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D8A" w:rsidRPr="007E34E9" w:rsidRDefault="00100155" w:rsidP="00035EE0">
      <w:pPr>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Санкт-Петербургский государственный университет</w:t>
      </w:r>
    </w:p>
    <w:p w:rsidR="00C66730" w:rsidRDefault="00C66730" w:rsidP="00214DB5">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214DB5" w:rsidRPr="007E34E9" w:rsidRDefault="00214DB5" w:rsidP="00214DB5">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6D8A" w:rsidRPr="00C66730" w:rsidRDefault="000F6D8A" w:rsidP="007E34E9">
      <w:pPr>
        <w:spacing w:before="100" w:beforeAutospacing="1" w:after="100" w:afterAutospacing="1" w:line="360" w:lineRule="auto"/>
        <w:jc w:val="center"/>
        <w:rPr>
          <w:rFonts w:ascii="Times New Roman" w:eastAsia="Times New Roman" w:hAnsi="Times New Roman" w:cs="Times New Roman"/>
          <w:b/>
          <w:i/>
          <w:color w:val="000000"/>
          <w:sz w:val="24"/>
          <w:szCs w:val="24"/>
          <w:lang w:eastAsia="ru-RU"/>
        </w:rPr>
      </w:pPr>
      <w:r w:rsidRPr="00C66730">
        <w:rPr>
          <w:rFonts w:ascii="Times New Roman" w:eastAsia="Times New Roman" w:hAnsi="Times New Roman" w:cs="Times New Roman"/>
          <w:b/>
          <w:i/>
          <w:color w:val="000000"/>
          <w:sz w:val="24"/>
          <w:szCs w:val="24"/>
          <w:lang w:eastAsia="ru-RU"/>
        </w:rPr>
        <w:t>ЮРКИНА Ксения Игоревна</w:t>
      </w:r>
    </w:p>
    <w:p w:rsidR="000F6D8A" w:rsidRPr="00C66730" w:rsidRDefault="00C66730" w:rsidP="00C66730">
      <w:pPr>
        <w:spacing w:before="100" w:beforeAutospacing="1" w:after="100" w:afterAutospacing="1" w:line="360" w:lineRule="auto"/>
        <w:jc w:val="center"/>
        <w:rPr>
          <w:rFonts w:ascii="Times New Roman" w:hAnsi="Times New Roman" w:cs="Times New Roman"/>
          <w:b/>
          <w:color w:val="000000"/>
          <w:sz w:val="24"/>
          <w:szCs w:val="24"/>
          <w:shd w:val="clear" w:color="auto" w:fill="FFFFFF"/>
        </w:rPr>
      </w:pPr>
      <w:r w:rsidRPr="00C66730">
        <w:rPr>
          <w:rFonts w:ascii="Times New Roman" w:hAnsi="Times New Roman" w:cs="Times New Roman"/>
          <w:b/>
          <w:color w:val="000000"/>
          <w:sz w:val="24"/>
          <w:szCs w:val="24"/>
          <w:shd w:val="clear" w:color="auto" w:fill="FFFFFF"/>
        </w:rPr>
        <w:t>Выпускная квалификационная работа</w:t>
      </w:r>
    </w:p>
    <w:p w:rsidR="00C66730" w:rsidRDefault="00C66730" w:rsidP="00C66730">
      <w:pPr>
        <w:spacing w:after="0" w:line="240" w:lineRule="auto"/>
        <w:jc w:val="center"/>
        <w:rPr>
          <w:rFonts w:ascii="Times New Roman" w:hAnsi="Times New Roman" w:cs="Times New Roman"/>
          <w:b/>
          <w:i/>
          <w:color w:val="000000"/>
          <w:sz w:val="24"/>
          <w:szCs w:val="24"/>
          <w:shd w:val="clear" w:color="auto" w:fill="FFFFFF"/>
        </w:rPr>
      </w:pPr>
      <w:r w:rsidRPr="00C66730">
        <w:rPr>
          <w:rFonts w:ascii="Times New Roman" w:hAnsi="Times New Roman" w:cs="Times New Roman"/>
          <w:b/>
          <w:i/>
          <w:color w:val="000000"/>
          <w:sz w:val="24"/>
          <w:szCs w:val="24"/>
          <w:shd w:val="clear" w:color="auto" w:fill="FFFFFF"/>
        </w:rPr>
        <w:t xml:space="preserve">Политический брендинг на президентских выборах 2017 г. во Франции: </w:t>
      </w:r>
    </w:p>
    <w:p w:rsidR="000F6D8A" w:rsidRDefault="00C66730" w:rsidP="00C66730">
      <w:pPr>
        <w:spacing w:after="0" w:line="240" w:lineRule="auto"/>
        <w:jc w:val="center"/>
        <w:rPr>
          <w:rFonts w:ascii="Times New Roman" w:hAnsi="Times New Roman" w:cs="Times New Roman"/>
          <w:b/>
          <w:i/>
          <w:color w:val="000000"/>
          <w:sz w:val="24"/>
          <w:szCs w:val="24"/>
          <w:shd w:val="clear" w:color="auto" w:fill="FFFFFF"/>
        </w:rPr>
      </w:pPr>
      <w:r w:rsidRPr="00C66730">
        <w:rPr>
          <w:rFonts w:ascii="Times New Roman" w:hAnsi="Times New Roman" w:cs="Times New Roman"/>
          <w:b/>
          <w:i/>
          <w:color w:val="000000"/>
          <w:sz w:val="24"/>
          <w:szCs w:val="24"/>
          <w:shd w:val="clear" w:color="auto" w:fill="FFFFFF"/>
        </w:rPr>
        <w:t xml:space="preserve">бренд Макрон </w:t>
      </w:r>
      <w:r w:rsidRPr="00C66730">
        <w:rPr>
          <w:rFonts w:ascii="Times New Roman" w:hAnsi="Times New Roman" w:cs="Times New Roman"/>
          <w:b/>
          <w:i/>
          <w:color w:val="000000"/>
          <w:sz w:val="24"/>
          <w:szCs w:val="24"/>
          <w:shd w:val="clear" w:color="auto" w:fill="FFFFFF"/>
          <w:lang w:val="en-US"/>
        </w:rPr>
        <w:t>vs</w:t>
      </w:r>
      <w:r w:rsidRPr="00C66730">
        <w:rPr>
          <w:rFonts w:ascii="Times New Roman" w:hAnsi="Times New Roman" w:cs="Times New Roman"/>
          <w:b/>
          <w:i/>
          <w:color w:val="000000"/>
          <w:sz w:val="24"/>
          <w:szCs w:val="24"/>
          <w:shd w:val="clear" w:color="auto" w:fill="FFFFFF"/>
        </w:rPr>
        <w:t xml:space="preserve"> бренд Ле Пэн</w:t>
      </w:r>
    </w:p>
    <w:p w:rsidR="00C66730" w:rsidRPr="00C66730" w:rsidRDefault="00C66730" w:rsidP="00C66730">
      <w:pPr>
        <w:spacing w:after="0" w:line="240" w:lineRule="auto"/>
        <w:jc w:val="center"/>
        <w:rPr>
          <w:rFonts w:ascii="Times New Roman" w:hAnsi="Times New Roman" w:cs="Times New Roman"/>
          <w:b/>
          <w:i/>
          <w:color w:val="000000"/>
          <w:sz w:val="24"/>
          <w:szCs w:val="24"/>
          <w:shd w:val="clear" w:color="auto" w:fill="FFFFFF"/>
        </w:rPr>
      </w:pPr>
    </w:p>
    <w:p w:rsidR="00C66730" w:rsidRDefault="00C66730" w:rsidP="00C66730">
      <w:pPr>
        <w:spacing w:after="0" w:line="240" w:lineRule="auto"/>
        <w:jc w:val="center"/>
        <w:rPr>
          <w:rFonts w:ascii="Times New Roman" w:hAnsi="Times New Roman" w:cs="Times New Roman"/>
          <w:color w:val="000000"/>
          <w:sz w:val="24"/>
          <w:szCs w:val="24"/>
          <w:shd w:val="clear" w:color="auto" w:fill="FFFFFF"/>
        </w:rPr>
      </w:pPr>
    </w:p>
    <w:p w:rsidR="000F6D8A" w:rsidRDefault="00C66730" w:rsidP="00C66730">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Уровень образования: магистратура</w:t>
      </w:r>
    </w:p>
    <w:p w:rsidR="00C66730" w:rsidRDefault="00C66730" w:rsidP="00C66730">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Направление 41.04.05 </w:t>
      </w:r>
      <w:r w:rsidRPr="007E34E9">
        <w:rPr>
          <w:rFonts w:ascii="Times New Roman" w:eastAsia="Times New Roman" w:hAnsi="Times New Roman" w:cs="Times New Roman"/>
          <w:color w:val="000000"/>
          <w:sz w:val="24"/>
          <w:szCs w:val="24"/>
          <w:lang w:eastAsia="ru-RU"/>
        </w:rPr>
        <w:t>«Международные отношения»</w:t>
      </w:r>
    </w:p>
    <w:p w:rsidR="00C66730" w:rsidRDefault="00C66730" w:rsidP="00C667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Основная образовательная программа ВМ.5568</w:t>
      </w:r>
      <w:r w:rsidR="008A6EF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«Связи с общественностью в сфере международных отношений»</w:t>
      </w:r>
    </w:p>
    <w:p w:rsidR="00C66730" w:rsidRPr="007E34E9" w:rsidRDefault="00C66730" w:rsidP="00C66730">
      <w:pPr>
        <w:spacing w:before="100" w:beforeAutospacing="1" w:after="0" w:line="240" w:lineRule="auto"/>
        <w:jc w:val="center"/>
        <w:rPr>
          <w:rFonts w:ascii="Times New Roman" w:hAnsi="Times New Roman" w:cs="Times New Roman"/>
          <w:color w:val="000000"/>
          <w:sz w:val="24"/>
          <w:szCs w:val="24"/>
          <w:shd w:val="clear" w:color="auto" w:fill="FFFFFF"/>
        </w:rPr>
      </w:pPr>
    </w:p>
    <w:p w:rsidR="00C66730" w:rsidRDefault="00C66730" w:rsidP="00C66730">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0F6D8A" w:rsidRPr="007E34E9" w:rsidRDefault="00C66730"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4DB5">
        <w:rPr>
          <w:rFonts w:ascii="Times New Roman" w:eastAsia="Times New Roman" w:hAnsi="Times New Roman" w:cs="Times New Roman"/>
          <w:color w:val="000000"/>
          <w:sz w:val="24"/>
          <w:szCs w:val="24"/>
          <w:lang w:eastAsia="ru-RU"/>
        </w:rPr>
        <w:t xml:space="preserve">                     </w:t>
      </w:r>
      <w:r w:rsidR="00227D20">
        <w:rPr>
          <w:rFonts w:ascii="Times New Roman" w:eastAsia="Times New Roman" w:hAnsi="Times New Roman" w:cs="Times New Roman"/>
          <w:color w:val="000000"/>
          <w:sz w:val="24"/>
          <w:szCs w:val="24"/>
          <w:lang w:val="en-US" w:eastAsia="ru-RU"/>
        </w:rPr>
        <w:t xml:space="preserve"> </w:t>
      </w:r>
      <w:r w:rsidR="00214D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Научный руководитель:</w:t>
      </w:r>
    </w:p>
    <w:p w:rsidR="00214DB5" w:rsidRDefault="004A1F3D" w:rsidP="00214DB5">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4DB5">
        <w:rPr>
          <w:rFonts w:ascii="Times New Roman" w:eastAsia="Times New Roman" w:hAnsi="Times New Roman" w:cs="Times New Roman"/>
          <w:color w:val="000000"/>
          <w:sz w:val="24"/>
          <w:szCs w:val="24"/>
          <w:lang w:eastAsia="ru-RU"/>
        </w:rPr>
        <w:t xml:space="preserve">     </w:t>
      </w:r>
      <w:r w:rsidR="00227D20" w:rsidRPr="00227D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доцент </w:t>
      </w:r>
      <w:r w:rsidR="00584866">
        <w:rPr>
          <w:rFonts w:ascii="Times New Roman" w:eastAsia="Times New Roman" w:hAnsi="Times New Roman" w:cs="Times New Roman"/>
          <w:color w:val="000000"/>
          <w:sz w:val="24"/>
          <w:szCs w:val="24"/>
          <w:lang w:eastAsia="ru-RU"/>
        </w:rPr>
        <w:t xml:space="preserve">кафедры европейских </w:t>
      </w:r>
      <w:r w:rsidR="00214DB5">
        <w:rPr>
          <w:rFonts w:ascii="Times New Roman" w:eastAsia="Times New Roman" w:hAnsi="Times New Roman" w:cs="Times New Roman"/>
          <w:color w:val="000000"/>
          <w:sz w:val="24"/>
          <w:szCs w:val="24"/>
          <w:lang w:eastAsia="ru-RU"/>
        </w:rPr>
        <w:t>исследований</w:t>
      </w:r>
    </w:p>
    <w:p w:rsidR="00584866" w:rsidRDefault="00214DB5" w:rsidP="004A1F3D">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Санкт-Петербургский государственный университет </w:t>
      </w:r>
    </w:p>
    <w:p w:rsidR="00584866" w:rsidRDefault="00214DB5" w:rsidP="00584866">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84866">
        <w:rPr>
          <w:rFonts w:ascii="Times New Roman" w:eastAsia="Times New Roman" w:hAnsi="Times New Roman" w:cs="Times New Roman"/>
          <w:color w:val="000000"/>
          <w:sz w:val="24"/>
          <w:szCs w:val="24"/>
          <w:lang w:eastAsia="ru-RU"/>
        </w:rPr>
        <w:t xml:space="preserve"> кандидат исторических наук</w:t>
      </w:r>
    </w:p>
    <w:p w:rsidR="000F6D8A" w:rsidRDefault="00584866" w:rsidP="00584866">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4DB5">
        <w:rPr>
          <w:rFonts w:ascii="Times New Roman" w:eastAsia="Times New Roman" w:hAnsi="Times New Roman" w:cs="Times New Roman"/>
          <w:color w:val="000000"/>
          <w:sz w:val="24"/>
          <w:szCs w:val="24"/>
          <w:lang w:eastAsia="ru-RU"/>
        </w:rPr>
        <w:t xml:space="preserve">         </w:t>
      </w:r>
      <w:r w:rsidR="00214DB5" w:rsidRPr="007E34E9">
        <w:rPr>
          <w:rFonts w:ascii="Times New Roman" w:eastAsia="Times New Roman" w:hAnsi="Times New Roman" w:cs="Times New Roman"/>
          <w:color w:val="000000"/>
          <w:sz w:val="24"/>
          <w:szCs w:val="24"/>
          <w:lang w:eastAsia="ru-RU"/>
        </w:rPr>
        <w:t>Иванников</w:t>
      </w:r>
      <w:r w:rsidR="00214D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Игорь Владимирович </w:t>
      </w:r>
    </w:p>
    <w:p w:rsidR="007A6BBA" w:rsidRDefault="007A6BBA" w:rsidP="004A1F3D">
      <w:pPr>
        <w:spacing w:after="0" w:line="360" w:lineRule="auto"/>
        <w:jc w:val="right"/>
        <w:rPr>
          <w:rFonts w:ascii="Times New Roman" w:eastAsia="Times New Roman" w:hAnsi="Times New Roman" w:cs="Times New Roman"/>
          <w:color w:val="000000"/>
          <w:sz w:val="24"/>
          <w:szCs w:val="24"/>
          <w:lang w:eastAsia="ru-RU"/>
        </w:rPr>
      </w:pPr>
    </w:p>
    <w:p w:rsidR="007A6BBA" w:rsidRDefault="007A6BBA"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84866">
        <w:rPr>
          <w:rFonts w:ascii="Times New Roman" w:eastAsia="Times New Roman" w:hAnsi="Times New Roman" w:cs="Times New Roman"/>
          <w:color w:val="000000"/>
          <w:sz w:val="24"/>
          <w:szCs w:val="24"/>
          <w:lang w:eastAsia="ru-RU"/>
        </w:rPr>
        <w:t xml:space="preserve">                     </w:t>
      </w:r>
      <w:r w:rsidR="00C66730">
        <w:rPr>
          <w:rFonts w:ascii="Times New Roman" w:eastAsia="Times New Roman" w:hAnsi="Times New Roman" w:cs="Times New Roman"/>
          <w:color w:val="000000"/>
          <w:sz w:val="24"/>
          <w:szCs w:val="24"/>
          <w:lang w:eastAsia="ru-RU"/>
        </w:rPr>
        <w:t>Рецензент:</w:t>
      </w:r>
    </w:p>
    <w:p w:rsidR="00584866" w:rsidRDefault="007A6BBA"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84866">
        <w:rPr>
          <w:rFonts w:ascii="Times New Roman" w:eastAsia="Times New Roman" w:hAnsi="Times New Roman" w:cs="Times New Roman"/>
          <w:color w:val="000000"/>
          <w:sz w:val="24"/>
          <w:szCs w:val="24"/>
          <w:lang w:eastAsia="ru-RU"/>
        </w:rPr>
        <w:t xml:space="preserve">заведующий кафедрой «Международные отношения» </w:t>
      </w:r>
    </w:p>
    <w:p w:rsidR="00584866" w:rsidRDefault="00584866"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Санкт-Петербургский политехнический университет</w:t>
      </w:r>
      <w:r w:rsidR="007A6BBA">
        <w:rPr>
          <w:rFonts w:ascii="Times New Roman" w:eastAsia="Times New Roman" w:hAnsi="Times New Roman" w:cs="Times New Roman"/>
          <w:color w:val="000000"/>
          <w:sz w:val="24"/>
          <w:szCs w:val="24"/>
          <w:lang w:eastAsia="ru-RU"/>
        </w:rPr>
        <w:t xml:space="preserve">                             </w:t>
      </w:r>
    </w:p>
    <w:p w:rsidR="007A6BBA" w:rsidRDefault="00584866"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A6BBA">
        <w:rPr>
          <w:rFonts w:ascii="Times New Roman" w:eastAsia="Times New Roman" w:hAnsi="Times New Roman" w:cs="Times New Roman"/>
          <w:color w:val="000000"/>
          <w:sz w:val="24"/>
          <w:szCs w:val="24"/>
          <w:lang w:eastAsia="ru-RU"/>
        </w:rPr>
        <w:t>доктор исторических наук</w:t>
      </w:r>
      <w:r w:rsidR="00FD2CC2">
        <w:rPr>
          <w:rFonts w:ascii="Times New Roman" w:eastAsia="Times New Roman" w:hAnsi="Times New Roman" w:cs="Times New Roman"/>
          <w:color w:val="000000"/>
          <w:sz w:val="24"/>
          <w:szCs w:val="24"/>
          <w:lang w:eastAsia="ru-RU"/>
        </w:rPr>
        <w:t>, профессор</w:t>
      </w:r>
    </w:p>
    <w:p w:rsidR="007A6BBA" w:rsidRPr="007A6BBA" w:rsidRDefault="007A6BBA" w:rsidP="004A1F3D">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4DB5">
        <w:rPr>
          <w:rFonts w:ascii="Times New Roman" w:eastAsia="Times New Roman" w:hAnsi="Times New Roman" w:cs="Times New Roman"/>
          <w:color w:val="000000"/>
          <w:sz w:val="24"/>
          <w:szCs w:val="24"/>
          <w:lang w:eastAsia="ru-RU"/>
        </w:rPr>
        <w:t xml:space="preserve">                    </w:t>
      </w:r>
      <w:r w:rsidR="00214DB5" w:rsidRPr="007A6BBA">
        <w:rPr>
          <w:rFonts w:ascii="Times New Roman" w:eastAsia="Times New Roman" w:hAnsi="Times New Roman" w:cs="Times New Roman"/>
          <w:color w:val="000000"/>
          <w:sz w:val="24"/>
          <w:szCs w:val="24"/>
          <w:lang w:eastAsia="ru-RU"/>
        </w:rPr>
        <w:t xml:space="preserve">Погодин </w:t>
      </w:r>
      <w:r w:rsidRPr="007A6BBA">
        <w:rPr>
          <w:rFonts w:ascii="Times New Roman" w:eastAsia="Times New Roman" w:hAnsi="Times New Roman" w:cs="Times New Roman"/>
          <w:color w:val="000000"/>
          <w:sz w:val="24"/>
          <w:szCs w:val="24"/>
          <w:lang w:eastAsia="ru-RU"/>
        </w:rPr>
        <w:t>С</w:t>
      </w:r>
      <w:r w:rsidR="00214DB5">
        <w:rPr>
          <w:rFonts w:ascii="Times New Roman" w:eastAsia="Times New Roman" w:hAnsi="Times New Roman" w:cs="Times New Roman"/>
          <w:color w:val="000000"/>
          <w:sz w:val="24"/>
          <w:szCs w:val="24"/>
          <w:lang w:eastAsia="ru-RU"/>
        </w:rPr>
        <w:t>ергей Николаевич</w:t>
      </w:r>
      <w:r w:rsidRPr="007A6BBA">
        <w:rPr>
          <w:rFonts w:ascii="Times New Roman" w:eastAsia="Times New Roman" w:hAnsi="Times New Roman" w:cs="Times New Roman"/>
          <w:color w:val="000000"/>
          <w:sz w:val="24"/>
          <w:szCs w:val="24"/>
          <w:lang w:eastAsia="ru-RU"/>
        </w:rPr>
        <w:t xml:space="preserve"> </w:t>
      </w:r>
    </w:p>
    <w:p w:rsidR="000F6D8A" w:rsidRPr="007E34E9" w:rsidRDefault="000F6D8A" w:rsidP="007E34E9">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0F6D8A" w:rsidRDefault="000F6D8A" w:rsidP="007E34E9">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4A1F3D" w:rsidRDefault="004A1F3D" w:rsidP="00C6673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0F6D8A" w:rsidRPr="007E34E9" w:rsidRDefault="000F6D8A" w:rsidP="00227D20">
      <w:pPr>
        <w:spacing w:after="0" w:line="360" w:lineRule="auto"/>
        <w:jc w:val="center"/>
        <w:rPr>
          <w:rFonts w:ascii="Times New Roman" w:eastAsia="Times New Roman" w:hAnsi="Times New Roman" w:cs="Times New Roman"/>
          <w:color w:val="000000"/>
          <w:sz w:val="24"/>
          <w:szCs w:val="24"/>
          <w:lang w:eastAsia="ru-RU"/>
        </w:rPr>
      </w:pPr>
      <w:r w:rsidRPr="007E34E9">
        <w:rPr>
          <w:rFonts w:ascii="Times New Roman" w:eastAsia="Times New Roman" w:hAnsi="Times New Roman" w:cs="Times New Roman"/>
          <w:color w:val="000000"/>
          <w:sz w:val="24"/>
          <w:szCs w:val="24"/>
          <w:lang w:eastAsia="ru-RU"/>
        </w:rPr>
        <w:t>Санкт-Петербург</w:t>
      </w:r>
    </w:p>
    <w:p w:rsidR="000F6D8A" w:rsidRPr="004A1F3D" w:rsidRDefault="000F6D8A" w:rsidP="00227D20">
      <w:pPr>
        <w:spacing w:after="0" w:line="360" w:lineRule="auto"/>
        <w:jc w:val="center"/>
        <w:rPr>
          <w:rFonts w:ascii="Times New Roman" w:eastAsia="Times New Roman" w:hAnsi="Times New Roman" w:cs="Times New Roman"/>
          <w:color w:val="000000"/>
          <w:sz w:val="24"/>
          <w:szCs w:val="24"/>
          <w:lang w:eastAsia="ru-RU"/>
        </w:rPr>
      </w:pPr>
      <w:r w:rsidRPr="007E34E9">
        <w:rPr>
          <w:rFonts w:ascii="Times New Roman" w:eastAsia="Times New Roman" w:hAnsi="Times New Roman" w:cs="Times New Roman"/>
          <w:color w:val="000000"/>
          <w:sz w:val="24"/>
          <w:szCs w:val="24"/>
          <w:lang w:eastAsia="ru-RU"/>
        </w:rPr>
        <w:t>2019</w:t>
      </w:r>
    </w:p>
    <w:sdt>
      <w:sdtPr>
        <w:rPr>
          <w:rFonts w:asciiTheme="minorHAnsi" w:eastAsiaTheme="minorHAnsi" w:hAnsiTheme="minorHAnsi" w:cstheme="minorBidi"/>
          <w:color w:val="auto"/>
          <w:sz w:val="22"/>
          <w:szCs w:val="22"/>
          <w:lang w:eastAsia="en-US"/>
        </w:rPr>
        <w:id w:val="1092590915"/>
        <w:docPartObj>
          <w:docPartGallery w:val="Table of Contents"/>
          <w:docPartUnique/>
        </w:docPartObj>
      </w:sdtPr>
      <w:sdtEndPr>
        <w:rPr>
          <w:rFonts w:asciiTheme="majorHAnsi" w:eastAsiaTheme="majorEastAsia" w:hAnsiTheme="majorHAnsi" w:cstheme="majorBidi"/>
          <w:b/>
          <w:bCs/>
          <w:color w:val="2E74B5" w:themeColor="accent1" w:themeShade="BF"/>
          <w:sz w:val="32"/>
          <w:szCs w:val="32"/>
          <w:lang w:eastAsia="ru-RU"/>
        </w:rPr>
      </w:sdtEndPr>
      <w:sdtContent>
        <w:sdt>
          <w:sdtPr>
            <w:rPr>
              <w:rFonts w:asciiTheme="minorHAnsi" w:eastAsiaTheme="minorHAnsi" w:hAnsiTheme="minorHAnsi" w:cstheme="minorBidi"/>
              <w:color w:val="auto"/>
              <w:sz w:val="22"/>
              <w:szCs w:val="22"/>
              <w:lang w:eastAsia="en-US"/>
            </w:rPr>
            <w:id w:val="448676357"/>
            <w:docPartObj>
              <w:docPartGallery w:val="Table of Contents"/>
              <w:docPartUnique/>
            </w:docPartObj>
          </w:sdtPr>
          <w:sdtEndPr>
            <w:rPr>
              <w:b/>
              <w:bCs/>
            </w:rPr>
          </w:sdtEndPr>
          <w:sdtContent>
            <w:p w:rsidR="00975D00" w:rsidRPr="00AF4245" w:rsidRDefault="00975D00" w:rsidP="00975D00">
              <w:pPr>
                <w:pStyle w:val="ae"/>
                <w:rPr>
                  <w:rFonts w:ascii="Times New Roman" w:hAnsi="Times New Roman" w:cs="Times New Roman"/>
                  <w:b/>
                  <w:color w:val="auto"/>
                  <w:sz w:val="24"/>
                </w:rPr>
              </w:pPr>
              <w:r w:rsidRPr="00AF4245">
                <w:rPr>
                  <w:rFonts w:ascii="Times New Roman" w:hAnsi="Times New Roman" w:cs="Times New Roman"/>
                  <w:b/>
                  <w:color w:val="auto"/>
                  <w:sz w:val="24"/>
                </w:rPr>
                <w:t>Содержание</w:t>
              </w:r>
            </w:p>
            <w:p w:rsidR="00975D00" w:rsidRPr="00AF4245" w:rsidRDefault="00975D00" w:rsidP="00975D00">
              <w:pPr>
                <w:rPr>
                  <w:lang w:eastAsia="ru-RU"/>
                </w:rPr>
              </w:pPr>
            </w:p>
            <w:p w:rsidR="00214DB5" w:rsidRDefault="00975D0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0392399" w:history="1">
                <w:r w:rsidR="00214DB5" w:rsidRPr="000E2650">
                  <w:rPr>
                    <w:rStyle w:val="a8"/>
                    <w:rFonts w:ascii="Times New Roman" w:hAnsi="Times New Roman" w:cs="Times New Roman"/>
                    <w:noProof/>
                  </w:rPr>
                  <w:t>Введение</w:t>
                </w:r>
                <w:r w:rsidR="00214DB5">
                  <w:rPr>
                    <w:noProof/>
                    <w:webHidden/>
                  </w:rPr>
                  <w:tab/>
                </w:r>
                <w:r w:rsidR="00214DB5">
                  <w:rPr>
                    <w:noProof/>
                    <w:webHidden/>
                  </w:rPr>
                  <w:fldChar w:fldCharType="begin"/>
                </w:r>
                <w:r w:rsidR="00214DB5">
                  <w:rPr>
                    <w:noProof/>
                    <w:webHidden/>
                  </w:rPr>
                  <w:instrText xml:space="preserve"> PAGEREF _Toc10392399 \h </w:instrText>
                </w:r>
                <w:r w:rsidR="00214DB5">
                  <w:rPr>
                    <w:noProof/>
                    <w:webHidden/>
                  </w:rPr>
                </w:r>
                <w:r w:rsidR="00214DB5">
                  <w:rPr>
                    <w:noProof/>
                    <w:webHidden/>
                  </w:rPr>
                  <w:fldChar w:fldCharType="separate"/>
                </w:r>
                <w:r w:rsidR="00214DB5">
                  <w:rPr>
                    <w:noProof/>
                    <w:webHidden/>
                  </w:rPr>
                  <w:t>3</w:t>
                </w:r>
                <w:r w:rsidR="00214DB5">
                  <w:rPr>
                    <w:noProof/>
                    <w:webHidden/>
                  </w:rPr>
                  <w:fldChar w:fldCharType="end"/>
                </w:r>
              </w:hyperlink>
            </w:p>
            <w:p w:rsidR="00214DB5" w:rsidRDefault="009C5749">
              <w:pPr>
                <w:pStyle w:val="11"/>
                <w:tabs>
                  <w:tab w:val="right" w:leader="dot" w:pos="9345"/>
                </w:tabs>
                <w:rPr>
                  <w:rFonts w:eastAsiaTheme="minorEastAsia"/>
                  <w:noProof/>
                  <w:lang w:eastAsia="ru-RU"/>
                </w:rPr>
              </w:pPr>
              <w:hyperlink w:anchor="_Toc10392400" w:history="1">
                <w:r w:rsidR="00214DB5" w:rsidRPr="000E2650">
                  <w:rPr>
                    <w:rStyle w:val="a8"/>
                    <w:rFonts w:ascii="Times New Roman" w:hAnsi="Times New Roman" w:cs="Times New Roman"/>
                    <w:noProof/>
                  </w:rPr>
                  <w:t>Глава 1. Теория брендов</w:t>
                </w:r>
                <w:r w:rsidR="00214DB5">
                  <w:rPr>
                    <w:noProof/>
                    <w:webHidden/>
                  </w:rPr>
                  <w:tab/>
                </w:r>
                <w:r w:rsidR="00214DB5">
                  <w:rPr>
                    <w:noProof/>
                    <w:webHidden/>
                  </w:rPr>
                  <w:fldChar w:fldCharType="begin"/>
                </w:r>
                <w:r w:rsidR="00214DB5">
                  <w:rPr>
                    <w:noProof/>
                    <w:webHidden/>
                  </w:rPr>
                  <w:instrText xml:space="preserve"> PAGEREF _Toc10392400 \h </w:instrText>
                </w:r>
                <w:r w:rsidR="00214DB5">
                  <w:rPr>
                    <w:noProof/>
                    <w:webHidden/>
                  </w:rPr>
                </w:r>
                <w:r w:rsidR="00214DB5">
                  <w:rPr>
                    <w:noProof/>
                    <w:webHidden/>
                  </w:rPr>
                  <w:fldChar w:fldCharType="separate"/>
                </w:r>
                <w:r w:rsidR="00214DB5">
                  <w:rPr>
                    <w:noProof/>
                    <w:webHidden/>
                  </w:rPr>
                  <w:t>10</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1" w:history="1">
                <w:r w:rsidR="00214DB5" w:rsidRPr="000E2650">
                  <w:rPr>
                    <w:rStyle w:val="a8"/>
                    <w:rFonts w:ascii="Times New Roman" w:hAnsi="Times New Roman" w:cs="Times New Roman"/>
                    <w:noProof/>
                  </w:rPr>
                  <w:t>1.1. Теоретические основы брендинга</w:t>
                </w:r>
                <w:r w:rsidR="00214DB5">
                  <w:rPr>
                    <w:noProof/>
                    <w:webHidden/>
                  </w:rPr>
                  <w:tab/>
                </w:r>
                <w:r w:rsidR="00214DB5">
                  <w:rPr>
                    <w:noProof/>
                    <w:webHidden/>
                  </w:rPr>
                  <w:fldChar w:fldCharType="begin"/>
                </w:r>
                <w:r w:rsidR="00214DB5">
                  <w:rPr>
                    <w:noProof/>
                    <w:webHidden/>
                  </w:rPr>
                  <w:instrText xml:space="preserve"> PAGEREF _Toc10392401 \h </w:instrText>
                </w:r>
                <w:r w:rsidR="00214DB5">
                  <w:rPr>
                    <w:noProof/>
                    <w:webHidden/>
                  </w:rPr>
                </w:r>
                <w:r w:rsidR="00214DB5">
                  <w:rPr>
                    <w:noProof/>
                    <w:webHidden/>
                  </w:rPr>
                  <w:fldChar w:fldCharType="separate"/>
                </w:r>
                <w:r w:rsidR="00214DB5">
                  <w:rPr>
                    <w:noProof/>
                    <w:webHidden/>
                  </w:rPr>
                  <w:t>10</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2" w:history="1">
                <w:r w:rsidR="00214DB5" w:rsidRPr="000E2650">
                  <w:rPr>
                    <w:rStyle w:val="a8"/>
                    <w:rFonts w:ascii="Times New Roman" w:hAnsi="Times New Roman" w:cs="Times New Roman"/>
                    <w:noProof/>
                  </w:rPr>
                  <w:t>1.2 Основные аспекты политического маркетинга и политического потребления</w:t>
                </w:r>
                <w:r w:rsidR="00214DB5">
                  <w:rPr>
                    <w:noProof/>
                    <w:webHidden/>
                  </w:rPr>
                  <w:tab/>
                </w:r>
                <w:r w:rsidR="00214DB5">
                  <w:rPr>
                    <w:noProof/>
                    <w:webHidden/>
                  </w:rPr>
                  <w:fldChar w:fldCharType="begin"/>
                </w:r>
                <w:r w:rsidR="00214DB5">
                  <w:rPr>
                    <w:noProof/>
                    <w:webHidden/>
                  </w:rPr>
                  <w:instrText xml:space="preserve"> PAGEREF _Toc10392402 \h </w:instrText>
                </w:r>
                <w:r w:rsidR="00214DB5">
                  <w:rPr>
                    <w:noProof/>
                    <w:webHidden/>
                  </w:rPr>
                </w:r>
                <w:r w:rsidR="00214DB5">
                  <w:rPr>
                    <w:noProof/>
                    <w:webHidden/>
                  </w:rPr>
                  <w:fldChar w:fldCharType="separate"/>
                </w:r>
                <w:r w:rsidR="00214DB5">
                  <w:rPr>
                    <w:noProof/>
                    <w:webHidden/>
                  </w:rPr>
                  <w:t>18</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3" w:history="1">
                <w:r w:rsidR="00214DB5" w:rsidRPr="000E2650">
                  <w:rPr>
                    <w:rStyle w:val="a8"/>
                    <w:rFonts w:ascii="Times New Roman" w:hAnsi="Times New Roman" w:cs="Times New Roman"/>
                    <w:noProof/>
                  </w:rPr>
                  <w:t>1.3 Политический бренд как производная коммерческого бренда</w:t>
                </w:r>
                <w:r w:rsidR="00214DB5">
                  <w:rPr>
                    <w:noProof/>
                    <w:webHidden/>
                  </w:rPr>
                  <w:tab/>
                </w:r>
                <w:r w:rsidR="00214DB5">
                  <w:rPr>
                    <w:noProof/>
                    <w:webHidden/>
                  </w:rPr>
                  <w:fldChar w:fldCharType="begin"/>
                </w:r>
                <w:r w:rsidR="00214DB5">
                  <w:rPr>
                    <w:noProof/>
                    <w:webHidden/>
                  </w:rPr>
                  <w:instrText xml:space="preserve"> PAGEREF _Toc10392403 \h </w:instrText>
                </w:r>
                <w:r w:rsidR="00214DB5">
                  <w:rPr>
                    <w:noProof/>
                    <w:webHidden/>
                  </w:rPr>
                </w:r>
                <w:r w:rsidR="00214DB5">
                  <w:rPr>
                    <w:noProof/>
                    <w:webHidden/>
                  </w:rPr>
                  <w:fldChar w:fldCharType="separate"/>
                </w:r>
                <w:r w:rsidR="00214DB5">
                  <w:rPr>
                    <w:noProof/>
                    <w:webHidden/>
                  </w:rPr>
                  <w:t>27</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4" w:history="1">
                <w:r w:rsidR="00214DB5" w:rsidRPr="000E2650">
                  <w:rPr>
                    <w:rStyle w:val="a8"/>
                    <w:rFonts w:ascii="Times New Roman" w:hAnsi="Times New Roman" w:cs="Times New Roman"/>
                    <w:noProof/>
                  </w:rPr>
                  <w:t>1.4 Политическое участие как многогранный политический процесс</w:t>
                </w:r>
                <w:r w:rsidR="00214DB5">
                  <w:rPr>
                    <w:noProof/>
                    <w:webHidden/>
                  </w:rPr>
                  <w:tab/>
                </w:r>
                <w:r w:rsidR="00214DB5">
                  <w:rPr>
                    <w:noProof/>
                    <w:webHidden/>
                  </w:rPr>
                  <w:fldChar w:fldCharType="begin"/>
                </w:r>
                <w:r w:rsidR="00214DB5">
                  <w:rPr>
                    <w:noProof/>
                    <w:webHidden/>
                  </w:rPr>
                  <w:instrText xml:space="preserve"> PAGEREF _Toc10392404 \h </w:instrText>
                </w:r>
                <w:r w:rsidR="00214DB5">
                  <w:rPr>
                    <w:noProof/>
                    <w:webHidden/>
                  </w:rPr>
                </w:r>
                <w:r w:rsidR="00214DB5">
                  <w:rPr>
                    <w:noProof/>
                    <w:webHidden/>
                  </w:rPr>
                  <w:fldChar w:fldCharType="separate"/>
                </w:r>
                <w:r w:rsidR="00214DB5">
                  <w:rPr>
                    <w:noProof/>
                    <w:webHidden/>
                  </w:rPr>
                  <w:t>31</w:t>
                </w:r>
                <w:r w:rsidR="00214DB5">
                  <w:rPr>
                    <w:noProof/>
                    <w:webHidden/>
                  </w:rPr>
                  <w:fldChar w:fldCharType="end"/>
                </w:r>
              </w:hyperlink>
            </w:p>
            <w:p w:rsidR="00214DB5" w:rsidRDefault="009C5749">
              <w:pPr>
                <w:pStyle w:val="11"/>
                <w:tabs>
                  <w:tab w:val="right" w:leader="dot" w:pos="9345"/>
                </w:tabs>
                <w:rPr>
                  <w:rFonts w:eastAsiaTheme="minorEastAsia"/>
                  <w:noProof/>
                  <w:lang w:eastAsia="ru-RU"/>
                </w:rPr>
              </w:pPr>
              <w:hyperlink w:anchor="_Toc10392405" w:history="1">
                <w:r w:rsidR="00214DB5" w:rsidRPr="000E2650">
                  <w:rPr>
                    <w:rStyle w:val="a8"/>
                    <w:rFonts w:ascii="Times New Roman" w:hAnsi="Times New Roman" w:cs="Times New Roman"/>
                    <w:noProof/>
                  </w:rPr>
                  <w:t>Глава 2. Президентские выборы 2017 года во Франции: от теории к практике</w:t>
                </w:r>
                <w:r w:rsidR="00214DB5">
                  <w:rPr>
                    <w:noProof/>
                    <w:webHidden/>
                  </w:rPr>
                  <w:tab/>
                </w:r>
                <w:r w:rsidR="00214DB5">
                  <w:rPr>
                    <w:noProof/>
                    <w:webHidden/>
                  </w:rPr>
                  <w:fldChar w:fldCharType="begin"/>
                </w:r>
                <w:r w:rsidR="00214DB5">
                  <w:rPr>
                    <w:noProof/>
                    <w:webHidden/>
                  </w:rPr>
                  <w:instrText xml:space="preserve"> PAGEREF _Toc10392405 \h </w:instrText>
                </w:r>
                <w:r w:rsidR="00214DB5">
                  <w:rPr>
                    <w:noProof/>
                    <w:webHidden/>
                  </w:rPr>
                </w:r>
                <w:r w:rsidR="00214DB5">
                  <w:rPr>
                    <w:noProof/>
                    <w:webHidden/>
                  </w:rPr>
                  <w:fldChar w:fldCharType="separate"/>
                </w:r>
                <w:r w:rsidR="00214DB5">
                  <w:rPr>
                    <w:noProof/>
                    <w:webHidden/>
                  </w:rPr>
                  <w:t>33</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6" w:history="1">
                <w:r w:rsidR="00214DB5" w:rsidRPr="000E2650">
                  <w:rPr>
                    <w:rStyle w:val="a8"/>
                    <w:rFonts w:ascii="Times New Roman" w:hAnsi="Times New Roman" w:cs="Times New Roman"/>
                    <w:noProof/>
                  </w:rPr>
                  <w:t>2.1 Президентская кампания 2017 года во Франции: основные черты и особенности</w:t>
                </w:r>
                <w:r w:rsidR="00214DB5">
                  <w:rPr>
                    <w:noProof/>
                    <w:webHidden/>
                  </w:rPr>
                  <w:tab/>
                </w:r>
                <w:r w:rsidR="00214DB5">
                  <w:rPr>
                    <w:noProof/>
                    <w:webHidden/>
                  </w:rPr>
                  <w:fldChar w:fldCharType="begin"/>
                </w:r>
                <w:r w:rsidR="00214DB5">
                  <w:rPr>
                    <w:noProof/>
                    <w:webHidden/>
                  </w:rPr>
                  <w:instrText xml:space="preserve"> PAGEREF _Toc10392406 \h </w:instrText>
                </w:r>
                <w:r w:rsidR="00214DB5">
                  <w:rPr>
                    <w:noProof/>
                    <w:webHidden/>
                  </w:rPr>
                </w:r>
                <w:r w:rsidR="00214DB5">
                  <w:rPr>
                    <w:noProof/>
                    <w:webHidden/>
                  </w:rPr>
                  <w:fldChar w:fldCharType="separate"/>
                </w:r>
                <w:r w:rsidR="00214DB5">
                  <w:rPr>
                    <w:noProof/>
                    <w:webHidden/>
                  </w:rPr>
                  <w:t>33</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7" w:history="1">
                <w:r w:rsidR="00214DB5" w:rsidRPr="000E2650">
                  <w:rPr>
                    <w:rStyle w:val="a8"/>
                    <w:rFonts w:ascii="Times New Roman" w:hAnsi="Times New Roman" w:cs="Times New Roman"/>
                    <w:noProof/>
                  </w:rPr>
                  <w:t>2.2. Бренд Эммануэля Макрона: стартап политического брендинга</w:t>
                </w:r>
                <w:r w:rsidR="00214DB5">
                  <w:rPr>
                    <w:noProof/>
                    <w:webHidden/>
                  </w:rPr>
                  <w:tab/>
                </w:r>
                <w:r w:rsidR="00214DB5">
                  <w:rPr>
                    <w:noProof/>
                    <w:webHidden/>
                  </w:rPr>
                  <w:fldChar w:fldCharType="begin"/>
                </w:r>
                <w:r w:rsidR="00214DB5">
                  <w:rPr>
                    <w:noProof/>
                    <w:webHidden/>
                  </w:rPr>
                  <w:instrText xml:space="preserve"> PAGEREF _Toc10392407 \h </w:instrText>
                </w:r>
                <w:r w:rsidR="00214DB5">
                  <w:rPr>
                    <w:noProof/>
                    <w:webHidden/>
                  </w:rPr>
                </w:r>
                <w:r w:rsidR="00214DB5">
                  <w:rPr>
                    <w:noProof/>
                    <w:webHidden/>
                  </w:rPr>
                  <w:fldChar w:fldCharType="separate"/>
                </w:r>
                <w:r w:rsidR="00214DB5">
                  <w:rPr>
                    <w:noProof/>
                    <w:webHidden/>
                  </w:rPr>
                  <w:t>41</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8" w:history="1">
                <w:r w:rsidR="00214DB5" w:rsidRPr="000E2650">
                  <w:rPr>
                    <w:rStyle w:val="a8"/>
                    <w:rFonts w:ascii="Times New Roman" w:hAnsi="Times New Roman" w:cs="Times New Roman"/>
                    <w:noProof/>
                  </w:rPr>
                  <w:t>2.3. Бренд Марин Ле Пэн: феномен политического ребрендинга</w:t>
                </w:r>
                <w:r w:rsidR="00214DB5">
                  <w:rPr>
                    <w:noProof/>
                    <w:webHidden/>
                  </w:rPr>
                  <w:tab/>
                </w:r>
                <w:r w:rsidR="00214DB5">
                  <w:rPr>
                    <w:noProof/>
                    <w:webHidden/>
                  </w:rPr>
                  <w:fldChar w:fldCharType="begin"/>
                </w:r>
                <w:r w:rsidR="00214DB5">
                  <w:rPr>
                    <w:noProof/>
                    <w:webHidden/>
                  </w:rPr>
                  <w:instrText xml:space="preserve"> PAGEREF _Toc10392408 \h </w:instrText>
                </w:r>
                <w:r w:rsidR="00214DB5">
                  <w:rPr>
                    <w:noProof/>
                    <w:webHidden/>
                  </w:rPr>
                </w:r>
                <w:r w:rsidR="00214DB5">
                  <w:rPr>
                    <w:noProof/>
                    <w:webHidden/>
                  </w:rPr>
                  <w:fldChar w:fldCharType="separate"/>
                </w:r>
                <w:r w:rsidR="00214DB5">
                  <w:rPr>
                    <w:noProof/>
                    <w:webHidden/>
                  </w:rPr>
                  <w:t>50</w:t>
                </w:r>
                <w:r w:rsidR="00214DB5">
                  <w:rPr>
                    <w:noProof/>
                    <w:webHidden/>
                  </w:rPr>
                  <w:fldChar w:fldCharType="end"/>
                </w:r>
              </w:hyperlink>
            </w:p>
            <w:p w:rsidR="00214DB5" w:rsidRDefault="009C5749">
              <w:pPr>
                <w:pStyle w:val="21"/>
                <w:tabs>
                  <w:tab w:val="right" w:leader="dot" w:pos="9345"/>
                </w:tabs>
                <w:rPr>
                  <w:rFonts w:eastAsiaTheme="minorEastAsia"/>
                  <w:noProof/>
                  <w:lang w:eastAsia="ru-RU"/>
                </w:rPr>
              </w:pPr>
              <w:hyperlink w:anchor="_Toc10392409" w:history="1">
                <w:r w:rsidR="00214DB5" w:rsidRPr="000E2650">
                  <w:rPr>
                    <w:rStyle w:val="a8"/>
                    <w:rFonts w:ascii="Times New Roman" w:hAnsi="Times New Roman" w:cs="Times New Roman"/>
                    <w:noProof/>
                  </w:rPr>
                  <w:t xml:space="preserve">2.4 Марин Ле Пэн </w:t>
                </w:r>
                <w:r w:rsidR="00214DB5" w:rsidRPr="000E2650">
                  <w:rPr>
                    <w:rStyle w:val="a8"/>
                    <w:rFonts w:ascii="Times New Roman" w:hAnsi="Times New Roman" w:cs="Times New Roman"/>
                    <w:noProof/>
                    <w:lang w:val="en-US"/>
                  </w:rPr>
                  <w:t>vs</w:t>
                </w:r>
                <w:r w:rsidR="00214DB5" w:rsidRPr="000E2650">
                  <w:rPr>
                    <w:rStyle w:val="a8"/>
                    <w:rFonts w:ascii="Times New Roman" w:hAnsi="Times New Roman" w:cs="Times New Roman"/>
                    <w:noProof/>
                  </w:rPr>
                  <w:t xml:space="preserve"> Эммануэль Макрон: бренды глазами французских граждан (результаты опроса и основные наблюдения)</w:t>
                </w:r>
                <w:r w:rsidR="00214DB5">
                  <w:rPr>
                    <w:noProof/>
                    <w:webHidden/>
                  </w:rPr>
                  <w:tab/>
                </w:r>
                <w:r w:rsidR="00214DB5">
                  <w:rPr>
                    <w:noProof/>
                    <w:webHidden/>
                  </w:rPr>
                  <w:fldChar w:fldCharType="begin"/>
                </w:r>
                <w:r w:rsidR="00214DB5">
                  <w:rPr>
                    <w:noProof/>
                    <w:webHidden/>
                  </w:rPr>
                  <w:instrText xml:space="preserve"> PAGEREF _Toc10392409 \h </w:instrText>
                </w:r>
                <w:r w:rsidR="00214DB5">
                  <w:rPr>
                    <w:noProof/>
                    <w:webHidden/>
                  </w:rPr>
                </w:r>
                <w:r w:rsidR="00214DB5">
                  <w:rPr>
                    <w:noProof/>
                    <w:webHidden/>
                  </w:rPr>
                  <w:fldChar w:fldCharType="separate"/>
                </w:r>
                <w:r w:rsidR="00214DB5">
                  <w:rPr>
                    <w:noProof/>
                    <w:webHidden/>
                  </w:rPr>
                  <w:t>57</w:t>
                </w:r>
                <w:r w:rsidR="00214DB5">
                  <w:rPr>
                    <w:noProof/>
                    <w:webHidden/>
                  </w:rPr>
                  <w:fldChar w:fldCharType="end"/>
                </w:r>
              </w:hyperlink>
            </w:p>
            <w:p w:rsidR="00214DB5" w:rsidRDefault="009C5749">
              <w:pPr>
                <w:pStyle w:val="11"/>
                <w:tabs>
                  <w:tab w:val="right" w:leader="dot" w:pos="9345"/>
                </w:tabs>
                <w:rPr>
                  <w:rFonts w:eastAsiaTheme="minorEastAsia"/>
                  <w:noProof/>
                  <w:lang w:eastAsia="ru-RU"/>
                </w:rPr>
              </w:pPr>
              <w:hyperlink w:anchor="_Toc10392410" w:history="1">
                <w:r w:rsidR="00214DB5" w:rsidRPr="000E2650">
                  <w:rPr>
                    <w:rStyle w:val="a8"/>
                    <w:rFonts w:ascii="Times New Roman" w:hAnsi="Times New Roman" w:cs="Times New Roman"/>
                    <w:noProof/>
                  </w:rPr>
                  <w:t>Заключение</w:t>
                </w:r>
                <w:r w:rsidR="00214DB5">
                  <w:rPr>
                    <w:noProof/>
                    <w:webHidden/>
                  </w:rPr>
                  <w:tab/>
                </w:r>
                <w:r w:rsidR="00214DB5">
                  <w:rPr>
                    <w:noProof/>
                    <w:webHidden/>
                  </w:rPr>
                  <w:fldChar w:fldCharType="begin"/>
                </w:r>
                <w:r w:rsidR="00214DB5">
                  <w:rPr>
                    <w:noProof/>
                    <w:webHidden/>
                  </w:rPr>
                  <w:instrText xml:space="preserve"> PAGEREF _Toc10392410 \h </w:instrText>
                </w:r>
                <w:r w:rsidR="00214DB5">
                  <w:rPr>
                    <w:noProof/>
                    <w:webHidden/>
                  </w:rPr>
                </w:r>
                <w:r w:rsidR="00214DB5">
                  <w:rPr>
                    <w:noProof/>
                    <w:webHidden/>
                  </w:rPr>
                  <w:fldChar w:fldCharType="separate"/>
                </w:r>
                <w:r w:rsidR="00214DB5">
                  <w:rPr>
                    <w:noProof/>
                    <w:webHidden/>
                  </w:rPr>
                  <w:t>74</w:t>
                </w:r>
                <w:r w:rsidR="00214DB5">
                  <w:rPr>
                    <w:noProof/>
                    <w:webHidden/>
                  </w:rPr>
                  <w:fldChar w:fldCharType="end"/>
                </w:r>
              </w:hyperlink>
            </w:p>
            <w:p w:rsidR="00214DB5" w:rsidRDefault="009C5749">
              <w:pPr>
                <w:pStyle w:val="11"/>
                <w:tabs>
                  <w:tab w:val="right" w:leader="dot" w:pos="9345"/>
                </w:tabs>
                <w:rPr>
                  <w:rFonts w:eastAsiaTheme="minorEastAsia"/>
                  <w:noProof/>
                  <w:lang w:eastAsia="ru-RU"/>
                </w:rPr>
              </w:pPr>
              <w:hyperlink w:anchor="_Toc10392411" w:history="1">
                <w:r w:rsidR="00214DB5" w:rsidRPr="000E2650">
                  <w:rPr>
                    <w:rStyle w:val="a8"/>
                    <w:rFonts w:ascii="Times New Roman" w:hAnsi="Times New Roman" w:cs="Times New Roman"/>
                    <w:noProof/>
                  </w:rPr>
                  <w:t>Приложения</w:t>
                </w:r>
                <w:r w:rsidR="00214DB5">
                  <w:rPr>
                    <w:noProof/>
                    <w:webHidden/>
                  </w:rPr>
                  <w:tab/>
                </w:r>
                <w:r w:rsidR="00214DB5">
                  <w:rPr>
                    <w:noProof/>
                    <w:webHidden/>
                  </w:rPr>
                  <w:fldChar w:fldCharType="begin"/>
                </w:r>
                <w:r w:rsidR="00214DB5">
                  <w:rPr>
                    <w:noProof/>
                    <w:webHidden/>
                  </w:rPr>
                  <w:instrText xml:space="preserve"> PAGEREF _Toc10392411 \h </w:instrText>
                </w:r>
                <w:r w:rsidR="00214DB5">
                  <w:rPr>
                    <w:noProof/>
                    <w:webHidden/>
                  </w:rPr>
                </w:r>
                <w:r w:rsidR="00214DB5">
                  <w:rPr>
                    <w:noProof/>
                    <w:webHidden/>
                  </w:rPr>
                  <w:fldChar w:fldCharType="separate"/>
                </w:r>
                <w:r w:rsidR="00214DB5">
                  <w:rPr>
                    <w:noProof/>
                    <w:webHidden/>
                  </w:rPr>
                  <w:t>86</w:t>
                </w:r>
                <w:r w:rsidR="00214DB5">
                  <w:rPr>
                    <w:noProof/>
                    <w:webHidden/>
                  </w:rPr>
                  <w:fldChar w:fldCharType="end"/>
                </w:r>
              </w:hyperlink>
            </w:p>
            <w:p w:rsidR="00975D00" w:rsidRDefault="00975D00" w:rsidP="00975D00">
              <w:pPr>
                <w:rPr>
                  <w:b/>
                  <w:bCs/>
                </w:rPr>
              </w:pPr>
              <w:r>
                <w:rPr>
                  <w:b/>
                  <w:bCs/>
                </w:rPr>
                <w:fldChar w:fldCharType="end"/>
              </w:r>
            </w:p>
          </w:sdtContent>
        </w:sdt>
        <w:p w:rsidR="00AF4245" w:rsidRDefault="009C5749" w:rsidP="00975D00">
          <w:pPr>
            <w:pStyle w:val="ae"/>
          </w:pPr>
        </w:p>
      </w:sdtContent>
    </w:sdt>
    <w:p w:rsidR="0092067B" w:rsidRPr="007E34E9" w:rsidRDefault="0092067B" w:rsidP="007E34E9">
      <w:pPr>
        <w:spacing w:line="360" w:lineRule="auto"/>
        <w:jc w:val="both"/>
        <w:rPr>
          <w:rFonts w:ascii="Times New Roman" w:hAnsi="Times New Roman" w:cs="Times New Roman"/>
          <w:b/>
          <w:bCs/>
          <w:i/>
          <w:iCs/>
          <w:sz w:val="24"/>
          <w:szCs w:val="24"/>
        </w:rPr>
      </w:pPr>
    </w:p>
    <w:p w:rsidR="0092067B" w:rsidRPr="007E34E9" w:rsidRDefault="0092067B" w:rsidP="007E34E9">
      <w:pPr>
        <w:spacing w:line="360" w:lineRule="auto"/>
        <w:jc w:val="both"/>
        <w:rPr>
          <w:rFonts w:ascii="Times New Roman" w:hAnsi="Times New Roman" w:cs="Times New Roman"/>
          <w:b/>
          <w:bCs/>
          <w:i/>
          <w:iCs/>
          <w:sz w:val="24"/>
          <w:szCs w:val="24"/>
        </w:rPr>
      </w:pPr>
    </w:p>
    <w:p w:rsidR="0092067B" w:rsidRPr="007E34E9" w:rsidRDefault="0092067B" w:rsidP="007E34E9">
      <w:pPr>
        <w:spacing w:line="360" w:lineRule="auto"/>
        <w:jc w:val="both"/>
        <w:rPr>
          <w:rFonts w:ascii="Times New Roman" w:hAnsi="Times New Roman" w:cs="Times New Roman"/>
          <w:b/>
          <w:bCs/>
          <w:i/>
          <w:iCs/>
          <w:sz w:val="24"/>
          <w:szCs w:val="24"/>
        </w:rPr>
      </w:pPr>
    </w:p>
    <w:p w:rsidR="0092067B" w:rsidRPr="007E34E9" w:rsidRDefault="0092067B" w:rsidP="007E34E9">
      <w:pPr>
        <w:spacing w:line="360" w:lineRule="auto"/>
        <w:jc w:val="both"/>
        <w:rPr>
          <w:rFonts w:ascii="Times New Roman" w:hAnsi="Times New Roman" w:cs="Times New Roman"/>
          <w:b/>
          <w:bCs/>
          <w:i/>
          <w:iCs/>
          <w:sz w:val="24"/>
          <w:szCs w:val="24"/>
        </w:rPr>
      </w:pPr>
    </w:p>
    <w:p w:rsidR="0092067B" w:rsidRPr="007E34E9" w:rsidRDefault="0092067B" w:rsidP="007E34E9">
      <w:pPr>
        <w:spacing w:line="360" w:lineRule="auto"/>
        <w:jc w:val="both"/>
        <w:rPr>
          <w:rFonts w:ascii="Times New Roman" w:hAnsi="Times New Roman" w:cs="Times New Roman"/>
          <w:b/>
          <w:bCs/>
          <w:i/>
          <w:iCs/>
          <w:sz w:val="24"/>
          <w:szCs w:val="24"/>
        </w:rPr>
      </w:pPr>
    </w:p>
    <w:p w:rsidR="0092067B" w:rsidRPr="007E34E9" w:rsidRDefault="0092067B" w:rsidP="007E34E9">
      <w:pPr>
        <w:spacing w:line="360" w:lineRule="auto"/>
        <w:jc w:val="both"/>
        <w:rPr>
          <w:rFonts w:ascii="Times New Roman" w:hAnsi="Times New Roman" w:cs="Times New Roman"/>
          <w:b/>
          <w:bCs/>
          <w:i/>
          <w:iCs/>
          <w:sz w:val="24"/>
          <w:szCs w:val="24"/>
        </w:rPr>
      </w:pPr>
    </w:p>
    <w:p w:rsidR="0092067B" w:rsidRDefault="0092067B" w:rsidP="007E34E9">
      <w:pPr>
        <w:spacing w:line="360" w:lineRule="auto"/>
        <w:jc w:val="both"/>
        <w:rPr>
          <w:rFonts w:ascii="Times New Roman" w:hAnsi="Times New Roman" w:cs="Times New Roman"/>
          <w:b/>
          <w:bCs/>
          <w:i/>
          <w:iCs/>
          <w:sz w:val="24"/>
          <w:szCs w:val="24"/>
        </w:rPr>
      </w:pPr>
    </w:p>
    <w:p w:rsidR="00C97F96" w:rsidRDefault="00C97F96" w:rsidP="007E34E9">
      <w:pPr>
        <w:spacing w:line="360" w:lineRule="auto"/>
        <w:jc w:val="both"/>
        <w:rPr>
          <w:rFonts w:ascii="Times New Roman" w:hAnsi="Times New Roman" w:cs="Times New Roman"/>
          <w:b/>
          <w:bCs/>
          <w:i/>
          <w:iCs/>
          <w:sz w:val="24"/>
          <w:szCs w:val="24"/>
        </w:rPr>
      </w:pPr>
    </w:p>
    <w:p w:rsidR="00AA3A11" w:rsidRDefault="00AA3A11" w:rsidP="007E34E9">
      <w:pPr>
        <w:spacing w:line="360" w:lineRule="auto"/>
        <w:jc w:val="both"/>
        <w:rPr>
          <w:rFonts w:ascii="Times New Roman" w:hAnsi="Times New Roman" w:cs="Times New Roman"/>
          <w:b/>
          <w:bCs/>
          <w:i/>
          <w:iCs/>
          <w:sz w:val="24"/>
          <w:szCs w:val="24"/>
        </w:rPr>
      </w:pPr>
    </w:p>
    <w:p w:rsidR="00AA3A11" w:rsidRPr="007E34E9" w:rsidRDefault="00AA3A11" w:rsidP="007E34E9">
      <w:pPr>
        <w:spacing w:line="360" w:lineRule="auto"/>
        <w:jc w:val="both"/>
        <w:rPr>
          <w:rFonts w:ascii="Times New Roman" w:hAnsi="Times New Roman" w:cs="Times New Roman"/>
          <w:b/>
          <w:bCs/>
          <w:i/>
          <w:iCs/>
          <w:sz w:val="24"/>
          <w:szCs w:val="24"/>
        </w:rPr>
      </w:pPr>
    </w:p>
    <w:p w:rsidR="0092067B" w:rsidRPr="00AA3A11" w:rsidRDefault="00035EE0" w:rsidP="00214DB5">
      <w:pPr>
        <w:pStyle w:val="1"/>
        <w:rPr>
          <w:i/>
        </w:rPr>
      </w:pPr>
      <w:r w:rsidRPr="00E64C03">
        <w:rPr>
          <w:i/>
        </w:rPr>
        <w:lastRenderedPageBreak/>
        <w:t xml:space="preserve">           </w:t>
      </w:r>
      <w:bookmarkStart w:id="0" w:name="_Toc9256098"/>
      <w:bookmarkStart w:id="1" w:name="_Toc10392399"/>
      <w:r w:rsidR="0092067B" w:rsidRPr="00AF4245">
        <w:rPr>
          <w:rFonts w:ascii="Times New Roman" w:hAnsi="Times New Roman" w:cs="Times New Roman"/>
          <w:color w:val="auto"/>
          <w:sz w:val="24"/>
          <w:szCs w:val="24"/>
        </w:rPr>
        <w:t>Введение</w:t>
      </w:r>
      <w:bookmarkEnd w:id="0"/>
      <w:bookmarkEnd w:id="1"/>
    </w:p>
    <w:p w:rsidR="00CF50BD" w:rsidRPr="002C3D00" w:rsidRDefault="00961619"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Современный мир – это мир брендов. Лучшие мировые бренды можно узнать по их изящным логотипам, запоминающимся музыкальным заставкам, цветовому оформлению или зачастую по эмоциональным связям, которые ощущают потребители по отношению к продуктам определенного бренда. Постепенно бренды становятся глобальным явлением, </w:t>
      </w:r>
      <w:r w:rsidR="00CF50BD" w:rsidRPr="002C3D00">
        <w:rPr>
          <w:rFonts w:ascii="Times New Roman" w:hAnsi="Times New Roman" w:cs="Times New Roman"/>
          <w:sz w:val="24"/>
          <w:szCs w:val="24"/>
        </w:rPr>
        <w:t xml:space="preserve">выходящим за рамки экономической области и </w:t>
      </w:r>
      <w:r w:rsidRPr="002C3D00">
        <w:rPr>
          <w:rFonts w:ascii="Times New Roman" w:hAnsi="Times New Roman" w:cs="Times New Roman"/>
          <w:sz w:val="24"/>
          <w:szCs w:val="24"/>
        </w:rPr>
        <w:t>проникающим в</w:t>
      </w:r>
      <w:r w:rsidR="00CF50BD" w:rsidRPr="002C3D00">
        <w:rPr>
          <w:rFonts w:ascii="Times New Roman" w:hAnsi="Times New Roman" w:cs="Times New Roman"/>
          <w:sz w:val="24"/>
          <w:szCs w:val="24"/>
        </w:rPr>
        <w:t xml:space="preserve">о все сферы нашей жизни, в частности в политику. </w:t>
      </w:r>
      <w:r w:rsidRPr="002C3D00">
        <w:rPr>
          <w:rFonts w:ascii="Times New Roman" w:hAnsi="Times New Roman" w:cs="Times New Roman"/>
          <w:sz w:val="24"/>
          <w:szCs w:val="24"/>
        </w:rPr>
        <w:t xml:space="preserve"> </w:t>
      </w:r>
    </w:p>
    <w:p w:rsidR="006A3815" w:rsidRDefault="006A3815" w:rsidP="002C3D00">
      <w:pPr>
        <w:spacing w:after="0" w:line="360" w:lineRule="auto"/>
        <w:ind w:firstLine="709"/>
        <w:jc w:val="both"/>
        <w:rPr>
          <w:rFonts w:ascii="Times New Roman" w:hAnsi="Times New Roman" w:cs="Times New Roman"/>
          <w:sz w:val="24"/>
          <w:szCs w:val="24"/>
        </w:rPr>
      </w:pPr>
      <w:r w:rsidRPr="006A3815">
        <w:rPr>
          <w:rFonts w:ascii="Times New Roman" w:hAnsi="Times New Roman" w:cs="Times New Roman"/>
          <w:sz w:val="24"/>
          <w:szCs w:val="24"/>
        </w:rPr>
        <w:t xml:space="preserve">Аналогично коммерческому рынку, политическая сфера оперирует брендами. Политические лидеры и деятели наряду с правительством используют бренды в рамках военных, социальных, политических кампаний. В современном мире наблюдается тенденция медиатизации публичной политики, в рамках которой взаимодействуют различные политические институты, организации, лидеры, а также их образы, сформированные в сознании граждан. Политические акторы пытаются транслировать свой привлекательный образ через различные коммуникационные потоки для укрепления своих позиций на политической арене. Медиатизация политической сферы наряду с ростом популярности нематериального образа – политического бренда – обуславливают </w:t>
      </w:r>
      <w:r w:rsidRPr="006A3815">
        <w:rPr>
          <w:rFonts w:ascii="Times New Roman" w:hAnsi="Times New Roman" w:cs="Times New Roman"/>
          <w:b/>
          <w:sz w:val="24"/>
          <w:szCs w:val="24"/>
        </w:rPr>
        <w:t>актуальность</w:t>
      </w:r>
      <w:r w:rsidRPr="006A3815">
        <w:rPr>
          <w:rFonts w:ascii="Times New Roman" w:hAnsi="Times New Roman" w:cs="Times New Roman"/>
          <w:sz w:val="24"/>
          <w:szCs w:val="24"/>
        </w:rPr>
        <w:t xml:space="preserve"> данного исследования.</w:t>
      </w:r>
    </w:p>
    <w:p w:rsidR="00123D97" w:rsidRPr="002C3D00" w:rsidRDefault="00123D97"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Политический брендинг в данном исследование определяется как общее восприятие политического кандидата, кампании, партии или политики, транслируемое населению через использование материальных и нематериальных элементов. Политический брендинг уникален и не сводится только к продуктам и услугам для материального и нематерильного потребления. </w:t>
      </w:r>
    </w:p>
    <w:p w:rsidR="00CF50BD" w:rsidRPr="002C3D00" w:rsidRDefault="00CF50BD"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Президентская кампания 2017 года во Франции весьма интересна для анализа с точки зрения формирования брендов и их восприятия.  Данные выборы представляют переломный момент в политической истории </w:t>
      </w:r>
      <w:r w:rsidRPr="002C3D00">
        <w:rPr>
          <w:rFonts w:ascii="Times New Roman" w:hAnsi="Times New Roman" w:cs="Times New Roman"/>
          <w:sz w:val="24"/>
          <w:szCs w:val="24"/>
          <w:lang w:val="en-US"/>
        </w:rPr>
        <w:t>V</w:t>
      </w:r>
      <w:r w:rsidRPr="002C3D00">
        <w:rPr>
          <w:rFonts w:ascii="Times New Roman" w:hAnsi="Times New Roman" w:cs="Times New Roman"/>
          <w:sz w:val="24"/>
          <w:szCs w:val="24"/>
        </w:rPr>
        <w:t xml:space="preserve"> Республики. 7 мая 2017 года 39-летний либеральный кандидат, который не обладал поддержкой ни одной из традиционных системных партий, Эмануэль Макрон одержал вверх над лидером ультраправой партии «Национальный Фронт» Марин Ле Пэн. Э. Макрон смог построить свой бренд с нуля в течение короткого промежутка времени, в то время как Марин Ле Пэн, в свою очередь, предприняла попытки по ребрендингу своей кандидатуры, пытаясь изменить восприятие электората</w:t>
      </w:r>
      <w:r w:rsidR="00DC0234" w:rsidRPr="002C3D00">
        <w:rPr>
          <w:rFonts w:ascii="Times New Roman" w:hAnsi="Times New Roman" w:cs="Times New Roman"/>
          <w:sz w:val="24"/>
          <w:szCs w:val="24"/>
        </w:rPr>
        <w:t xml:space="preserve">. Многие обозреватели считают победу Макрона феноменальным явлением и связывают его успех с продуманным процессом построения бренда; другие же не проводят таких параллелей и объясняют победу кандидата усталостью французского общества, стремлением к обновлению и упадком классической французской политической системы. </w:t>
      </w:r>
      <w:r w:rsidRPr="002C3D00">
        <w:rPr>
          <w:rFonts w:ascii="Times New Roman" w:hAnsi="Times New Roman" w:cs="Times New Roman"/>
          <w:sz w:val="24"/>
          <w:szCs w:val="24"/>
        </w:rPr>
        <w:lastRenderedPageBreak/>
        <w:t>В</w:t>
      </w:r>
      <w:r w:rsidR="00DC0234" w:rsidRPr="002C3D00">
        <w:rPr>
          <w:rFonts w:ascii="Times New Roman" w:hAnsi="Times New Roman" w:cs="Times New Roman"/>
          <w:sz w:val="24"/>
          <w:szCs w:val="24"/>
        </w:rPr>
        <w:t xml:space="preserve">виду всех этих процессов, связанных с построением брендов, а также споров и противоречий </w:t>
      </w:r>
      <w:r w:rsidRPr="002C3D00">
        <w:rPr>
          <w:rFonts w:ascii="Times New Roman" w:hAnsi="Times New Roman" w:cs="Times New Roman"/>
          <w:sz w:val="24"/>
          <w:szCs w:val="24"/>
        </w:rPr>
        <w:t>выборы</w:t>
      </w:r>
      <w:r w:rsidR="00DC0234" w:rsidRPr="002C3D00">
        <w:rPr>
          <w:rFonts w:ascii="Times New Roman" w:hAnsi="Times New Roman" w:cs="Times New Roman"/>
          <w:sz w:val="24"/>
          <w:szCs w:val="24"/>
        </w:rPr>
        <w:t xml:space="preserve"> 2017 года</w:t>
      </w:r>
      <w:r w:rsidRPr="002C3D00">
        <w:rPr>
          <w:rFonts w:ascii="Times New Roman" w:hAnsi="Times New Roman" w:cs="Times New Roman"/>
          <w:sz w:val="24"/>
          <w:szCs w:val="24"/>
        </w:rPr>
        <w:t xml:space="preserve"> представляют собой интересный объект для исследования. </w:t>
      </w:r>
    </w:p>
    <w:p w:rsidR="00B1011C" w:rsidRDefault="00B1011C" w:rsidP="00B1011C">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Ц</w:t>
      </w:r>
      <w:r w:rsidR="00B23E56" w:rsidRPr="00B1011C">
        <w:rPr>
          <w:rFonts w:ascii="Times New Roman" w:hAnsi="Times New Roman" w:cs="Times New Roman"/>
          <w:b/>
          <w:sz w:val="24"/>
          <w:szCs w:val="24"/>
        </w:rPr>
        <w:t>ель</w:t>
      </w:r>
      <w:r>
        <w:rPr>
          <w:rFonts w:ascii="Times New Roman" w:hAnsi="Times New Roman" w:cs="Times New Roman"/>
          <w:b/>
          <w:sz w:val="24"/>
          <w:szCs w:val="24"/>
        </w:rPr>
        <w:t xml:space="preserve"> исследования</w:t>
      </w:r>
      <w:r w:rsidR="00DC0234" w:rsidRPr="002C3D00">
        <w:rPr>
          <w:rFonts w:ascii="Times New Roman" w:hAnsi="Times New Roman" w:cs="Times New Roman"/>
          <w:sz w:val="24"/>
          <w:szCs w:val="24"/>
        </w:rPr>
        <w:t>:</w:t>
      </w:r>
      <w:r w:rsidR="0092067B" w:rsidRPr="002C3D00">
        <w:rPr>
          <w:rFonts w:ascii="Times New Roman" w:hAnsi="Times New Roman" w:cs="Times New Roman"/>
          <w:sz w:val="24"/>
          <w:szCs w:val="24"/>
        </w:rPr>
        <w:t xml:space="preserve"> </w:t>
      </w:r>
      <w:r w:rsidR="008B5789">
        <w:rPr>
          <w:rFonts w:ascii="Times New Roman" w:hAnsi="Times New Roman" w:cs="Times New Roman"/>
          <w:sz w:val="24"/>
          <w:szCs w:val="24"/>
        </w:rPr>
        <w:t>обосновать влияние</w:t>
      </w:r>
      <w:r w:rsidR="0092067B" w:rsidRPr="002C3D00">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литического бренда на </w:t>
      </w:r>
      <w:r w:rsidR="0092067B" w:rsidRPr="002C3D00">
        <w:rPr>
          <w:rFonts w:ascii="Times New Roman" w:hAnsi="Times New Roman" w:cs="Times New Roman"/>
          <w:sz w:val="24"/>
          <w:szCs w:val="24"/>
        </w:rPr>
        <w:t>выбор</w:t>
      </w:r>
      <w:r>
        <w:rPr>
          <w:rFonts w:ascii="Times New Roman" w:hAnsi="Times New Roman" w:cs="Times New Roman"/>
          <w:sz w:val="24"/>
          <w:szCs w:val="24"/>
        </w:rPr>
        <w:t xml:space="preserve">ы президента в 2017 году во Франции. </w:t>
      </w:r>
    </w:p>
    <w:p w:rsidR="0092067B" w:rsidRPr="002C3D00" w:rsidRDefault="0092067B" w:rsidP="00B1011C">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Для достижения поставленной цели были определены следующие </w:t>
      </w:r>
      <w:r w:rsidRPr="002C3D00">
        <w:rPr>
          <w:rFonts w:ascii="Times New Roman" w:hAnsi="Times New Roman" w:cs="Times New Roman"/>
          <w:b/>
          <w:sz w:val="24"/>
          <w:szCs w:val="24"/>
        </w:rPr>
        <w:t>задачи</w:t>
      </w:r>
      <w:r w:rsidRPr="002C3D00">
        <w:rPr>
          <w:rFonts w:ascii="Times New Roman" w:hAnsi="Times New Roman" w:cs="Times New Roman"/>
          <w:sz w:val="24"/>
          <w:szCs w:val="24"/>
        </w:rPr>
        <w:t>:</w:t>
      </w:r>
    </w:p>
    <w:p w:rsidR="0092067B" w:rsidRPr="002C3D00" w:rsidRDefault="0092067B" w:rsidP="00511ED6">
      <w:pPr>
        <w:pStyle w:val="a9"/>
        <w:numPr>
          <w:ilvl w:val="0"/>
          <w:numId w:val="5"/>
        </w:numPr>
        <w:spacing w:after="0" w:line="360" w:lineRule="auto"/>
        <w:ind w:hanging="11"/>
        <w:jc w:val="both"/>
        <w:rPr>
          <w:rFonts w:ascii="Times New Roman" w:hAnsi="Times New Roman" w:cs="Times New Roman"/>
          <w:sz w:val="24"/>
          <w:szCs w:val="24"/>
        </w:rPr>
      </w:pPr>
      <w:r w:rsidRPr="002C3D00">
        <w:rPr>
          <w:rFonts w:ascii="Times New Roman" w:hAnsi="Times New Roman" w:cs="Times New Roman"/>
          <w:sz w:val="24"/>
          <w:szCs w:val="24"/>
        </w:rPr>
        <w:t>детально изучить теоретическую базу в сфере политического брендинга</w:t>
      </w:r>
      <w:r w:rsidR="00B1011C" w:rsidRPr="00B1011C">
        <w:rPr>
          <w:rFonts w:ascii="Times New Roman" w:hAnsi="Times New Roman" w:cs="Times New Roman"/>
          <w:sz w:val="24"/>
          <w:szCs w:val="24"/>
        </w:rPr>
        <w:t>;</w:t>
      </w:r>
      <w:r w:rsidRPr="002C3D00">
        <w:rPr>
          <w:rFonts w:ascii="Times New Roman" w:hAnsi="Times New Roman" w:cs="Times New Roman"/>
          <w:sz w:val="24"/>
          <w:szCs w:val="24"/>
        </w:rPr>
        <w:t xml:space="preserve"> </w:t>
      </w:r>
    </w:p>
    <w:p w:rsidR="00B1011C" w:rsidRDefault="0092067B" w:rsidP="00511ED6">
      <w:pPr>
        <w:pStyle w:val="a9"/>
        <w:numPr>
          <w:ilvl w:val="0"/>
          <w:numId w:val="5"/>
        </w:numPr>
        <w:spacing w:after="0" w:line="360" w:lineRule="auto"/>
        <w:ind w:hanging="11"/>
        <w:jc w:val="both"/>
        <w:rPr>
          <w:rFonts w:ascii="Times New Roman" w:hAnsi="Times New Roman" w:cs="Times New Roman"/>
          <w:sz w:val="24"/>
          <w:szCs w:val="24"/>
        </w:rPr>
      </w:pPr>
      <w:r w:rsidRPr="002C3D00">
        <w:rPr>
          <w:rFonts w:ascii="Times New Roman" w:hAnsi="Times New Roman" w:cs="Times New Roman"/>
          <w:sz w:val="24"/>
          <w:szCs w:val="24"/>
        </w:rPr>
        <w:t xml:space="preserve">рассмотреть </w:t>
      </w:r>
      <w:r w:rsidR="00B1011C">
        <w:rPr>
          <w:rFonts w:ascii="Times New Roman" w:hAnsi="Times New Roman" w:cs="Times New Roman"/>
          <w:sz w:val="24"/>
          <w:szCs w:val="24"/>
        </w:rPr>
        <w:t>президентскую гонку 2017 года</w:t>
      </w:r>
      <w:r w:rsidR="00B1011C" w:rsidRPr="00B1011C">
        <w:rPr>
          <w:rFonts w:ascii="Times New Roman" w:hAnsi="Times New Roman" w:cs="Times New Roman"/>
          <w:sz w:val="24"/>
          <w:szCs w:val="24"/>
        </w:rPr>
        <w:t xml:space="preserve"> </w:t>
      </w:r>
      <w:r w:rsidR="00B1011C">
        <w:rPr>
          <w:rFonts w:ascii="Times New Roman" w:hAnsi="Times New Roman" w:cs="Times New Roman"/>
          <w:sz w:val="24"/>
          <w:szCs w:val="24"/>
        </w:rPr>
        <w:t>во Франции</w:t>
      </w:r>
      <w:r w:rsidR="00B1011C" w:rsidRPr="00B1011C">
        <w:rPr>
          <w:rFonts w:ascii="Times New Roman" w:hAnsi="Times New Roman" w:cs="Times New Roman"/>
          <w:sz w:val="24"/>
          <w:szCs w:val="24"/>
        </w:rPr>
        <w:t>;</w:t>
      </w:r>
      <w:r w:rsidR="00B1011C">
        <w:rPr>
          <w:rFonts w:ascii="Times New Roman" w:hAnsi="Times New Roman" w:cs="Times New Roman"/>
          <w:sz w:val="24"/>
          <w:szCs w:val="24"/>
        </w:rPr>
        <w:t xml:space="preserve"> </w:t>
      </w:r>
    </w:p>
    <w:p w:rsidR="00B23E56" w:rsidRPr="002C3D00" w:rsidRDefault="0092067B" w:rsidP="00511ED6">
      <w:pPr>
        <w:pStyle w:val="a9"/>
        <w:numPr>
          <w:ilvl w:val="0"/>
          <w:numId w:val="5"/>
        </w:numPr>
        <w:spacing w:after="0" w:line="360" w:lineRule="auto"/>
        <w:ind w:left="0" w:firstLine="709"/>
        <w:jc w:val="both"/>
        <w:rPr>
          <w:rFonts w:ascii="Times New Roman" w:hAnsi="Times New Roman" w:cs="Times New Roman"/>
          <w:sz w:val="24"/>
          <w:szCs w:val="24"/>
        </w:rPr>
      </w:pPr>
      <w:r w:rsidRPr="002C3D00">
        <w:rPr>
          <w:rFonts w:ascii="Times New Roman" w:hAnsi="Times New Roman" w:cs="Times New Roman"/>
          <w:sz w:val="24"/>
          <w:szCs w:val="24"/>
        </w:rPr>
        <w:t>провести анализ брендов Марин Ле П</w:t>
      </w:r>
      <w:r w:rsidR="00511ED6">
        <w:rPr>
          <w:rFonts w:ascii="Times New Roman" w:hAnsi="Times New Roman" w:cs="Times New Roman"/>
          <w:sz w:val="24"/>
          <w:szCs w:val="24"/>
        </w:rPr>
        <w:t xml:space="preserve">эн и Эммануэля Макрона в рамках </w:t>
      </w:r>
      <w:r w:rsidRPr="002C3D00">
        <w:rPr>
          <w:rFonts w:ascii="Times New Roman" w:hAnsi="Times New Roman" w:cs="Times New Roman"/>
          <w:sz w:val="24"/>
          <w:szCs w:val="24"/>
        </w:rPr>
        <w:t>предвыборной</w:t>
      </w:r>
      <w:r w:rsidR="00B1011C">
        <w:rPr>
          <w:rFonts w:ascii="Times New Roman" w:hAnsi="Times New Roman" w:cs="Times New Roman"/>
          <w:sz w:val="24"/>
          <w:szCs w:val="24"/>
        </w:rPr>
        <w:t xml:space="preserve"> президентской</w:t>
      </w:r>
      <w:r w:rsidRPr="002C3D00">
        <w:rPr>
          <w:rFonts w:ascii="Times New Roman" w:hAnsi="Times New Roman" w:cs="Times New Roman"/>
          <w:sz w:val="24"/>
          <w:szCs w:val="24"/>
        </w:rPr>
        <w:t xml:space="preserve"> кампании</w:t>
      </w:r>
      <w:r w:rsidR="00B1011C">
        <w:rPr>
          <w:rFonts w:ascii="Times New Roman" w:hAnsi="Times New Roman" w:cs="Times New Roman"/>
          <w:sz w:val="24"/>
          <w:szCs w:val="24"/>
        </w:rPr>
        <w:t xml:space="preserve"> 2017 года во Франции;</w:t>
      </w:r>
    </w:p>
    <w:p w:rsidR="00B1011C" w:rsidRDefault="00B1011C" w:rsidP="00511ED6">
      <w:pPr>
        <w:pStyle w:val="a9"/>
        <w:numPr>
          <w:ilvl w:val="0"/>
          <w:numId w:val="5"/>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провести анкетирование</w:t>
      </w:r>
      <w:r w:rsidR="00511ED6">
        <w:rPr>
          <w:rFonts w:ascii="Times New Roman" w:hAnsi="Times New Roman" w:cs="Times New Roman"/>
          <w:sz w:val="24"/>
          <w:szCs w:val="24"/>
        </w:rPr>
        <w:t xml:space="preserve"> </w:t>
      </w:r>
      <w:r w:rsidR="0092067B" w:rsidRPr="002C3D00">
        <w:rPr>
          <w:rFonts w:ascii="Times New Roman" w:hAnsi="Times New Roman" w:cs="Times New Roman"/>
          <w:sz w:val="24"/>
          <w:szCs w:val="24"/>
        </w:rPr>
        <w:t>французских совершеннолетних граждан</w:t>
      </w:r>
      <w:r w:rsidR="00B23E56" w:rsidRPr="002C3D00">
        <w:rPr>
          <w:rFonts w:ascii="Times New Roman" w:hAnsi="Times New Roman" w:cs="Times New Roman"/>
          <w:sz w:val="24"/>
          <w:szCs w:val="24"/>
        </w:rPr>
        <w:t xml:space="preserve"> </w:t>
      </w:r>
      <w:r w:rsidR="00511ED6">
        <w:rPr>
          <w:rFonts w:ascii="Times New Roman" w:hAnsi="Times New Roman" w:cs="Times New Roman"/>
          <w:sz w:val="24"/>
          <w:szCs w:val="24"/>
        </w:rPr>
        <w:t>на предмет наличия взаимосвязи между восприятием бренда и активностью политического участия</w:t>
      </w:r>
      <w:r w:rsidR="0092067B" w:rsidRPr="002C3D00">
        <w:rPr>
          <w:rFonts w:ascii="Times New Roman" w:hAnsi="Times New Roman" w:cs="Times New Roman"/>
          <w:sz w:val="24"/>
          <w:szCs w:val="24"/>
        </w:rPr>
        <w:t xml:space="preserve"> граждан.</w:t>
      </w:r>
    </w:p>
    <w:p w:rsidR="00B1011C" w:rsidRPr="00B1011C" w:rsidRDefault="00B1011C" w:rsidP="00511ED6">
      <w:pPr>
        <w:pStyle w:val="a9"/>
        <w:spacing w:before="100" w:beforeAutospacing="1" w:after="0" w:line="360" w:lineRule="auto"/>
        <w:ind w:left="0" w:firstLine="851"/>
        <w:jc w:val="both"/>
        <w:rPr>
          <w:rFonts w:ascii="Times New Roman" w:hAnsi="Times New Roman" w:cs="Times New Roman"/>
          <w:sz w:val="24"/>
          <w:szCs w:val="24"/>
        </w:rPr>
      </w:pPr>
      <w:r w:rsidRPr="00B1011C">
        <w:rPr>
          <w:rFonts w:ascii="Times New Roman" w:hAnsi="Times New Roman" w:cs="Times New Roman"/>
          <w:b/>
          <w:sz w:val="24"/>
          <w:szCs w:val="24"/>
        </w:rPr>
        <w:t>Гипотеза</w:t>
      </w:r>
      <w:r w:rsidRPr="00B1011C">
        <w:rPr>
          <w:rFonts w:ascii="Times New Roman" w:hAnsi="Times New Roman" w:cs="Times New Roman"/>
          <w:sz w:val="24"/>
          <w:szCs w:val="24"/>
        </w:rPr>
        <w:t xml:space="preserve">: кандидат с более сильным политическим брендом имеет больше шансов одержать победу на выборах. </w:t>
      </w:r>
    </w:p>
    <w:p w:rsidR="00587004" w:rsidRDefault="0092067B" w:rsidP="00587004">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Работа представляет собой интегрированное инновационное исследование в сфере политического брен</w:t>
      </w:r>
      <w:r w:rsidR="00587004">
        <w:rPr>
          <w:rFonts w:ascii="Times New Roman" w:hAnsi="Times New Roman" w:cs="Times New Roman"/>
          <w:sz w:val="24"/>
          <w:szCs w:val="24"/>
        </w:rPr>
        <w:t>динга. На настоящий момент на мировом</w:t>
      </w:r>
      <w:r w:rsidRPr="002C3D00">
        <w:rPr>
          <w:rFonts w:ascii="Times New Roman" w:hAnsi="Times New Roman" w:cs="Times New Roman"/>
          <w:sz w:val="24"/>
          <w:szCs w:val="24"/>
        </w:rPr>
        <w:t xml:space="preserve"> уровне не было проведено комплексного обобщающего исследования брендов Э. Макрона и Марин Ле Пэн с точки зрения </w:t>
      </w:r>
      <w:r w:rsidR="00587004">
        <w:rPr>
          <w:rFonts w:ascii="Times New Roman" w:hAnsi="Times New Roman" w:cs="Times New Roman"/>
          <w:sz w:val="24"/>
          <w:szCs w:val="24"/>
        </w:rPr>
        <w:t>влияние</w:t>
      </w:r>
      <w:r w:rsidR="00587004" w:rsidRPr="002C3D00">
        <w:rPr>
          <w:rFonts w:ascii="Times New Roman" w:hAnsi="Times New Roman" w:cs="Times New Roman"/>
          <w:sz w:val="24"/>
          <w:szCs w:val="24"/>
        </w:rPr>
        <w:t xml:space="preserve"> по</w:t>
      </w:r>
      <w:r w:rsidR="00587004">
        <w:rPr>
          <w:rFonts w:ascii="Times New Roman" w:hAnsi="Times New Roman" w:cs="Times New Roman"/>
          <w:sz w:val="24"/>
          <w:szCs w:val="24"/>
        </w:rPr>
        <w:t xml:space="preserve">литического бренда на </w:t>
      </w:r>
      <w:r w:rsidR="00587004" w:rsidRPr="002C3D00">
        <w:rPr>
          <w:rFonts w:ascii="Times New Roman" w:hAnsi="Times New Roman" w:cs="Times New Roman"/>
          <w:sz w:val="24"/>
          <w:szCs w:val="24"/>
        </w:rPr>
        <w:t>выбор</w:t>
      </w:r>
      <w:r w:rsidR="00587004">
        <w:rPr>
          <w:rFonts w:ascii="Times New Roman" w:hAnsi="Times New Roman" w:cs="Times New Roman"/>
          <w:sz w:val="24"/>
          <w:szCs w:val="24"/>
        </w:rPr>
        <w:t xml:space="preserve">ы президента в 2017 году во Франции.  </w:t>
      </w:r>
    </w:p>
    <w:p w:rsidR="00016E81" w:rsidRDefault="00B23E56" w:rsidP="008A6EF6">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Настоящая</w:t>
      </w:r>
      <w:r w:rsidR="0092067B" w:rsidRPr="002C3D00">
        <w:rPr>
          <w:rFonts w:ascii="Times New Roman" w:hAnsi="Times New Roman" w:cs="Times New Roman"/>
          <w:sz w:val="24"/>
          <w:szCs w:val="24"/>
        </w:rPr>
        <w:t xml:space="preserve"> работа </w:t>
      </w:r>
      <w:r w:rsidRPr="002C3D00">
        <w:rPr>
          <w:rFonts w:ascii="Times New Roman" w:hAnsi="Times New Roman" w:cs="Times New Roman"/>
          <w:sz w:val="24"/>
          <w:szCs w:val="24"/>
        </w:rPr>
        <w:t>является</w:t>
      </w:r>
      <w:r w:rsidR="0092067B" w:rsidRPr="002C3D00">
        <w:rPr>
          <w:rFonts w:ascii="Times New Roman" w:hAnsi="Times New Roman" w:cs="Times New Roman"/>
          <w:sz w:val="24"/>
          <w:szCs w:val="24"/>
        </w:rPr>
        <w:t xml:space="preserve"> вклад</w:t>
      </w:r>
      <w:r w:rsidRPr="002C3D00">
        <w:rPr>
          <w:rFonts w:ascii="Times New Roman" w:hAnsi="Times New Roman" w:cs="Times New Roman"/>
          <w:sz w:val="24"/>
          <w:szCs w:val="24"/>
        </w:rPr>
        <w:t>ом</w:t>
      </w:r>
      <w:r w:rsidR="0092067B" w:rsidRPr="002C3D00">
        <w:rPr>
          <w:rFonts w:ascii="Times New Roman" w:hAnsi="Times New Roman" w:cs="Times New Roman"/>
          <w:sz w:val="24"/>
          <w:szCs w:val="24"/>
        </w:rPr>
        <w:t xml:space="preserve"> в развити</w:t>
      </w:r>
      <w:r w:rsidR="00016E81">
        <w:rPr>
          <w:rFonts w:ascii="Times New Roman" w:hAnsi="Times New Roman" w:cs="Times New Roman"/>
          <w:sz w:val="24"/>
          <w:szCs w:val="24"/>
        </w:rPr>
        <w:t>е отечественного франковедения.</w:t>
      </w:r>
      <w:r w:rsidR="008A6EF6">
        <w:rPr>
          <w:rFonts w:ascii="Times New Roman" w:hAnsi="Times New Roman" w:cs="Times New Roman"/>
          <w:sz w:val="24"/>
          <w:szCs w:val="24"/>
        </w:rPr>
        <w:t xml:space="preserve"> </w:t>
      </w:r>
      <w:r w:rsidR="0092067B" w:rsidRPr="002C3D00">
        <w:rPr>
          <w:rFonts w:ascii="Times New Roman" w:hAnsi="Times New Roman" w:cs="Times New Roman"/>
          <w:sz w:val="24"/>
          <w:szCs w:val="24"/>
        </w:rPr>
        <w:t>Содержание и основные</w:t>
      </w:r>
      <w:r w:rsidRPr="002C3D00">
        <w:rPr>
          <w:rFonts w:ascii="Times New Roman" w:hAnsi="Times New Roman" w:cs="Times New Roman"/>
          <w:sz w:val="24"/>
          <w:szCs w:val="24"/>
        </w:rPr>
        <w:t xml:space="preserve"> выводы могут послужить основой</w:t>
      </w:r>
      <w:r w:rsidR="0092067B" w:rsidRPr="002C3D00">
        <w:rPr>
          <w:rFonts w:ascii="Times New Roman" w:hAnsi="Times New Roman" w:cs="Times New Roman"/>
          <w:sz w:val="24"/>
          <w:szCs w:val="24"/>
        </w:rPr>
        <w:t xml:space="preserve"> для дальнейших исследований в области международных отношений, политологии, исследов</w:t>
      </w:r>
      <w:r w:rsidR="00587004">
        <w:rPr>
          <w:rFonts w:ascii="Times New Roman" w:hAnsi="Times New Roman" w:cs="Times New Roman"/>
          <w:sz w:val="24"/>
          <w:szCs w:val="24"/>
        </w:rPr>
        <w:t xml:space="preserve">аний французской направленности, а именно </w:t>
      </w:r>
      <w:r w:rsidR="00016E81">
        <w:rPr>
          <w:rFonts w:ascii="Times New Roman" w:hAnsi="Times New Roman" w:cs="Times New Roman"/>
          <w:sz w:val="24"/>
          <w:szCs w:val="24"/>
        </w:rPr>
        <w:t>деятельности</w:t>
      </w:r>
      <w:r w:rsidRPr="002C3D00">
        <w:rPr>
          <w:rFonts w:ascii="Times New Roman" w:hAnsi="Times New Roman" w:cs="Times New Roman"/>
          <w:sz w:val="24"/>
          <w:szCs w:val="24"/>
        </w:rPr>
        <w:t xml:space="preserve"> п</w:t>
      </w:r>
      <w:r w:rsidR="0092067B" w:rsidRPr="002C3D00">
        <w:rPr>
          <w:rFonts w:ascii="Times New Roman" w:hAnsi="Times New Roman" w:cs="Times New Roman"/>
          <w:sz w:val="24"/>
          <w:szCs w:val="24"/>
        </w:rPr>
        <w:t xml:space="preserve">артии </w:t>
      </w:r>
      <w:r w:rsidRPr="002C3D00">
        <w:rPr>
          <w:rFonts w:ascii="Times New Roman" w:hAnsi="Times New Roman" w:cs="Times New Roman"/>
          <w:sz w:val="24"/>
          <w:szCs w:val="24"/>
        </w:rPr>
        <w:t>«</w:t>
      </w:r>
      <w:r w:rsidR="0092067B" w:rsidRPr="002C3D00">
        <w:rPr>
          <w:rFonts w:ascii="Times New Roman" w:hAnsi="Times New Roman" w:cs="Times New Roman"/>
          <w:sz w:val="24"/>
          <w:szCs w:val="24"/>
        </w:rPr>
        <w:t>Национальное Объединение</w:t>
      </w:r>
      <w:r w:rsidRPr="002C3D00">
        <w:rPr>
          <w:rFonts w:ascii="Times New Roman" w:hAnsi="Times New Roman" w:cs="Times New Roman"/>
          <w:sz w:val="24"/>
          <w:szCs w:val="24"/>
        </w:rPr>
        <w:t>»</w:t>
      </w:r>
      <w:r w:rsidR="00016E81">
        <w:rPr>
          <w:rFonts w:ascii="Times New Roman" w:hAnsi="Times New Roman" w:cs="Times New Roman"/>
          <w:sz w:val="24"/>
          <w:szCs w:val="24"/>
        </w:rPr>
        <w:t>,</w:t>
      </w:r>
      <w:r w:rsidR="0092067B" w:rsidRPr="002C3D00">
        <w:rPr>
          <w:rFonts w:ascii="Times New Roman" w:hAnsi="Times New Roman" w:cs="Times New Roman"/>
          <w:sz w:val="24"/>
          <w:szCs w:val="24"/>
        </w:rPr>
        <w:t xml:space="preserve"> </w:t>
      </w:r>
      <w:r w:rsidRPr="002C3D00">
        <w:rPr>
          <w:rFonts w:ascii="Times New Roman" w:hAnsi="Times New Roman" w:cs="Times New Roman"/>
          <w:sz w:val="24"/>
          <w:szCs w:val="24"/>
        </w:rPr>
        <w:t>«</w:t>
      </w:r>
      <w:r w:rsidR="0092067B" w:rsidRPr="002C3D00">
        <w:rPr>
          <w:rFonts w:ascii="Times New Roman" w:hAnsi="Times New Roman" w:cs="Times New Roman"/>
          <w:sz w:val="24"/>
          <w:szCs w:val="24"/>
        </w:rPr>
        <w:t>Вперед, Республика!</w:t>
      </w:r>
      <w:r w:rsidRPr="002C3D00">
        <w:rPr>
          <w:rFonts w:ascii="Times New Roman" w:hAnsi="Times New Roman" w:cs="Times New Roman"/>
          <w:sz w:val="24"/>
          <w:szCs w:val="24"/>
        </w:rPr>
        <w:t>»</w:t>
      </w:r>
      <w:r w:rsidR="00016E81">
        <w:rPr>
          <w:rFonts w:ascii="Times New Roman" w:hAnsi="Times New Roman" w:cs="Times New Roman"/>
          <w:sz w:val="24"/>
          <w:szCs w:val="24"/>
        </w:rPr>
        <w:t xml:space="preserve">, политической деятельности </w:t>
      </w:r>
      <w:r w:rsidR="0092067B" w:rsidRPr="002C3D00">
        <w:rPr>
          <w:rFonts w:ascii="Times New Roman" w:hAnsi="Times New Roman" w:cs="Times New Roman"/>
          <w:sz w:val="24"/>
          <w:szCs w:val="24"/>
        </w:rPr>
        <w:t xml:space="preserve">Э. Макрона и Марин Ле Пэн в частности. </w:t>
      </w:r>
    </w:p>
    <w:p w:rsidR="0092067B" w:rsidRPr="002C3D00" w:rsidRDefault="00016E81" w:rsidP="002C3D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Исследовательская работа</w:t>
      </w:r>
      <w:r w:rsidR="0092067B" w:rsidRPr="002C3D00">
        <w:rPr>
          <w:rFonts w:ascii="Times New Roman" w:hAnsi="Times New Roman" w:cs="Times New Roman"/>
          <w:sz w:val="24"/>
          <w:szCs w:val="24"/>
        </w:rPr>
        <w:t xml:space="preserve"> позволяет оценить бренды двух политических лидеров и проследить отношение к этим брендам со стороны граждан </w:t>
      </w:r>
      <w:r w:rsidR="0092067B" w:rsidRPr="002C3D00">
        <w:rPr>
          <w:rFonts w:ascii="Times New Roman" w:hAnsi="Times New Roman" w:cs="Times New Roman"/>
          <w:sz w:val="24"/>
          <w:szCs w:val="24"/>
          <w:lang w:val="en-US"/>
        </w:rPr>
        <w:t>V</w:t>
      </w:r>
      <w:r w:rsidR="0092067B" w:rsidRPr="002C3D00">
        <w:rPr>
          <w:rFonts w:ascii="Times New Roman" w:hAnsi="Times New Roman" w:cs="Times New Roman"/>
          <w:sz w:val="24"/>
          <w:szCs w:val="24"/>
        </w:rPr>
        <w:t xml:space="preserve"> Республики. </w:t>
      </w:r>
    </w:p>
    <w:p w:rsidR="00016E81" w:rsidRDefault="0092067B"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При написании работы </w:t>
      </w:r>
      <w:r w:rsidR="00016E81">
        <w:rPr>
          <w:rFonts w:ascii="Times New Roman" w:hAnsi="Times New Roman" w:cs="Times New Roman"/>
          <w:sz w:val="24"/>
          <w:szCs w:val="24"/>
        </w:rPr>
        <w:t xml:space="preserve">были использованы следующие </w:t>
      </w:r>
      <w:r w:rsidR="00016E81" w:rsidRPr="006A3815">
        <w:rPr>
          <w:rFonts w:ascii="Times New Roman" w:hAnsi="Times New Roman" w:cs="Times New Roman"/>
          <w:b/>
          <w:sz w:val="24"/>
          <w:szCs w:val="24"/>
        </w:rPr>
        <w:t>методы</w:t>
      </w:r>
      <w:r w:rsidR="00016E81">
        <w:rPr>
          <w:rFonts w:ascii="Times New Roman" w:hAnsi="Times New Roman" w:cs="Times New Roman"/>
          <w:sz w:val="24"/>
          <w:szCs w:val="24"/>
        </w:rPr>
        <w:t xml:space="preserve">: </w:t>
      </w:r>
    </w:p>
    <w:p w:rsidR="00016E81" w:rsidRPr="00016E81" w:rsidRDefault="0092067B" w:rsidP="001F3425">
      <w:pPr>
        <w:pStyle w:val="a9"/>
        <w:numPr>
          <w:ilvl w:val="0"/>
          <w:numId w:val="7"/>
        </w:numPr>
        <w:spacing w:after="0" w:line="360" w:lineRule="auto"/>
        <w:ind w:left="0" w:firstLine="709"/>
        <w:jc w:val="both"/>
        <w:rPr>
          <w:rFonts w:ascii="Times New Roman" w:hAnsi="Times New Roman" w:cs="Times New Roman"/>
          <w:sz w:val="24"/>
          <w:szCs w:val="24"/>
        </w:rPr>
      </w:pPr>
      <w:r w:rsidRPr="00016E81">
        <w:rPr>
          <w:rFonts w:ascii="Times New Roman" w:hAnsi="Times New Roman" w:cs="Times New Roman"/>
          <w:sz w:val="24"/>
          <w:szCs w:val="24"/>
        </w:rPr>
        <w:t>метод качественного анализа при рассм</w:t>
      </w:r>
      <w:r w:rsidR="00B23E56" w:rsidRPr="00016E81">
        <w:rPr>
          <w:rFonts w:ascii="Times New Roman" w:hAnsi="Times New Roman" w:cs="Times New Roman"/>
          <w:sz w:val="24"/>
          <w:szCs w:val="24"/>
        </w:rPr>
        <w:t>отрении брендов двух кандидатов</w:t>
      </w:r>
      <w:r w:rsidRPr="00016E81">
        <w:rPr>
          <w:rFonts w:ascii="Times New Roman" w:hAnsi="Times New Roman" w:cs="Times New Roman"/>
          <w:sz w:val="24"/>
          <w:szCs w:val="24"/>
        </w:rPr>
        <w:t xml:space="preserve"> с фокусом на материальные и нематериальные мар</w:t>
      </w:r>
      <w:r w:rsidR="00B23E56" w:rsidRPr="00016E81">
        <w:rPr>
          <w:rFonts w:ascii="Times New Roman" w:hAnsi="Times New Roman" w:cs="Times New Roman"/>
          <w:sz w:val="24"/>
          <w:szCs w:val="24"/>
        </w:rPr>
        <w:t>керы, а также брендовый капитал;</w:t>
      </w:r>
      <w:r w:rsidRPr="00016E81">
        <w:rPr>
          <w:rFonts w:ascii="Times New Roman" w:hAnsi="Times New Roman" w:cs="Times New Roman"/>
          <w:sz w:val="24"/>
          <w:szCs w:val="24"/>
        </w:rPr>
        <w:t xml:space="preserve"> </w:t>
      </w:r>
    </w:p>
    <w:p w:rsidR="001F3425" w:rsidRDefault="0092067B" w:rsidP="001F3425">
      <w:pPr>
        <w:pStyle w:val="a9"/>
        <w:numPr>
          <w:ilvl w:val="0"/>
          <w:numId w:val="7"/>
        </w:numPr>
        <w:spacing w:after="0" w:line="360" w:lineRule="auto"/>
        <w:ind w:left="0" w:firstLine="709"/>
        <w:jc w:val="both"/>
        <w:rPr>
          <w:rFonts w:ascii="Times New Roman" w:hAnsi="Times New Roman" w:cs="Times New Roman"/>
          <w:sz w:val="24"/>
          <w:szCs w:val="24"/>
        </w:rPr>
      </w:pPr>
      <w:r w:rsidRPr="00016E81">
        <w:rPr>
          <w:rFonts w:ascii="Times New Roman" w:hAnsi="Times New Roman" w:cs="Times New Roman"/>
          <w:sz w:val="24"/>
          <w:szCs w:val="24"/>
        </w:rPr>
        <w:t>метод компаративног</w:t>
      </w:r>
      <w:r w:rsidR="001F3425">
        <w:rPr>
          <w:rFonts w:ascii="Times New Roman" w:hAnsi="Times New Roman" w:cs="Times New Roman"/>
          <w:sz w:val="24"/>
          <w:szCs w:val="24"/>
        </w:rPr>
        <w:t>о анализа при сравнении брендов;</w:t>
      </w:r>
      <w:r w:rsidRPr="00016E81">
        <w:rPr>
          <w:rFonts w:ascii="Times New Roman" w:hAnsi="Times New Roman" w:cs="Times New Roman"/>
          <w:sz w:val="24"/>
          <w:szCs w:val="24"/>
        </w:rPr>
        <w:t xml:space="preserve"> </w:t>
      </w:r>
    </w:p>
    <w:p w:rsidR="00016E81" w:rsidRPr="00016E81" w:rsidRDefault="0092067B" w:rsidP="001F3425">
      <w:pPr>
        <w:pStyle w:val="a9"/>
        <w:numPr>
          <w:ilvl w:val="0"/>
          <w:numId w:val="7"/>
        </w:numPr>
        <w:spacing w:after="0" w:line="360" w:lineRule="auto"/>
        <w:ind w:left="0" w:firstLine="709"/>
        <w:jc w:val="both"/>
        <w:rPr>
          <w:rFonts w:ascii="Times New Roman" w:hAnsi="Times New Roman" w:cs="Times New Roman"/>
          <w:sz w:val="24"/>
          <w:szCs w:val="24"/>
        </w:rPr>
      </w:pPr>
      <w:r w:rsidRPr="00016E81">
        <w:rPr>
          <w:rFonts w:ascii="Times New Roman" w:hAnsi="Times New Roman" w:cs="Times New Roman"/>
          <w:sz w:val="24"/>
          <w:szCs w:val="24"/>
        </w:rPr>
        <w:t>метод анализа литературной и источниковой базы, в частности программ и в</w:t>
      </w:r>
      <w:r w:rsidR="00016E81" w:rsidRPr="00016E81">
        <w:rPr>
          <w:rFonts w:ascii="Times New Roman" w:hAnsi="Times New Roman" w:cs="Times New Roman"/>
          <w:sz w:val="24"/>
          <w:szCs w:val="24"/>
        </w:rPr>
        <w:t>ыступлений политических лидеров;</w:t>
      </w:r>
    </w:p>
    <w:p w:rsidR="00016E81" w:rsidRPr="00016E81" w:rsidRDefault="00123D97" w:rsidP="001F3425">
      <w:pPr>
        <w:pStyle w:val="a9"/>
        <w:numPr>
          <w:ilvl w:val="0"/>
          <w:numId w:val="7"/>
        </w:numPr>
        <w:spacing w:after="0" w:line="360" w:lineRule="auto"/>
        <w:ind w:left="0" w:firstLine="709"/>
        <w:jc w:val="both"/>
        <w:rPr>
          <w:rFonts w:ascii="Times New Roman" w:hAnsi="Times New Roman" w:cs="Times New Roman"/>
          <w:sz w:val="24"/>
          <w:szCs w:val="24"/>
        </w:rPr>
      </w:pPr>
      <w:r w:rsidRPr="00016E81">
        <w:rPr>
          <w:rFonts w:ascii="Times New Roman" w:hAnsi="Times New Roman" w:cs="Times New Roman"/>
          <w:sz w:val="24"/>
          <w:szCs w:val="24"/>
        </w:rPr>
        <w:t>метод дискурсного анализа</w:t>
      </w:r>
      <w:r w:rsidR="002C3D00" w:rsidRPr="00016E81">
        <w:rPr>
          <w:rFonts w:ascii="Times New Roman" w:hAnsi="Times New Roman" w:cs="Times New Roman"/>
          <w:sz w:val="24"/>
          <w:szCs w:val="24"/>
        </w:rPr>
        <w:t xml:space="preserve"> и контект-анализа</w:t>
      </w:r>
      <w:r w:rsidRPr="00016E81">
        <w:rPr>
          <w:rFonts w:ascii="Times New Roman" w:hAnsi="Times New Roman" w:cs="Times New Roman"/>
          <w:sz w:val="24"/>
          <w:szCs w:val="24"/>
        </w:rPr>
        <w:t xml:space="preserve"> при рассмотрении речей кандидатов, видеоматериалов с их участием</w:t>
      </w:r>
      <w:r w:rsidR="00016E81" w:rsidRPr="00016E81">
        <w:rPr>
          <w:rFonts w:ascii="Times New Roman" w:hAnsi="Times New Roman" w:cs="Times New Roman"/>
          <w:sz w:val="24"/>
          <w:szCs w:val="24"/>
        </w:rPr>
        <w:t xml:space="preserve">; </w:t>
      </w:r>
    </w:p>
    <w:p w:rsidR="0092067B" w:rsidRPr="00016E81" w:rsidRDefault="00016E81" w:rsidP="001F3425">
      <w:pPr>
        <w:pStyle w:val="a9"/>
        <w:numPr>
          <w:ilvl w:val="0"/>
          <w:numId w:val="7"/>
        </w:numPr>
        <w:spacing w:after="0" w:line="360" w:lineRule="auto"/>
        <w:ind w:left="0" w:firstLine="709"/>
        <w:jc w:val="both"/>
        <w:rPr>
          <w:rFonts w:ascii="Times New Roman" w:hAnsi="Times New Roman" w:cs="Times New Roman"/>
          <w:sz w:val="24"/>
          <w:szCs w:val="24"/>
        </w:rPr>
      </w:pPr>
      <w:r w:rsidRPr="00016E81">
        <w:rPr>
          <w:rFonts w:ascii="Times New Roman" w:hAnsi="Times New Roman" w:cs="Times New Roman"/>
          <w:sz w:val="24"/>
          <w:szCs w:val="24"/>
        </w:rPr>
        <w:t>метод анкетирования</w:t>
      </w:r>
      <w:r w:rsidR="0092067B" w:rsidRPr="00016E81">
        <w:rPr>
          <w:rFonts w:ascii="Times New Roman" w:hAnsi="Times New Roman" w:cs="Times New Roman"/>
          <w:sz w:val="24"/>
          <w:szCs w:val="24"/>
        </w:rPr>
        <w:t xml:space="preserve"> и интерпретации его результатов.</w:t>
      </w:r>
    </w:p>
    <w:p w:rsidR="006D3181"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lastRenderedPageBreak/>
        <w:t xml:space="preserve">Обзор существующей литературы в сфере брендинга, политического брендинга, политического </w:t>
      </w:r>
      <w:r w:rsidR="007F0B17">
        <w:rPr>
          <w:rFonts w:ascii="Times New Roman" w:hAnsi="Times New Roman" w:cs="Times New Roman"/>
          <w:bCs/>
          <w:sz w:val="24"/>
          <w:szCs w:val="24"/>
        </w:rPr>
        <w:t>потребления</w:t>
      </w:r>
      <w:r w:rsidR="006A3815">
        <w:rPr>
          <w:rFonts w:ascii="Times New Roman" w:hAnsi="Times New Roman" w:cs="Times New Roman"/>
          <w:sz w:val="24"/>
          <w:szCs w:val="24"/>
        </w:rPr>
        <w:t xml:space="preserve"> и </w:t>
      </w:r>
      <w:proofErr w:type="gramStart"/>
      <w:r w:rsidR="006A3815">
        <w:rPr>
          <w:rFonts w:ascii="Times New Roman" w:hAnsi="Times New Roman" w:cs="Times New Roman"/>
          <w:sz w:val="24"/>
          <w:szCs w:val="24"/>
        </w:rPr>
        <w:t xml:space="preserve">политического </w:t>
      </w:r>
      <w:r w:rsidRPr="004414BF">
        <w:rPr>
          <w:rFonts w:ascii="Times New Roman" w:hAnsi="Times New Roman" w:cs="Times New Roman"/>
          <w:sz w:val="24"/>
          <w:szCs w:val="24"/>
        </w:rPr>
        <w:t>маркетинга</w:t>
      </w:r>
      <w:proofErr w:type="gramEnd"/>
      <w:r w:rsidRPr="004414BF">
        <w:rPr>
          <w:rFonts w:ascii="Times New Roman" w:hAnsi="Times New Roman" w:cs="Times New Roman"/>
          <w:sz w:val="24"/>
          <w:szCs w:val="24"/>
        </w:rPr>
        <w:t xml:space="preserve"> и участия указывает на пересечение данных тем на базе коммерческой природы кампаний и выборов. Анализ также демонстрирует ограниченность данной</w:t>
      </w:r>
      <w:r w:rsidR="006D3181">
        <w:rPr>
          <w:rFonts w:ascii="Times New Roman" w:hAnsi="Times New Roman" w:cs="Times New Roman"/>
          <w:sz w:val="24"/>
          <w:szCs w:val="24"/>
        </w:rPr>
        <w:t xml:space="preserve"> сферы, так как до сих пор </w:t>
      </w:r>
      <w:r w:rsidRPr="004414BF">
        <w:rPr>
          <w:rFonts w:ascii="Times New Roman" w:hAnsi="Times New Roman" w:cs="Times New Roman"/>
          <w:sz w:val="24"/>
          <w:szCs w:val="24"/>
        </w:rPr>
        <w:t xml:space="preserve">нет полноценного исследования, которое бы определило взаимосвязь между брендингом и участием на выборах.  Особенно эта ограниченность прослеживается в русскоязычной академической среде. </w:t>
      </w:r>
    </w:p>
    <w:p w:rsidR="006D3181"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 xml:space="preserve">Для изучения теоретических основ брендинга были использованы труды зарубежных исследователей, так как спектр русскоязычной литературы весьма ограничен. </w:t>
      </w:r>
    </w:p>
    <w:p w:rsidR="00604D75" w:rsidRDefault="006D3181" w:rsidP="004414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4414BF" w:rsidRPr="004414BF">
        <w:rPr>
          <w:rFonts w:ascii="Times New Roman" w:hAnsi="Times New Roman" w:cs="Times New Roman"/>
          <w:sz w:val="24"/>
          <w:szCs w:val="24"/>
        </w:rPr>
        <w:t>ри написании первой части</w:t>
      </w:r>
      <w:r>
        <w:rPr>
          <w:rFonts w:ascii="Times New Roman" w:hAnsi="Times New Roman" w:cs="Times New Roman"/>
          <w:sz w:val="24"/>
          <w:szCs w:val="24"/>
        </w:rPr>
        <w:t xml:space="preserve"> данной работы основными источниками информации</w:t>
      </w:r>
      <w:r w:rsidR="004414BF" w:rsidRPr="004414BF">
        <w:rPr>
          <w:rFonts w:ascii="Times New Roman" w:hAnsi="Times New Roman" w:cs="Times New Roman"/>
          <w:sz w:val="24"/>
          <w:szCs w:val="24"/>
        </w:rPr>
        <w:t xml:space="preserve"> </w:t>
      </w:r>
      <w:r>
        <w:rPr>
          <w:rFonts w:ascii="Times New Roman" w:hAnsi="Times New Roman" w:cs="Times New Roman"/>
          <w:sz w:val="24"/>
          <w:szCs w:val="24"/>
        </w:rPr>
        <w:t xml:space="preserve">стали следующие исследовательские материалы: </w:t>
      </w:r>
    </w:p>
    <w:p w:rsidR="00604D75" w:rsidRPr="00905A05" w:rsidRDefault="00905A05" w:rsidP="00905A05">
      <w:pPr>
        <w:pStyle w:val="a9"/>
        <w:numPr>
          <w:ilvl w:val="0"/>
          <w:numId w:val="8"/>
        </w:numPr>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В. Цвалина, А. Фалковски, Б. Ньюман </w:t>
      </w:r>
      <w:r w:rsidRPr="00905A05">
        <w:rPr>
          <w:rFonts w:ascii="Times New Roman" w:hAnsi="Times New Roman" w:cs="Times New Roman"/>
          <w:sz w:val="24"/>
          <w:szCs w:val="24"/>
        </w:rPr>
        <w:t>«</w:t>
      </w:r>
      <w:r>
        <w:rPr>
          <w:rFonts w:ascii="Times New Roman" w:hAnsi="Times New Roman" w:cs="Times New Roman"/>
          <w:sz w:val="24"/>
          <w:szCs w:val="24"/>
        </w:rPr>
        <w:t>Передовая</w:t>
      </w:r>
      <w:r w:rsidRPr="00905A05">
        <w:rPr>
          <w:rFonts w:ascii="Times New Roman" w:hAnsi="Times New Roman" w:cs="Times New Roman"/>
          <w:sz w:val="24"/>
          <w:szCs w:val="24"/>
        </w:rPr>
        <w:t xml:space="preserve"> </w:t>
      </w:r>
      <w:r>
        <w:rPr>
          <w:rFonts w:ascii="Times New Roman" w:hAnsi="Times New Roman" w:cs="Times New Roman"/>
          <w:sz w:val="24"/>
          <w:szCs w:val="24"/>
        </w:rPr>
        <w:t>теория</w:t>
      </w:r>
      <w:r w:rsidRPr="00905A05">
        <w:rPr>
          <w:rFonts w:ascii="Times New Roman" w:hAnsi="Times New Roman" w:cs="Times New Roman"/>
          <w:sz w:val="24"/>
          <w:szCs w:val="24"/>
        </w:rPr>
        <w:t xml:space="preserve"> </w:t>
      </w:r>
      <w:r>
        <w:rPr>
          <w:rFonts w:ascii="Times New Roman" w:hAnsi="Times New Roman" w:cs="Times New Roman"/>
          <w:sz w:val="24"/>
          <w:szCs w:val="24"/>
        </w:rPr>
        <w:t>политического</w:t>
      </w:r>
      <w:r w:rsidRPr="00905A05">
        <w:rPr>
          <w:rFonts w:ascii="Times New Roman" w:hAnsi="Times New Roman" w:cs="Times New Roman"/>
          <w:sz w:val="24"/>
          <w:szCs w:val="24"/>
        </w:rPr>
        <w:t xml:space="preserve"> </w:t>
      </w:r>
      <w:r>
        <w:rPr>
          <w:rFonts w:ascii="Times New Roman" w:hAnsi="Times New Roman" w:cs="Times New Roman"/>
          <w:sz w:val="24"/>
          <w:szCs w:val="24"/>
        </w:rPr>
        <w:t>маркетинга</w:t>
      </w:r>
      <w:r w:rsidRPr="00905A05">
        <w:rPr>
          <w:rFonts w:ascii="Times New Roman" w:hAnsi="Times New Roman" w:cs="Times New Roman"/>
          <w:sz w:val="24"/>
          <w:szCs w:val="24"/>
        </w:rPr>
        <w:t>»</w:t>
      </w:r>
      <w:r>
        <w:rPr>
          <w:rStyle w:val="a7"/>
          <w:rFonts w:ascii="Times New Roman" w:hAnsi="Times New Roman" w:cs="Times New Roman"/>
          <w:sz w:val="24"/>
          <w:szCs w:val="24"/>
        </w:rPr>
        <w:footnoteReference w:id="1"/>
      </w:r>
      <w:r w:rsidRPr="00905A05">
        <w:rPr>
          <w:rFonts w:ascii="Times New Roman" w:hAnsi="Times New Roman" w:cs="Times New Roman"/>
          <w:sz w:val="24"/>
          <w:szCs w:val="24"/>
        </w:rPr>
        <w:t xml:space="preserve"> (</w:t>
      </w:r>
      <w:r>
        <w:rPr>
          <w:rFonts w:ascii="Times New Roman" w:hAnsi="Times New Roman" w:cs="Times New Roman"/>
          <w:sz w:val="24"/>
          <w:szCs w:val="24"/>
        </w:rPr>
        <w:t>авторы рассматривают эволюцию политического маркетинга, анализируют новые тренды политического маркетинга, как, например, постоянную политическую кампанию)</w:t>
      </w:r>
      <w:r w:rsidRPr="00905A05">
        <w:rPr>
          <w:rFonts w:ascii="Times New Roman" w:hAnsi="Times New Roman" w:cs="Times New Roman"/>
          <w:sz w:val="24"/>
          <w:szCs w:val="24"/>
        </w:rPr>
        <w:t xml:space="preserve"> </w:t>
      </w:r>
    </w:p>
    <w:p w:rsidR="00604D75" w:rsidRPr="00905A05" w:rsidRDefault="00905A05" w:rsidP="00905A05">
      <w:pPr>
        <w:pStyle w:val="a9"/>
        <w:numPr>
          <w:ilvl w:val="0"/>
          <w:numId w:val="8"/>
        </w:numPr>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Н</w:t>
      </w:r>
      <w:r w:rsidR="004414BF" w:rsidRPr="00905A05">
        <w:rPr>
          <w:rFonts w:ascii="Times New Roman" w:hAnsi="Times New Roman" w:cs="Times New Roman"/>
          <w:sz w:val="24"/>
          <w:szCs w:val="24"/>
        </w:rPr>
        <w:t xml:space="preserve">. </w:t>
      </w:r>
      <w:r w:rsidRPr="00905A05">
        <w:rPr>
          <w:rFonts w:ascii="Times New Roman" w:hAnsi="Times New Roman" w:cs="Times New Roman"/>
          <w:sz w:val="24"/>
          <w:szCs w:val="24"/>
        </w:rPr>
        <w:t>О'Шонесси</w:t>
      </w:r>
      <w:r>
        <w:rPr>
          <w:rFonts w:ascii="Times New Roman" w:hAnsi="Times New Roman" w:cs="Times New Roman"/>
          <w:sz w:val="24"/>
          <w:szCs w:val="24"/>
        </w:rPr>
        <w:t>,</w:t>
      </w:r>
      <w:r w:rsidRPr="00905A05">
        <w:rPr>
          <w:rFonts w:ascii="Times New Roman" w:hAnsi="Times New Roman" w:cs="Times New Roman"/>
          <w:sz w:val="24"/>
          <w:szCs w:val="24"/>
        </w:rPr>
        <w:t xml:space="preserve"> </w:t>
      </w:r>
      <w:r>
        <w:rPr>
          <w:rFonts w:ascii="Times New Roman" w:hAnsi="Times New Roman" w:cs="Times New Roman"/>
          <w:sz w:val="24"/>
          <w:szCs w:val="24"/>
        </w:rPr>
        <w:t>С.</w:t>
      </w:r>
      <w:r w:rsidRPr="00905A05">
        <w:rPr>
          <w:rFonts w:ascii="Times New Roman" w:hAnsi="Times New Roman" w:cs="Times New Roman"/>
          <w:sz w:val="24"/>
          <w:szCs w:val="24"/>
        </w:rPr>
        <w:t xml:space="preserve"> Хеннеберг </w:t>
      </w:r>
      <w:r w:rsidR="00604D75" w:rsidRPr="00905A05">
        <w:rPr>
          <w:rFonts w:ascii="Times New Roman" w:hAnsi="Times New Roman" w:cs="Times New Roman"/>
          <w:sz w:val="24"/>
          <w:szCs w:val="24"/>
        </w:rPr>
        <w:t>«Идея политического маркетинга»</w:t>
      </w:r>
      <w:r>
        <w:rPr>
          <w:rStyle w:val="a7"/>
          <w:rFonts w:ascii="Times New Roman" w:hAnsi="Times New Roman" w:cs="Times New Roman"/>
          <w:sz w:val="24"/>
          <w:szCs w:val="24"/>
        </w:rPr>
        <w:footnoteReference w:id="2"/>
      </w:r>
      <w:r w:rsidR="004414BF" w:rsidRPr="00905A05">
        <w:rPr>
          <w:rFonts w:ascii="Times New Roman" w:hAnsi="Times New Roman" w:cs="Times New Roman"/>
          <w:sz w:val="24"/>
          <w:szCs w:val="24"/>
        </w:rPr>
        <w:t xml:space="preserve">, </w:t>
      </w:r>
      <w:r w:rsidRPr="00905A05">
        <w:rPr>
          <w:rFonts w:ascii="Times New Roman" w:hAnsi="Times New Roman" w:cs="Times New Roman"/>
          <w:sz w:val="24"/>
          <w:szCs w:val="24"/>
        </w:rPr>
        <w:t>(</w:t>
      </w:r>
      <w:r>
        <w:rPr>
          <w:rFonts w:ascii="Times New Roman" w:hAnsi="Times New Roman" w:cs="Times New Roman"/>
          <w:sz w:val="24"/>
          <w:szCs w:val="24"/>
        </w:rPr>
        <w:t>авторы изучают случаи проникновения элементов маркетинга в политическую сферу и случаи применения маркетинговых инструментов политиками для достижения собственных целей)</w:t>
      </w:r>
    </w:p>
    <w:p w:rsidR="00604D75" w:rsidRPr="00905A05" w:rsidRDefault="004414BF" w:rsidP="00905A05">
      <w:pPr>
        <w:pStyle w:val="a9"/>
        <w:numPr>
          <w:ilvl w:val="0"/>
          <w:numId w:val="8"/>
        </w:numPr>
        <w:spacing w:after="0" w:line="360" w:lineRule="auto"/>
        <w:ind w:left="0" w:firstLine="1069"/>
        <w:jc w:val="both"/>
        <w:rPr>
          <w:rFonts w:ascii="Times New Roman" w:hAnsi="Times New Roman" w:cs="Times New Roman"/>
          <w:sz w:val="24"/>
          <w:szCs w:val="24"/>
        </w:rPr>
      </w:pPr>
      <w:r w:rsidRPr="00905A05">
        <w:rPr>
          <w:rFonts w:ascii="Times New Roman" w:hAnsi="Times New Roman" w:cs="Times New Roman"/>
          <w:sz w:val="24"/>
          <w:szCs w:val="24"/>
        </w:rPr>
        <w:t>Д. Аакер «Управл</w:t>
      </w:r>
      <w:r w:rsidR="00604D75" w:rsidRPr="00905A05">
        <w:rPr>
          <w:rFonts w:ascii="Times New Roman" w:hAnsi="Times New Roman" w:cs="Times New Roman"/>
          <w:sz w:val="24"/>
          <w:szCs w:val="24"/>
        </w:rPr>
        <w:t xml:space="preserve">ение </w:t>
      </w:r>
      <w:r w:rsidR="00100155">
        <w:rPr>
          <w:rFonts w:ascii="Times New Roman" w:hAnsi="Times New Roman" w:cs="Times New Roman"/>
          <w:sz w:val="24"/>
          <w:szCs w:val="24"/>
        </w:rPr>
        <w:t>брендом</w:t>
      </w:r>
      <w:r w:rsidR="00604D75" w:rsidRPr="00905A05">
        <w:rPr>
          <w:rFonts w:ascii="Times New Roman" w:hAnsi="Times New Roman" w:cs="Times New Roman"/>
          <w:sz w:val="24"/>
          <w:szCs w:val="24"/>
        </w:rPr>
        <w:t>»</w:t>
      </w:r>
      <w:r w:rsidR="00905A05">
        <w:rPr>
          <w:rStyle w:val="a7"/>
          <w:rFonts w:ascii="Times New Roman" w:hAnsi="Times New Roman" w:cs="Times New Roman"/>
          <w:sz w:val="24"/>
          <w:szCs w:val="24"/>
        </w:rPr>
        <w:footnoteReference w:id="3"/>
      </w:r>
      <w:r w:rsidR="00604D75" w:rsidRPr="00905A05">
        <w:rPr>
          <w:rFonts w:ascii="Times New Roman" w:hAnsi="Times New Roman" w:cs="Times New Roman"/>
          <w:sz w:val="24"/>
          <w:szCs w:val="24"/>
        </w:rPr>
        <w:t xml:space="preserve"> (</w:t>
      </w:r>
      <w:r w:rsidRPr="00905A05">
        <w:rPr>
          <w:rFonts w:ascii="Times New Roman" w:hAnsi="Times New Roman" w:cs="Times New Roman"/>
          <w:sz w:val="24"/>
          <w:szCs w:val="24"/>
        </w:rPr>
        <w:t>автор описывает составляющие брендового капитала и его значим</w:t>
      </w:r>
      <w:r w:rsidR="00604D75" w:rsidRPr="00905A05">
        <w:rPr>
          <w:rFonts w:ascii="Times New Roman" w:hAnsi="Times New Roman" w:cs="Times New Roman"/>
          <w:sz w:val="24"/>
          <w:szCs w:val="24"/>
        </w:rPr>
        <w:t xml:space="preserve">ости в политическом брендинге), </w:t>
      </w:r>
    </w:p>
    <w:p w:rsidR="00604D75" w:rsidRPr="00905A05" w:rsidRDefault="00604D75" w:rsidP="00905A05">
      <w:pPr>
        <w:pStyle w:val="a9"/>
        <w:numPr>
          <w:ilvl w:val="0"/>
          <w:numId w:val="8"/>
        </w:numPr>
        <w:spacing w:after="0" w:line="360" w:lineRule="auto"/>
        <w:ind w:left="0" w:firstLine="1134"/>
        <w:jc w:val="both"/>
        <w:rPr>
          <w:rFonts w:ascii="Times New Roman" w:hAnsi="Times New Roman" w:cs="Times New Roman"/>
          <w:sz w:val="24"/>
          <w:szCs w:val="24"/>
        </w:rPr>
      </w:pPr>
      <w:r w:rsidRPr="00905A05">
        <w:rPr>
          <w:rFonts w:ascii="Times New Roman" w:hAnsi="Times New Roman" w:cs="Times New Roman"/>
          <w:sz w:val="24"/>
          <w:szCs w:val="24"/>
        </w:rPr>
        <w:t xml:space="preserve">Филипп Маарек </w:t>
      </w:r>
      <w:r w:rsidR="004414BF" w:rsidRPr="00905A05">
        <w:rPr>
          <w:rFonts w:ascii="Times New Roman" w:hAnsi="Times New Roman" w:cs="Times New Roman"/>
          <w:sz w:val="24"/>
          <w:szCs w:val="24"/>
        </w:rPr>
        <w:t>«Коммуникация в рамках политической кампа</w:t>
      </w:r>
      <w:r w:rsidR="006D3181" w:rsidRPr="00905A05">
        <w:rPr>
          <w:rFonts w:ascii="Times New Roman" w:hAnsi="Times New Roman" w:cs="Times New Roman"/>
          <w:sz w:val="24"/>
          <w:szCs w:val="24"/>
        </w:rPr>
        <w:t>нии и политический маркетинг»</w:t>
      </w:r>
      <w:r w:rsidR="00905A05">
        <w:rPr>
          <w:rStyle w:val="a7"/>
          <w:rFonts w:ascii="Times New Roman" w:hAnsi="Times New Roman" w:cs="Times New Roman"/>
          <w:sz w:val="24"/>
          <w:szCs w:val="24"/>
        </w:rPr>
        <w:footnoteReference w:id="4"/>
      </w:r>
      <w:r w:rsidR="006D3181" w:rsidRPr="00905A05">
        <w:rPr>
          <w:rFonts w:ascii="Times New Roman" w:hAnsi="Times New Roman" w:cs="Times New Roman"/>
          <w:sz w:val="24"/>
          <w:szCs w:val="24"/>
        </w:rPr>
        <w:t xml:space="preserve"> </w:t>
      </w:r>
      <w:r w:rsidR="00905A05">
        <w:rPr>
          <w:rFonts w:ascii="Times New Roman" w:hAnsi="Times New Roman" w:cs="Times New Roman"/>
          <w:sz w:val="24"/>
          <w:szCs w:val="24"/>
        </w:rPr>
        <w:t xml:space="preserve">(автор </w:t>
      </w:r>
      <w:r w:rsidR="004414BF" w:rsidRPr="00905A05">
        <w:rPr>
          <w:rFonts w:ascii="Times New Roman" w:hAnsi="Times New Roman" w:cs="Times New Roman"/>
          <w:sz w:val="24"/>
          <w:szCs w:val="24"/>
        </w:rPr>
        <w:t>описал всеобъемлющее, международное исследование современной политической кампании, предлагая сравнительный анализ кампаний по всему в миру, в частности разбирая конкретные случаи кампании Барака Обамы и Николя Саркози, помимо этого, анализирует влияние цифровых СМИ и постоянного</w:t>
      </w:r>
      <w:r w:rsidRPr="00905A05">
        <w:rPr>
          <w:rFonts w:ascii="Times New Roman" w:hAnsi="Times New Roman" w:cs="Times New Roman"/>
          <w:sz w:val="24"/>
          <w:szCs w:val="24"/>
        </w:rPr>
        <w:t xml:space="preserve"> новостного цикла на политическое поведение</w:t>
      </w:r>
      <w:r w:rsidR="00905A05">
        <w:rPr>
          <w:rFonts w:ascii="Times New Roman" w:hAnsi="Times New Roman" w:cs="Times New Roman"/>
          <w:sz w:val="24"/>
          <w:szCs w:val="24"/>
        </w:rPr>
        <w:t>)</w:t>
      </w:r>
      <w:r w:rsidR="004414BF" w:rsidRPr="00905A05">
        <w:rPr>
          <w:rFonts w:ascii="Times New Roman" w:hAnsi="Times New Roman" w:cs="Times New Roman"/>
          <w:sz w:val="24"/>
          <w:szCs w:val="24"/>
        </w:rPr>
        <w:t>;</w:t>
      </w:r>
    </w:p>
    <w:p w:rsidR="001F2362" w:rsidRDefault="00604D75" w:rsidP="001F2362">
      <w:pPr>
        <w:pStyle w:val="a9"/>
        <w:numPr>
          <w:ilvl w:val="0"/>
          <w:numId w:val="8"/>
        </w:numPr>
        <w:spacing w:after="0" w:line="360" w:lineRule="auto"/>
        <w:ind w:left="0" w:firstLine="1134"/>
        <w:jc w:val="both"/>
        <w:rPr>
          <w:rFonts w:ascii="Times New Roman" w:hAnsi="Times New Roman" w:cs="Times New Roman"/>
          <w:sz w:val="24"/>
          <w:szCs w:val="24"/>
        </w:rPr>
      </w:pPr>
      <w:r w:rsidRPr="00905A05">
        <w:rPr>
          <w:rFonts w:ascii="Times New Roman" w:hAnsi="Times New Roman" w:cs="Times New Roman"/>
          <w:sz w:val="24"/>
          <w:szCs w:val="24"/>
        </w:rPr>
        <w:lastRenderedPageBreak/>
        <w:t xml:space="preserve">Дженнифер Ли-Маршмент </w:t>
      </w:r>
      <w:r w:rsidR="004414BF" w:rsidRPr="00905A05">
        <w:rPr>
          <w:rFonts w:ascii="Times New Roman" w:hAnsi="Times New Roman" w:cs="Times New Roman"/>
          <w:sz w:val="24"/>
          <w:szCs w:val="24"/>
        </w:rPr>
        <w:t>«</w:t>
      </w:r>
      <w:r w:rsidR="00905A05">
        <w:rPr>
          <w:rFonts w:ascii="Times New Roman" w:hAnsi="Times New Roman" w:cs="Times New Roman"/>
          <w:sz w:val="24"/>
          <w:szCs w:val="24"/>
        </w:rPr>
        <w:t>Глобальный политический маркетинг</w:t>
      </w:r>
      <w:r w:rsidR="004414BF" w:rsidRPr="00905A05">
        <w:rPr>
          <w:rFonts w:ascii="Times New Roman" w:hAnsi="Times New Roman" w:cs="Times New Roman"/>
          <w:sz w:val="24"/>
          <w:szCs w:val="24"/>
        </w:rPr>
        <w:t>»</w:t>
      </w:r>
      <w:r w:rsidR="00905A05">
        <w:rPr>
          <w:rStyle w:val="a7"/>
          <w:rFonts w:ascii="Times New Roman" w:hAnsi="Times New Roman" w:cs="Times New Roman"/>
          <w:sz w:val="24"/>
          <w:szCs w:val="24"/>
        </w:rPr>
        <w:footnoteReference w:id="5"/>
      </w:r>
      <w:r w:rsidR="00905A05">
        <w:rPr>
          <w:rFonts w:ascii="Times New Roman" w:hAnsi="Times New Roman" w:cs="Times New Roman"/>
          <w:sz w:val="24"/>
          <w:szCs w:val="24"/>
        </w:rPr>
        <w:t xml:space="preserve"> (автор</w:t>
      </w:r>
      <w:r w:rsidR="004414BF" w:rsidRPr="00905A05">
        <w:rPr>
          <w:rFonts w:ascii="Times New Roman" w:hAnsi="Times New Roman" w:cs="Times New Roman"/>
          <w:sz w:val="24"/>
          <w:szCs w:val="24"/>
        </w:rPr>
        <w:t xml:space="preserve">  рассматривает политический маркетинг с позиции партий, которые создают и продают политические продукты, более того, автор раскрывает влияние СМИ, партийной культуры, линии правительства на эффективность политического маркетинга и освещает теоретические основы самого бренда</w:t>
      </w:r>
      <w:r w:rsidR="00905A05">
        <w:rPr>
          <w:rFonts w:ascii="Times New Roman" w:hAnsi="Times New Roman" w:cs="Times New Roman"/>
          <w:sz w:val="24"/>
          <w:szCs w:val="24"/>
        </w:rPr>
        <w:t>)</w:t>
      </w:r>
      <w:r w:rsidR="006F5F2B">
        <w:rPr>
          <w:rFonts w:ascii="Times New Roman" w:hAnsi="Times New Roman" w:cs="Times New Roman"/>
          <w:sz w:val="24"/>
          <w:szCs w:val="24"/>
        </w:rPr>
        <w:t>;</w:t>
      </w:r>
    </w:p>
    <w:p w:rsidR="004414BF" w:rsidRPr="001F2362" w:rsidRDefault="006F5F2B" w:rsidP="001F2362">
      <w:pPr>
        <w:pStyle w:val="a9"/>
        <w:numPr>
          <w:ilvl w:val="0"/>
          <w:numId w:val="8"/>
        </w:numPr>
        <w:spacing w:after="0" w:line="360" w:lineRule="auto"/>
        <w:ind w:left="0" w:firstLine="1134"/>
        <w:jc w:val="both"/>
        <w:rPr>
          <w:rFonts w:ascii="Times New Roman" w:hAnsi="Times New Roman" w:cs="Times New Roman"/>
          <w:sz w:val="24"/>
          <w:szCs w:val="24"/>
        </w:rPr>
      </w:pPr>
      <w:r w:rsidRPr="001F2362">
        <w:rPr>
          <w:rFonts w:ascii="Times New Roman" w:hAnsi="Times New Roman" w:cs="Times New Roman"/>
          <w:sz w:val="24"/>
          <w:szCs w:val="24"/>
        </w:rPr>
        <w:t>Пол Белкин «</w:t>
      </w:r>
      <w:r w:rsidR="004414BF" w:rsidRPr="001F2362">
        <w:rPr>
          <w:rFonts w:ascii="Times New Roman" w:hAnsi="Times New Roman" w:cs="Times New Roman"/>
          <w:sz w:val="24"/>
          <w:szCs w:val="24"/>
        </w:rPr>
        <w:t xml:space="preserve"> </w:t>
      </w:r>
      <w:r w:rsidRPr="001F2362">
        <w:rPr>
          <w:rFonts w:ascii="Times New Roman" w:hAnsi="Times New Roman" w:cs="Times New Roman"/>
          <w:sz w:val="24"/>
          <w:szCs w:val="24"/>
        </w:rPr>
        <w:t xml:space="preserve">Французские </w:t>
      </w:r>
      <w:r w:rsidR="001F2362" w:rsidRPr="001F2362">
        <w:rPr>
          <w:rFonts w:ascii="Times New Roman" w:hAnsi="Times New Roman" w:cs="Times New Roman"/>
          <w:sz w:val="24"/>
          <w:szCs w:val="24"/>
        </w:rPr>
        <w:t>президентские выборы 2017: вкратце»</w:t>
      </w:r>
      <w:r w:rsidR="001F2362">
        <w:rPr>
          <w:rStyle w:val="a7"/>
          <w:rFonts w:ascii="Times New Roman" w:hAnsi="Times New Roman" w:cs="Times New Roman"/>
          <w:sz w:val="24"/>
          <w:szCs w:val="24"/>
        </w:rPr>
        <w:footnoteReference w:id="6"/>
      </w:r>
      <w:r w:rsidR="001F2362" w:rsidRPr="001F2362">
        <w:rPr>
          <w:rFonts w:ascii="Times New Roman" w:hAnsi="Times New Roman" w:cs="Times New Roman"/>
          <w:sz w:val="24"/>
          <w:szCs w:val="24"/>
        </w:rPr>
        <w:t xml:space="preserve"> (автор </w:t>
      </w:r>
      <w:r w:rsidRPr="001F2362">
        <w:rPr>
          <w:rFonts w:ascii="Times New Roman" w:hAnsi="Times New Roman" w:cs="Times New Roman"/>
          <w:sz w:val="24"/>
          <w:szCs w:val="24"/>
        </w:rPr>
        <w:t xml:space="preserve">анализирует </w:t>
      </w:r>
      <w:r w:rsidR="001F2362" w:rsidRPr="001F2362">
        <w:rPr>
          <w:rFonts w:ascii="Times New Roman" w:hAnsi="Times New Roman" w:cs="Times New Roman"/>
          <w:sz w:val="24"/>
          <w:szCs w:val="24"/>
        </w:rPr>
        <w:t>программы</w:t>
      </w:r>
      <w:r w:rsidRPr="001F2362">
        <w:rPr>
          <w:rFonts w:ascii="Times New Roman" w:hAnsi="Times New Roman" w:cs="Times New Roman"/>
          <w:sz w:val="24"/>
          <w:szCs w:val="24"/>
        </w:rPr>
        <w:t xml:space="preserve"> кандидатов, отмечает </w:t>
      </w:r>
      <w:r w:rsidR="001F2362" w:rsidRPr="001F2362">
        <w:rPr>
          <w:rFonts w:ascii="Times New Roman" w:hAnsi="Times New Roman" w:cs="Times New Roman"/>
          <w:sz w:val="24"/>
          <w:szCs w:val="24"/>
        </w:rPr>
        <w:t>особенности</w:t>
      </w:r>
      <w:r w:rsidRPr="001F2362">
        <w:rPr>
          <w:rFonts w:ascii="Times New Roman" w:hAnsi="Times New Roman" w:cs="Times New Roman"/>
          <w:sz w:val="24"/>
          <w:szCs w:val="24"/>
        </w:rPr>
        <w:t xml:space="preserve"> проведения кампании, </w:t>
      </w:r>
      <w:r w:rsidR="001F2362" w:rsidRPr="001F2362">
        <w:rPr>
          <w:rFonts w:ascii="Times New Roman" w:hAnsi="Times New Roman" w:cs="Times New Roman"/>
          <w:sz w:val="24"/>
          <w:szCs w:val="24"/>
        </w:rPr>
        <w:t>отмечает актуальные тенденции в развитии политической жизни Франции)</w:t>
      </w:r>
      <w:r w:rsidR="001F2362">
        <w:rPr>
          <w:rFonts w:ascii="Times New Roman" w:hAnsi="Times New Roman" w:cs="Times New Roman"/>
          <w:sz w:val="24"/>
          <w:szCs w:val="24"/>
        </w:rPr>
        <w:t>.</w:t>
      </w:r>
    </w:p>
    <w:p w:rsidR="009D1FE1" w:rsidRDefault="00604D75" w:rsidP="004414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теоретической части работы также использовались труды российских исследователей, в частности Ф. Ильясов</w:t>
      </w:r>
      <w:r w:rsidR="004414BF" w:rsidRPr="004414BF">
        <w:rPr>
          <w:rFonts w:ascii="Times New Roman" w:hAnsi="Times New Roman" w:cs="Times New Roman"/>
          <w:sz w:val="24"/>
          <w:szCs w:val="24"/>
        </w:rPr>
        <w:t xml:space="preserve"> «Политический маркетинг. Искусств</w:t>
      </w:r>
      <w:r>
        <w:rPr>
          <w:rFonts w:ascii="Times New Roman" w:hAnsi="Times New Roman" w:cs="Times New Roman"/>
          <w:sz w:val="24"/>
          <w:szCs w:val="24"/>
        </w:rPr>
        <w:t>о и наука побеждать на выборах»</w:t>
      </w:r>
      <w:r w:rsidR="00905A05">
        <w:rPr>
          <w:rStyle w:val="a7"/>
          <w:rFonts w:ascii="Times New Roman" w:hAnsi="Times New Roman" w:cs="Times New Roman"/>
          <w:sz w:val="24"/>
          <w:szCs w:val="24"/>
        </w:rPr>
        <w:footnoteReference w:id="7"/>
      </w:r>
      <w:r>
        <w:rPr>
          <w:rFonts w:ascii="Times New Roman" w:hAnsi="Times New Roman" w:cs="Times New Roman"/>
          <w:sz w:val="24"/>
          <w:szCs w:val="24"/>
        </w:rPr>
        <w:t xml:space="preserve"> (</w:t>
      </w:r>
      <w:r w:rsidR="004414BF" w:rsidRPr="004414BF">
        <w:rPr>
          <w:rFonts w:ascii="Times New Roman" w:hAnsi="Times New Roman" w:cs="Times New Roman"/>
          <w:sz w:val="24"/>
          <w:szCs w:val="24"/>
        </w:rPr>
        <w:t>автор описывает теоретические основы политического маркетинга, затрагивает вопросы мотивации электорального поведения, а также основные моменты политической предвыборной кампании с ее неотъемлемыми элементами: лозунги, слоганы, политическая реклама</w:t>
      </w:r>
      <w:r>
        <w:rPr>
          <w:rFonts w:ascii="Times New Roman" w:hAnsi="Times New Roman" w:cs="Times New Roman"/>
          <w:sz w:val="24"/>
          <w:szCs w:val="24"/>
        </w:rPr>
        <w:t>)</w:t>
      </w:r>
      <w:r w:rsidR="004414BF" w:rsidRPr="004414BF">
        <w:rPr>
          <w:rFonts w:ascii="Times New Roman" w:hAnsi="Times New Roman" w:cs="Times New Roman"/>
          <w:sz w:val="24"/>
          <w:szCs w:val="24"/>
        </w:rPr>
        <w:t>.</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 xml:space="preserve"> Вторая категория литературы представляет собой публицистические статьи, полученные из французских периодических изданий, таких как «Le Monde», «La Liberation», «L`Express»; где отражаются конкретные мнения французов, п</w:t>
      </w:r>
      <w:r w:rsidR="00474BAE">
        <w:rPr>
          <w:rFonts w:ascii="Times New Roman" w:hAnsi="Times New Roman" w:cs="Times New Roman"/>
          <w:sz w:val="24"/>
          <w:szCs w:val="24"/>
        </w:rPr>
        <w:t>олитиков, общественных деятелей</w:t>
      </w:r>
      <w:r w:rsidRPr="004414BF">
        <w:rPr>
          <w:rFonts w:ascii="Times New Roman" w:hAnsi="Times New Roman" w:cs="Times New Roman"/>
          <w:sz w:val="24"/>
          <w:szCs w:val="24"/>
        </w:rPr>
        <w:t xml:space="preserve"> относительно двух основных кандидатов на президентских выборах 2017 года и хода предвыборной гонки, а также содержится экспертный анализ брендов Марин Ле Пэн и Эммануэля Макрона. Данные публицистические материалы представляют собой особую ценность, так как они отражают мнения французского академического общества и французской общественности в момент проведения президентской кампании, то есть они смогли запечатлеть настроение, тренды того периода. Знакомство с материалами данных СМИ стало возможно благодаря соответствующим интернет-сайтам.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К третьей категории литературы следует отнести статьи по теме президентской кампании 2017 года и брендов М</w:t>
      </w:r>
      <w:r w:rsidR="00474BAE">
        <w:rPr>
          <w:rFonts w:ascii="Times New Roman" w:hAnsi="Times New Roman" w:cs="Times New Roman"/>
          <w:sz w:val="24"/>
          <w:szCs w:val="24"/>
        </w:rPr>
        <w:t xml:space="preserve">арин Ле Пэн и Эммануэля Макрона, </w:t>
      </w:r>
      <w:r w:rsidRPr="004414BF">
        <w:rPr>
          <w:rFonts w:ascii="Times New Roman" w:hAnsi="Times New Roman" w:cs="Times New Roman"/>
          <w:sz w:val="24"/>
          <w:szCs w:val="24"/>
        </w:rPr>
        <w:t>хотелось бы выделить два русскоязычных сборника</w:t>
      </w:r>
      <w:r w:rsidR="00474BAE">
        <w:rPr>
          <w:rFonts w:ascii="Times New Roman" w:hAnsi="Times New Roman" w:cs="Times New Roman"/>
          <w:sz w:val="24"/>
          <w:szCs w:val="24"/>
        </w:rPr>
        <w:t xml:space="preserve"> статей</w:t>
      </w:r>
      <w:r w:rsidRPr="004414BF">
        <w:rPr>
          <w:rFonts w:ascii="Times New Roman" w:hAnsi="Times New Roman" w:cs="Times New Roman"/>
          <w:sz w:val="24"/>
          <w:szCs w:val="24"/>
        </w:rPr>
        <w:t xml:space="preserve">.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lastRenderedPageBreak/>
        <w:t>Во-первых, «Выборы во Франции 2017 г.: итоги и перспек</w:t>
      </w:r>
      <w:r w:rsidR="00474BAE">
        <w:rPr>
          <w:rFonts w:ascii="Times New Roman" w:hAnsi="Times New Roman" w:cs="Times New Roman"/>
          <w:sz w:val="24"/>
          <w:szCs w:val="24"/>
        </w:rPr>
        <w:t>тивы»</w:t>
      </w:r>
      <w:r w:rsidR="00905A05">
        <w:rPr>
          <w:rStyle w:val="a7"/>
          <w:rFonts w:ascii="Times New Roman" w:hAnsi="Times New Roman" w:cs="Times New Roman"/>
          <w:sz w:val="24"/>
          <w:szCs w:val="24"/>
        </w:rPr>
        <w:footnoteReference w:id="8"/>
      </w:r>
      <w:r w:rsidRPr="004414BF">
        <w:rPr>
          <w:rFonts w:ascii="Times New Roman" w:hAnsi="Times New Roman" w:cs="Times New Roman"/>
          <w:sz w:val="24"/>
          <w:szCs w:val="24"/>
        </w:rPr>
        <w:t xml:space="preserve">, изданный по материалам состоявшегося 28 июня 2017 г. заседания Научного совета «Партийно-политические системы Европы ХХI века», в рамках которого ряд российских исследователей-франковедов: Обичкина Е.О., Фёдоров С.М., Рубинский Ю.И. Канинская Г.Н., которые рассматривают особенности президентской кампании 2017 года, феномен Макрона, а также дают свои прогнозы на ход политического развития V Республики. </w:t>
      </w:r>
    </w:p>
    <w:p w:rsidR="00474BAE" w:rsidRDefault="00474BAE" w:rsidP="004414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w:t>
      </w:r>
      <w:r w:rsidR="004414BF" w:rsidRPr="004414BF">
        <w:rPr>
          <w:rFonts w:ascii="Times New Roman" w:hAnsi="Times New Roman" w:cs="Times New Roman"/>
          <w:sz w:val="24"/>
          <w:szCs w:val="24"/>
        </w:rPr>
        <w:t xml:space="preserve"> материал</w:t>
      </w:r>
      <w:r>
        <w:rPr>
          <w:rFonts w:ascii="Times New Roman" w:hAnsi="Times New Roman" w:cs="Times New Roman"/>
          <w:sz w:val="24"/>
          <w:szCs w:val="24"/>
        </w:rPr>
        <w:t>ы позволяю</w:t>
      </w:r>
      <w:r w:rsidR="004414BF" w:rsidRPr="004414BF">
        <w:rPr>
          <w:rFonts w:ascii="Times New Roman" w:hAnsi="Times New Roman" w:cs="Times New Roman"/>
          <w:sz w:val="24"/>
          <w:szCs w:val="24"/>
        </w:rPr>
        <w:t xml:space="preserve">т провести сравнение между воззрениями нашего российского академического сообщества и мнением французской общественности и французских экспертов.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Во-вторых, сборник «Президе</w:t>
      </w:r>
      <w:r w:rsidR="00474BAE">
        <w:rPr>
          <w:rFonts w:ascii="Times New Roman" w:hAnsi="Times New Roman" w:cs="Times New Roman"/>
          <w:sz w:val="24"/>
          <w:szCs w:val="24"/>
        </w:rPr>
        <w:t>нтские выборы во Франции-2017»</w:t>
      </w:r>
      <w:r w:rsidR="00905A05">
        <w:rPr>
          <w:rStyle w:val="a7"/>
          <w:rFonts w:ascii="Times New Roman" w:hAnsi="Times New Roman" w:cs="Times New Roman"/>
          <w:sz w:val="24"/>
          <w:szCs w:val="24"/>
        </w:rPr>
        <w:footnoteReference w:id="9"/>
      </w:r>
      <w:r w:rsidR="00474BAE">
        <w:rPr>
          <w:rFonts w:ascii="Times New Roman" w:hAnsi="Times New Roman" w:cs="Times New Roman"/>
          <w:sz w:val="24"/>
          <w:szCs w:val="24"/>
        </w:rPr>
        <w:t xml:space="preserve"> </w:t>
      </w:r>
      <w:r w:rsidRPr="004414BF">
        <w:rPr>
          <w:rFonts w:ascii="Times New Roman" w:hAnsi="Times New Roman" w:cs="Times New Roman"/>
          <w:sz w:val="24"/>
          <w:szCs w:val="24"/>
        </w:rPr>
        <w:t xml:space="preserve">по материалам межинститутского круглого стола, состоявшегося в ИМЭМО РАН 1 марта 2017 года, где анализируются уникальные черты президентской гонки 2017 года, предпосылки и первопричины установившейся расстановки сил, программы кандидатов.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Особенно ценная информация содержится в статьях Наумовой Н.Н. «Особенности предвыборной программы М. Ле Пэн-2017»</w:t>
      </w:r>
      <w:r w:rsidR="00905A05">
        <w:rPr>
          <w:rStyle w:val="a7"/>
          <w:rFonts w:ascii="Times New Roman" w:hAnsi="Times New Roman" w:cs="Times New Roman"/>
          <w:sz w:val="24"/>
          <w:szCs w:val="24"/>
        </w:rPr>
        <w:footnoteReference w:id="10"/>
      </w:r>
      <w:r w:rsidRPr="004414BF">
        <w:rPr>
          <w:rFonts w:ascii="Times New Roman" w:hAnsi="Times New Roman" w:cs="Times New Roman"/>
          <w:sz w:val="24"/>
          <w:szCs w:val="24"/>
        </w:rPr>
        <w:t>, Обичкиной Е.О. «Выборы 2017: сценарии поведения избирателей»</w:t>
      </w:r>
      <w:r w:rsidR="00905A05">
        <w:rPr>
          <w:rStyle w:val="a7"/>
          <w:rFonts w:ascii="Times New Roman" w:hAnsi="Times New Roman" w:cs="Times New Roman"/>
          <w:sz w:val="24"/>
          <w:szCs w:val="24"/>
        </w:rPr>
        <w:footnoteReference w:id="11"/>
      </w:r>
      <w:r w:rsidRPr="004414BF">
        <w:rPr>
          <w:rFonts w:ascii="Times New Roman" w:hAnsi="Times New Roman" w:cs="Times New Roman"/>
          <w:sz w:val="24"/>
          <w:szCs w:val="24"/>
        </w:rPr>
        <w:t>, Лапиной Н.Ю. «Президентские выборы во Франции: что влияет на настроения избирателей?»</w:t>
      </w:r>
      <w:r w:rsidR="00905A05">
        <w:rPr>
          <w:rStyle w:val="a7"/>
          <w:rFonts w:ascii="Times New Roman" w:hAnsi="Times New Roman" w:cs="Times New Roman"/>
          <w:sz w:val="24"/>
          <w:szCs w:val="24"/>
        </w:rPr>
        <w:footnoteReference w:id="12"/>
      </w:r>
      <w:r w:rsidRPr="004414BF">
        <w:rPr>
          <w:rFonts w:ascii="Times New Roman" w:hAnsi="Times New Roman" w:cs="Times New Roman"/>
          <w:sz w:val="24"/>
          <w:szCs w:val="24"/>
        </w:rPr>
        <w:t>, Канинской Г.Н. «Кандидат в президенты Франции Э. Макрон, или испытание французов центризмом»</w:t>
      </w:r>
      <w:r w:rsidR="00905A05">
        <w:rPr>
          <w:rStyle w:val="a7"/>
          <w:rFonts w:ascii="Times New Roman" w:hAnsi="Times New Roman" w:cs="Times New Roman"/>
          <w:sz w:val="24"/>
          <w:szCs w:val="24"/>
        </w:rPr>
        <w:footnoteReference w:id="13"/>
      </w:r>
      <w:r w:rsidRPr="004414BF">
        <w:rPr>
          <w:rFonts w:ascii="Times New Roman" w:hAnsi="Times New Roman" w:cs="Times New Roman"/>
          <w:sz w:val="24"/>
          <w:szCs w:val="24"/>
        </w:rPr>
        <w:t>, Буниной И.М. «Президентские выборы во Франции 2017 г.: кто победит?»</w:t>
      </w:r>
      <w:r w:rsidR="00905A05">
        <w:rPr>
          <w:rStyle w:val="a7"/>
          <w:rFonts w:ascii="Times New Roman" w:hAnsi="Times New Roman" w:cs="Times New Roman"/>
          <w:sz w:val="24"/>
          <w:szCs w:val="24"/>
        </w:rPr>
        <w:footnoteReference w:id="14"/>
      </w:r>
      <w:r w:rsidRPr="004414BF">
        <w:rPr>
          <w:rFonts w:ascii="Times New Roman" w:hAnsi="Times New Roman" w:cs="Times New Roman"/>
          <w:sz w:val="24"/>
          <w:szCs w:val="24"/>
        </w:rPr>
        <w:t>, Моисеевой Г.Ч. «Выборы во Франции-2017: несистемные решения системных проблем»</w:t>
      </w:r>
      <w:r w:rsidR="00905A05">
        <w:rPr>
          <w:rStyle w:val="a7"/>
          <w:rFonts w:ascii="Times New Roman" w:hAnsi="Times New Roman" w:cs="Times New Roman"/>
          <w:sz w:val="24"/>
          <w:szCs w:val="24"/>
        </w:rPr>
        <w:footnoteReference w:id="15"/>
      </w:r>
      <w:r w:rsidRPr="004414BF">
        <w:rPr>
          <w:rFonts w:ascii="Times New Roman" w:hAnsi="Times New Roman" w:cs="Times New Roman"/>
          <w:sz w:val="24"/>
          <w:szCs w:val="24"/>
        </w:rPr>
        <w:t xml:space="preserve">. </w:t>
      </w:r>
    </w:p>
    <w:p w:rsidR="004414BF" w:rsidRPr="004414BF"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Из зарубежных исследователей хотелось бы выделить Эмили Ш</w:t>
      </w:r>
      <w:r w:rsidR="00905A05">
        <w:rPr>
          <w:rFonts w:ascii="Times New Roman" w:hAnsi="Times New Roman" w:cs="Times New Roman"/>
          <w:sz w:val="24"/>
          <w:szCs w:val="24"/>
        </w:rPr>
        <w:t>ултеис, которая в своей статье «</w:t>
      </w:r>
      <w:r w:rsidR="00905A05" w:rsidRPr="00905A05">
        <w:rPr>
          <w:rFonts w:ascii="Times New Roman" w:hAnsi="Times New Roman" w:cs="Times New Roman"/>
          <w:sz w:val="24"/>
          <w:szCs w:val="24"/>
        </w:rPr>
        <w:t xml:space="preserve">Сможет ли </w:t>
      </w:r>
      <w:r w:rsidR="00905A05">
        <w:rPr>
          <w:rFonts w:ascii="Times New Roman" w:hAnsi="Times New Roman" w:cs="Times New Roman"/>
          <w:sz w:val="24"/>
          <w:szCs w:val="24"/>
        </w:rPr>
        <w:t>неожиданно появившийся кандидат из</w:t>
      </w:r>
      <w:r w:rsidR="00905A05" w:rsidRPr="00905A05">
        <w:rPr>
          <w:rFonts w:ascii="Times New Roman" w:hAnsi="Times New Roman" w:cs="Times New Roman"/>
          <w:sz w:val="24"/>
          <w:szCs w:val="24"/>
        </w:rPr>
        <w:t xml:space="preserve"> Франции </w:t>
      </w:r>
      <w:r w:rsidR="00905A05">
        <w:rPr>
          <w:rFonts w:ascii="Times New Roman" w:hAnsi="Times New Roman" w:cs="Times New Roman"/>
          <w:sz w:val="24"/>
          <w:szCs w:val="24"/>
        </w:rPr>
        <w:t xml:space="preserve">обойти </w:t>
      </w:r>
      <w:r w:rsidR="00905A05" w:rsidRPr="00905A05">
        <w:rPr>
          <w:rFonts w:ascii="Times New Roman" w:hAnsi="Times New Roman" w:cs="Times New Roman"/>
          <w:sz w:val="24"/>
          <w:szCs w:val="24"/>
        </w:rPr>
        <w:t xml:space="preserve">стратегию </w:t>
      </w:r>
      <w:r w:rsidR="00905A05" w:rsidRPr="00905A05">
        <w:rPr>
          <w:rFonts w:ascii="Times New Roman" w:hAnsi="Times New Roman" w:cs="Times New Roman"/>
          <w:sz w:val="24"/>
          <w:szCs w:val="24"/>
        </w:rPr>
        <w:lastRenderedPageBreak/>
        <w:t>Обамы</w:t>
      </w:r>
      <w:r w:rsidR="00905A05" w:rsidRPr="00905A05">
        <w:rPr>
          <w:rFonts w:ascii="Times New Roman" w:hAnsi="Times New Roman" w:cs="Times New Roman"/>
          <w:sz w:val="24"/>
          <w:szCs w:val="24"/>
          <w:lang w:val="en-US"/>
        </w:rPr>
        <w:t xml:space="preserve"> </w:t>
      </w:r>
      <w:r w:rsidR="00905A05">
        <w:rPr>
          <w:rFonts w:ascii="Times New Roman" w:hAnsi="Times New Roman" w:cs="Times New Roman"/>
          <w:sz w:val="24"/>
          <w:szCs w:val="24"/>
        </w:rPr>
        <w:t>на</w:t>
      </w:r>
      <w:r w:rsidR="00905A05" w:rsidRPr="00905A05">
        <w:rPr>
          <w:rFonts w:ascii="Times New Roman" w:hAnsi="Times New Roman" w:cs="Times New Roman"/>
          <w:sz w:val="24"/>
          <w:szCs w:val="24"/>
          <w:lang w:val="en-US"/>
        </w:rPr>
        <w:t xml:space="preserve"> </w:t>
      </w:r>
      <w:r w:rsidR="00905A05">
        <w:rPr>
          <w:rFonts w:ascii="Times New Roman" w:hAnsi="Times New Roman" w:cs="Times New Roman"/>
          <w:sz w:val="24"/>
          <w:szCs w:val="24"/>
        </w:rPr>
        <w:t>пути</w:t>
      </w:r>
      <w:r w:rsidR="00905A05" w:rsidRPr="00905A05">
        <w:rPr>
          <w:rFonts w:ascii="Times New Roman" w:hAnsi="Times New Roman" w:cs="Times New Roman"/>
          <w:sz w:val="24"/>
          <w:szCs w:val="24"/>
          <w:lang w:val="en-US"/>
        </w:rPr>
        <w:t xml:space="preserve"> </w:t>
      </w:r>
      <w:r w:rsidR="00905A05">
        <w:rPr>
          <w:rFonts w:ascii="Times New Roman" w:hAnsi="Times New Roman" w:cs="Times New Roman"/>
          <w:sz w:val="24"/>
          <w:szCs w:val="24"/>
        </w:rPr>
        <w:t>к</w:t>
      </w:r>
      <w:r w:rsidR="00905A05" w:rsidRPr="00905A05">
        <w:rPr>
          <w:rFonts w:ascii="Times New Roman" w:hAnsi="Times New Roman" w:cs="Times New Roman"/>
          <w:sz w:val="24"/>
          <w:szCs w:val="24"/>
          <w:lang w:val="en-US"/>
        </w:rPr>
        <w:t xml:space="preserve"> </w:t>
      </w:r>
      <w:r w:rsidR="00905A05">
        <w:rPr>
          <w:rFonts w:ascii="Times New Roman" w:hAnsi="Times New Roman" w:cs="Times New Roman"/>
          <w:sz w:val="24"/>
          <w:szCs w:val="24"/>
        </w:rPr>
        <w:t>победе</w:t>
      </w:r>
      <w:r w:rsidR="00905A05" w:rsidRPr="00905A05">
        <w:rPr>
          <w:rFonts w:ascii="Times New Roman" w:hAnsi="Times New Roman" w:cs="Times New Roman"/>
          <w:sz w:val="24"/>
          <w:szCs w:val="24"/>
          <w:lang w:val="en-US"/>
        </w:rPr>
        <w:t>?» («</w:t>
      </w:r>
      <w:r w:rsidRPr="00905A05">
        <w:rPr>
          <w:rFonts w:ascii="Times New Roman" w:hAnsi="Times New Roman" w:cs="Times New Roman"/>
          <w:sz w:val="24"/>
          <w:szCs w:val="24"/>
          <w:lang w:val="en-US"/>
        </w:rPr>
        <w:t>Can a French Political Upstart Ride Obama's Strategy to Victory</w:t>
      </w:r>
      <w:proofErr w:type="gramStart"/>
      <w:r w:rsidRPr="00905A05">
        <w:rPr>
          <w:rFonts w:ascii="Times New Roman" w:hAnsi="Times New Roman" w:cs="Times New Roman"/>
          <w:sz w:val="24"/>
          <w:szCs w:val="24"/>
          <w:lang w:val="en-US"/>
        </w:rPr>
        <w:t>?»</w:t>
      </w:r>
      <w:proofErr w:type="gramEnd"/>
      <w:r w:rsidR="00905A05" w:rsidRPr="00905A05">
        <w:rPr>
          <w:rFonts w:ascii="Times New Roman" w:hAnsi="Times New Roman" w:cs="Times New Roman"/>
          <w:sz w:val="24"/>
          <w:szCs w:val="24"/>
          <w:lang w:val="en-US"/>
        </w:rPr>
        <w:t>)</w:t>
      </w:r>
      <w:r w:rsidR="00905A05">
        <w:rPr>
          <w:rStyle w:val="a7"/>
          <w:rFonts w:ascii="Times New Roman" w:hAnsi="Times New Roman" w:cs="Times New Roman"/>
          <w:sz w:val="24"/>
          <w:szCs w:val="24"/>
        </w:rPr>
        <w:footnoteReference w:id="16"/>
      </w:r>
      <w:r w:rsidRPr="00905A05">
        <w:rPr>
          <w:rFonts w:ascii="Times New Roman" w:hAnsi="Times New Roman" w:cs="Times New Roman"/>
          <w:sz w:val="24"/>
          <w:szCs w:val="24"/>
          <w:lang w:val="en-US"/>
        </w:rPr>
        <w:t xml:space="preserve">  </w:t>
      </w:r>
      <w:r w:rsidRPr="004414BF">
        <w:rPr>
          <w:rFonts w:ascii="Times New Roman" w:hAnsi="Times New Roman" w:cs="Times New Roman"/>
          <w:sz w:val="24"/>
          <w:szCs w:val="24"/>
        </w:rPr>
        <w:t>провела параллель между кампанией Барак Обамы и Эммануэля Макрона, выделив ключевые особенности поведения лидера движения «En Marche</w:t>
      </w:r>
      <w:r w:rsidR="00474BAE">
        <w:rPr>
          <w:rFonts w:ascii="Times New Roman" w:hAnsi="Times New Roman" w:cs="Times New Roman"/>
          <w:sz w:val="24"/>
          <w:szCs w:val="24"/>
        </w:rPr>
        <w:t>!</w:t>
      </w:r>
      <w:r w:rsidRPr="004414BF">
        <w:rPr>
          <w:rFonts w:ascii="Times New Roman" w:hAnsi="Times New Roman" w:cs="Times New Roman"/>
          <w:sz w:val="24"/>
          <w:szCs w:val="24"/>
        </w:rPr>
        <w:t>»</w:t>
      </w:r>
      <w:r w:rsidR="001F2362" w:rsidRPr="001F2362">
        <w:rPr>
          <w:rFonts w:ascii="Times New Roman" w:hAnsi="Times New Roman" w:cs="Times New Roman"/>
          <w:sz w:val="24"/>
          <w:szCs w:val="24"/>
        </w:rPr>
        <w:t xml:space="preserve"> (</w:t>
      </w:r>
      <w:r w:rsidR="001F2362">
        <w:rPr>
          <w:rFonts w:ascii="Times New Roman" w:hAnsi="Times New Roman" w:cs="Times New Roman"/>
          <w:sz w:val="24"/>
          <w:szCs w:val="24"/>
        </w:rPr>
        <w:t>«Вперед!»)</w:t>
      </w:r>
      <w:r w:rsidRPr="004414BF">
        <w:rPr>
          <w:rFonts w:ascii="Times New Roman" w:hAnsi="Times New Roman" w:cs="Times New Roman"/>
          <w:sz w:val="24"/>
          <w:szCs w:val="24"/>
        </w:rPr>
        <w:t xml:space="preserve">.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 xml:space="preserve">При написании работы был использован широкий спектр источников, который можно разделить на несколько групп.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Первая группа включает в себя статистическую информацию относительно мнения французов по тому или иному вопросу, рейтинги одобрения конкретных политических лиц, данные по электоральной активности французов во время президентских выборов 2017 года,   предоставленную официальным сайтом министерства внутренних дел Франции , Французским институтом общественного мнения (Institut français d'opinion publique-IFOP</w:t>
      </w:r>
      <w:r w:rsidR="00905A05">
        <w:rPr>
          <w:rStyle w:val="a7"/>
          <w:rFonts w:ascii="Times New Roman" w:hAnsi="Times New Roman" w:cs="Times New Roman"/>
          <w:sz w:val="24"/>
          <w:szCs w:val="24"/>
        </w:rPr>
        <w:footnoteReference w:id="17"/>
      </w:r>
      <w:r w:rsidR="00E64C03">
        <w:rPr>
          <w:rFonts w:ascii="Times New Roman" w:hAnsi="Times New Roman" w:cs="Times New Roman"/>
          <w:sz w:val="24"/>
          <w:szCs w:val="24"/>
        </w:rPr>
        <w:t>)</w:t>
      </w:r>
      <w:r w:rsidRPr="004414BF">
        <w:rPr>
          <w:rFonts w:ascii="Times New Roman" w:hAnsi="Times New Roman" w:cs="Times New Roman"/>
          <w:sz w:val="24"/>
          <w:szCs w:val="24"/>
        </w:rPr>
        <w:t>, Национальным институтом статистики и экономических исследований (L`Institute national de la statistique et des études économiques - Insee</w:t>
      </w:r>
      <w:r w:rsidR="00905A05">
        <w:rPr>
          <w:rStyle w:val="a7"/>
          <w:rFonts w:ascii="Times New Roman" w:hAnsi="Times New Roman" w:cs="Times New Roman"/>
          <w:sz w:val="24"/>
          <w:szCs w:val="24"/>
        </w:rPr>
        <w:footnoteReference w:id="18"/>
      </w:r>
      <w:r w:rsidRPr="004414BF">
        <w:rPr>
          <w:rFonts w:ascii="Times New Roman" w:hAnsi="Times New Roman" w:cs="Times New Roman"/>
          <w:sz w:val="24"/>
          <w:szCs w:val="24"/>
        </w:rPr>
        <w:t>) , Центра изучения французской политической жизни (CEVIPOF</w:t>
      </w:r>
      <w:r w:rsidR="00905A05">
        <w:rPr>
          <w:rStyle w:val="a7"/>
          <w:rFonts w:ascii="Times New Roman" w:hAnsi="Times New Roman" w:cs="Times New Roman"/>
          <w:sz w:val="24"/>
          <w:szCs w:val="24"/>
        </w:rPr>
        <w:footnoteReference w:id="19"/>
      </w:r>
      <w:r w:rsidRPr="004414BF">
        <w:rPr>
          <w:rFonts w:ascii="Times New Roman" w:hAnsi="Times New Roman" w:cs="Times New Roman"/>
          <w:sz w:val="24"/>
          <w:szCs w:val="24"/>
        </w:rPr>
        <w:t xml:space="preserve">) . </w:t>
      </w:r>
    </w:p>
    <w:p w:rsidR="00474BAE"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Втор</w:t>
      </w:r>
      <w:r w:rsidR="00474BAE">
        <w:rPr>
          <w:rFonts w:ascii="Times New Roman" w:hAnsi="Times New Roman" w:cs="Times New Roman"/>
          <w:sz w:val="24"/>
          <w:szCs w:val="24"/>
        </w:rPr>
        <w:t xml:space="preserve">ая группа содержит </w:t>
      </w:r>
      <w:r w:rsidRPr="004414BF">
        <w:rPr>
          <w:rFonts w:ascii="Times New Roman" w:hAnsi="Times New Roman" w:cs="Times New Roman"/>
          <w:sz w:val="24"/>
          <w:szCs w:val="24"/>
        </w:rPr>
        <w:t>видео- и фотоматериалы Ма</w:t>
      </w:r>
      <w:r w:rsidR="00474BAE">
        <w:rPr>
          <w:rFonts w:ascii="Times New Roman" w:hAnsi="Times New Roman" w:cs="Times New Roman"/>
          <w:sz w:val="24"/>
          <w:szCs w:val="24"/>
        </w:rPr>
        <w:t xml:space="preserve">рин Ле Пэн и Эммануэля Макрона; </w:t>
      </w:r>
      <w:r w:rsidRPr="004414BF">
        <w:rPr>
          <w:rFonts w:ascii="Times New Roman" w:hAnsi="Times New Roman" w:cs="Times New Roman"/>
          <w:sz w:val="24"/>
          <w:szCs w:val="24"/>
        </w:rPr>
        <w:t xml:space="preserve">предвыборные плакаты, клипы, информация с их официальных сайтов и социальных аккаунтов, оказавшие большую помощь при анализе самих брендов и их маркеров. </w:t>
      </w:r>
    </w:p>
    <w:p w:rsidR="004414BF" w:rsidRPr="004414BF"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Помимо этого, были детально изучены предвыборные программы кандидатов, у</w:t>
      </w:r>
      <w:r w:rsidR="00474BAE">
        <w:rPr>
          <w:rFonts w:ascii="Times New Roman" w:hAnsi="Times New Roman" w:cs="Times New Roman"/>
          <w:sz w:val="24"/>
          <w:szCs w:val="24"/>
        </w:rPr>
        <w:t>частвующих в президентской гонке</w:t>
      </w:r>
      <w:r w:rsidRPr="004414BF">
        <w:rPr>
          <w:rFonts w:ascii="Times New Roman" w:hAnsi="Times New Roman" w:cs="Times New Roman"/>
          <w:sz w:val="24"/>
          <w:szCs w:val="24"/>
        </w:rPr>
        <w:t>, а также рассмотрены тексты выступлений Марин Ле Пэн</w:t>
      </w:r>
      <w:r w:rsidR="00905A05">
        <w:rPr>
          <w:rStyle w:val="a7"/>
          <w:rFonts w:ascii="Times New Roman" w:hAnsi="Times New Roman" w:cs="Times New Roman"/>
          <w:sz w:val="24"/>
          <w:szCs w:val="24"/>
        </w:rPr>
        <w:footnoteReference w:id="20"/>
      </w:r>
      <w:r w:rsidRPr="004414BF">
        <w:rPr>
          <w:rFonts w:ascii="Times New Roman" w:hAnsi="Times New Roman" w:cs="Times New Roman"/>
          <w:sz w:val="24"/>
          <w:szCs w:val="24"/>
        </w:rPr>
        <w:t xml:space="preserve"> и Эммануэля Макрона</w:t>
      </w:r>
      <w:r w:rsidR="00905A05">
        <w:rPr>
          <w:rStyle w:val="a7"/>
          <w:rFonts w:ascii="Times New Roman" w:hAnsi="Times New Roman" w:cs="Times New Roman"/>
          <w:sz w:val="24"/>
          <w:szCs w:val="24"/>
        </w:rPr>
        <w:footnoteReference w:id="21"/>
      </w:r>
      <w:r w:rsidRPr="004414BF">
        <w:rPr>
          <w:rFonts w:ascii="Times New Roman" w:hAnsi="Times New Roman" w:cs="Times New Roman"/>
          <w:sz w:val="24"/>
          <w:szCs w:val="24"/>
        </w:rPr>
        <w:t xml:space="preserve"> для проведения дискурс-анализа.</w:t>
      </w:r>
    </w:p>
    <w:p w:rsidR="004414BF" w:rsidRDefault="004414BF" w:rsidP="004414BF">
      <w:pPr>
        <w:spacing w:after="0" w:line="360" w:lineRule="auto"/>
        <w:ind w:firstLine="709"/>
        <w:jc w:val="both"/>
        <w:rPr>
          <w:rFonts w:ascii="Times New Roman" w:hAnsi="Times New Roman" w:cs="Times New Roman"/>
          <w:sz w:val="24"/>
          <w:szCs w:val="24"/>
        </w:rPr>
      </w:pPr>
      <w:r w:rsidRPr="004414BF">
        <w:rPr>
          <w:rFonts w:ascii="Times New Roman" w:hAnsi="Times New Roman" w:cs="Times New Roman"/>
          <w:sz w:val="24"/>
          <w:szCs w:val="24"/>
        </w:rPr>
        <w:t>Подводя итог обзору изученной литературы, хочется отметить, что среди российских исследователей интерес непосредственно к политическому маркетингу и брендингу значительно меньше, наши исследователи опираются на работы зарубежных коллег. Что касается французской тематики, то здесь ситуация немного другая: российское академическое общество проявило неподдельный интерес к общим политическим изменениям во Французской Республике в рамках президентской кампании 2017 года, хотя внимание именно к брендовой составляющей кандидатов было весьма ограниченно.</w:t>
      </w:r>
    </w:p>
    <w:p w:rsidR="004A4DB0" w:rsidRDefault="0092067B"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lastRenderedPageBreak/>
        <w:t xml:space="preserve">Структура работы обусловлена целью </w:t>
      </w:r>
      <w:r w:rsidR="004A4DB0">
        <w:rPr>
          <w:rFonts w:ascii="Times New Roman" w:hAnsi="Times New Roman" w:cs="Times New Roman"/>
          <w:sz w:val="24"/>
          <w:szCs w:val="24"/>
        </w:rPr>
        <w:t xml:space="preserve">и задачами исследования, </w:t>
      </w:r>
      <w:r w:rsidRPr="002C3D00">
        <w:rPr>
          <w:rFonts w:ascii="Times New Roman" w:hAnsi="Times New Roman" w:cs="Times New Roman"/>
          <w:sz w:val="24"/>
          <w:szCs w:val="24"/>
        </w:rPr>
        <w:t xml:space="preserve">включает в себя </w:t>
      </w:r>
      <w:r w:rsidR="00123D97" w:rsidRPr="002C3D00">
        <w:rPr>
          <w:rFonts w:ascii="Times New Roman" w:hAnsi="Times New Roman" w:cs="Times New Roman"/>
          <w:sz w:val="24"/>
          <w:szCs w:val="24"/>
        </w:rPr>
        <w:t>в</w:t>
      </w:r>
      <w:r w:rsidRPr="002C3D00">
        <w:rPr>
          <w:rFonts w:ascii="Times New Roman" w:hAnsi="Times New Roman" w:cs="Times New Roman"/>
          <w:sz w:val="24"/>
          <w:szCs w:val="24"/>
        </w:rPr>
        <w:t>ведение, три</w:t>
      </w:r>
      <w:r w:rsidR="004A4DB0">
        <w:rPr>
          <w:rFonts w:ascii="Times New Roman" w:hAnsi="Times New Roman" w:cs="Times New Roman"/>
          <w:sz w:val="24"/>
          <w:szCs w:val="24"/>
        </w:rPr>
        <w:t xml:space="preserve"> главы,</w:t>
      </w:r>
      <w:r w:rsidR="00087CC2">
        <w:rPr>
          <w:rFonts w:ascii="Times New Roman" w:hAnsi="Times New Roman" w:cs="Times New Roman"/>
          <w:sz w:val="24"/>
          <w:szCs w:val="24"/>
        </w:rPr>
        <w:t xml:space="preserve"> заключение и приложения</w:t>
      </w:r>
      <w:r w:rsidR="00123D97" w:rsidRPr="002C3D00">
        <w:rPr>
          <w:rFonts w:ascii="Times New Roman" w:hAnsi="Times New Roman" w:cs="Times New Roman"/>
          <w:sz w:val="24"/>
          <w:szCs w:val="24"/>
        </w:rPr>
        <w:t>.</w:t>
      </w:r>
      <w:r w:rsidRPr="002C3D00">
        <w:rPr>
          <w:rFonts w:ascii="Times New Roman" w:hAnsi="Times New Roman" w:cs="Times New Roman"/>
          <w:sz w:val="24"/>
          <w:szCs w:val="24"/>
        </w:rPr>
        <w:t xml:space="preserve"> </w:t>
      </w:r>
    </w:p>
    <w:p w:rsidR="0092067B" w:rsidRPr="002C3D00" w:rsidRDefault="004A4DB0" w:rsidP="002C3D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w:t>
      </w:r>
      <w:r w:rsidR="0092067B" w:rsidRPr="002C3D00">
        <w:rPr>
          <w:rFonts w:ascii="Times New Roman" w:hAnsi="Times New Roman" w:cs="Times New Roman"/>
          <w:sz w:val="24"/>
          <w:szCs w:val="24"/>
        </w:rPr>
        <w:t>в</w:t>
      </w:r>
      <w:r>
        <w:rPr>
          <w:rFonts w:ascii="Times New Roman" w:hAnsi="Times New Roman" w:cs="Times New Roman"/>
          <w:sz w:val="24"/>
          <w:szCs w:val="24"/>
        </w:rPr>
        <w:t>едение раскрывается актуальность проблемы</w:t>
      </w:r>
      <w:r w:rsidR="0092067B" w:rsidRPr="002C3D00">
        <w:rPr>
          <w:rFonts w:ascii="Times New Roman" w:hAnsi="Times New Roman" w:cs="Times New Roman"/>
          <w:sz w:val="24"/>
          <w:szCs w:val="24"/>
        </w:rPr>
        <w:t xml:space="preserve">, </w:t>
      </w:r>
      <w:r>
        <w:rPr>
          <w:rFonts w:ascii="Times New Roman" w:hAnsi="Times New Roman" w:cs="Times New Roman"/>
          <w:sz w:val="24"/>
          <w:szCs w:val="24"/>
        </w:rPr>
        <w:t xml:space="preserve">сформулированы цель и </w:t>
      </w:r>
      <w:r w:rsidR="0092067B" w:rsidRPr="002C3D00">
        <w:rPr>
          <w:rFonts w:ascii="Times New Roman" w:hAnsi="Times New Roman" w:cs="Times New Roman"/>
          <w:sz w:val="24"/>
          <w:szCs w:val="24"/>
        </w:rPr>
        <w:t>задачи</w:t>
      </w:r>
      <w:r>
        <w:rPr>
          <w:rFonts w:ascii="Times New Roman" w:hAnsi="Times New Roman" w:cs="Times New Roman"/>
          <w:sz w:val="24"/>
          <w:szCs w:val="24"/>
        </w:rPr>
        <w:t>, перечислены</w:t>
      </w:r>
      <w:r w:rsidR="0092067B" w:rsidRPr="002C3D00">
        <w:rPr>
          <w:rFonts w:ascii="Times New Roman" w:hAnsi="Times New Roman" w:cs="Times New Roman"/>
          <w:sz w:val="24"/>
          <w:szCs w:val="24"/>
        </w:rPr>
        <w:t xml:space="preserve"> методы исследования, </w:t>
      </w:r>
      <w:r w:rsidR="00E8096B">
        <w:rPr>
          <w:rFonts w:ascii="Times New Roman" w:hAnsi="Times New Roman" w:cs="Times New Roman"/>
          <w:sz w:val="24"/>
          <w:szCs w:val="24"/>
        </w:rPr>
        <w:t>обозначена практическая</w:t>
      </w:r>
      <w:r w:rsidR="0092067B" w:rsidRPr="002C3D00">
        <w:rPr>
          <w:rFonts w:ascii="Times New Roman" w:hAnsi="Times New Roman" w:cs="Times New Roman"/>
          <w:sz w:val="24"/>
          <w:szCs w:val="24"/>
        </w:rPr>
        <w:t xml:space="preserve"> значимость работы, </w:t>
      </w:r>
      <w:r w:rsidR="00E8096B">
        <w:rPr>
          <w:rFonts w:ascii="Times New Roman" w:hAnsi="Times New Roman" w:cs="Times New Roman"/>
          <w:sz w:val="24"/>
          <w:szCs w:val="24"/>
        </w:rPr>
        <w:t>представлен</w:t>
      </w:r>
      <w:r w:rsidR="00474BAE">
        <w:rPr>
          <w:rFonts w:ascii="Times New Roman" w:hAnsi="Times New Roman" w:cs="Times New Roman"/>
          <w:sz w:val="24"/>
          <w:szCs w:val="24"/>
        </w:rPr>
        <w:t xml:space="preserve"> анализ источников</w:t>
      </w:r>
      <w:r w:rsidR="0092067B" w:rsidRPr="002C3D00">
        <w:rPr>
          <w:rFonts w:ascii="Times New Roman" w:hAnsi="Times New Roman" w:cs="Times New Roman"/>
          <w:sz w:val="24"/>
          <w:szCs w:val="24"/>
        </w:rPr>
        <w:t xml:space="preserve"> и литературы.</w:t>
      </w:r>
    </w:p>
    <w:p w:rsidR="0092067B" w:rsidRPr="002C3D00" w:rsidRDefault="0056202F" w:rsidP="002C3D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92067B" w:rsidRPr="002C3D00">
        <w:rPr>
          <w:rFonts w:ascii="Times New Roman" w:hAnsi="Times New Roman" w:cs="Times New Roman"/>
          <w:sz w:val="24"/>
          <w:szCs w:val="24"/>
        </w:rPr>
        <w:t>ервая глава охватывает теоретические аспекты</w:t>
      </w:r>
      <w:r>
        <w:rPr>
          <w:rFonts w:ascii="Times New Roman" w:hAnsi="Times New Roman" w:cs="Times New Roman"/>
          <w:sz w:val="24"/>
          <w:szCs w:val="24"/>
        </w:rPr>
        <w:t xml:space="preserve"> проблемы</w:t>
      </w:r>
      <w:r w:rsidR="0092067B" w:rsidRPr="002C3D00">
        <w:rPr>
          <w:rFonts w:ascii="Times New Roman" w:hAnsi="Times New Roman" w:cs="Times New Roman"/>
          <w:sz w:val="24"/>
          <w:szCs w:val="24"/>
        </w:rPr>
        <w:t xml:space="preserve"> и находится на пересечении </w:t>
      </w:r>
      <w:r w:rsidR="00123D97" w:rsidRPr="002C3D00">
        <w:rPr>
          <w:rFonts w:ascii="Times New Roman" w:hAnsi="Times New Roman" w:cs="Times New Roman"/>
          <w:sz w:val="24"/>
          <w:szCs w:val="24"/>
        </w:rPr>
        <w:t xml:space="preserve">теории </w:t>
      </w:r>
      <w:r w:rsidR="0092067B" w:rsidRPr="002C3D00">
        <w:rPr>
          <w:rFonts w:ascii="Times New Roman" w:hAnsi="Times New Roman" w:cs="Times New Roman"/>
          <w:sz w:val="24"/>
          <w:szCs w:val="24"/>
        </w:rPr>
        <w:t xml:space="preserve">политического маркетинга, политического </w:t>
      </w:r>
      <w:r w:rsidR="007F0B17">
        <w:rPr>
          <w:rFonts w:ascii="Times New Roman" w:hAnsi="Times New Roman" w:cs="Times New Roman"/>
          <w:bCs/>
          <w:sz w:val="24"/>
          <w:szCs w:val="24"/>
        </w:rPr>
        <w:t>потребления</w:t>
      </w:r>
      <w:r w:rsidR="0092067B" w:rsidRPr="002C3D00">
        <w:rPr>
          <w:rFonts w:ascii="Times New Roman" w:hAnsi="Times New Roman" w:cs="Times New Roman"/>
          <w:sz w:val="24"/>
          <w:szCs w:val="24"/>
        </w:rPr>
        <w:t xml:space="preserve"> и политического участия с акцентом на политический брендинг. </w:t>
      </w:r>
    </w:p>
    <w:p w:rsidR="0092067B" w:rsidRPr="002C3D00" w:rsidRDefault="0092067B"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Вторая глава содержит описание и общий анализ президентской кампании 2017, ее контекст и особенности. Помимо этого, в рамках отдельных подпунктов детально рассмотрены бренды Э. Макрона и Ле Пэн, начиная с символов вплоть до дискурса; манера позиционирования кандидатов во время выборов, а также обозначены гипотезы возможного восприятия тех или иных элементов бренда.  Помимо всего прочего, глава содержит основную информацию, необходимую для осмысления результатов опроса, описанного в 3 главе.  </w:t>
      </w:r>
    </w:p>
    <w:p w:rsidR="0092067B" w:rsidRPr="002C3D00" w:rsidRDefault="0092067B"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Третья глава представляет собой описание и результаты опроса</w:t>
      </w:r>
      <w:r w:rsidR="0056202F">
        <w:rPr>
          <w:rFonts w:ascii="Times New Roman" w:hAnsi="Times New Roman" w:cs="Times New Roman"/>
          <w:sz w:val="24"/>
          <w:szCs w:val="24"/>
        </w:rPr>
        <w:t xml:space="preserve">, проведенного в форме анкетирования </w:t>
      </w:r>
      <w:r w:rsidRPr="002C3D00">
        <w:rPr>
          <w:rFonts w:ascii="Times New Roman" w:hAnsi="Times New Roman" w:cs="Times New Roman"/>
          <w:sz w:val="24"/>
          <w:szCs w:val="24"/>
        </w:rPr>
        <w:t>среди французских граждан, достигших 18 лет. Данный опрос показывает уровень восприятия и узнаваемости бренда, отношение к бренду</w:t>
      </w:r>
      <w:r w:rsidR="00123D97" w:rsidRPr="002C3D00">
        <w:rPr>
          <w:rFonts w:ascii="Times New Roman" w:hAnsi="Times New Roman" w:cs="Times New Roman"/>
          <w:sz w:val="24"/>
          <w:szCs w:val="24"/>
        </w:rPr>
        <w:t>, тип участия граждан в президентских выборах 2017</w:t>
      </w:r>
      <w:r w:rsidRPr="002C3D00">
        <w:rPr>
          <w:rFonts w:ascii="Times New Roman" w:hAnsi="Times New Roman" w:cs="Times New Roman"/>
          <w:sz w:val="24"/>
          <w:szCs w:val="24"/>
        </w:rPr>
        <w:t xml:space="preserve"> и предоставляет данные для </w:t>
      </w:r>
      <w:r w:rsidR="00123D97" w:rsidRPr="002C3D00">
        <w:rPr>
          <w:rFonts w:ascii="Times New Roman" w:hAnsi="Times New Roman" w:cs="Times New Roman"/>
          <w:sz w:val="24"/>
          <w:szCs w:val="24"/>
        </w:rPr>
        <w:t>изучения потенциальных взаимосвязей</w:t>
      </w:r>
      <w:r w:rsidRPr="002C3D00">
        <w:rPr>
          <w:rFonts w:ascii="Times New Roman" w:hAnsi="Times New Roman" w:cs="Times New Roman"/>
          <w:sz w:val="24"/>
          <w:szCs w:val="24"/>
        </w:rPr>
        <w:t xml:space="preserve"> между </w:t>
      </w:r>
      <w:r w:rsidR="00123D97" w:rsidRPr="002C3D00">
        <w:rPr>
          <w:rFonts w:ascii="Times New Roman" w:hAnsi="Times New Roman" w:cs="Times New Roman"/>
          <w:sz w:val="24"/>
          <w:szCs w:val="24"/>
        </w:rPr>
        <w:t xml:space="preserve">политическим </w:t>
      </w:r>
      <w:r w:rsidRPr="002C3D00">
        <w:rPr>
          <w:rFonts w:ascii="Times New Roman" w:hAnsi="Times New Roman" w:cs="Times New Roman"/>
          <w:sz w:val="24"/>
          <w:szCs w:val="24"/>
        </w:rPr>
        <w:t xml:space="preserve">брендом и политическим участием. </w:t>
      </w:r>
    </w:p>
    <w:p w:rsidR="0092067B" w:rsidRPr="002C3D00" w:rsidRDefault="0092067B" w:rsidP="002C3D00">
      <w:pPr>
        <w:spacing w:after="0" w:line="360" w:lineRule="auto"/>
        <w:ind w:firstLine="709"/>
        <w:jc w:val="both"/>
        <w:rPr>
          <w:rFonts w:ascii="Times New Roman" w:hAnsi="Times New Roman" w:cs="Times New Roman"/>
          <w:sz w:val="24"/>
          <w:szCs w:val="24"/>
        </w:rPr>
      </w:pPr>
      <w:r w:rsidRPr="002C3D00">
        <w:rPr>
          <w:rFonts w:ascii="Times New Roman" w:hAnsi="Times New Roman" w:cs="Times New Roman"/>
          <w:sz w:val="24"/>
          <w:szCs w:val="24"/>
        </w:rPr>
        <w:t xml:space="preserve">В заключении подводятся итоги исследования, формулируются окончательные выводы по обозначенной теме. </w:t>
      </w:r>
    </w:p>
    <w:p w:rsidR="00123D97" w:rsidRDefault="00087CC2" w:rsidP="002C3D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Приложения содержат</w:t>
      </w:r>
      <w:r w:rsidR="00123D97" w:rsidRPr="002C3D00">
        <w:rPr>
          <w:rFonts w:ascii="Times New Roman" w:hAnsi="Times New Roman" w:cs="Times New Roman"/>
          <w:sz w:val="24"/>
          <w:szCs w:val="24"/>
        </w:rPr>
        <w:t xml:space="preserve"> </w:t>
      </w:r>
      <w:r>
        <w:rPr>
          <w:rFonts w:ascii="Times New Roman" w:hAnsi="Times New Roman" w:cs="Times New Roman"/>
          <w:sz w:val="24"/>
          <w:szCs w:val="24"/>
        </w:rPr>
        <w:t>опросный лист, подготовленный</w:t>
      </w:r>
      <w:r w:rsidR="0056202F">
        <w:rPr>
          <w:rFonts w:ascii="Times New Roman" w:hAnsi="Times New Roman" w:cs="Times New Roman"/>
          <w:sz w:val="24"/>
          <w:szCs w:val="24"/>
        </w:rPr>
        <w:t xml:space="preserve"> для </w:t>
      </w:r>
      <w:r>
        <w:rPr>
          <w:rFonts w:ascii="Times New Roman" w:hAnsi="Times New Roman" w:cs="Times New Roman"/>
          <w:sz w:val="24"/>
          <w:szCs w:val="24"/>
        </w:rPr>
        <w:t>анкетирования</w:t>
      </w:r>
      <w:r w:rsidR="0056202F">
        <w:rPr>
          <w:rFonts w:ascii="Times New Roman" w:hAnsi="Times New Roman" w:cs="Times New Roman"/>
          <w:sz w:val="24"/>
          <w:szCs w:val="24"/>
        </w:rPr>
        <w:t xml:space="preserve"> граждан Французской Ресупблики</w:t>
      </w:r>
      <w:r w:rsidR="00123D97" w:rsidRPr="002C3D00">
        <w:rPr>
          <w:rFonts w:ascii="Times New Roman" w:hAnsi="Times New Roman" w:cs="Times New Roman"/>
          <w:sz w:val="24"/>
          <w:szCs w:val="24"/>
        </w:rPr>
        <w:t xml:space="preserve">, </w:t>
      </w:r>
      <w:r w:rsidR="00C97F96" w:rsidRPr="002C3D00">
        <w:rPr>
          <w:rFonts w:ascii="Times New Roman" w:hAnsi="Times New Roman" w:cs="Times New Roman"/>
          <w:sz w:val="24"/>
          <w:szCs w:val="24"/>
        </w:rPr>
        <w:t xml:space="preserve">афиши кандидатов Э. Макрона и Марин Ле Пэн, </w:t>
      </w:r>
      <w:r w:rsidR="00123D97" w:rsidRPr="002C3D00">
        <w:rPr>
          <w:rFonts w:ascii="Times New Roman" w:hAnsi="Times New Roman" w:cs="Times New Roman"/>
          <w:sz w:val="24"/>
          <w:szCs w:val="24"/>
        </w:rPr>
        <w:t>а также другие материалы, необходимые для визуализации информации, описанной в данной работе.</w:t>
      </w:r>
    </w:p>
    <w:p w:rsidR="004414BF" w:rsidRPr="002C3D00" w:rsidRDefault="004414BF" w:rsidP="004414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2C3D00">
        <w:rPr>
          <w:rFonts w:ascii="Times New Roman" w:hAnsi="Times New Roman" w:cs="Times New Roman"/>
          <w:sz w:val="24"/>
          <w:szCs w:val="24"/>
        </w:rPr>
        <w:t>езу</w:t>
      </w:r>
      <w:r>
        <w:rPr>
          <w:rFonts w:ascii="Times New Roman" w:hAnsi="Times New Roman" w:cs="Times New Roman"/>
          <w:sz w:val="24"/>
          <w:szCs w:val="24"/>
        </w:rPr>
        <w:t xml:space="preserve">льтаты данного исследования </w:t>
      </w:r>
      <w:r w:rsidRPr="002C3D00">
        <w:rPr>
          <w:rFonts w:ascii="Times New Roman" w:hAnsi="Times New Roman" w:cs="Times New Roman"/>
          <w:sz w:val="24"/>
          <w:szCs w:val="24"/>
        </w:rPr>
        <w:t xml:space="preserve">были </w:t>
      </w:r>
      <w:r>
        <w:rPr>
          <w:rFonts w:ascii="Times New Roman" w:hAnsi="Times New Roman" w:cs="Times New Roman"/>
          <w:sz w:val="24"/>
          <w:szCs w:val="24"/>
        </w:rPr>
        <w:t>опубликованы и получили положительную оценку в следующих научных журналах:</w:t>
      </w:r>
      <w:r w:rsidRPr="002C3D00">
        <w:rPr>
          <w:rFonts w:ascii="Times New Roman" w:hAnsi="Times New Roman" w:cs="Times New Roman"/>
          <w:sz w:val="24"/>
          <w:szCs w:val="24"/>
        </w:rPr>
        <w:t xml:space="preserve"> Modern Science (ISSN 2414-9918 №1, 2019 С. 31-35), в сборнике статей победителей XVIII Международного научно-исследовательского конкурса «Лучшая научно-исследовательская работа 2019» (ISBN: 978-5-907160-51-4, 2019 С. 203-206), а также в материалах конференции ГНИИ «Нацразвитие» Август 2018 (</w:t>
      </w:r>
      <w:r w:rsidRPr="002C3D00">
        <w:rPr>
          <w:rFonts w:ascii="Times New Roman" w:hAnsi="Times New Roman" w:cs="Times New Roman"/>
          <w:sz w:val="24"/>
          <w:szCs w:val="24"/>
          <w:lang w:val="en-US"/>
        </w:rPr>
        <w:t>ISBN</w:t>
      </w:r>
      <w:r w:rsidRPr="002C3D00">
        <w:rPr>
          <w:rFonts w:ascii="Times New Roman" w:hAnsi="Times New Roman" w:cs="Times New Roman"/>
          <w:sz w:val="24"/>
          <w:szCs w:val="24"/>
        </w:rPr>
        <w:t xml:space="preserve">: 978-5-6041437-1-1, 2018 </w:t>
      </w:r>
      <w:r w:rsidRPr="002C3D00">
        <w:rPr>
          <w:rFonts w:ascii="Times New Roman" w:hAnsi="Times New Roman" w:cs="Times New Roman"/>
          <w:sz w:val="24"/>
          <w:szCs w:val="24"/>
          <w:lang w:val="en-US"/>
        </w:rPr>
        <w:t>C</w:t>
      </w:r>
      <w:r w:rsidRPr="002C3D00">
        <w:rPr>
          <w:rFonts w:ascii="Times New Roman" w:hAnsi="Times New Roman" w:cs="Times New Roman"/>
          <w:sz w:val="24"/>
          <w:szCs w:val="24"/>
        </w:rPr>
        <w:t>. 39-43).</w:t>
      </w:r>
    </w:p>
    <w:p w:rsidR="004414BF" w:rsidRPr="002C3D00" w:rsidRDefault="004414BF" w:rsidP="002C3D00">
      <w:pPr>
        <w:spacing w:after="0" w:line="360" w:lineRule="auto"/>
        <w:ind w:firstLine="709"/>
        <w:jc w:val="both"/>
        <w:rPr>
          <w:rFonts w:ascii="Times New Roman" w:hAnsi="Times New Roman" w:cs="Times New Roman"/>
          <w:sz w:val="24"/>
          <w:szCs w:val="24"/>
        </w:rPr>
      </w:pPr>
    </w:p>
    <w:p w:rsidR="002C3D00" w:rsidRDefault="002C3D00">
      <w:pPr>
        <w:spacing w:after="160" w:line="259"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4E0AAB" w:rsidRPr="00AF4245" w:rsidRDefault="0092067B" w:rsidP="006A3815">
      <w:pPr>
        <w:pStyle w:val="1"/>
        <w:ind w:left="708"/>
        <w:rPr>
          <w:rFonts w:ascii="Times New Roman" w:hAnsi="Times New Roman" w:cs="Times New Roman"/>
          <w:color w:val="auto"/>
          <w:sz w:val="24"/>
          <w:szCs w:val="24"/>
        </w:rPr>
      </w:pPr>
      <w:bookmarkStart w:id="2" w:name="_Toc9256099"/>
      <w:bookmarkStart w:id="3" w:name="_Toc10392400"/>
      <w:r w:rsidRPr="00AF4245">
        <w:rPr>
          <w:rFonts w:ascii="Times New Roman" w:hAnsi="Times New Roman" w:cs="Times New Roman"/>
          <w:color w:val="auto"/>
          <w:sz w:val="24"/>
          <w:szCs w:val="24"/>
        </w:rPr>
        <w:lastRenderedPageBreak/>
        <w:t>Глава 1.</w:t>
      </w:r>
      <w:r w:rsidR="00976CD6" w:rsidRPr="00AF4245">
        <w:rPr>
          <w:rFonts w:ascii="Times New Roman" w:hAnsi="Times New Roman" w:cs="Times New Roman"/>
          <w:color w:val="auto"/>
          <w:sz w:val="24"/>
          <w:szCs w:val="24"/>
        </w:rPr>
        <w:t xml:space="preserve"> Теория брендов</w:t>
      </w:r>
      <w:bookmarkEnd w:id="2"/>
      <w:bookmarkEnd w:id="3"/>
    </w:p>
    <w:p w:rsidR="0092067B" w:rsidRPr="00AF4245" w:rsidRDefault="0092067B" w:rsidP="006A3815">
      <w:pPr>
        <w:pStyle w:val="2"/>
        <w:ind w:left="708"/>
        <w:rPr>
          <w:rFonts w:ascii="Times New Roman" w:hAnsi="Times New Roman" w:cs="Times New Roman"/>
          <w:color w:val="auto"/>
          <w:sz w:val="24"/>
          <w:szCs w:val="24"/>
        </w:rPr>
      </w:pPr>
      <w:bookmarkStart w:id="4" w:name="_Toc9256100"/>
      <w:bookmarkStart w:id="5" w:name="_Toc10392401"/>
      <w:r w:rsidRPr="00AF4245">
        <w:rPr>
          <w:rFonts w:ascii="Times New Roman" w:hAnsi="Times New Roman" w:cs="Times New Roman"/>
          <w:color w:val="auto"/>
          <w:sz w:val="24"/>
          <w:szCs w:val="24"/>
        </w:rPr>
        <w:t>1.1.</w:t>
      </w:r>
      <w:r w:rsidR="004E0AAB" w:rsidRPr="00AF4245">
        <w:rPr>
          <w:rFonts w:ascii="Times New Roman" w:hAnsi="Times New Roman" w:cs="Times New Roman"/>
          <w:color w:val="auto"/>
          <w:sz w:val="24"/>
          <w:szCs w:val="24"/>
        </w:rPr>
        <w:t xml:space="preserve"> Теоретические основы брендинга</w:t>
      </w:r>
      <w:bookmarkEnd w:id="4"/>
      <w:bookmarkEnd w:id="5"/>
    </w:p>
    <w:p w:rsidR="0092067B" w:rsidRPr="007E34E9" w:rsidRDefault="00373F4D" w:rsidP="004E0AA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2067B" w:rsidRPr="007E34E9">
        <w:rPr>
          <w:rFonts w:ascii="Times New Roman" w:hAnsi="Times New Roman" w:cs="Times New Roman"/>
          <w:sz w:val="24"/>
          <w:szCs w:val="24"/>
        </w:rPr>
        <w:t>Сегодня все сводится к тому, ч</w:t>
      </w:r>
      <w:r>
        <w:rPr>
          <w:rFonts w:ascii="Times New Roman" w:hAnsi="Times New Roman" w:cs="Times New Roman"/>
          <w:sz w:val="24"/>
          <w:szCs w:val="24"/>
        </w:rPr>
        <w:t>то бренд является центром всего</w:t>
      </w:r>
      <w:r w:rsidR="0092067B" w:rsidRPr="007E34E9">
        <w:rPr>
          <w:rFonts w:ascii="Times New Roman" w:hAnsi="Times New Roman" w:cs="Times New Roman"/>
          <w:sz w:val="24"/>
          <w:szCs w:val="24"/>
        </w:rPr>
        <w:t xml:space="preserve">. Каждая компания стремится к созданию эффективного успешного бренда для продвижения своих товаров и услуг на рынке. </w:t>
      </w:r>
    </w:p>
    <w:p w:rsidR="0092067B" w:rsidRPr="00373F4D"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Одно из ведущих консалтинговых агентств в области брендинга </w:t>
      </w:r>
      <w:r w:rsidRPr="007E34E9">
        <w:rPr>
          <w:rFonts w:ascii="Times New Roman" w:hAnsi="Times New Roman" w:cs="Times New Roman"/>
          <w:sz w:val="24"/>
          <w:szCs w:val="24"/>
          <w:lang w:val="en-US"/>
        </w:rPr>
        <w:t>Interbrand</w:t>
      </w:r>
      <w:r w:rsidRPr="007E34E9">
        <w:rPr>
          <w:rFonts w:ascii="Times New Roman" w:hAnsi="Times New Roman" w:cs="Times New Roman"/>
          <w:sz w:val="24"/>
          <w:szCs w:val="24"/>
        </w:rPr>
        <w:t xml:space="preserve"> ежегодно составляет рейтинг мировых топовых брендов. В</w:t>
      </w:r>
      <w:r w:rsidR="00373F4D">
        <w:rPr>
          <w:rFonts w:ascii="Times New Roman" w:hAnsi="Times New Roman" w:cs="Times New Roman"/>
          <w:sz w:val="24"/>
          <w:szCs w:val="24"/>
        </w:rPr>
        <w:t xml:space="preserve"> 2018</w:t>
      </w:r>
      <w:r w:rsidRPr="00373F4D">
        <w:rPr>
          <w:rFonts w:ascii="Times New Roman" w:hAnsi="Times New Roman" w:cs="Times New Roman"/>
          <w:sz w:val="24"/>
          <w:szCs w:val="24"/>
        </w:rPr>
        <w:t xml:space="preserve"> </w:t>
      </w:r>
      <w:r w:rsidRPr="007E34E9">
        <w:rPr>
          <w:rFonts w:ascii="Times New Roman" w:hAnsi="Times New Roman" w:cs="Times New Roman"/>
          <w:sz w:val="24"/>
          <w:szCs w:val="24"/>
        </w:rPr>
        <w:t>году</w:t>
      </w:r>
      <w:r w:rsidRPr="00373F4D">
        <w:rPr>
          <w:rFonts w:ascii="Times New Roman" w:hAnsi="Times New Roman" w:cs="Times New Roman"/>
          <w:sz w:val="24"/>
          <w:szCs w:val="24"/>
        </w:rPr>
        <w:t xml:space="preserve"> </w:t>
      </w:r>
      <w:r w:rsidRPr="007E34E9">
        <w:rPr>
          <w:rFonts w:ascii="Times New Roman" w:hAnsi="Times New Roman" w:cs="Times New Roman"/>
          <w:sz w:val="24"/>
          <w:szCs w:val="24"/>
        </w:rPr>
        <w:t>в</w:t>
      </w:r>
      <w:r w:rsidRPr="00373F4D">
        <w:rPr>
          <w:rFonts w:ascii="Times New Roman" w:hAnsi="Times New Roman" w:cs="Times New Roman"/>
          <w:sz w:val="24"/>
          <w:szCs w:val="24"/>
        </w:rPr>
        <w:t xml:space="preserve"> </w:t>
      </w:r>
      <w:r w:rsidRPr="007E34E9">
        <w:rPr>
          <w:rFonts w:ascii="Times New Roman" w:hAnsi="Times New Roman" w:cs="Times New Roman"/>
          <w:sz w:val="24"/>
          <w:szCs w:val="24"/>
        </w:rPr>
        <w:t>первую</w:t>
      </w:r>
      <w:r w:rsidRPr="00373F4D">
        <w:rPr>
          <w:rFonts w:ascii="Times New Roman" w:hAnsi="Times New Roman" w:cs="Times New Roman"/>
          <w:sz w:val="24"/>
          <w:szCs w:val="24"/>
        </w:rPr>
        <w:t xml:space="preserve"> </w:t>
      </w:r>
      <w:r w:rsidRPr="007E34E9">
        <w:rPr>
          <w:rFonts w:ascii="Times New Roman" w:hAnsi="Times New Roman" w:cs="Times New Roman"/>
          <w:sz w:val="24"/>
          <w:szCs w:val="24"/>
        </w:rPr>
        <w:t>десятку</w:t>
      </w:r>
      <w:r w:rsidRPr="00373F4D">
        <w:rPr>
          <w:rFonts w:ascii="Times New Roman" w:hAnsi="Times New Roman" w:cs="Times New Roman"/>
          <w:sz w:val="24"/>
          <w:szCs w:val="24"/>
        </w:rPr>
        <w:t xml:space="preserve"> </w:t>
      </w:r>
      <w:r w:rsidRPr="007E34E9">
        <w:rPr>
          <w:rFonts w:ascii="Times New Roman" w:hAnsi="Times New Roman" w:cs="Times New Roman"/>
          <w:sz w:val="24"/>
          <w:szCs w:val="24"/>
        </w:rPr>
        <w:t>вошли</w:t>
      </w:r>
      <w:r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Apple</w:t>
      </w:r>
      <w:r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Google</w:t>
      </w:r>
      <w:r w:rsidRPr="00373F4D">
        <w:rPr>
          <w:rFonts w:ascii="Times New Roman" w:hAnsi="Times New Roman" w:cs="Times New Roman"/>
          <w:sz w:val="24"/>
          <w:szCs w:val="24"/>
        </w:rPr>
        <w:t xml:space="preserve">, </w:t>
      </w:r>
      <w:r w:rsidR="00373F4D" w:rsidRPr="007E34E9">
        <w:rPr>
          <w:rFonts w:ascii="Times New Roman" w:hAnsi="Times New Roman" w:cs="Times New Roman"/>
          <w:sz w:val="24"/>
          <w:szCs w:val="24"/>
          <w:lang w:val="en-US"/>
        </w:rPr>
        <w:t>Amazon</w:t>
      </w:r>
      <w:r w:rsidR="00373F4D"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Microsoft</w:t>
      </w:r>
      <w:r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Coca</w:t>
      </w:r>
      <w:r w:rsidRPr="00373F4D">
        <w:rPr>
          <w:rFonts w:ascii="Times New Roman" w:hAnsi="Times New Roman" w:cs="Times New Roman"/>
          <w:sz w:val="24"/>
          <w:szCs w:val="24"/>
        </w:rPr>
        <w:t>-</w:t>
      </w:r>
      <w:r w:rsidRPr="007E34E9">
        <w:rPr>
          <w:rFonts w:ascii="Times New Roman" w:hAnsi="Times New Roman" w:cs="Times New Roman"/>
          <w:sz w:val="24"/>
          <w:szCs w:val="24"/>
          <w:lang w:val="en-US"/>
        </w:rPr>
        <w:t>Cola</w:t>
      </w:r>
      <w:r w:rsidR="002C3D00">
        <w:rPr>
          <w:rFonts w:ascii="Times New Roman" w:hAnsi="Times New Roman" w:cs="Times New Roman"/>
          <w:sz w:val="24"/>
          <w:szCs w:val="24"/>
        </w:rPr>
        <w:t xml:space="preserve">, </w:t>
      </w:r>
      <w:r w:rsidRPr="007E34E9">
        <w:rPr>
          <w:rFonts w:ascii="Times New Roman" w:hAnsi="Times New Roman" w:cs="Times New Roman"/>
          <w:sz w:val="24"/>
          <w:szCs w:val="24"/>
          <w:lang w:val="en-US"/>
        </w:rPr>
        <w:t>Samsung</w:t>
      </w:r>
      <w:r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Toyota</w:t>
      </w:r>
      <w:r w:rsidRPr="00373F4D">
        <w:rPr>
          <w:rFonts w:ascii="Times New Roman" w:hAnsi="Times New Roman" w:cs="Times New Roman"/>
          <w:sz w:val="24"/>
          <w:szCs w:val="24"/>
        </w:rPr>
        <w:t xml:space="preserve">, </w:t>
      </w:r>
      <w:r w:rsidR="00373F4D" w:rsidRPr="007E34E9">
        <w:rPr>
          <w:rFonts w:ascii="Times New Roman" w:hAnsi="Times New Roman" w:cs="Times New Roman"/>
          <w:sz w:val="24"/>
          <w:szCs w:val="24"/>
          <w:lang w:val="en-US"/>
        </w:rPr>
        <w:t>Mercedes</w:t>
      </w:r>
      <w:r w:rsidR="00373F4D" w:rsidRPr="00373F4D">
        <w:rPr>
          <w:rFonts w:ascii="Times New Roman" w:hAnsi="Times New Roman" w:cs="Times New Roman"/>
          <w:sz w:val="24"/>
          <w:szCs w:val="24"/>
        </w:rPr>
        <w:t>-</w:t>
      </w:r>
      <w:r w:rsidR="00373F4D" w:rsidRPr="007E34E9">
        <w:rPr>
          <w:rFonts w:ascii="Times New Roman" w:hAnsi="Times New Roman" w:cs="Times New Roman"/>
          <w:sz w:val="24"/>
          <w:szCs w:val="24"/>
          <w:lang w:val="en-US"/>
        </w:rPr>
        <w:t>Benz</w:t>
      </w:r>
      <w:r w:rsidR="00373F4D" w:rsidRPr="00373F4D">
        <w:rPr>
          <w:rFonts w:ascii="Times New Roman" w:hAnsi="Times New Roman" w:cs="Times New Roman"/>
          <w:sz w:val="24"/>
          <w:szCs w:val="24"/>
        </w:rPr>
        <w:t xml:space="preserve">, </w:t>
      </w:r>
      <w:r w:rsidRPr="007E34E9">
        <w:rPr>
          <w:rFonts w:ascii="Times New Roman" w:hAnsi="Times New Roman" w:cs="Times New Roman"/>
          <w:sz w:val="24"/>
          <w:szCs w:val="24"/>
          <w:lang w:val="en-US"/>
        </w:rPr>
        <w:t>Facebook</w:t>
      </w:r>
      <w:r w:rsidRPr="00373F4D">
        <w:rPr>
          <w:rFonts w:ascii="Times New Roman" w:hAnsi="Times New Roman" w:cs="Times New Roman"/>
          <w:sz w:val="24"/>
          <w:szCs w:val="24"/>
        </w:rPr>
        <w:t xml:space="preserve">, </w:t>
      </w:r>
      <w:r w:rsidR="00373F4D">
        <w:rPr>
          <w:rFonts w:ascii="Times New Roman" w:hAnsi="Times New Roman" w:cs="Times New Roman"/>
          <w:sz w:val="24"/>
          <w:szCs w:val="24"/>
          <w:lang w:val="en-US"/>
        </w:rPr>
        <w:t>McDonalds</w:t>
      </w:r>
      <w:r w:rsidRPr="007E34E9">
        <w:rPr>
          <w:rStyle w:val="a7"/>
          <w:rFonts w:ascii="Times New Roman" w:hAnsi="Times New Roman" w:cs="Times New Roman"/>
          <w:sz w:val="24"/>
          <w:szCs w:val="24"/>
          <w:lang w:val="en-US"/>
        </w:rPr>
        <w:footnoteReference w:id="22"/>
      </w:r>
      <w:r w:rsidRPr="00373F4D">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lang w:val="en-US"/>
        </w:rPr>
        <w:t>Yankelovich</w:t>
      </w:r>
      <w:r w:rsidR="00216FD8">
        <w:rPr>
          <w:rFonts w:ascii="Times New Roman" w:hAnsi="Times New Roman" w:cs="Times New Roman"/>
          <w:sz w:val="24"/>
          <w:szCs w:val="24"/>
        </w:rPr>
        <w:t xml:space="preserve"> </w:t>
      </w:r>
      <w:r w:rsidR="00216FD8">
        <w:rPr>
          <w:rFonts w:ascii="Times New Roman" w:hAnsi="Times New Roman" w:cs="Times New Roman"/>
          <w:sz w:val="24"/>
          <w:szCs w:val="24"/>
          <w:lang w:val="en-US"/>
        </w:rPr>
        <w:t>Center</w:t>
      </w:r>
      <w:r w:rsidRPr="007E34E9">
        <w:rPr>
          <w:rFonts w:ascii="Times New Roman" w:hAnsi="Times New Roman" w:cs="Times New Roman"/>
          <w:sz w:val="24"/>
          <w:szCs w:val="24"/>
        </w:rPr>
        <w:t xml:space="preserve"> – фирма по исследованию рынков - в 2007 году провела исследование, по результатам которого было обнаружено, что обычный житель Нью-Йорка сталкивается с более 5000 рекламных сообщений в день</w:t>
      </w:r>
      <w:r w:rsidRPr="007E34E9">
        <w:rPr>
          <w:rStyle w:val="a7"/>
          <w:rFonts w:ascii="Times New Roman" w:hAnsi="Times New Roman" w:cs="Times New Roman"/>
          <w:sz w:val="24"/>
          <w:szCs w:val="24"/>
        </w:rPr>
        <w:footnoteReference w:id="23"/>
      </w:r>
      <w:r w:rsidRPr="007E34E9">
        <w:rPr>
          <w:rFonts w:ascii="Times New Roman" w:hAnsi="Times New Roman" w:cs="Times New Roman"/>
          <w:sz w:val="24"/>
          <w:szCs w:val="24"/>
        </w:rPr>
        <w:t xml:space="preserve">, </w:t>
      </w:r>
      <w:r w:rsidR="007E34E9">
        <w:rPr>
          <w:rFonts w:ascii="Times New Roman" w:hAnsi="Times New Roman" w:cs="Times New Roman"/>
          <w:sz w:val="24"/>
          <w:szCs w:val="24"/>
        </w:rPr>
        <w:t xml:space="preserve">российские города не исключение, </w:t>
      </w:r>
      <w:r w:rsidRPr="007E34E9">
        <w:rPr>
          <w:rFonts w:ascii="Times New Roman" w:hAnsi="Times New Roman" w:cs="Times New Roman"/>
          <w:sz w:val="24"/>
          <w:szCs w:val="24"/>
        </w:rPr>
        <w:t xml:space="preserve">поэтому не зависимо от того, является ли человек активным потребителем или пассивным наблюдателем, панорама наших городов, магазинов, онлайн пространств наполнена визуальным лингва франка брендов.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Любое исследование брендинга по сути начинается с </w:t>
      </w:r>
      <w:r w:rsidR="007E34E9">
        <w:rPr>
          <w:rFonts w:ascii="Times New Roman" w:hAnsi="Times New Roman" w:cs="Times New Roman"/>
          <w:sz w:val="24"/>
          <w:szCs w:val="24"/>
        </w:rPr>
        <w:t>дефиниции</w:t>
      </w:r>
      <w:r w:rsidRPr="007E34E9">
        <w:rPr>
          <w:rFonts w:ascii="Times New Roman" w:hAnsi="Times New Roman" w:cs="Times New Roman"/>
          <w:sz w:val="24"/>
          <w:szCs w:val="24"/>
        </w:rPr>
        <w:t xml:space="preserve"> бренда. Литература по маркетингу предлагает множество определений и описаний бренда. По мнению </w:t>
      </w:r>
      <w:r w:rsidR="0087552B">
        <w:rPr>
          <w:rFonts w:ascii="Times New Roman" w:hAnsi="Times New Roman" w:cs="Times New Roman"/>
          <w:sz w:val="24"/>
          <w:szCs w:val="24"/>
        </w:rPr>
        <w:t>Тома Блакета</w:t>
      </w:r>
      <w:r w:rsidRPr="007E34E9">
        <w:rPr>
          <w:rFonts w:ascii="Times New Roman" w:hAnsi="Times New Roman" w:cs="Times New Roman"/>
          <w:sz w:val="24"/>
          <w:szCs w:val="24"/>
        </w:rPr>
        <w:t xml:space="preserve">, бренд – </w:t>
      </w:r>
      <w:r w:rsidR="00E940F3">
        <w:rPr>
          <w:rFonts w:ascii="Times New Roman" w:hAnsi="Times New Roman" w:cs="Times New Roman"/>
          <w:sz w:val="24"/>
          <w:szCs w:val="24"/>
        </w:rPr>
        <w:t>форма, формирующая впечатление</w:t>
      </w:r>
      <w:r w:rsidR="00E940F3" w:rsidRPr="00E940F3">
        <w:rPr>
          <w:rFonts w:ascii="Times New Roman" w:hAnsi="Times New Roman" w:cs="Times New Roman"/>
          <w:sz w:val="24"/>
          <w:szCs w:val="24"/>
        </w:rPr>
        <w:t>;</w:t>
      </w:r>
      <w:r w:rsidR="00E940F3">
        <w:rPr>
          <w:rFonts w:ascii="Times New Roman" w:hAnsi="Times New Roman" w:cs="Times New Roman"/>
          <w:sz w:val="24"/>
          <w:szCs w:val="24"/>
        </w:rPr>
        <w:t xml:space="preserve"> форма,</w:t>
      </w:r>
      <w:r w:rsidRPr="007E34E9">
        <w:rPr>
          <w:rFonts w:ascii="Times New Roman" w:hAnsi="Times New Roman" w:cs="Times New Roman"/>
          <w:sz w:val="24"/>
          <w:szCs w:val="24"/>
        </w:rPr>
        <w:t xml:space="preserve"> которая выделяет данн</w:t>
      </w:r>
      <w:r w:rsidR="00E940F3">
        <w:rPr>
          <w:rFonts w:ascii="Times New Roman" w:hAnsi="Times New Roman" w:cs="Times New Roman"/>
          <w:sz w:val="24"/>
          <w:szCs w:val="24"/>
        </w:rPr>
        <w:t>ый продукт или услугу на рынке</w:t>
      </w:r>
      <w:r w:rsidRPr="007E34E9">
        <w:rPr>
          <w:rStyle w:val="a7"/>
          <w:rFonts w:ascii="Times New Roman" w:hAnsi="Times New Roman" w:cs="Times New Roman"/>
          <w:sz w:val="24"/>
          <w:szCs w:val="24"/>
        </w:rPr>
        <w:footnoteReference w:id="24"/>
      </w:r>
      <w:r w:rsidR="00E940F3">
        <w:rPr>
          <w:rFonts w:ascii="Times New Roman" w:hAnsi="Times New Roman" w:cs="Times New Roman"/>
          <w:sz w:val="24"/>
          <w:szCs w:val="24"/>
        </w:rPr>
        <w:t>.</w:t>
      </w:r>
      <w:r w:rsidRPr="007E34E9">
        <w:rPr>
          <w:rFonts w:ascii="Times New Roman" w:hAnsi="Times New Roman" w:cs="Times New Roman"/>
          <w:sz w:val="24"/>
          <w:szCs w:val="24"/>
        </w:rPr>
        <w:t xml:space="preserve"> </w:t>
      </w:r>
    </w:p>
    <w:p w:rsidR="0092067B" w:rsidRPr="007E34E9" w:rsidRDefault="0092067B" w:rsidP="007E34E9">
      <w:pPr>
        <w:pStyle w:val="Default"/>
        <w:spacing w:line="360" w:lineRule="auto"/>
        <w:ind w:firstLine="709"/>
        <w:jc w:val="both"/>
      </w:pPr>
      <w:r w:rsidRPr="007E34E9">
        <w:t xml:space="preserve">Другое достаточно релевантное и краткое определение было предложено </w:t>
      </w:r>
      <w:r w:rsidR="00216FD8">
        <w:t>Маргарет Скаммелл</w:t>
      </w:r>
      <w:r w:rsidRPr="007E34E9">
        <w:t>, для которо</w:t>
      </w:r>
      <w:r w:rsidR="007E34E9">
        <w:t>й</w:t>
      </w:r>
      <w:r w:rsidRPr="007E34E9">
        <w:t xml:space="preserve"> бренд – это символическая ценность, «психологическая репрезентация»</w:t>
      </w:r>
      <w:r w:rsidRPr="007E34E9">
        <w:rPr>
          <w:rStyle w:val="a7"/>
        </w:rPr>
        <w:footnoteReference w:id="25"/>
      </w:r>
      <w:r w:rsidRPr="007E34E9">
        <w:t xml:space="preserve"> данного продукта. Бренд – это «пласт эмоциональных связей»</w:t>
      </w:r>
      <w:r w:rsidRPr="007E34E9">
        <w:rPr>
          <w:rStyle w:val="a7"/>
        </w:rPr>
        <w:footnoteReference w:id="26"/>
      </w:r>
      <w:r w:rsidRPr="007E34E9">
        <w:t xml:space="preserve">. По мнению </w:t>
      </w:r>
      <w:r w:rsidR="00216FD8">
        <w:t xml:space="preserve">Жан-Жака Ламбина, </w:t>
      </w:r>
      <w:r w:rsidRPr="007E34E9">
        <w:t>бренд – это набор нематериальных преимуществ, связанных с продуктом. По его мнению, термин «продукт» олицетворяет лишь ключевое преимущество, которое получает человек при совершении покупки</w:t>
      </w:r>
      <w:r w:rsidRPr="007E34E9">
        <w:rPr>
          <w:rStyle w:val="a7"/>
        </w:rPr>
        <w:footnoteReference w:id="27"/>
      </w:r>
      <w:r w:rsidRPr="007E34E9">
        <w:t xml:space="preserve">, в то время как термин «бренд» охватывает и личные аспекты: эмоции, социальные связи, которые вырабатываются при использовании данного продукта. </w:t>
      </w:r>
    </w:p>
    <w:p w:rsidR="0092067B" w:rsidRPr="007E34E9" w:rsidRDefault="0092067B" w:rsidP="007E34E9">
      <w:pPr>
        <w:pStyle w:val="Default"/>
        <w:spacing w:line="360" w:lineRule="auto"/>
        <w:ind w:firstLine="709"/>
        <w:jc w:val="both"/>
      </w:pPr>
      <w:r w:rsidRPr="007E34E9">
        <w:lastRenderedPageBreak/>
        <w:t xml:space="preserve">Принимая во внимание данную концептуальную разницу между продуктом и брендом, </w:t>
      </w:r>
      <w:r w:rsidR="007E34E9">
        <w:t>Маргарет Скаммелл</w:t>
      </w:r>
      <w:r w:rsidR="00241A9A">
        <w:t xml:space="preserve"> </w:t>
      </w:r>
      <w:r w:rsidRPr="007E34E9">
        <w:t>описывает внутреннюю структуру бренда, состоящую из двух элементов: функциональных и эмоциональных ценностей, полученных при покупке продукта. Продукт – это определенное, материальное преимущество, приобретенное потребителем. Отличительные факторы бренда представляют собой вышеупомянутую «эмоциональную упаковку» продукта – различные коннотации, связанные с покупкой. Данные коннотации могут быть разделены на различные типы: психологические факторы, которые относятся к бессознательным аспектам и предпочтениям потребителя, социальные факторы относятся к социализации и положению продукта в обществе, культурные факторы, которые связаны с обычаями и традициями</w:t>
      </w:r>
      <w:r w:rsidR="00241A9A">
        <w:rPr>
          <w:rStyle w:val="a7"/>
        </w:rPr>
        <w:footnoteReference w:id="28"/>
      </w:r>
      <w:r w:rsidRPr="007E34E9">
        <w:t xml:space="preserve">. Хотя данные категории могут пересекаться, тем не менее, они наглядно показывают, что восприятие продукта (имидж продукта) связан с различными аспектами человеческой жизни.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Таким образом, бренд – это не сам продукт, а восприятие этого продукта со стороны потребителей. Брендинг, в свою очередь, относится к любой деятельности организации\актора, направленной на создание и укрепление имиджа бренда в сознании потребителей. В данном процессе все факторы, формирующие восприятие продукта со стороны потребителей, будь то маркетинговые коммуникации, поведение работников, реальный опыт пользования продуктом, должны быть согласованными с образом бренда. В теории по маркетингу  данный аспект согласованности называется «интеграцией бренда» и гарантирует, что «все согласованные действия отражают и усиливают уникальность бренда»</w:t>
      </w:r>
      <w:r w:rsidRPr="007E34E9">
        <w:rPr>
          <w:rStyle w:val="a7"/>
          <w:rFonts w:ascii="Times New Roman" w:hAnsi="Times New Roman" w:cs="Times New Roman"/>
          <w:sz w:val="24"/>
          <w:szCs w:val="24"/>
        </w:rPr>
        <w:footnoteReference w:id="29"/>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Благодаря брендам потребитель имеет возможность различать конкурирующие предложения. Бренды могут влиять на предпочтения и выбор потребителей. Бренды являются нематериальными объектами, воплощая в себе ассоциации о продукте, которые со</w:t>
      </w:r>
      <w:r w:rsidR="00BB1505">
        <w:rPr>
          <w:rFonts w:ascii="Times New Roman" w:hAnsi="Times New Roman" w:cs="Times New Roman"/>
          <w:sz w:val="24"/>
          <w:szCs w:val="24"/>
        </w:rPr>
        <w:t xml:space="preserve">держатся в памяти потребителя. </w:t>
      </w:r>
      <w:r w:rsidRPr="007E34E9">
        <w:rPr>
          <w:rFonts w:ascii="Times New Roman" w:hAnsi="Times New Roman" w:cs="Times New Roman"/>
          <w:sz w:val="24"/>
          <w:szCs w:val="24"/>
        </w:rPr>
        <w:t xml:space="preserve">Данная идея находит свое отражение в ассоциативной модели мышления потребителя. Знание о бренде состоит из индивидуальных частей информации (которые называются узлами). Согласно теории, данная информация связывается воедино в памяти человека и формирует более сложную ассоциативную связь. Потребитель вспоминает данную информацию при стимуляции определенного узла, </w:t>
      </w:r>
      <w:r w:rsidR="00BB1505">
        <w:rPr>
          <w:rFonts w:ascii="Times New Roman" w:hAnsi="Times New Roman" w:cs="Times New Roman"/>
          <w:sz w:val="24"/>
          <w:szCs w:val="24"/>
        </w:rPr>
        <w:t>то есть происходит активация ассоциативной цепочки</w:t>
      </w:r>
      <w:r w:rsidRPr="007E34E9">
        <w:rPr>
          <w:rStyle w:val="a7"/>
          <w:rFonts w:ascii="Times New Roman" w:hAnsi="Times New Roman" w:cs="Times New Roman"/>
          <w:sz w:val="24"/>
          <w:szCs w:val="24"/>
        </w:rPr>
        <w:footnoteReference w:id="30"/>
      </w:r>
      <w:r w:rsidR="00BB1505">
        <w:rPr>
          <w:rFonts w:ascii="Times New Roman" w:hAnsi="Times New Roman" w:cs="Times New Roman"/>
          <w:sz w:val="24"/>
          <w:szCs w:val="24"/>
        </w:rPr>
        <w:t>.</w:t>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sz w:val="24"/>
          <w:szCs w:val="24"/>
        </w:rPr>
        <w:lastRenderedPageBreak/>
        <w:t xml:space="preserve">В рамках </w:t>
      </w:r>
      <w:r w:rsidR="00BB1505">
        <w:rPr>
          <w:rFonts w:ascii="Times New Roman" w:hAnsi="Times New Roman" w:cs="Times New Roman"/>
          <w:sz w:val="24"/>
          <w:szCs w:val="24"/>
        </w:rPr>
        <w:t xml:space="preserve">теории </w:t>
      </w:r>
      <w:r w:rsidRPr="007E34E9">
        <w:rPr>
          <w:rFonts w:ascii="Times New Roman" w:hAnsi="Times New Roman" w:cs="Times New Roman"/>
          <w:sz w:val="24"/>
          <w:szCs w:val="24"/>
        </w:rPr>
        <w:t>брендинга можно выделить две ключевые</w:t>
      </w:r>
      <w:r w:rsidR="00BB1505">
        <w:rPr>
          <w:rFonts w:ascii="Times New Roman" w:hAnsi="Times New Roman" w:cs="Times New Roman"/>
          <w:sz w:val="24"/>
          <w:szCs w:val="24"/>
        </w:rPr>
        <w:t xml:space="preserve"> концепции: концепция ценностей/</w:t>
      </w:r>
      <w:r w:rsidRPr="007E34E9">
        <w:rPr>
          <w:rFonts w:ascii="Times New Roman" w:hAnsi="Times New Roman" w:cs="Times New Roman"/>
          <w:sz w:val="24"/>
          <w:szCs w:val="24"/>
        </w:rPr>
        <w:t xml:space="preserve">суждений и концепция строительства доверия. Что касается первого элемента, организации/акторы должны стремиться к разработке определенных ценностей продукта и выработке позитивных суждений о нем в среде потребителей. Необходимо отметить, что </w:t>
      </w:r>
      <w:r w:rsidRPr="007E34E9">
        <w:rPr>
          <w:rFonts w:ascii="Times New Roman" w:hAnsi="Times New Roman" w:cs="Times New Roman"/>
          <w:color w:val="000000"/>
          <w:sz w:val="24"/>
          <w:szCs w:val="24"/>
        </w:rPr>
        <w:t>на многих рынках мы может встретить продукты «со схожими характеристиками, схожей ценовой политикой и доступностью»</w:t>
      </w:r>
      <w:r w:rsidRPr="007E34E9">
        <w:rPr>
          <w:rStyle w:val="a7"/>
          <w:rFonts w:ascii="Times New Roman" w:hAnsi="Times New Roman" w:cs="Times New Roman"/>
          <w:color w:val="000000"/>
          <w:sz w:val="24"/>
          <w:szCs w:val="24"/>
        </w:rPr>
        <w:footnoteReference w:id="31"/>
      </w:r>
      <w:r w:rsidR="00BB1505">
        <w:rPr>
          <w:rFonts w:ascii="Times New Roman" w:hAnsi="Times New Roman" w:cs="Times New Roman"/>
          <w:color w:val="000000"/>
          <w:sz w:val="24"/>
          <w:szCs w:val="24"/>
        </w:rPr>
        <w:t>, д</w:t>
      </w:r>
      <w:r w:rsidRPr="007E34E9">
        <w:rPr>
          <w:rFonts w:ascii="Times New Roman" w:hAnsi="Times New Roman" w:cs="Times New Roman"/>
          <w:color w:val="000000"/>
          <w:sz w:val="24"/>
          <w:szCs w:val="24"/>
        </w:rPr>
        <w:t xml:space="preserve">ругими словами, если бы решение о совершении покупки зависело только от вкуса и цены, разница между </w:t>
      </w:r>
      <w:r w:rsidRPr="007E34E9">
        <w:rPr>
          <w:rFonts w:ascii="Times New Roman" w:hAnsi="Times New Roman" w:cs="Times New Roman"/>
          <w:color w:val="000000"/>
          <w:sz w:val="24"/>
          <w:szCs w:val="24"/>
          <w:lang w:val="en-US"/>
        </w:rPr>
        <w:t>Coca</w:t>
      </w:r>
      <w:r w:rsidRPr="007E34E9">
        <w:rPr>
          <w:rFonts w:ascii="Times New Roman" w:hAnsi="Times New Roman" w:cs="Times New Roman"/>
          <w:color w:val="000000"/>
          <w:sz w:val="24"/>
          <w:szCs w:val="24"/>
        </w:rPr>
        <w:t>-</w:t>
      </w:r>
      <w:r w:rsidRPr="007E34E9">
        <w:rPr>
          <w:rFonts w:ascii="Times New Roman" w:hAnsi="Times New Roman" w:cs="Times New Roman"/>
          <w:color w:val="000000"/>
          <w:sz w:val="24"/>
          <w:szCs w:val="24"/>
          <w:lang w:val="en-US"/>
        </w:rPr>
        <w:t>Cola</w:t>
      </w:r>
      <w:r w:rsidRPr="007E34E9">
        <w:rPr>
          <w:rFonts w:ascii="Times New Roman" w:hAnsi="Times New Roman" w:cs="Times New Roman"/>
          <w:color w:val="000000"/>
          <w:sz w:val="24"/>
          <w:szCs w:val="24"/>
        </w:rPr>
        <w:t xml:space="preserve"> и </w:t>
      </w:r>
      <w:r w:rsidRPr="007E34E9">
        <w:rPr>
          <w:rFonts w:ascii="Times New Roman" w:hAnsi="Times New Roman" w:cs="Times New Roman"/>
          <w:color w:val="000000"/>
          <w:sz w:val="24"/>
          <w:szCs w:val="24"/>
          <w:lang w:val="en-US"/>
        </w:rPr>
        <w:t>Pepsi</w:t>
      </w:r>
      <w:r w:rsidRPr="007E34E9">
        <w:rPr>
          <w:rFonts w:ascii="Times New Roman" w:hAnsi="Times New Roman" w:cs="Times New Roman"/>
          <w:color w:val="000000"/>
          <w:sz w:val="24"/>
          <w:szCs w:val="24"/>
        </w:rPr>
        <w:t xml:space="preserve"> была бы минимальной. </w:t>
      </w:r>
      <w:r w:rsidR="00BB1505">
        <w:rPr>
          <w:rFonts w:ascii="Times New Roman" w:hAnsi="Times New Roman" w:cs="Times New Roman"/>
          <w:color w:val="000000"/>
          <w:sz w:val="24"/>
          <w:szCs w:val="24"/>
        </w:rPr>
        <w:t>Однако</w:t>
      </w:r>
      <w:r w:rsidRPr="007E34E9">
        <w:rPr>
          <w:rFonts w:ascii="Times New Roman" w:hAnsi="Times New Roman" w:cs="Times New Roman"/>
          <w:color w:val="000000"/>
          <w:sz w:val="24"/>
          <w:szCs w:val="24"/>
        </w:rPr>
        <w:t xml:space="preserve"> благодаря брендовому имиджу, ценностям, сформированным в течение длительного времени и включающим в себя различные коннотации, потребители различают два данных напитка. Таким образом, утверждения как «продукт А» работает лучше» или «продукт В дешевле» неэффективны, компании должны вырабатывать более привлекательные стимулы покупки для потребителей, скрытую мотивацию</w:t>
      </w:r>
      <w:r w:rsidRPr="007E34E9">
        <w:rPr>
          <w:rStyle w:val="a7"/>
          <w:rFonts w:ascii="Times New Roman" w:hAnsi="Times New Roman" w:cs="Times New Roman"/>
          <w:color w:val="000000"/>
          <w:sz w:val="24"/>
          <w:szCs w:val="24"/>
        </w:rPr>
        <w:footnoteReference w:id="32"/>
      </w:r>
      <w:r w:rsidRPr="007E34E9">
        <w:rPr>
          <w:rFonts w:ascii="Times New Roman" w:hAnsi="Times New Roman" w:cs="Times New Roman"/>
          <w:color w:val="000000"/>
          <w:sz w:val="24"/>
          <w:szCs w:val="24"/>
        </w:rPr>
        <w:t>, интегрированную в образ бренда.</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Целостный и эффективный имидж бренда возможен только при условии, что компания рекламирует и передает образ бренда через разные каналы, она должны следить за согласованностью посыла. Например, производитель автомобиля должен быть уверен, что реклама на телевидении, в прессе, массовая рассылка несут схожие чувства и коннотации, хотя все три канала подразумевают различные чувственные сенсоры и воздействуют на аудиторию в различном контексте.</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Если говорить о второй концепции по строительству доверия, необходимо уточнить, что брендинг подразумевает, что вся деятельность, включая коммуникации, должна быть направлена на достижение и поддержку доверия со стороны потребителя. Посредством трансляции согласованного образа бренда, состоящего из ценностей и стремлений, бренд дает обещания, которые ведут к завышенным ожиданиям со стороны потребителей</w:t>
      </w:r>
      <w:r w:rsidRPr="007E34E9">
        <w:rPr>
          <w:rStyle w:val="a7"/>
          <w:rFonts w:ascii="Times New Roman" w:hAnsi="Times New Roman" w:cs="Times New Roman"/>
          <w:sz w:val="24"/>
          <w:szCs w:val="24"/>
        </w:rPr>
        <w:footnoteReference w:id="33"/>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 литературе по маркетингу, согласованность и честность считаются основными факторами, способствующими возникновению доверительных отношений между потребителями и брендами</w:t>
      </w:r>
      <w:r w:rsidRPr="007E34E9">
        <w:rPr>
          <w:rStyle w:val="a7"/>
          <w:rFonts w:ascii="Times New Roman" w:hAnsi="Times New Roman" w:cs="Times New Roman"/>
          <w:sz w:val="24"/>
          <w:szCs w:val="24"/>
        </w:rPr>
        <w:footnoteReference w:id="34"/>
      </w:r>
      <w:r w:rsidRPr="007E34E9">
        <w:rPr>
          <w:rFonts w:ascii="Times New Roman" w:hAnsi="Times New Roman" w:cs="Times New Roman"/>
          <w:sz w:val="24"/>
          <w:szCs w:val="24"/>
        </w:rPr>
        <w:t>. Бренд, который озвучивает обещание, но не может их осуществить, вероятнее всего испортит свой имидж в сознании потребителей</w:t>
      </w:r>
      <w:r w:rsidR="00B660D5">
        <w:rPr>
          <w:rFonts w:ascii="Times New Roman" w:hAnsi="Times New Roman" w:cs="Times New Roman"/>
          <w:sz w:val="24"/>
          <w:szCs w:val="24"/>
        </w:rPr>
        <w:t xml:space="preserve">. </w:t>
      </w:r>
      <w:r w:rsidR="00E6389D">
        <w:rPr>
          <w:rFonts w:ascii="Times New Roman" w:hAnsi="Times New Roman" w:cs="Times New Roman"/>
          <w:sz w:val="24"/>
          <w:szCs w:val="24"/>
        </w:rPr>
        <w:t>Хочется подчеркнуть, что</w:t>
      </w:r>
      <w:r w:rsidRPr="007E34E9">
        <w:rPr>
          <w:rFonts w:ascii="Times New Roman" w:hAnsi="Times New Roman" w:cs="Times New Roman"/>
          <w:sz w:val="24"/>
          <w:szCs w:val="24"/>
        </w:rPr>
        <w:t xml:space="preserve"> термин имидж бренда, как и термин самого бренда, до сих п</w:t>
      </w:r>
      <w:r w:rsidR="00E6389D">
        <w:rPr>
          <w:rFonts w:ascii="Times New Roman" w:hAnsi="Times New Roman" w:cs="Times New Roman"/>
          <w:sz w:val="24"/>
          <w:szCs w:val="24"/>
        </w:rPr>
        <w:t xml:space="preserve">ор является темой для дискуссии, среди исследователей какой-либо консенсус отсутствует. </w:t>
      </w:r>
      <w:r w:rsidRPr="007E34E9">
        <w:rPr>
          <w:rFonts w:ascii="Times New Roman" w:hAnsi="Times New Roman" w:cs="Times New Roman"/>
          <w:sz w:val="24"/>
          <w:szCs w:val="24"/>
        </w:rPr>
        <w:t xml:space="preserve">  </w:t>
      </w:r>
    </w:p>
    <w:p w:rsidR="0092067B" w:rsidRPr="007E34E9" w:rsidRDefault="00905A05" w:rsidP="00E6389D">
      <w:pPr>
        <w:autoSpaceDE w:val="0"/>
        <w:autoSpaceDN w:val="0"/>
        <w:adjustRightInd w:val="0"/>
        <w:spacing w:after="0" w:line="360" w:lineRule="auto"/>
        <w:ind w:firstLine="709"/>
        <w:jc w:val="both"/>
        <w:rPr>
          <w:rFonts w:ascii="Times New Roman" w:hAnsi="Times New Roman" w:cs="Times New Roman"/>
          <w:sz w:val="24"/>
          <w:szCs w:val="24"/>
        </w:rPr>
      </w:pPr>
      <w:r w:rsidRPr="00905A05">
        <w:rPr>
          <w:rFonts w:ascii="Times New Roman" w:hAnsi="Times New Roman" w:cs="Times New Roman"/>
          <w:sz w:val="24"/>
          <w:szCs w:val="24"/>
        </w:rPr>
        <w:lastRenderedPageBreak/>
        <w:t xml:space="preserve">Ли-Вэй Ву </w:t>
      </w:r>
      <w:r w:rsidR="0092067B" w:rsidRPr="007E34E9">
        <w:rPr>
          <w:rFonts w:ascii="Times New Roman" w:hAnsi="Times New Roman" w:cs="Times New Roman"/>
          <w:sz w:val="24"/>
          <w:szCs w:val="24"/>
        </w:rPr>
        <w:t>определяет имидж бренда как «совокупность воспринятых качеств и достоинств бренда, держащихся в памяти и влияющих на общее впечатление потребителя»</w:t>
      </w:r>
      <w:r w:rsidR="0092067B" w:rsidRPr="007E34E9">
        <w:rPr>
          <w:rStyle w:val="a7"/>
          <w:rFonts w:ascii="Times New Roman" w:hAnsi="Times New Roman" w:cs="Times New Roman"/>
          <w:sz w:val="24"/>
          <w:szCs w:val="24"/>
        </w:rPr>
        <w:footnoteReference w:id="35"/>
      </w:r>
      <w:r w:rsidR="0092067B" w:rsidRPr="007E34E9">
        <w:rPr>
          <w:rFonts w:ascii="Times New Roman" w:hAnsi="Times New Roman" w:cs="Times New Roman"/>
          <w:sz w:val="24"/>
          <w:szCs w:val="24"/>
        </w:rPr>
        <w:t xml:space="preserve">. Ф. Котлер </w:t>
      </w:r>
      <w:r w:rsidR="00FD2CC2">
        <w:rPr>
          <w:rFonts w:ascii="Times New Roman" w:hAnsi="Times New Roman" w:cs="Times New Roman"/>
          <w:sz w:val="24"/>
          <w:szCs w:val="24"/>
        </w:rPr>
        <w:t>описывал</w:t>
      </w:r>
      <w:r w:rsidR="0092067B" w:rsidRPr="007E34E9">
        <w:rPr>
          <w:rFonts w:ascii="Times New Roman" w:hAnsi="Times New Roman" w:cs="Times New Roman"/>
          <w:sz w:val="24"/>
          <w:szCs w:val="24"/>
        </w:rPr>
        <w:t xml:space="preserve"> имидж бренда </w:t>
      </w:r>
      <w:r w:rsidR="00FD2CC2">
        <w:rPr>
          <w:rFonts w:ascii="Times New Roman" w:hAnsi="Times New Roman" w:cs="Times New Roman"/>
          <w:sz w:val="24"/>
          <w:szCs w:val="24"/>
        </w:rPr>
        <w:t>в качестве «совокупности</w:t>
      </w:r>
      <w:r w:rsidR="0092067B" w:rsidRPr="007E34E9">
        <w:rPr>
          <w:rFonts w:ascii="Times New Roman" w:hAnsi="Times New Roman" w:cs="Times New Roman"/>
          <w:sz w:val="24"/>
          <w:szCs w:val="24"/>
        </w:rPr>
        <w:t xml:space="preserve"> убеждений, идей и впечатлений, которые имеет человек относительно объекта»</w:t>
      </w:r>
      <w:r w:rsidR="0092067B" w:rsidRPr="007E34E9">
        <w:rPr>
          <w:rStyle w:val="a7"/>
          <w:rFonts w:ascii="Times New Roman" w:hAnsi="Times New Roman" w:cs="Times New Roman"/>
          <w:sz w:val="24"/>
          <w:szCs w:val="24"/>
        </w:rPr>
        <w:footnoteReference w:id="36"/>
      </w:r>
      <w:r w:rsidR="00FD2CC2">
        <w:rPr>
          <w:rFonts w:ascii="Times New Roman" w:hAnsi="Times New Roman" w:cs="Times New Roman"/>
          <w:sz w:val="24"/>
          <w:szCs w:val="24"/>
        </w:rPr>
        <w:t>, а также «рационального и эмоционального восприятия</w:t>
      </w:r>
      <w:r w:rsidR="00FD2CC2" w:rsidRPr="007E34E9">
        <w:rPr>
          <w:rFonts w:ascii="Times New Roman" w:hAnsi="Times New Roman" w:cs="Times New Roman"/>
          <w:sz w:val="24"/>
          <w:szCs w:val="24"/>
        </w:rPr>
        <w:t xml:space="preserve"> потребителя, от</w:t>
      </w:r>
      <w:r w:rsidR="00FD2CC2">
        <w:rPr>
          <w:rFonts w:ascii="Times New Roman" w:hAnsi="Times New Roman" w:cs="Times New Roman"/>
          <w:sz w:val="24"/>
          <w:szCs w:val="24"/>
        </w:rPr>
        <w:t>носящееся к конкретному бренду»</w:t>
      </w:r>
      <w:r w:rsidR="00FD2CC2" w:rsidRPr="007E34E9">
        <w:rPr>
          <w:rStyle w:val="a7"/>
          <w:rFonts w:ascii="Times New Roman" w:hAnsi="Times New Roman" w:cs="Times New Roman"/>
          <w:sz w:val="24"/>
          <w:szCs w:val="24"/>
        </w:rPr>
        <w:footnoteReference w:id="37"/>
      </w:r>
      <w:r w:rsidR="00FD2CC2">
        <w:rPr>
          <w:rFonts w:ascii="Times New Roman" w:hAnsi="Times New Roman" w:cs="Times New Roman"/>
          <w:sz w:val="24"/>
          <w:szCs w:val="24"/>
        </w:rPr>
        <w:t>.</w:t>
      </w:r>
      <w:r w:rsidR="00FD2CC2" w:rsidRPr="007E34E9">
        <w:rPr>
          <w:rFonts w:ascii="Times New Roman" w:hAnsi="Times New Roman" w:cs="Times New Roman"/>
          <w:sz w:val="24"/>
          <w:szCs w:val="24"/>
        </w:rPr>
        <w:t xml:space="preserve"> </w:t>
      </w:r>
      <w:r w:rsidR="00FD2CC2">
        <w:rPr>
          <w:rFonts w:ascii="Times New Roman" w:hAnsi="Times New Roman" w:cs="Times New Roman"/>
          <w:sz w:val="24"/>
          <w:szCs w:val="24"/>
        </w:rPr>
        <w:t>Д. Аакер</w:t>
      </w:r>
      <w:r w:rsidR="0092067B" w:rsidRPr="007E34E9">
        <w:rPr>
          <w:rFonts w:ascii="Times New Roman" w:hAnsi="Times New Roman" w:cs="Times New Roman"/>
          <w:sz w:val="24"/>
          <w:szCs w:val="24"/>
        </w:rPr>
        <w:t>,</w:t>
      </w:r>
      <w:r w:rsidR="00FD2CC2">
        <w:rPr>
          <w:rFonts w:ascii="Times New Roman" w:hAnsi="Times New Roman" w:cs="Times New Roman"/>
          <w:sz w:val="24"/>
          <w:szCs w:val="24"/>
        </w:rPr>
        <w:t xml:space="preserve"> в свою очередь, характеризовал</w:t>
      </w:r>
      <w:r w:rsidR="0092067B" w:rsidRPr="007E34E9">
        <w:rPr>
          <w:rFonts w:ascii="Times New Roman" w:hAnsi="Times New Roman" w:cs="Times New Roman"/>
          <w:sz w:val="24"/>
          <w:szCs w:val="24"/>
        </w:rPr>
        <w:t xml:space="preserve"> имидж бренда </w:t>
      </w:r>
      <w:r w:rsidR="00FD2CC2">
        <w:rPr>
          <w:rFonts w:ascii="Times New Roman" w:hAnsi="Times New Roman" w:cs="Times New Roman"/>
          <w:sz w:val="24"/>
          <w:szCs w:val="24"/>
        </w:rPr>
        <w:t>как «совокупность</w:t>
      </w:r>
      <w:r w:rsidR="0092067B" w:rsidRPr="007E34E9">
        <w:rPr>
          <w:rFonts w:ascii="Times New Roman" w:hAnsi="Times New Roman" w:cs="Times New Roman"/>
          <w:sz w:val="24"/>
          <w:szCs w:val="24"/>
        </w:rPr>
        <w:t xml:space="preserve"> ассоциаций, орга</w:t>
      </w:r>
      <w:r w:rsidR="00E6389D">
        <w:rPr>
          <w:rFonts w:ascii="Times New Roman" w:hAnsi="Times New Roman" w:cs="Times New Roman"/>
          <w:sz w:val="24"/>
          <w:szCs w:val="24"/>
        </w:rPr>
        <w:t>низованных в осмысленной форме»</w:t>
      </w:r>
      <w:r w:rsidR="0092067B" w:rsidRPr="007E34E9">
        <w:rPr>
          <w:rStyle w:val="a7"/>
          <w:rFonts w:ascii="Times New Roman" w:hAnsi="Times New Roman" w:cs="Times New Roman"/>
          <w:sz w:val="24"/>
          <w:szCs w:val="24"/>
        </w:rPr>
        <w:footnoteReference w:id="38"/>
      </w:r>
      <w:r w:rsidR="00E6389D">
        <w:rPr>
          <w:rFonts w:ascii="Times New Roman" w:hAnsi="Times New Roman" w:cs="Times New Roman"/>
          <w:sz w:val="24"/>
          <w:szCs w:val="24"/>
        </w:rPr>
        <w:t>.</w:t>
      </w:r>
      <w:r w:rsidR="0092067B" w:rsidRPr="007E34E9">
        <w:rPr>
          <w:rFonts w:ascii="Times New Roman" w:hAnsi="Times New Roman" w:cs="Times New Roman"/>
          <w:sz w:val="24"/>
          <w:szCs w:val="24"/>
        </w:rPr>
        <w:t xml:space="preserve"> </w:t>
      </w:r>
    </w:p>
    <w:p w:rsidR="0092067B" w:rsidRPr="007E34E9" w:rsidRDefault="00E6389D" w:rsidP="00E638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Имидж – это управляемый </w:t>
      </w:r>
      <w:r w:rsidR="0092067B" w:rsidRPr="007E34E9">
        <w:rPr>
          <w:rFonts w:ascii="Times New Roman" w:hAnsi="Times New Roman" w:cs="Times New Roman"/>
          <w:sz w:val="24"/>
          <w:szCs w:val="24"/>
        </w:rPr>
        <w:t xml:space="preserve">ресурс, каждый производитель\кандидат стремится к созданию желаемого имиджа- </w:t>
      </w:r>
      <w:r>
        <w:rPr>
          <w:rFonts w:ascii="Times New Roman" w:hAnsi="Times New Roman" w:cs="Times New Roman"/>
          <w:sz w:val="24"/>
          <w:szCs w:val="24"/>
        </w:rPr>
        <w:t>«</w:t>
      </w:r>
      <w:r w:rsidR="0092067B" w:rsidRPr="007E34E9">
        <w:rPr>
          <w:rFonts w:ascii="Times New Roman" w:hAnsi="Times New Roman" w:cs="Times New Roman"/>
          <w:sz w:val="24"/>
          <w:szCs w:val="24"/>
        </w:rPr>
        <w:t>desired image</w:t>
      </w:r>
      <w:r>
        <w:rPr>
          <w:rFonts w:ascii="Times New Roman" w:hAnsi="Times New Roman" w:cs="Times New Roman"/>
          <w:sz w:val="24"/>
          <w:szCs w:val="24"/>
        </w:rPr>
        <w:t>»</w:t>
      </w:r>
      <w:r w:rsidR="0092067B" w:rsidRPr="007E34E9">
        <w:rPr>
          <w:rFonts w:ascii="Times New Roman" w:hAnsi="Times New Roman" w:cs="Times New Roman"/>
          <w:sz w:val="24"/>
          <w:szCs w:val="24"/>
        </w:rPr>
        <w:t xml:space="preserve">, который в глазах избирателей\потребителей становится воспринимаемым- </w:t>
      </w:r>
      <w:r>
        <w:rPr>
          <w:rFonts w:ascii="Times New Roman" w:hAnsi="Times New Roman" w:cs="Times New Roman"/>
          <w:sz w:val="24"/>
          <w:szCs w:val="24"/>
        </w:rPr>
        <w:t>«</w:t>
      </w:r>
      <w:r w:rsidR="0092067B" w:rsidRPr="007E34E9">
        <w:rPr>
          <w:rFonts w:ascii="Times New Roman" w:hAnsi="Times New Roman" w:cs="Times New Roman"/>
          <w:sz w:val="24"/>
          <w:szCs w:val="24"/>
        </w:rPr>
        <w:t>perceived image</w:t>
      </w:r>
      <w:r>
        <w:rPr>
          <w:rFonts w:ascii="Times New Roman" w:hAnsi="Times New Roman" w:cs="Times New Roman"/>
          <w:sz w:val="24"/>
          <w:szCs w:val="24"/>
        </w:rPr>
        <w:t>»</w:t>
      </w:r>
      <w:r w:rsidR="0092067B" w:rsidRPr="007E34E9">
        <w:rPr>
          <w:rFonts w:ascii="Times New Roman" w:hAnsi="Times New Roman" w:cs="Times New Roman"/>
          <w:sz w:val="24"/>
          <w:szCs w:val="24"/>
        </w:rPr>
        <w:t xml:space="preserve">. Ввиду того, что имидж бренда очень сложно отследить, принимая во внимание его субъективность, организации и команды кандидатов могут работать только с предполагаемым имиджем- </w:t>
      </w:r>
      <w:r>
        <w:rPr>
          <w:rFonts w:ascii="Times New Roman" w:hAnsi="Times New Roman" w:cs="Times New Roman"/>
          <w:sz w:val="24"/>
          <w:szCs w:val="24"/>
        </w:rPr>
        <w:t>«</w:t>
      </w:r>
      <w:r w:rsidR="0092067B" w:rsidRPr="007E34E9">
        <w:rPr>
          <w:rFonts w:ascii="Times New Roman" w:hAnsi="Times New Roman" w:cs="Times New Roman"/>
          <w:sz w:val="24"/>
          <w:szCs w:val="24"/>
        </w:rPr>
        <w:t>presumed image</w:t>
      </w:r>
      <w:r>
        <w:rPr>
          <w:rFonts w:ascii="Times New Roman" w:hAnsi="Times New Roman" w:cs="Times New Roman"/>
          <w:sz w:val="24"/>
          <w:szCs w:val="24"/>
        </w:rPr>
        <w:t>»</w:t>
      </w:r>
      <w:r w:rsidR="0092067B" w:rsidRPr="007E34E9">
        <w:rPr>
          <w:rFonts w:ascii="Times New Roman" w:hAnsi="Times New Roman" w:cs="Times New Roman"/>
          <w:sz w:val="24"/>
          <w:szCs w:val="24"/>
        </w:rPr>
        <w:t xml:space="preserve"> (в политике, например, кандидаты очень часто обращаются к опросам общественного мнения и исследованиям статистических компаний, чтобы от</w:t>
      </w:r>
      <w:r>
        <w:rPr>
          <w:rFonts w:ascii="Times New Roman" w:hAnsi="Times New Roman" w:cs="Times New Roman"/>
          <w:sz w:val="24"/>
          <w:szCs w:val="24"/>
        </w:rPr>
        <w:t xml:space="preserve">следить воспринимаемый имидж).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 теории различают 3 вида брендов: функциональные, бренды образа и эмпирические бренды.</w:t>
      </w:r>
    </w:p>
    <w:p w:rsidR="0092067B" w:rsidRPr="006A0564"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b/>
          <w:bCs/>
          <w:sz w:val="24"/>
          <w:szCs w:val="24"/>
        </w:rPr>
        <w:t xml:space="preserve">Функциональные бренды </w:t>
      </w:r>
      <w:r w:rsidRPr="007E34E9">
        <w:rPr>
          <w:rFonts w:ascii="Times New Roman" w:hAnsi="Times New Roman" w:cs="Times New Roman"/>
          <w:sz w:val="24"/>
          <w:szCs w:val="24"/>
        </w:rPr>
        <w:t>прежде всего на первый план выдвигают аспект оказания помощи потребителям в удовлетворении их потребностей, то есть акцент на материальную составляющую (в политической сфере - выдвижение обещаний, которые кандидат собирается претворить в жизнь- борьба с безработицей, урегулирование миграционной политики, реформирование трудового законодательства итп. Пример</w:t>
      </w:r>
      <w:r w:rsidRPr="008A6EF6">
        <w:rPr>
          <w:rFonts w:ascii="Times New Roman" w:hAnsi="Times New Roman" w:cs="Times New Roman"/>
          <w:sz w:val="24"/>
          <w:szCs w:val="24"/>
          <w:lang w:val="fr-FR"/>
        </w:rPr>
        <w:t xml:space="preserve">: </w:t>
      </w:r>
      <w:r w:rsidRPr="007E34E9">
        <w:rPr>
          <w:rFonts w:ascii="Times New Roman" w:hAnsi="Times New Roman" w:cs="Times New Roman"/>
          <w:sz w:val="24"/>
          <w:szCs w:val="24"/>
        </w:rPr>
        <w:t>Франсуа</w:t>
      </w:r>
      <w:r w:rsidRPr="008A6EF6">
        <w:rPr>
          <w:rFonts w:ascii="Times New Roman" w:hAnsi="Times New Roman" w:cs="Times New Roman"/>
          <w:sz w:val="24"/>
          <w:szCs w:val="24"/>
          <w:lang w:val="fr-FR"/>
        </w:rPr>
        <w:t xml:space="preserve"> </w:t>
      </w:r>
      <w:r w:rsidRPr="007E34E9">
        <w:rPr>
          <w:rFonts w:ascii="Times New Roman" w:hAnsi="Times New Roman" w:cs="Times New Roman"/>
          <w:sz w:val="24"/>
          <w:szCs w:val="24"/>
        </w:rPr>
        <w:t>Олланд</w:t>
      </w:r>
      <w:r w:rsidRPr="008A6EF6">
        <w:rPr>
          <w:rFonts w:ascii="Times New Roman" w:hAnsi="Times New Roman" w:cs="Times New Roman"/>
          <w:sz w:val="24"/>
          <w:szCs w:val="24"/>
          <w:lang w:val="fr-FR"/>
        </w:rPr>
        <w:t xml:space="preserve"> </w:t>
      </w:r>
      <w:r w:rsidR="006F4AAE" w:rsidRPr="008A6EF6">
        <w:rPr>
          <w:rFonts w:ascii="Times New Roman" w:hAnsi="Times New Roman" w:cs="Times New Roman"/>
          <w:sz w:val="24"/>
          <w:szCs w:val="24"/>
          <w:lang w:val="fr-FR"/>
        </w:rPr>
        <w:t>–</w:t>
      </w:r>
      <w:r w:rsidRPr="008A6EF6">
        <w:rPr>
          <w:rFonts w:ascii="Times New Roman" w:hAnsi="Times New Roman" w:cs="Times New Roman"/>
          <w:sz w:val="24"/>
          <w:szCs w:val="24"/>
          <w:lang w:val="fr-FR"/>
        </w:rPr>
        <w:t xml:space="preserve"> </w:t>
      </w:r>
      <w:r w:rsidR="006F4AAE" w:rsidRPr="008A6EF6">
        <w:rPr>
          <w:rFonts w:ascii="Times New Roman" w:hAnsi="Times New Roman" w:cs="Times New Roman"/>
          <w:sz w:val="24"/>
          <w:szCs w:val="24"/>
          <w:lang w:val="fr-FR"/>
        </w:rPr>
        <w:t>«</w:t>
      </w:r>
      <w:r w:rsidRPr="008A6EF6">
        <w:rPr>
          <w:rFonts w:ascii="Times New Roman" w:hAnsi="Times New Roman" w:cs="Times New Roman"/>
          <w:sz w:val="24"/>
          <w:szCs w:val="24"/>
          <w:lang w:val="fr-FR"/>
        </w:rPr>
        <w:t>Ce sont mes engagements. Je les tiendrai</w:t>
      </w:r>
      <w:r w:rsidR="006F4AAE" w:rsidRPr="008A6EF6">
        <w:rPr>
          <w:rFonts w:ascii="Times New Roman" w:hAnsi="Times New Roman" w:cs="Times New Roman"/>
          <w:sz w:val="24"/>
          <w:szCs w:val="24"/>
          <w:lang w:val="fr-FR"/>
        </w:rPr>
        <w:t>»/ «</w:t>
      </w:r>
      <w:r w:rsidR="006F4AAE">
        <w:rPr>
          <w:rFonts w:ascii="Times New Roman" w:hAnsi="Times New Roman" w:cs="Times New Roman"/>
          <w:sz w:val="24"/>
          <w:szCs w:val="24"/>
        </w:rPr>
        <w:t>Это</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мои</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обещания</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Я</w:t>
      </w:r>
      <w:r w:rsidR="006F4AAE" w:rsidRPr="006A0564">
        <w:rPr>
          <w:rFonts w:ascii="Times New Roman" w:hAnsi="Times New Roman" w:cs="Times New Roman"/>
          <w:sz w:val="24"/>
          <w:szCs w:val="24"/>
        </w:rPr>
        <w:t xml:space="preserve"> </w:t>
      </w:r>
      <w:r w:rsidR="006F4AAE">
        <w:rPr>
          <w:rFonts w:ascii="Times New Roman" w:hAnsi="Times New Roman" w:cs="Times New Roman"/>
          <w:sz w:val="24"/>
          <w:szCs w:val="24"/>
        </w:rPr>
        <w:t>их</w:t>
      </w:r>
      <w:r w:rsidR="006F4AAE" w:rsidRPr="006A0564">
        <w:rPr>
          <w:rFonts w:ascii="Times New Roman" w:hAnsi="Times New Roman" w:cs="Times New Roman"/>
          <w:sz w:val="24"/>
          <w:szCs w:val="24"/>
        </w:rPr>
        <w:t xml:space="preserve"> </w:t>
      </w:r>
      <w:r w:rsidR="006F4AAE">
        <w:rPr>
          <w:rFonts w:ascii="Times New Roman" w:hAnsi="Times New Roman" w:cs="Times New Roman"/>
          <w:sz w:val="24"/>
          <w:szCs w:val="24"/>
        </w:rPr>
        <w:t>сдержу</w:t>
      </w:r>
      <w:r w:rsidR="006F4AAE" w:rsidRPr="006A0564">
        <w:rPr>
          <w:rFonts w:ascii="Times New Roman" w:hAnsi="Times New Roman" w:cs="Times New Roman"/>
          <w:sz w:val="24"/>
          <w:szCs w:val="24"/>
        </w:rPr>
        <w:t>»</w:t>
      </w:r>
      <w:r w:rsidRPr="007E34E9">
        <w:rPr>
          <w:rStyle w:val="a7"/>
          <w:rFonts w:ascii="Times New Roman" w:hAnsi="Times New Roman" w:cs="Times New Roman"/>
          <w:sz w:val="24"/>
          <w:szCs w:val="24"/>
          <w:lang w:val="en-US"/>
        </w:rPr>
        <w:footnoteReference w:id="39"/>
      </w:r>
      <w:r w:rsidR="006A0564" w:rsidRPr="006A0564">
        <w:rPr>
          <w:rFonts w:ascii="Times New Roman" w:hAnsi="Times New Roman" w:cs="Times New Roman"/>
          <w:sz w:val="24"/>
          <w:szCs w:val="24"/>
        </w:rPr>
        <w:t xml:space="preserve">, </w:t>
      </w:r>
      <w:r w:rsidR="006A0564">
        <w:rPr>
          <w:rFonts w:ascii="Times New Roman" w:hAnsi="Times New Roman" w:cs="Times New Roman"/>
          <w:sz w:val="24"/>
          <w:szCs w:val="24"/>
        </w:rPr>
        <w:t>Марин</w:t>
      </w:r>
      <w:r w:rsidR="006A0564" w:rsidRPr="006A0564">
        <w:rPr>
          <w:rFonts w:ascii="Times New Roman" w:hAnsi="Times New Roman" w:cs="Times New Roman"/>
          <w:sz w:val="24"/>
          <w:szCs w:val="24"/>
        </w:rPr>
        <w:t xml:space="preserve"> </w:t>
      </w:r>
      <w:r w:rsidR="006A0564">
        <w:rPr>
          <w:rFonts w:ascii="Times New Roman" w:hAnsi="Times New Roman" w:cs="Times New Roman"/>
          <w:sz w:val="24"/>
          <w:szCs w:val="24"/>
        </w:rPr>
        <w:t>Ле</w:t>
      </w:r>
      <w:r w:rsidR="006A0564" w:rsidRPr="006A0564">
        <w:rPr>
          <w:rFonts w:ascii="Times New Roman" w:hAnsi="Times New Roman" w:cs="Times New Roman"/>
          <w:sz w:val="24"/>
          <w:szCs w:val="24"/>
        </w:rPr>
        <w:t xml:space="preserve"> </w:t>
      </w:r>
      <w:r w:rsidR="006A0564">
        <w:rPr>
          <w:rFonts w:ascii="Times New Roman" w:hAnsi="Times New Roman" w:cs="Times New Roman"/>
          <w:sz w:val="24"/>
          <w:szCs w:val="24"/>
        </w:rPr>
        <w:t>Пэн</w:t>
      </w:r>
      <w:r w:rsidR="006A0564" w:rsidRPr="006A0564">
        <w:rPr>
          <w:rFonts w:ascii="Times New Roman" w:hAnsi="Times New Roman" w:cs="Times New Roman"/>
          <w:sz w:val="24"/>
          <w:szCs w:val="24"/>
        </w:rPr>
        <w:t xml:space="preserve">: </w:t>
      </w:r>
      <w:r w:rsidR="006A0564">
        <w:rPr>
          <w:rFonts w:ascii="Times New Roman" w:hAnsi="Times New Roman" w:cs="Times New Roman"/>
          <w:sz w:val="24"/>
          <w:szCs w:val="24"/>
        </w:rPr>
        <w:t>«</w:t>
      </w:r>
      <w:r w:rsidR="006A0564" w:rsidRPr="006A0564">
        <w:rPr>
          <w:rFonts w:ascii="Times New Roman" w:hAnsi="Times New Roman" w:cs="Times New Roman"/>
          <w:sz w:val="24"/>
          <w:szCs w:val="24"/>
          <w:lang w:val="en-US"/>
        </w:rPr>
        <w:t>En</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cinq</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ans</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je</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veux</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remettre</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la</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France</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en</w:t>
      </w:r>
      <w:r w:rsidR="006A0564" w:rsidRPr="006A0564">
        <w:rPr>
          <w:rFonts w:ascii="Times New Roman" w:hAnsi="Times New Roman" w:cs="Times New Roman"/>
          <w:sz w:val="24"/>
          <w:szCs w:val="24"/>
        </w:rPr>
        <w:t xml:space="preserve"> </w:t>
      </w:r>
      <w:r w:rsidR="006A0564" w:rsidRPr="006A0564">
        <w:rPr>
          <w:rFonts w:ascii="Times New Roman" w:hAnsi="Times New Roman" w:cs="Times New Roman"/>
          <w:sz w:val="24"/>
          <w:szCs w:val="24"/>
          <w:lang w:val="en-US"/>
        </w:rPr>
        <w:t>ordre</w:t>
      </w:r>
      <w:r w:rsidR="006A0564">
        <w:rPr>
          <w:rFonts w:ascii="Times New Roman" w:hAnsi="Times New Roman" w:cs="Times New Roman"/>
          <w:sz w:val="24"/>
          <w:szCs w:val="24"/>
        </w:rPr>
        <w:t>»/«</w:t>
      </w:r>
      <w:r w:rsidR="006A0564" w:rsidRPr="006A0564">
        <w:rPr>
          <w:rFonts w:ascii="Times New Roman" w:hAnsi="Times New Roman" w:cs="Times New Roman"/>
          <w:sz w:val="24"/>
          <w:szCs w:val="24"/>
        </w:rPr>
        <w:t>За пять лет я хочу привести Францию в порядок</w:t>
      </w:r>
      <w:r w:rsidR="006A0564">
        <w:rPr>
          <w:rFonts w:ascii="Times New Roman" w:hAnsi="Times New Roman" w:cs="Times New Roman"/>
          <w:sz w:val="24"/>
          <w:szCs w:val="24"/>
        </w:rPr>
        <w:t>»</w:t>
      </w:r>
      <w:r w:rsidR="006A0564">
        <w:rPr>
          <w:rStyle w:val="a7"/>
          <w:rFonts w:ascii="Times New Roman" w:hAnsi="Times New Roman" w:cs="Times New Roman"/>
          <w:sz w:val="24"/>
          <w:szCs w:val="24"/>
        </w:rPr>
        <w:footnoteReference w:id="40"/>
      </w:r>
      <w:r w:rsidRPr="006A0564">
        <w:rPr>
          <w:rFonts w:ascii="Times New Roman" w:hAnsi="Times New Roman" w:cs="Times New Roman"/>
          <w:sz w:val="24"/>
          <w:szCs w:val="24"/>
        </w:rPr>
        <w:t>)</w:t>
      </w:r>
      <w:r w:rsidR="006A0564" w:rsidRPr="006A0564">
        <w:rPr>
          <w:rFonts w:ascii="Times New Roman" w:hAnsi="Times New Roman" w:cs="Times New Roman"/>
          <w:sz w:val="24"/>
          <w:szCs w:val="24"/>
        </w:rPr>
        <w:t>.</w:t>
      </w:r>
      <w:r w:rsidRPr="006A0564">
        <w:rPr>
          <w:rFonts w:ascii="Times New Roman" w:hAnsi="Times New Roman" w:cs="Times New Roman"/>
          <w:sz w:val="24"/>
          <w:szCs w:val="24"/>
        </w:rPr>
        <w:t xml:space="preserve"> </w:t>
      </w:r>
    </w:p>
    <w:p w:rsidR="0092067B" w:rsidRPr="008A6EF6" w:rsidRDefault="0092067B" w:rsidP="007E34E9">
      <w:pPr>
        <w:autoSpaceDE w:val="0"/>
        <w:autoSpaceDN w:val="0"/>
        <w:adjustRightInd w:val="0"/>
        <w:spacing w:after="0" w:line="360" w:lineRule="auto"/>
        <w:ind w:firstLine="709"/>
        <w:jc w:val="both"/>
        <w:rPr>
          <w:rFonts w:ascii="Times New Roman" w:hAnsi="Times New Roman" w:cs="Times New Roman"/>
          <w:sz w:val="24"/>
          <w:szCs w:val="24"/>
          <w:lang w:val="fr-FR"/>
        </w:rPr>
      </w:pPr>
      <w:r w:rsidRPr="007E34E9">
        <w:rPr>
          <w:rFonts w:ascii="Times New Roman" w:hAnsi="Times New Roman" w:cs="Times New Roman"/>
          <w:b/>
          <w:bCs/>
          <w:sz w:val="24"/>
          <w:szCs w:val="24"/>
        </w:rPr>
        <w:t xml:space="preserve">Бренды образа, </w:t>
      </w:r>
      <w:r w:rsidRPr="007E34E9">
        <w:rPr>
          <w:rFonts w:ascii="Times New Roman" w:hAnsi="Times New Roman" w:cs="Times New Roman"/>
          <w:sz w:val="24"/>
          <w:szCs w:val="24"/>
        </w:rPr>
        <w:t xml:space="preserve">напротив, пытаются создать некую нематериальную ценность продукта, чтобы выделиться на рынке однотипных предложений. Главная цель в данном случае состоит в том, чтобы подчеркнуть некие уникальные черты продукта, апеллируя к </w:t>
      </w:r>
      <w:r w:rsidRPr="007E34E9">
        <w:rPr>
          <w:rFonts w:ascii="Times New Roman" w:hAnsi="Times New Roman" w:cs="Times New Roman"/>
          <w:sz w:val="24"/>
          <w:szCs w:val="24"/>
        </w:rPr>
        <w:lastRenderedPageBreak/>
        <w:t>эмоци</w:t>
      </w:r>
      <w:r w:rsidR="006F4AAE">
        <w:rPr>
          <w:rFonts w:ascii="Times New Roman" w:hAnsi="Times New Roman" w:cs="Times New Roman"/>
          <w:sz w:val="24"/>
          <w:szCs w:val="24"/>
        </w:rPr>
        <w:t xml:space="preserve">ям потребителей. </w:t>
      </w:r>
      <w:r w:rsidR="006F4AAE" w:rsidRPr="008A6EF6">
        <w:rPr>
          <w:rFonts w:ascii="Times New Roman" w:hAnsi="Times New Roman" w:cs="Times New Roman"/>
          <w:sz w:val="24"/>
          <w:szCs w:val="24"/>
          <w:lang w:val="fr-FR"/>
        </w:rPr>
        <w:t>(</w:t>
      </w:r>
      <w:r w:rsidR="006F4AAE">
        <w:rPr>
          <w:rFonts w:ascii="Times New Roman" w:hAnsi="Times New Roman" w:cs="Times New Roman"/>
          <w:sz w:val="24"/>
          <w:szCs w:val="24"/>
        </w:rPr>
        <w:t>Бенуа</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Амон</w:t>
      </w:r>
      <w:r w:rsidR="006F4AAE" w:rsidRPr="008A6EF6">
        <w:rPr>
          <w:rFonts w:ascii="Times New Roman" w:hAnsi="Times New Roman" w:cs="Times New Roman"/>
          <w:sz w:val="24"/>
          <w:szCs w:val="24"/>
          <w:lang w:val="fr-FR"/>
        </w:rPr>
        <w:t>: «</w:t>
      </w:r>
      <w:r w:rsidRPr="008A6EF6">
        <w:rPr>
          <w:rFonts w:ascii="Times New Roman" w:hAnsi="Times New Roman" w:cs="Times New Roman"/>
          <w:sz w:val="24"/>
          <w:szCs w:val="24"/>
          <w:lang w:val="fr-FR"/>
        </w:rPr>
        <w:t>Fai</w:t>
      </w:r>
      <w:r w:rsidR="006F4AAE" w:rsidRPr="008A6EF6">
        <w:rPr>
          <w:rFonts w:ascii="Times New Roman" w:hAnsi="Times New Roman" w:cs="Times New Roman"/>
          <w:sz w:val="24"/>
          <w:szCs w:val="24"/>
          <w:lang w:val="fr-FR"/>
        </w:rPr>
        <w:t>re battre le coeur de la France</w:t>
      </w:r>
      <w:r w:rsidRPr="008A6EF6">
        <w:rPr>
          <w:rFonts w:ascii="Times New Roman" w:hAnsi="Times New Roman" w:cs="Times New Roman"/>
          <w:sz w:val="24"/>
          <w:szCs w:val="24"/>
          <w:lang w:val="fr-FR"/>
        </w:rPr>
        <w:t>»</w:t>
      </w:r>
      <w:r w:rsidR="006F4AAE" w:rsidRPr="008A6EF6">
        <w:rPr>
          <w:rFonts w:ascii="Times New Roman" w:hAnsi="Times New Roman" w:cs="Times New Roman"/>
          <w:sz w:val="24"/>
          <w:szCs w:val="24"/>
          <w:lang w:val="fr-FR"/>
        </w:rPr>
        <w:t>/ «</w:t>
      </w:r>
      <w:r w:rsidR="006F4AAE">
        <w:rPr>
          <w:rFonts w:ascii="Times New Roman" w:hAnsi="Times New Roman" w:cs="Times New Roman"/>
          <w:sz w:val="24"/>
          <w:szCs w:val="24"/>
        </w:rPr>
        <w:t>Заставить</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сердце</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Франции</w:t>
      </w:r>
      <w:r w:rsidR="006F4AAE" w:rsidRPr="008A6EF6">
        <w:rPr>
          <w:rFonts w:ascii="Times New Roman" w:hAnsi="Times New Roman" w:cs="Times New Roman"/>
          <w:sz w:val="24"/>
          <w:szCs w:val="24"/>
          <w:lang w:val="fr-FR"/>
        </w:rPr>
        <w:t xml:space="preserve"> </w:t>
      </w:r>
      <w:r w:rsidR="006F4AAE">
        <w:rPr>
          <w:rFonts w:ascii="Times New Roman" w:hAnsi="Times New Roman" w:cs="Times New Roman"/>
          <w:sz w:val="24"/>
          <w:szCs w:val="24"/>
        </w:rPr>
        <w:t>биться</w:t>
      </w:r>
      <w:r w:rsidR="006F4AAE" w:rsidRPr="008A6EF6">
        <w:rPr>
          <w:rFonts w:ascii="Times New Roman" w:hAnsi="Times New Roman" w:cs="Times New Roman"/>
          <w:sz w:val="24"/>
          <w:szCs w:val="24"/>
          <w:lang w:val="fr-FR"/>
        </w:rPr>
        <w:t>»</w:t>
      </w:r>
      <w:r w:rsidR="006F4AAE">
        <w:rPr>
          <w:rStyle w:val="a7"/>
          <w:rFonts w:ascii="Times New Roman" w:hAnsi="Times New Roman" w:cs="Times New Roman"/>
          <w:sz w:val="24"/>
          <w:szCs w:val="24"/>
        </w:rPr>
        <w:footnoteReference w:id="41"/>
      </w:r>
      <w:r w:rsidRPr="008A6EF6">
        <w:rPr>
          <w:rFonts w:ascii="Times New Roman" w:hAnsi="Times New Roman" w:cs="Times New Roman"/>
          <w:sz w:val="24"/>
          <w:szCs w:val="24"/>
          <w:lang w:val="fr-FR"/>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b/>
          <w:bCs/>
          <w:sz w:val="24"/>
          <w:szCs w:val="24"/>
        </w:rPr>
        <w:t xml:space="preserve">Эмпирические бренды </w:t>
      </w:r>
      <w:r w:rsidRPr="007E34E9">
        <w:rPr>
          <w:rFonts w:ascii="Times New Roman" w:hAnsi="Times New Roman" w:cs="Times New Roman"/>
          <w:sz w:val="24"/>
          <w:szCs w:val="24"/>
        </w:rPr>
        <w:t>(бренды переживания). Данный тип бренда направлен на создание своего рода общего продукта силами производителя\кандидата и потребителя\избирателя. Таким образом, последние чувствуют свою сопричастность в данному бренду и его деятельности. Эмпирические бренды способствуют удовлетворению потребностей наиболее высокого уровня, согласно классификации Маслоу. (эмпирические бренды- лозунги типа «</w:t>
      </w:r>
      <w:r w:rsidRPr="007E34E9">
        <w:rPr>
          <w:rFonts w:ascii="Times New Roman" w:hAnsi="Times New Roman" w:cs="Times New Roman"/>
          <w:sz w:val="24"/>
          <w:szCs w:val="24"/>
          <w:lang w:val="en-US"/>
        </w:rPr>
        <w:t>Make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America</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Great</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Again</w:t>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Бренд состоит из материальных и нематериальных элементов или осязаемых и неосязаемых элементов, которые определяют продукт или услугу и способствуют ее\его продаже.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b/>
          <w:bCs/>
          <w:i/>
          <w:sz w:val="24"/>
          <w:szCs w:val="24"/>
        </w:rPr>
      </w:pPr>
      <w:r w:rsidRPr="007E34E9">
        <w:rPr>
          <w:rFonts w:ascii="Times New Roman" w:hAnsi="Times New Roman" w:cs="Times New Roman"/>
          <w:b/>
          <w:bCs/>
          <w:i/>
          <w:sz w:val="24"/>
          <w:szCs w:val="24"/>
        </w:rPr>
        <w:t>Материальный маркеры бренда</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Бренд состоит из многих частей. Логотипы</w:t>
      </w:r>
      <w:r w:rsidR="006F4AAE">
        <w:rPr>
          <w:rFonts w:ascii="Times New Roman" w:hAnsi="Times New Roman" w:cs="Times New Roman"/>
          <w:sz w:val="24"/>
          <w:szCs w:val="24"/>
        </w:rPr>
        <w:t xml:space="preserve"> (изображение, символ)</w:t>
      </w:r>
      <w:r w:rsidRPr="007E34E9">
        <w:rPr>
          <w:rFonts w:ascii="Times New Roman" w:hAnsi="Times New Roman" w:cs="Times New Roman"/>
          <w:sz w:val="24"/>
          <w:szCs w:val="24"/>
        </w:rPr>
        <w:t>, слоганы (представляет собой фразу, в сжатом виде выражающую основную идею предвыборной кампании\продукта и используемую во всех видах рекламы)</w:t>
      </w:r>
      <w:r w:rsidRPr="007E34E9">
        <w:rPr>
          <w:rStyle w:val="a7"/>
          <w:rFonts w:ascii="Times New Roman" w:hAnsi="Times New Roman" w:cs="Times New Roman"/>
          <w:sz w:val="24"/>
          <w:szCs w:val="24"/>
        </w:rPr>
        <w:footnoteReference w:id="42"/>
      </w:r>
      <w:r w:rsidRPr="007E34E9">
        <w:rPr>
          <w:rFonts w:ascii="Times New Roman" w:hAnsi="Times New Roman" w:cs="Times New Roman"/>
          <w:sz w:val="24"/>
          <w:szCs w:val="24"/>
        </w:rPr>
        <w:t>, рекламные заставки, цвета, тип шрифта и другие материальные маркеры формируют визуальное представление о бренде. Преимущество данных визуальных  материальных маркеров состоит в том, что они могут моментально воссоздавать бренд в памяти потребителя, который уже</w:t>
      </w:r>
      <w:r w:rsidR="006F4AAE">
        <w:rPr>
          <w:rFonts w:ascii="Times New Roman" w:hAnsi="Times New Roman" w:cs="Times New Roman"/>
          <w:sz w:val="24"/>
          <w:szCs w:val="24"/>
        </w:rPr>
        <w:t>,</w:t>
      </w:r>
      <w:r w:rsidRPr="007E34E9">
        <w:rPr>
          <w:rFonts w:ascii="Times New Roman" w:hAnsi="Times New Roman" w:cs="Times New Roman"/>
          <w:sz w:val="24"/>
          <w:szCs w:val="24"/>
        </w:rPr>
        <w:t xml:space="preserve"> в свою очередь</w:t>
      </w:r>
      <w:r w:rsidR="006F4AAE">
        <w:rPr>
          <w:rFonts w:ascii="Times New Roman" w:hAnsi="Times New Roman" w:cs="Times New Roman"/>
          <w:sz w:val="24"/>
          <w:szCs w:val="24"/>
        </w:rPr>
        <w:t>,</w:t>
      </w:r>
      <w:r w:rsidRPr="007E34E9">
        <w:rPr>
          <w:rFonts w:ascii="Times New Roman" w:hAnsi="Times New Roman" w:cs="Times New Roman"/>
          <w:sz w:val="24"/>
          <w:szCs w:val="24"/>
        </w:rPr>
        <w:t xml:space="preserve"> наделяет эти маркеры своим смыслом (то есть активировать необходимый ассоциативный узел в мышлении человека)</w:t>
      </w:r>
      <w:r w:rsidRPr="007E34E9">
        <w:rPr>
          <w:rStyle w:val="a7"/>
          <w:rFonts w:ascii="Times New Roman" w:hAnsi="Times New Roman" w:cs="Times New Roman"/>
          <w:sz w:val="24"/>
          <w:szCs w:val="24"/>
        </w:rPr>
        <w:footnoteReference w:id="43"/>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Как отмечают многие исследователи, логотип считается самым важным материальным активом любого бренда. Это визуальная репрезентация бренда, оформленная в краткой манере.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b/>
          <w:bCs/>
          <w:i/>
          <w:sz w:val="24"/>
          <w:szCs w:val="24"/>
        </w:rPr>
      </w:pPr>
      <w:r w:rsidRPr="007E34E9">
        <w:rPr>
          <w:rFonts w:ascii="Times New Roman" w:hAnsi="Times New Roman" w:cs="Times New Roman"/>
          <w:b/>
          <w:bCs/>
          <w:i/>
          <w:sz w:val="24"/>
          <w:szCs w:val="24"/>
        </w:rPr>
        <w:t>Нематериальные маркеры бренда</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Бренды выходят за рамки логотипов и слоганов – бренд включает в себя все аспекты продукта или услуги на рынке. Бренд также состоит из нематериальных маркеров, которые несут такую же, если не большую важность, как их материальные партнеры. В контексте выборов, граждане не голосуют за кандидата, руководствуясь исключительно политическими воззрениями кандидата. Граждане также голосуют за кандидата на основании того, как он вдохновляет их или какие чувства он вызывает, что зачастую не </w:t>
      </w:r>
      <w:r w:rsidRPr="007E34E9">
        <w:rPr>
          <w:rFonts w:ascii="Times New Roman" w:hAnsi="Times New Roman" w:cs="Times New Roman"/>
          <w:sz w:val="24"/>
          <w:szCs w:val="24"/>
        </w:rPr>
        <w:lastRenderedPageBreak/>
        <w:t xml:space="preserve">несет рациональной подоплеки. Нематериальные маркеры бренда – это  эмоциональные, </w:t>
      </w:r>
      <w:r w:rsidR="006F4AAE">
        <w:rPr>
          <w:rFonts w:ascii="Times New Roman" w:hAnsi="Times New Roman" w:cs="Times New Roman"/>
          <w:sz w:val="24"/>
          <w:szCs w:val="24"/>
        </w:rPr>
        <w:t>ир</w:t>
      </w:r>
      <w:r w:rsidRPr="007E34E9">
        <w:rPr>
          <w:rFonts w:ascii="Times New Roman" w:hAnsi="Times New Roman" w:cs="Times New Roman"/>
          <w:sz w:val="24"/>
          <w:szCs w:val="24"/>
        </w:rPr>
        <w:t>рациональные, вдохновляющие аспекты, которые вызывают когнитивные реакции в сознании потребителей</w:t>
      </w:r>
      <w:r w:rsidRPr="007E34E9">
        <w:rPr>
          <w:rStyle w:val="a7"/>
          <w:rFonts w:ascii="Times New Roman" w:hAnsi="Times New Roman" w:cs="Times New Roman"/>
          <w:sz w:val="24"/>
          <w:szCs w:val="24"/>
        </w:rPr>
        <w:footnoteReference w:id="44"/>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Данные качества нелегко моментально создать через маркетинг и рекламу, скорее их можно сформировать с течением времени в сознании потребителей с помощью особого языка и особых сигналов. Хотя нематериальные маркеры сложнее отследить и измерить, так как они неосязаемы, их влияние на бренд и потребителя может быть еще даже более значительным по сравнению с осязаемыми маркерами</w:t>
      </w:r>
      <w:r w:rsidR="006F4AAE">
        <w:rPr>
          <w:rFonts w:ascii="Times New Roman" w:hAnsi="Times New Roman" w:cs="Times New Roman"/>
          <w:sz w:val="24"/>
          <w:szCs w:val="24"/>
        </w:rPr>
        <w:t xml:space="preserve">. </w:t>
      </w:r>
      <w:r w:rsidRPr="007E34E9">
        <w:rPr>
          <w:rFonts w:ascii="Times New Roman" w:hAnsi="Times New Roman" w:cs="Times New Roman"/>
          <w:sz w:val="24"/>
          <w:szCs w:val="24"/>
        </w:rPr>
        <w:t>Такие эмоциональные и вдохновляющие качества продукта или услуги составляют основу отношений между потребителями и самими продуктами и услугами, которые они приобретают</w:t>
      </w:r>
      <w:r w:rsidRPr="007E34E9">
        <w:rPr>
          <w:rStyle w:val="a7"/>
          <w:rFonts w:ascii="Times New Roman" w:hAnsi="Times New Roman" w:cs="Times New Roman"/>
          <w:sz w:val="24"/>
          <w:szCs w:val="24"/>
        </w:rPr>
        <w:footnoteReference w:id="45"/>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Потребители выстраивают свои отношения с брендами, которые во многих случаях выходят за рамки поверхностных. Ввиду того, что бренды в конечном итоге дают обещание потребителям и гарантируют выполнение данных обещаний, именно это исполнение обещания и является основой и причиной интенсификации эмоциональных связей со стороны потребителя.</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Для объективной оценки брендов, коммуникационное агентство </w:t>
      </w:r>
      <w:r w:rsidRPr="007E34E9">
        <w:rPr>
          <w:rFonts w:ascii="Times New Roman" w:hAnsi="Times New Roman" w:cs="Times New Roman"/>
          <w:sz w:val="24"/>
          <w:szCs w:val="24"/>
          <w:lang w:val="en-US"/>
        </w:rPr>
        <w:t>Young</w:t>
      </w:r>
      <w:r w:rsidRPr="007E34E9">
        <w:rPr>
          <w:rFonts w:ascii="Times New Roman" w:hAnsi="Times New Roman" w:cs="Times New Roman"/>
          <w:sz w:val="24"/>
          <w:szCs w:val="24"/>
        </w:rPr>
        <w:t xml:space="preserve"> &amp; </w:t>
      </w:r>
      <w:r w:rsidRPr="007E34E9">
        <w:rPr>
          <w:rFonts w:ascii="Times New Roman" w:hAnsi="Times New Roman" w:cs="Times New Roman"/>
          <w:sz w:val="24"/>
          <w:szCs w:val="24"/>
          <w:lang w:val="en-US"/>
        </w:rPr>
        <w:t>Rubican</w:t>
      </w:r>
      <w:r w:rsidRPr="007E34E9">
        <w:rPr>
          <w:rFonts w:ascii="Times New Roman" w:hAnsi="Times New Roman" w:cs="Times New Roman"/>
          <w:sz w:val="24"/>
          <w:szCs w:val="24"/>
        </w:rPr>
        <w:t xml:space="preserve"> разработали запатентованную матрицу «вычисления успешности бренда». Матрица состоит из 4 величин или основных элементов: (1) Отличительные </w:t>
      </w:r>
      <w:proofErr w:type="gramStart"/>
      <w:r w:rsidRPr="007E34E9">
        <w:rPr>
          <w:rFonts w:ascii="Times New Roman" w:hAnsi="Times New Roman" w:cs="Times New Roman"/>
          <w:sz w:val="24"/>
          <w:szCs w:val="24"/>
        </w:rPr>
        <w:t>характеристики ,</w:t>
      </w:r>
      <w:proofErr w:type="gramEnd"/>
      <w:r w:rsidRPr="007E34E9">
        <w:rPr>
          <w:rFonts w:ascii="Times New Roman" w:hAnsi="Times New Roman" w:cs="Times New Roman"/>
          <w:sz w:val="24"/>
          <w:szCs w:val="24"/>
        </w:rPr>
        <w:t xml:space="preserve"> (2) релевантность, (3) уважение, и (4) осведомленность.  Отличительные характеристика – это то, что делает бренд уникальным; релевантность заключается в совместимости бренда и его предложения целевой аудитории; уважение характеризуется тем, как бренд воспринимается на рынке и осведомлённость – это то, насколько хорошо потребители знают о бренде и понимают его </w:t>
      </w:r>
      <w:r w:rsidRPr="007E34E9">
        <w:rPr>
          <w:rStyle w:val="a7"/>
          <w:rFonts w:ascii="Times New Roman" w:hAnsi="Times New Roman" w:cs="Times New Roman"/>
          <w:sz w:val="24"/>
          <w:szCs w:val="24"/>
        </w:rPr>
        <w:footnoteReference w:id="46"/>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По аналогии, </w:t>
      </w:r>
      <w:r w:rsidR="00C946C8">
        <w:rPr>
          <w:rFonts w:ascii="Times New Roman" w:hAnsi="Times New Roman" w:cs="Times New Roman"/>
          <w:sz w:val="24"/>
          <w:szCs w:val="24"/>
        </w:rPr>
        <w:t>Дэвид Аакер</w:t>
      </w:r>
      <w:r w:rsidRPr="007E34E9">
        <w:rPr>
          <w:rFonts w:ascii="Times New Roman" w:hAnsi="Times New Roman" w:cs="Times New Roman"/>
          <w:sz w:val="24"/>
          <w:szCs w:val="24"/>
        </w:rPr>
        <w:t xml:space="preserve"> разработал «модель идентичности бренда», которая подчеркивает систему образа бренда. В рамках данной модели, бренд следует воспринимать как (1) продукт, (2) организацию, (3) личность, и (4) символ. Основываясь на данных четырех ключевых элементах, бренд сможет создать ценное предложение и заслужить доверие. Ценное предложение включает в себя функциональные, </w:t>
      </w:r>
      <w:r w:rsidRPr="007E34E9">
        <w:rPr>
          <w:rFonts w:ascii="Times New Roman" w:hAnsi="Times New Roman" w:cs="Times New Roman"/>
          <w:sz w:val="24"/>
          <w:szCs w:val="24"/>
        </w:rPr>
        <w:lastRenderedPageBreak/>
        <w:t>эмоциональные преимущества, а также элементы для самовыражения</w:t>
      </w:r>
      <w:r w:rsidRPr="007E34E9">
        <w:rPr>
          <w:rStyle w:val="a7"/>
          <w:rFonts w:ascii="Times New Roman" w:hAnsi="Times New Roman" w:cs="Times New Roman"/>
          <w:sz w:val="24"/>
          <w:szCs w:val="24"/>
        </w:rPr>
        <w:footnoteReference w:id="47"/>
      </w:r>
      <w:r w:rsidRPr="007E34E9">
        <w:rPr>
          <w:rFonts w:ascii="Times New Roman" w:hAnsi="Times New Roman" w:cs="Times New Roman"/>
          <w:sz w:val="24"/>
          <w:szCs w:val="24"/>
        </w:rPr>
        <w:t xml:space="preserve">. Данные элементы создают успешный бренд, несущий значение для потребителя.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При изучении бренда и брендинга, необходимо рассматривать и такое понятие, как </w:t>
      </w:r>
      <w:r w:rsidRPr="007E34E9">
        <w:rPr>
          <w:rFonts w:ascii="Times New Roman" w:hAnsi="Times New Roman" w:cs="Times New Roman"/>
          <w:sz w:val="24"/>
          <w:szCs w:val="24"/>
          <w:u w:val="single"/>
        </w:rPr>
        <w:t>брендовый капитал</w:t>
      </w:r>
      <w:r w:rsidRPr="007E34E9">
        <w:rPr>
          <w:rFonts w:ascii="Times New Roman" w:hAnsi="Times New Roman" w:cs="Times New Roman"/>
          <w:sz w:val="24"/>
          <w:szCs w:val="24"/>
        </w:rPr>
        <w:t xml:space="preserve"> – это концепция, которая зародилась в 1980-х годах в связи с развитием бизнес стратегий и консалтинга при значительном росте влияния рекламы на экономику США и общество. Выражаясь экономическим языком, это набор активов и пассивов бренда, связанных с самим брендом, его именем, символом, который увеличивает или снижает стоимость продукта или услуги, являясь материальной ценностью, связанной с брендом</w:t>
      </w:r>
      <w:r w:rsidRPr="007E34E9">
        <w:rPr>
          <w:rStyle w:val="a7"/>
          <w:rFonts w:ascii="Times New Roman" w:hAnsi="Times New Roman" w:cs="Times New Roman"/>
          <w:sz w:val="24"/>
          <w:szCs w:val="24"/>
        </w:rPr>
        <w:footnoteReference w:id="48"/>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Брендовый капитал – это ценность бренда, накопленная со </w:t>
      </w:r>
      <w:r w:rsidRPr="00146ABC">
        <w:rPr>
          <w:rFonts w:ascii="Times New Roman" w:hAnsi="Times New Roman" w:cs="Times New Roman"/>
          <w:sz w:val="24"/>
          <w:szCs w:val="24"/>
        </w:rPr>
        <w:t>временем</w:t>
      </w:r>
      <w:r w:rsidRPr="007E34E9">
        <w:rPr>
          <w:rStyle w:val="a7"/>
          <w:rFonts w:ascii="Times New Roman" w:hAnsi="Times New Roman" w:cs="Times New Roman"/>
          <w:sz w:val="24"/>
          <w:szCs w:val="24"/>
        </w:rPr>
        <w:footnoteReference w:id="49"/>
      </w:r>
      <w:r w:rsidRPr="007E34E9">
        <w:rPr>
          <w:rFonts w:ascii="Times New Roman" w:hAnsi="Times New Roman" w:cs="Times New Roman"/>
          <w:sz w:val="24"/>
          <w:szCs w:val="24"/>
        </w:rPr>
        <w:t>. Чем дольше сохраняется твой бренд и его активы, тем сильнее твой капитал. Таким образом, капитал сопряжен со временем. Ввиду того, что брендовый капитал отражает «гудвилл»</w:t>
      </w:r>
      <w:r w:rsidRPr="007E34E9">
        <w:rPr>
          <w:rStyle w:val="a7"/>
          <w:rFonts w:ascii="Times New Roman" w:hAnsi="Times New Roman" w:cs="Times New Roman"/>
          <w:sz w:val="24"/>
          <w:szCs w:val="24"/>
        </w:rPr>
        <w:footnoteReference w:id="50"/>
      </w:r>
      <w:r w:rsidRPr="007E34E9">
        <w:rPr>
          <w:rFonts w:ascii="Times New Roman" w:hAnsi="Times New Roman" w:cs="Times New Roman"/>
          <w:sz w:val="24"/>
          <w:szCs w:val="24"/>
        </w:rPr>
        <w:t>, зачастую он неосязаем</w:t>
      </w:r>
      <w:r w:rsidRPr="007E34E9">
        <w:rPr>
          <w:rStyle w:val="a7"/>
          <w:rFonts w:ascii="Times New Roman" w:hAnsi="Times New Roman" w:cs="Times New Roman"/>
          <w:sz w:val="24"/>
          <w:szCs w:val="24"/>
        </w:rPr>
        <w:footnoteReference w:id="51"/>
      </w:r>
      <w:r w:rsidRPr="007E34E9">
        <w:rPr>
          <w:rFonts w:ascii="Times New Roman" w:hAnsi="Times New Roman" w:cs="Times New Roman"/>
          <w:sz w:val="24"/>
          <w:szCs w:val="24"/>
        </w:rPr>
        <w:t>. Сложно финансово или статистически оценить уровень гудвилла</w:t>
      </w:r>
      <w:r w:rsidRPr="007E34E9">
        <w:rPr>
          <w:rStyle w:val="a7"/>
          <w:rFonts w:ascii="Times New Roman" w:hAnsi="Times New Roman" w:cs="Times New Roman"/>
          <w:sz w:val="24"/>
          <w:szCs w:val="24"/>
        </w:rPr>
        <w:footnoteReference w:id="52"/>
      </w:r>
      <w:r w:rsidRPr="007E34E9">
        <w:rPr>
          <w:rFonts w:ascii="Times New Roman" w:hAnsi="Times New Roman" w:cs="Times New Roman"/>
          <w:sz w:val="24"/>
          <w:szCs w:val="24"/>
        </w:rPr>
        <w:t xml:space="preserve">. </w:t>
      </w:r>
    </w:p>
    <w:p w:rsidR="0092067B" w:rsidRPr="007E34E9" w:rsidRDefault="00B90DD2"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Дуглас Хольт</w:t>
      </w:r>
      <w:r w:rsidR="0092067B" w:rsidRPr="007E34E9">
        <w:rPr>
          <w:rFonts w:ascii="Times New Roman" w:hAnsi="Times New Roman" w:cs="Times New Roman"/>
          <w:sz w:val="24"/>
          <w:szCs w:val="24"/>
        </w:rPr>
        <w:t xml:space="preserve"> определяет брендовый капитал как экономическую ценность самого бренда</w:t>
      </w:r>
      <w:r w:rsidR="0092067B" w:rsidRPr="007E34E9">
        <w:rPr>
          <w:rStyle w:val="a7"/>
          <w:rFonts w:ascii="Times New Roman" w:hAnsi="Times New Roman" w:cs="Times New Roman"/>
          <w:sz w:val="24"/>
          <w:szCs w:val="24"/>
        </w:rPr>
        <w:footnoteReference w:id="53"/>
      </w:r>
      <w:r w:rsidR="0092067B" w:rsidRPr="007E34E9">
        <w:rPr>
          <w:rFonts w:ascii="Times New Roman" w:hAnsi="Times New Roman" w:cs="Times New Roman"/>
          <w:sz w:val="24"/>
          <w:szCs w:val="24"/>
        </w:rPr>
        <w:t>. Он применил данное определение к пространству потребителей и утверждал, что бренды с более сильным брендовым капиталом устанавливают более высокие цены и располагают более крепкой лояльностью на рынке.  Культовые бренды выстраивают свою репутацию в течение длительного периода времени. Его исследование пок</w:t>
      </w:r>
      <w:r w:rsidR="00146ABC">
        <w:rPr>
          <w:rFonts w:ascii="Times New Roman" w:hAnsi="Times New Roman" w:cs="Times New Roman"/>
          <w:sz w:val="24"/>
          <w:szCs w:val="24"/>
        </w:rPr>
        <w:t xml:space="preserve">азывает, что брендовый капитал </w:t>
      </w:r>
      <w:r w:rsidR="0092067B" w:rsidRPr="007E34E9">
        <w:rPr>
          <w:rFonts w:ascii="Times New Roman" w:hAnsi="Times New Roman" w:cs="Times New Roman"/>
          <w:sz w:val="24"/>
          <w:szCs w:val="24"/>
        </w:rPr>
        <w:t>является временным явлением, что время – это центральный и решающий фактор в строительстве сильного культового бренда. Время как важнейший элемент брендового капитала можно отождествить с пребыванием политика в должности. Кандидаты, которые выдвигают свои кандидатуры на переизбрание, уже имеют опыт лидерства и опыт деятельности, который накопился за время их пребывания в должности, что, в свою очередь, может оказать благоприятное воздействие на кампанию. Учен</w:t>
      </w:r>
      <w:r w:rsidR="00146ABC">
        <w:rPr>
          <w:rFonts w:ascii="Times New Roman" w:hAnsi="Times New Roman" w:cs="Times New Roman"/>
          <w:sz w:val="24"/>
          <w:szCs w:val="24"/>
        </w:rPr>
        <w:t>ые назвали данное явление как «</w:t>
      </w:r>
      <w:r w:rsidR="0092067B" w:rsidRPr="007E34E9">
        <w:rPr>
          <w:rFonts w:ascii="Times New Roman" w:hAnsi="Times New Roman" w:cs="Times New Roman"/>
          <w:sz w:val="24"/>
          <w:szCs w:val="24"/>
        </w:rPr>
        <w:t>эффект пребывание в должности» -“</w:t>
      </w:r>
      <w:r w:rsidR="0092067B" w:rsidRPr="007E34E9">
        <w:rPr>
          <w:rFonts w:ascii="Times New Roman" w:hAnsi="Times New Roman" w:cs="Times New Roman"/>
          <w:sz w:val="24"/>
          <w:szCs w:val="24"/>
          <w:lang w:val="en-US"/>
        </w:rPr>
        <w:t>incumbency</w:t>
      </w:r>
      <w:r w:rsidR="0092067B" w:rsidRPr="007E34E9">
        <w:rPr>
          <w:rFonts w:ascii="Times New Roman" w:hAnsi="Times New Roman" w:cs="Times New Roman"/>
          <w:sz w:val="24"/>
          <w:szCs w:val="24"/>
        </w:rPr>
        <w:t xml:space="preserve"> </w:t>
      </w:r>
      <w:r w:rsidR="0092067B" w:rsidRPr="007E34E9">
        <w:rPr>
          <w:rFonts w:ascii="Times New Roman" w:hAnsi="Times New Roman" w:cs="Times New Roman"/>
          <w:sz w:val="24"/>
          <w:szCs w:val="24"/>
          <w:lang w:val="en-US"/>
        </w:rPr>
        <w:t>effect</w:t>
      </w:r>
      <w:r w:rsidR="0092067B" w:rsidRPr="007E34E9">
        <w:rPr>
          <w:rFonts w:ascii="Times New Roman" w:hAnsi="Times New Roman" w:cs="Times New Roman"/>
          <w:sz w:val="24"/>
          <w:szCs w:val="24"/>
        </w:rPr>
        <w:t>»</w:t>
      </w:r>
      <w:r w:rsidR="00C632BF">
        <w:rPr>
          <w:rStyle w:val="a7"/>
          <w:rFonts w:ascii="Times New Roman" w:hAnsi="Times New Roman" w:cs="Times New Roman"/>
          <w:sz w:val="24"/>
          <w:szCs w:val="24"/>
        </w:rPr>
        <w:footnoteReference w:id="54"/>
      </w:r>
      <w:r w:rsidR="0092067B"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lastRenderedPageBreak/>
        <w:t xml:space="preserve">Как и бренды, брендовый капитал выходит за рамки материальных активов и включает в себя по большей части нематериальные активы. Нематериальные активы состоят из потребительской лояльности, эмоциональной, личной привязанности.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Специальные разработанные методы позволяют проводить оценку силы политических брендов и пол</w:t>
      </w:r>
      <w:r w:rsidR="00146ABC">
        <w:rPr>
          <w:rFonts w:ascii="Times New Roman" w:hAnsi="Times New Roman" w:cs="Times New Roman"/>
          <w:sz w:val="24"/>
          <w:szCs w:val="24"/>
        </w:rPr>
        <w:t xml:space="preserve">итического брендового капитала. </w:t>
      </w:r>
      <w:r w:rsidRPr="007E34E9">
        <w:rPr>
          <w:rFonts w:ascii="Times New Roman" w:hAnsi="Times New Roman" w:cs="Times New Roman"/>
          <w:sz w:val="24"/>
          <w:szCs w:val="24"/>
        </w:rPr>
        <w:t>Один из принятых и широко используемых подходов включает в себя 4 измерения брендового капитала: осведомленность о бренде, ассоциации бренда, восприятие качества и лояльность к бренду</w:t>
      </w:r>
      <w:r w:rsidRPr="007E34E9">
        <w:rPr>
          <w:rStyle w:val="a7"/>
          <w:rFonts w:ascii="Times New Roman" w:hAnsi="Times New Roman" w:cs="Times New Roman"/>
          <w:sz w:val="24"/>
          <w:szCs w:val="24"/>
        </w:rPr>
        <w:footnoteReference w:id="55"/>
      </w:r>
      <w:r w:rsidRPr="007E34E9">
        <w:rPr>
          <w:rFonts w:ascii="Times New Roman" w:hAnsi="Times New Roman" w:cs="Times New Roman"/>
          <w:sz w:val="24"/>
          <w:szCs w:val="24"/>
        </w:rPr>
        <w:t>. Однако, воспоминания о бренде, будучи важным условием для брендового капитала, не всегда могут вызывать положительные ассоциации (которые и усиливают брендовый капитал), они могут вызывать и нейтральные или отрицательные ассоциации (которые, наоборот, несут негативное влияние).</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Концептуальная карта бренда </w:t>
      </w:r>
      <w:r w:rsidR="00146ABC">
        <w:rPr>
          <w:rFonts w:ascii="Times New Roman" w:hAnsi="Times New Roman" w:cs="Times New Roman"/>
          <w:sz w:val="24"/>
          <w:szCs w:val="24"/>
        </w:rPr>
        <w:t>(</w:t>
      </w:r>
      <w:r w:rsidRPr="00146ABC">
        <w:rPr>
          <w:rFonts w:ascii="Times New Roman" w:hAnsi="Times New Roman" w:cs="Times New Roman"/>
          <w:sz w:val="24"/>
          <w:szCs w:val="24"/>
          <w:lang w:val="en-US"/>
        </w:rPr>
        <w:t>Brand</w:t>
      </w:r>
      <w:r w:rsidRPr="00146ABC">
        <w:rPr>
          <w:rFonts w:ascii="Times New Roman" w:hAnsi="Times New Roman" w:cs="Times New Roman"/>
          <w:sz w:val="24"/>
          <w:szCs w:val="24"/>
        </w:rPr>
        <w:t xml:space="preserve"> </w:t>
      </w:r>
      <w:r w:rsidRPr="00146ABC">
        <w:rPr>
          <w:rFonts w:ascii="Times New Roman" w:hAnsi="Times New Roman" w:cs="Times New Roman"/>
          <w:sz w:val="24"/>
          <w:szCs w:val="24"/>
          <w:lang w:val="en-US"/>
        </w:rPr>
        <w:t>Concept</w:t>
      </w:r>
      <w:r w:rsidRPr="00146ABC">
        <w:rPr>
          <w:rFonts w:ascii="Times New Roman" w:hAnsi="Times New Roman" w:cs="Times New Roman"/>
          <w:sz w:val="24"/>
          <w:szCs w:val="24"/>
        </w:rPr>
        <w:t xml:space="preserve"> </w:t>
      </w:r>
      <w:r w:rsidR="00146ABC">
        <w:rPr>
          <w:rFonts w:ascii="Times New Roman" w:hAnsi="Times New Roman" w:cs="Times New Roman"/>
          <w:sz w:val="24"/>
          <w:szCs w:val="24"/>
          <w:lang w:val="en-US"/>
        </w:rPr>
        <w:t>Map</w:t>
      </w:r>
      <w:r w:rsidR="00146ABC">
        <w:rPr>
          <w:rFonts w:ascii="Times New Roman" w:hAnsi="Times New Roman" w:cs="Times New Roman"/>
          <w:sz w:val="24"/>
          <w:szCs w:val="24"/>
        </w:rPr>
        <w:t>)</w:t>
      </w:r>
      <w:r w:rsidRPr="007E34E9">
        <w:rPr>
          <w:rFonts w:ascii="Times New Roman" w:hAnsi="Times New Roman" w:cs="Times New Roman"/>
          <w:sz w:val="24"/>
          <w:szCs w:val="24"/>
        </w:rPr>
        <w:t xml:space="preserve"> оперирует стимулами, которые вызывают воспоминания о бренде. Обычный стимул – это название бренда (</w:t>
      </w:r>
      <w:r w:rsidR="00146ABC">
        <w:rPr>
          <w:rFonts w:ascii="Times New Roman" w:hAnsi="Times New Roman" w:cs="Times New Roman"/>
          <w:sz w:val="24"/>
          <w:szCs w:val="24"/>
        </w:rPr>
        <w:t xml:space="preserve">данная карта была составлена для бренда Э. Макрон и Марин Ле Пэн, участникам опроса было предложена </w:t>
      </w:r>
      <w:r w:rsidRPr="007E34E9">
        <w:rPr>
          <w:rFonts w:ascii="Times New Roman" w:hAnsi="Times New Roman" w:cs="Times New Roman"/>
          <w:sz w:val="24"/>
          <w:szCs w:val="24"/>
        </w:rPr>
        <w:t>написать ассоциации</w:t>
      </w:r>
      <w:r w:rsidR="006E0339">
        <w:rPr>
          <w:rFonts w:ascii="Times New Roman" w:hAnsi="Times New Roman" w:cs="Times New Roman"/>
          <w:sz w:val="24"/>
          <w:szCs w:val="24"/>
        </w:rPr>
        <w:t>, возникающие при упоминании двух кандидатов. Результаты описаны в 3 главе данного исследования)</w:t>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i/>
          <w:iCs/>
          <w:sz w:val="24"/>
          <w:szCs w:val="24"/>
        </w:rPr>
        <w:t>Сила.</w:t>
      </w:r>
      <w:r w:rsidRPr="007E34E9">
        <w:rPr>
          <w:rFonts w:ascii="Times New Roman" w:hAnsi="Times New Roman" w:cs="Times New Roman"/>
          <w:sz w:val="24"/>
          <w:szCs w:val="24"/>
        </w:rPr>
        <w:t xml:space="preserve"> Количество ассоциаций – это всего лишь один инструмент измерения капитала. Партия\лидер, вызывающая(ий) множество ассоциаций имеет больше связей между ассоциациями и, таким образом, больше способов активировать память потребителя.</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i/>
          <w:iCs/>
          <w:sz w:val="24"/>
          <w:szCs w:val="24"/>
        </w:rPr>
        <w:t xml:space="preserve">Благосклонность. </w:t>
      </w:r>
      <w:r w:rsidRPr="007E34E9">
        <w:rPr>
          <w:rFonts w:ascii="Times New Roman" w:hAnsi="Times New Roman" w:cs="Times New Roman"/>
          <w:sz w:val="24"/>
          <w:szCs w:val="24"/>
        </w:rPr>
        <w:t xml:space="preserve"> Ввиду того, что количество ассоциаций не всегда является показателем капитала (например, тот же Макдональдс обладает множеством негативных ассоциаций для потребителей), важно измерять сальдо коннотаций</w:t>
      </w:r>
      <w:r w:rsidRPr="007E34E9">
        <w:rPr>
          <w:rStyle w:val="a7"/>
          <w:rFonts w:ascii="Times New Roman" w:hAnsi="Times New Roman" w:cs="Times New Roman"/>
          <w:sz w:val="24"/>
          <w:szCs w:val="24"/>
        </w:rPr>
        <w:footnoteReference w:id="56"/>
      </w:r>
      <w:r w:rsidRPr="007E34E9">
        <w:rPr>
          <w:rFonts w:ascii="Times New Roman" w:hAnsi="Times New Roman" w:cs="Times New Roman"/>
          <w:sz w:val="24"/>
          <w:szCs w:val="24"/>
        </w:rPr>
        <w:t xml:space="preserve"> (% положительных ассоциаций - % негативных ассоциаций/ общее число ассоциаций, что и будет показателем благосклонности </w:t>
      </w:r>
      <w:r w:rsidR="006E0339">
        <w:rPr>
          <w:rFonts w:ascii="Times New Roman" w:hAnsi="Times New Roman" w:cs="Times New Roman"/>
          <w:sz w:val="24"/>
          <w:szCs w:val="24"/>
        </w:rPr>
        <w:t>–</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favorability</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score</w:t>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i/>
          <w:iCs/>
          <w:sz w:val="24"/>
          <w:szCs w:val="24"/>
        </w:rPr>
        <w:t>Уникальность.</w:t>
      </w:r>
      <w:r w:rsidRPr="007E34E9">
        <w:rPr>
          <w:rFonts w:ascii="Times New Roman" w:hAnsi="Times New Roman" w:cs="Times New Roman"/>
          <w:sz w:val="24"/>
          <w:szCs w:val="24"/>
        </w:rPr>
        <w:t xml:space="preserve"> Количество ассоциаций, присущих только определённому бренду. Пропорция уникальности вычисляется по формуле: количество уникальных ассоциаций/количество всех ассоциаций.</w:t>
      </w:r>
    </w:p>
    <w:p w:rsidR="0092067B" w:rsidRPr="007E34E9" w:rsidRDefault="004614C6" w:rsidP="007E34E9">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Александр Биль </w:t>
      </w:r>
      <w:r w:rsidR="0092067B" w:rsidRPr="007E34E9">
        <w:rPr>
          <w:rFonts w:ascii="Times New Roman" w:hAnsi="Times New Roman" w:cs="Times New Roman"/>
          <w:sz w:val="24"/>
          <w:szCs w:val="24"/>
        </w:rPr>
        <w:t xml:space="preserve">разработал пять категорий брендового капитала: (1) лояльность к бренду, (2) осведомленность и название, (3) воспринимаемое качество, (4) брендовые </w:t>
      </w:r>
      <w:r w:rsidR="0092067B" w:rsidRPr="007E34E9">
        <w:rPr>
          <w:rFonts w:ascii="Times New Roman" w:hAnsi="Times New Roman" w:cs="Times New Roman"/>
          <w:sz w:val="24"/>
          <w:szCs w:val="24"/>
        </w:rPr>
        <w:lastRenderedPageBreak/>
        <w:t>ассоциации, и (5) другие активы</w:t>
      </w:r>
      <w:r w:rsidR="0092067B" w:rsidRPr="007E34E9">
        <w:rPr>
          <w:rStyle w:val="a7"/>
          <w:rFonts w:ascii="Times New Roman" w:hAnsi="Times New Roman" w:cs="Times New Roman"/>
          <w:sz w:val="24"/>
          <w:szCs w:val="24"/>
        </w:rPr>
        <w:footnoteReference w:id="57"/>
      </w:r>
      <w:r w:rsidR="0092067B" w:rsidRPr="007E34E9">
        <w:rPr>
          <w:rFonts w:ascii="Times New Roman" w:hAnsi="Times New Roman" w:cs="Times New Roman"/>
          <w:sz w:val="24"/>
          <w:szCs w:val="24"/>
        </w:rPr>
        <w:t>. Автор так же отметил, что при изменении имени бренда или его символа, все активы и пассивы могут быть под угрозой.</w:t>
      </w:r>
      <w:r w:rsidR="0092067B" w:rsidRPr="007E34E9">
        <w:rPr>
          <w:rFonts w:ascii="Times New Roman" w:hAnsi="Times New Roman" w:cs="Times New Roman"/>
          <w:b/>
          <w:bCs/>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Капитал политического бренда – это ценность (финансовая или нефинансовая) политического бренда, выраженная в материальных и нематериальных сигналах и языке и усиливающаяся с течением времени</w:t>
      </w:r>
      <w:r w:rsidRPr="007E34E9">
        <w:rPr>
          <w:rStyle w:val="a7"/>
          <w:rFonts w:ascii="Times New Roman" w:hAnsi="Times New Roman" w:cs="Times New Roman"/>
          <w:sz w:val="24"/>
          <w:szCs w:val="24"/>
        </w:rPr>
        <w:footnoteReference w:id="58"/>
      </w:r>
      <w:r w:rsidRPr="007E34E9">
        <w:rPr>
          <w:rFonts w:ascii="Times New Roman" w:hAnsi="Times New Roman" w:cs="Times New Roman"/>
          <w:sz w:val="24"/>
          <w:szCs w:val="24"/>
        </w:rPr>
        <w:t>.  Данное определение капитала политического бренда совмещает в себе фундаментальный концепт</w:t>
      </w:r>
      <w:r w:rsidR="00150AF2">
        <w:rPr>
          <w:rFonts w:ascii="Times New Roman" w:hAnsi="Times New Roman" w:cs="Times New Roman"/>
          <w:sz w:val="24"/>
          <w:szCs w:val="24"/>
        </w:rPr>
        <w:t xml:space="preserve"> капитала коммерческого бренда </w:t>
      </w:r>
      <w:r w:rsidRPr="007E34E9">
        <w:rPr>
          <w:rFonts w:ascii="Times New Roman" w:hAnsi="Times New Roman" w:cs="Times New Roman"/>
          <w:sz w:val="24"/>
          <w:szCs w:val="24"/>
        </w:rPr>
        <w:t xml:space="preserve">с концептом политического пребывания в должности. Оба аспекта имеют преимущества для политиков, которые выдвигают свою кандидатуру на переизбрание на политической арене.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Тема брендового капитала является важной, поскольку капитал не создается дизайнерами, стратегами или маркетологи. Капитал – это нечто, что не поддается прогнозам. Капитал нужно заработать.</w:t>
      </w:r>
    </w:p>
    <w:p w:rsidR="0092067B"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Кока-кола – яркий пример культового бренда с высоким уровнем брендового капитала. </w:t>
      </w:r>
      <w:r w:rsidR="0058663A">
        <w:rPr>
          <w:rFonts w:ascii="Times New Roman" w:hAnsi="Times New Roman" w:cs="Times New Roman"/>
          <w:sz w:val="24"/>
          <w:szCs w:val="24"/>
        </w:rPr>
        <w:t xml:space="preserve">Можно утверждать, что </w:t>
      </w:r>
      <w:r w:rsidRPr="007E34E9">
        <w:rPr>
          <w:rFonts w:ascii="Times New Roman" w:hAnsi="Times New Roman" w:cs="Times New Roman"/>
          <w:sz w:val="24"/>
          <w:szCs w:val="24"/>
        </w:rPr>
        <w:t>бренд Колы несет большую ценность, чем сам продукт. Это объясняется тем, что Кока-Кола формировала свой бренд на протяжении 100-</w:t>
      </w:r>
      <w:r w:rsidR="006E0339">
        <w:rPr>
          <w:rFonts w:ascii="Times New Roman" w:hAnsi="Times New Roman" w:cs="Times New Roman"/>
          <w:sz w:val="24"/>
          <w:szCs w:val="24"/>
        </w:rPr>
        <w:t>лет</w:t>
      </w:r>
      <w:r w:rsidRPr="007E34E9">
        <w:rPr>
          <w:rFonts w:ascii="Times New Roman" w:hAnsi="Times New Roman" w:cs="Times New Roman"/>
          <w:sz w:val="24"/>
          <w:szCs w:val="24"/>
        </w:rPr>
        <w:t>ней истории компании, ей удалось создать определённые эмоции, которые находят отклик у потребителей и сохраняют их лояльность как к самому бренду, так и к его продуктам.</w:t>
      </w:r>
    </w:p>
    <w:p w:rsidR="0092067B" w:rsidRPr="007E34E9" w:rsidRDefault="007E34E9" w:rsidP="006E033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бренд – сложный феномен, состоящий из множества материальных и нематериальных частей, который </w:t>
      </w:r>
      <w:r w:rsidR="00BB1505">
        <w:rPr>
          <w:rFonts w:ascii="Times New Roman" w:hAnsi="Times New Roman" w:cs="Times New Roman"/>
          <w:sz w:val="24"/>
          <w:szCs w:val="24"/>
        </w:rPr>
        <w:t>представляет восприятие продукта со стороны потребителя.</w:t>
      </w:r>
      <w:r w:rsidR="00BB1505" w:rsidRPr="00BB1505">
        <w:rPr>
          <w:rFonts w:ascii="Times New Roman" w:hAnsi="Times New Roman" w:cs="Times New Roman"/>
          <w:sz w:val="24"/>
          <w:szCs w:val="24"/>
        </w:rPr>
        <w:t xml:space="preserve"> </w:t>
      </w:r>
      <w:r w:rsidR="00BB1505">
        <w:rPr>
          <w:rFonts w:ascii="Times New Roman" w:hAnsi="Times New Roman" w:cs="Times New Roman"/>
          <w:sz w:val="24"/>
          <w:szCs w:val="24"/>
        </w:rPr>
        <w:t>Бренд</w:t>
      </w:r>
      <w:r w:rsidR="00146ABC">
        <w:rPr>
          <w:rFonts w:ascii="Times New Roman" w:hAnsi="Times New Roman" w:cs="Times New Roman"/>
          <w:sz w:val="24"/>
          <w:szCs w:val="24"/>
        </w:rPr>
        <w:t>, являясь</w:t>
      </w:r>
      <w:r w:rsidR="00BB1505">
        <w:rPr>
          <w:rFonts w:ascii="Times New Roman" w:hAnsi="Times New Roman" w:cs="Times New Roman"/>
          <w:sz w:val="24"/>
          <w:szCs w:val="24"/>
        </w:rPr>
        <w:t xml:space="preserve"> </w:t>
      </w:r>
      <w:r w:rsidR="00BB1505" w:rsidRPr="007E34E9">
        <w:rPr>
          <w:rFonts w:ascii="Times New Roman" w:hAnsi="Times New Roman" w:cs="Times New Roman"/>
          <w:sz w:val="24"/>
          <w:szCs w:val="24"/>
        </w:rPr>
        <w:t>источником конкурентоспособной дифференциации</w:t>
      </w:r>
      <w:r w:rsidR="00BB1505">
        <w:rPr>
          <w:rFonts w:ascii="Times New Roman" w:hAnsi="Times New Roman" w:cs="Times New Roman"/>
          <w:sz w:val="24"/>
          <w:szCs w:val="24"/>
        </w:rPr>
        <w:t xml:space="preserve"> на рынке</w:t>
      </w:r>
      <w:r w:rsidR="00146ABC">
        <w:rPr>
          <w:rFonts w:ascii="Times New Roman" w:hAnsi="Times New Roman" w:cs="Times New Roman"/>
          <w:sz w:val="24"/>
          <w:szCs w:val="24"/>
        </w:rPr>
        <w:t xml:space="preserve">, делится на 3 типа- функциональный, </w:t>
      </w:r>
      <w:r w:rsidR="009E6AE6">
        <w:rPr>
          <w:rFonts w:ascii="Times New Roman" w:hAnsi="Times New Roman" w:cs="Times New Roman"/>
          <w:sz w:val="24"/>
          <w:szCs w:val="24"/>
        </w:rPr>
        <w:t>эмпирический</w:t>
      </w:r>
      <w:r w:rsidR="00146ABC">
        <w:rPr>
          <w:rFonts w:ascii="Times New Roman" w:hAnsi="Times New Roman" w:cs="Times New Roman"/>
          <w:sz w:val="24"/>
          <w:szCs w:val="24"/>
        </w:rPr>
        <w:t xml:space="preserve">, бренд образа; и состоит из материальных (логотип, символ, слоган) и нематериальных частей (эмоции, чувства). Самый главный актив каждого бренда – это его капитал, который накапливается с течением времени, поэтому самые главные условия для выстраивания успешного бренда – это его целостность, честность и долговременность. </w:t>
      </w:r>
    </w:p>
    <w:p w:rsidR="0092067B" w:rsidRPr="00AF4245" w:rsidRDefault="0092067B" w:rsidP="009C5749">
      <w:pPr>
        <w:pStyle w:val="2"/>
        <w:ind w:left="708"/>
        <w:rPr>
          <w:rFonts w:ascii="Times New Roman" w:hAnsi="Times New Roman" w:cs="Times New Roman"/>
          <w:color w:val="auto"/>
          <w:sz w:val="24"/>
          <w:szCs w:val="24"/>
        </w:rPr>
      </w:pPr>
      <w:bookmarkStart w:id="6" w:name="_Toc9256101"/>
      <w:bookmarkStart w:id="7" w:name="_Toc10392402"/>
      <w:r w:rsidRPr="00AF4245">
        <w:rPr>
          <w:rFonts w:ascii="Times New Roman" w:hAnsi="Times New Roman" w:cs="Times New Roman"/>
          <w:color w:val="auto"/>
          <w:sz w:val="24"/>
          <w:szCs w:val="24"/>
        </w:rPr>
        <w:t xml:space="preserve">1.2 </w:t>
      </w:r>
      <w:r w:rsidR="004E0AAB" w:rsidRPr="00AF4245">
        <w:rPr>
          <w:rFonts w:ascii="Times New Roman" w:hAnsi="Times New Roman" w:cs="Times New Roman"/>
          <w:color w:val="auto"/>
          <w:sz w:val="24"/>
          <w:szCs w:val="24"/>
        </w:rPr>
        <w:t xml:space="preserve">Основные аспекты политического маркетинга и политического </w:t>
      </w:r>
      <w:bookmarkEnd w:id="6"/>
      <w:r w:rsidR="007F0B17" w:rsidRPr="007F0B17">
        <w:rPr>
          <w:rFonts w:ascii="Times New Roman" w:hAnsi="Times New Roman" w:cs="Times New Roman"/>
          <w:color w:val="auto"/>
          <w:sz w:val="24"/>
          <w:szCs w:val="24"/>
        </w:rPr>
        <w:t>потребления</w:t>
      </w:r>
      <w:bookmarkEnd w:id="7"/>
    </w:p>
    <w:p w:rsidR="0092067B" w:rsidRPr="007E34E9" w:rsidRDefault="0092067B" w:rsidP="007E34E9">
      <w:pPr>
        <w:pStyle w:val="Default"/>
        <w:spacing w:line="360" w:lineRule="auto"/>
        <w:ind w:firstLine="709"/>
        <w:jc w:val="both"/>
      </w:pPr>
      <w:r w:rsidRPr="007E34E9">
        <w:t xml:space="preserve">Большинство современных определений политического маркетинга характеризуют его как процесс коммуникации между избирателями и политическими организациями (будь то партии или кандидаты). В самом упрощенном виде политический маркетинг может восприниматься как стратегическое применение маркетинговых принципов и </w:t>
      </w:r>
      <w:r w:rsidRPr="007E34E9">
        <w:lastRenderedPageBreak/>
        <w:t>политических линий в политике для достижения особых политических целей</w:t>
      </w:r>
      <w:r w:rsidRPr="007E34E9">
        <w:rPr>
          <w:rStyle w:val="a7"/>
        </w:rPr>
        <w:footnoteReference w:id="59"/>
      </w:r>
      <w:r w:rsidRPr="007E34E9">
        <w:t xml:space="preserve">. Однако, как отмечает </w:t>
      </w:r>
      <w:r w:rsidR="00677AB6" w:rsidRPr="007E34E9">
        <w:t>Маргарет Скаммелл</w:t>
      </w:r>
      <w:r w:rsidRPr="007E34E9">
        <w:t>, ввиду быстрого развития данной области науки, до сих пор нет консенсуса относительно общепринятого определения. По ее мнению, политический маркетинг, как и история, пытается объяснить поведение политических лидеров,  наряду с политической наукой пытается понять политические процессы и наряду с политической коммуникацией пытаются изучить искусство убеждения</w:t>
      </w:r>
      <w:r w:rsidRPr="007E34E9">
        <w:rPr>
          <w:rStyle w:val="a7"/>
        </w:rPr>
        <w:footnoteReference w:id="60"/>
      </w:r>
      <w:r w:rsidRPr="007E34E9">
        <w:t>.</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Другая точка зрения сводится к тому, что политический маркетинг изучает социальные и психологические механизмы контроля за поведением граждан. В реальности данные механизмы схожи с рекламной методологией, которая «подталкивает» к покупке продукта, однако в случае политического маркетинга продукт представляет собой кандидата.</w:t>
      </w:r>
    </w:p>
    <w:p w:rsidR="0092067B" w:rsidRPr="007E34E9" w:rsidRDefault="00677AB6"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Филипп Маарек</w:t>
      </w:r>
      <w:r w:rsidR="0092067B" w:rsidRPr="007E34E9">
        <w:rPr>
          <w:rFonts w:ascii="Times New Roman" w:hAnsi="Times New Roman" w:cs="Times New Roman"/>
          <w:sz w:val="24"/>
          <w:szCs w:val="24"/>
        </w:rPr>
        <w:t xml:space="preserve"> же определяет политический маркетинг как «сложный процесс, результат более глобальных усилий, включающих в себя все факторы политический коммуникации</w:t>
      </w:r>
      <w:r w:rsidR="0092067B" w:rsidRPr="007E34E9">
        <w:rPr>
          <w:rStyle w:val="a7"/>
          <w:rFonts w:ascii="Times New Roman" w:hAnsi="Times New Roman" w:cs="Times New Roman"/>
          <w:sz w:val="24"/>
          <w:szCs w:val="24"/>
        </w:rPr>
        <w:footnoteReference w:id="61"/>
      </w:r>
      <w:r w:rsidR="0092067B" w:rsidRPr="007E34E9">
        <w:rPr>
          <w:rFonts w:ascii="Times New Roman" w:hAnsi="Times New Roman" w:cs="Times New Roman"/>
          <w:sz w:val="24"/>
          <w:szCs w:val="24"/>
        </w:rPr>
        <w:t xml:space="preserve">  и подчеркивает, что «политический маркетинг» это общий метод «политической ко</w:t>
      </w:r>
      <w:r w:rsidR="006E0339">
        <w:rPr>
          <w:rFonts w:ascii="Times New Roman" w:hAnsi="Times New Roman" w:cs="Times New Roman"/>
          <w:sz w:val="24"/>
          <w:szCs w:val="24"/>
        </w:rPr>
        <w:t>ммуникации», одно из ее средств</w:t>
      </w:r>
      <w:r w:rsidR="0092067B" w:rsidRPr="007E34E9">
        <w:rPr>
          <w:rStyle w:val="a7"/>
          <w:rFonts w:ascii="Times New Roman" w:hAnsi="Times New Roman" w:cs="Times New Roman"/>
          <w:sz w:val="24"/>
          <w:szCs w:val="24"/>
        </w:rPr>
        <w:footnoteReference w:id="62"/>
      </w:r>
      <w:r w:rsidR="006E0339">
        <w:rPr>
          <w:rFonts w:ascii="Times New Roman" w:hAnsi="Times New Roman" w:cs="Times New Roman"/>
          <w:sz w:val="24"/>
          <w:szCs w:val="24"/>
        </w:rPr>
        <w:t>.</w:t>
      </w:r>
      <w:r w:rsidR="0092067B" w:rsidRPr="007E34E9">
        <w:rPr>
          <w:rFonts w:ascii="Times New Roman" w:hAnsi="Times New Roman" w:cs="Times New Roman"/>
          <w:sz w:val="24"/>
          <w:szCs w:val="24"/>
        </w:rPr>
        <w:t xml:space="preserve"> Он считает, что внедрение маркетинга в политику является результатом «разработки политики политической коммуникации, глобальной стратегии рационализации и развития современной политической коммуникации»</w:t>
      </w:r>
      <w:r w:rsidR="0092067B" w:rsidRPr="007E34E9">
        <w:rPr>
          <w:rStyle w:val="a7"/>
          <w:rFonts w:ascii="Times New Roman" w:hAnsi="Times New Roman" w:cs="Times New Roman"/>
          <w:sz w:val="24"/>
          <w:szCs w:val="24"/>
        </w:rPr>
        <w:footnoteReference w:id="63"/>
      </w:r>
      <w:r w:rsidR="0092067B" w:rsidRPr="007E34E9">
        <w:rPr>
          <w:rFonts w:ascii="Times New Roman" w:hAnsi="Times New Roman" w:cs="Times New Roman"/>
          <w:sz w:val="24"/>
          <w:szCs w:val="24"/>
        </w:rPr>
        <w:t>. Как он отмечает в своей работе: «Политическая коммуникация охватывает весь маркетинговый процесс, начиная с исследования рынка и заканчивая апробированием продукта и выявлением целевой аудитории»</w:t>
      </w:r>
      <w:r w:rsidR="0092067B" w:rsidRPr="007E34E9">
        <w:rPr>
          <w:rStyle w:val="a7"/>
          <w:rFonts w:ascii="Times New Roman" w:hAnsi="Times New Roman" w:cs="Times New Roman"/>
          <w:sz w:val="24"/>
          <w:szCs w:val="24"/>
        </w:rPr>
        <w:footnoteReference w:id="64"/>
      </w:r>
      <w:r w:rsidR="008C68F3">
        <w:rPr>
          <w:rFonts w:ascii="Times New Roman" w:hAnsi="Times New Roman" w:cs="Times New Roman"/>
          <w:sz w:val="24"/>
          <w:szCs w:val="24"/>
        </w:rPr>
        <w:t xml:space="preserve">. Нужно отметить, что </w:t>
      </w:r>
      <w:r w:rsidRPr="007E34E9">
        <w:rPr>
          <w:rFonts w:ascii="Times New Roman" w:hAnsi="Times New Roman" w:cs="Times New Roman"/>
          <w:sz w:val="24"/>
          <w:szCs w:val="24"/>
        </w:rPr>
        <w:t>Филипп Маарек</w:t>
      </w:r>
      <w:r w:rsidR="0092067B" w:rsidRPr="007E34E9">
        <w:rPr>
          <w:rFonts w:ascii="Times New Roman" w:hAnsi="Times New Roman" w:cs="Times New Roman"/>
          <w:sz w:val="24"/>
          <w:szCs w:val="24"/>
        </w:rPr>
        <w:t xml:space="preserve"> выделяет кампании по строительству бренда и избирательные кампании в качестве основных областей применения политического маркетинга. </w:t>
      </w:r>
    </w:p>
    <w:p w:rsidR="0092067B" w:rsidRPr="007E34E9" w:rsidRDefault="00677AB6"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Доминик Ринг</w:t>
      </w:r>
      <w:r w:rsidR="0092067B" w:rsidRPr="007E34E9">
        <w:rPr>
          <w:rFonts w:ascii="Times New Roman" w:hAnsi="Times New Roman" w:cs="Times New Roman"/>
          <w:sz w:val="24"/>
          <w:szCs w:val="24"/>
        </w:rPr>
        <w:t xml:space="preserve"> определяет политический маркетинг как «использование партией или кандидатом результатов исследования общественного мнения и анализа ситуации для создания и продвижения конкурентоспособного предложения, которое поможет достичь организационных целей и удовлетворить группы избирателей в обмен на их голоса»</w:t>
      </w:r>
      <w:r w:rsidR="0092067B" w:rsidRPr="007E34E9">
        <w:rPr>
          <w:rStyle w:val="a7"/>
          <w:rFonts w:ascii="Times New Roman" w:hAnsi="Times New Roman" w:cs="Times New Roman"/>
          <w:sz w:val="24"/>
          <w:szCs w:val="24"/>
        </w:rPr>
        <w:footnoteReference w:id="65"/>
      </w:r>
      <w:r w:rsidR="0092067B" w:rsidRPr="007E34E9">
        <w:rPr>
          <w:rFonts w:ascii="Times New Roman" w:hAnsi="Times New Roman" w:cs="Times New Roman"/>
          <w:sz w:val="24"/>
          <w:szCs w:val="24"/>
        </w:rPr>
        <w:t xml:space="preserve">. </w:t>
      </w:r>
    </w:p>
    <w:p w:rsidR="0092067B" w:rsidRPr="007E34E9" w:rsidRDefault="00677AB6"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lastRenderedPageBreak/>
        <w:t xml:space="preserve">Арон </w:t>
      </w:r>
      <w:r w:rsidR="0092067B" w:rsidRPr="007E34E9">
        <w:rPr>
          <w:rFonts w:ascii="Times New Roman" w:hAnsi="Times New Roman" w:cs="Times New Roman"/>
          <w:sz w:val="24"/>
          <w:szCs w:val="24"/>
          <w:lang w:val="en-US"/>
        </w:rPr>
        <w:t>O</w:t>
      </w:r>
      <w:r w:rsidR="0092067B" w:rsidRPr="007E34E9">
        <w:rPr>
          <w:rFonts w:ascii="Times New Roman" w:hAnsi="Times New Roman" w:cs="Times New Roman"/>
          <w:sz w:val="24"/>
          <w:szCs w:val="24"/>
        </w:rPr>
        <w:t xml:space="preserve">’ </w:t>
      </w:r>
      <w:r w:rsidRPr="007E34E9">
        <w:rPr>
          <w:rFonts w:ascii="Times New Roman" w:hAnsi="Times New Roman" w:cs="Times New Roman"/>
          <w:sz w:val="24"/>
          <w:szCs w:val="24"/>
        </w:rPr>
        <w:t>Касс</w:t>
      </w:r>
      <w:r w:rsidR="0092067B" w:rsidRPr="007E34E9">
        <w:rPr>
          <w:rFonts w:ascii="Times New Roman" w:hAnsi="Times New Roman" w:cs="Times New Roman"/>
          <w:sz w:val="24"/>
          <w:szCs w:val="24"/>
        </w:rPr>
        <w:t xml:space="preserve"> утверждает, что использование маркетинга «предоставляет политическим партиям возможность реагировать на различные проблемы и нужды избирателя посредством маркетингового анализа, планирования, разработки и контроля политической и избирательной кампании»</w:t>
      </w:r>
      <w:r w:rsidR="0092067B" w:rsidRPr="007E34E9">
        <w:rPr>
          <w:rStyle w:val="a7"/>
          <w:rFonts w:ascii="Times New Roman" w:hAnsi="Times New Roman" w:cs="Times New Roman"/>
          <w:sz w:val="24"/>
          <w:szCs w:val="24"/>
        </w:rPr>
        <w:footnoteReference w:id="66"/>
      </w:r>
      <w:r w:rsidR="008C68F3">
        <w:rPr>
          <w:rFonts w:ascii="Times New Roman" w:hAnsi="Times New Roman" w:cs="Times New Roman"/>
          <w:sz w:val="24"/>
          <w:szCs w:val="24"/>
        </w:rPr>
        <w:t>.</w:t>
      </w:r>
      <w:r w:rsidR="0092067B" w:rsidRPr="007E34E9">
        <w:rPr>
          <w:rFonts w:ascii="Times New Roman" w:hAnsi="Times New Roman" w:cs="Times New Roman"/>
          <w:sz w:val="24"/>
          <w:szCs w:val="24"/>
        </w:rPr>
        <w:t xml:space="preserve"> Он также отмечает, что «основная цель политического маркетинга заключается в том, чтобы политические партии и избиратели имели возможность принять наиболее оптимальные решения»</w:t>
      </w:r>
      <w:r w:rsidR="0092067B" w:rsidRPr="007E34E9">
        <w:rPr>
          <w:rStyle w:val="a7"/>
          <w:rFonts w:ascii="Times New Roman" w:hAnsi="Times New Roman" w:cs="Times New Roman"/>
          <w:sz w:val="24"/>
          <w:szCs w:val="24"/>
        </w:rPr>
        <w:footnoteReference w:id="67"/>
      </w:r>
      <w:r w:rsidR="0092067B"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Интересно отметить, что </w:t>
      </w:r>
      <w:r w:rsidR="00677AB6" w:rsidRPr="007E34E9">
        <w:rPr>
          <w:rFonts w:ascii="Times New Roman" w:hAnsi="Times New Roman" w:cs="Times New Roman"/>
          <w:sz w:val="24"/>
          <w:szCs w:val="24"/>
        </w:rPr>
        <w:t xml:space="preserve">Арон </w:t>
      </w:r>
      <w:r w:rsidRPr="007E34E9">
        <w:rPr>
          <w:rFonts w:ascii="Times New Roman" w:hAnsi="Times New Roman" w:cs="Times New Roman"/>
          <w:sz w:val="24"/>
          <w:szCs w:val="24"/>
          <w:lang w:val="en-US"/>
        </w:rPr>
        <w:t>O</w:t>
      </w:r>
      <w:r w:rsidR="00677AB6" w:rsidRPr="007E34E9">
        <w:rPr>
          <w:rFonts w:ascii="Times New Roman" w:hAnsi="Times New Roman" w:cs="Times New Roman"/>
          <w:sz w:val="24"/>
          <w:szCs w:val="24"/>
        </w:rPr>
        <w:t>’касс</w:t>
      </w:r>
      <w:r w:rsidRPr="007E34E9">
        <w:rPr>
          <w:rFonts w:ascii="Times New Roman" w:hAnsi="Times New Roman" w:cs="Times New Roman"/>
          <w:sz w:val="24"/>
          <w:szCs w:val="24"/>
        </w:rPr>
        <w:t xml:space="preserve"> использует модель обмена при определении политического маркетинга. Согласно его мнению, в тот момент, когда избиратель опускает бюллетень в урну, происходит транзакция. В обмен на голоса партия \кандидат предлагает лучшую политику и лучшее правительство после выборов</w:t>
      </w:r>
      <w:r w:rsidRPr="007E34E9">
        <w:rPr>
          <w:rStyle w:val="a7"/>
          <w:rFonts w:ascii="Times New Roman" w:hAnsi="Times New Roman" w:cs="Times New Roman"/>
          <w:sz w:val="24"/>
          <w:szCs w:val="24"/>
        </w:rPr>
        <w:footnoteReference w:id="68"/>
      </w:r>
      <w:r w:rsidRPr="007E34E9">
        <w:rPr>
          <w:rFonts w:ascii="Times New Roman" w:hAnsi="Times New Roman" w:cs="Times New Roman"/>
          <w:sz w:val="24"/>
          <w:szCs w:val="24"/>
        </w:rPr>
        <w:t>. Принимая во вниман</w:t>
      </w:r>
      <w:r w:rsidR="008C68F3">
        <w:rPr>
          <w:rFonts w:ascii="Times New Roman" w:hAnsi="Times New Roman" w:cs="Times New Roman"/>
          <w:sz w:val="24"/>
          <w:szCs w:val="24"/>
        </w:rPr>
        <w:t xml:space="preserve">ие </w:t>
      </w:r>
      <w:r w:rsidRPr="007E34E9">
        <w:rPr>
          <w:rFonts w:ascii="Times New Roman" w:hAnsi="Times New Roman" w:cs="Times New Roman"/>
          <w:sz w:val="24"/>
          <w:szCs w:val="24"/>
        </w:rPr>
        <w:t xml:space="preserve">эту позицию, маркетинг в рамках политического процесса, можно рассматривать как феномен, сфокусированный на транзакциях, а именно как они формируются, стимулируются и оцениваются. Таким образом, мы проводим аналогию между политическим маркетингом и экономическими процессами.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Действительно, политический маркетинг во многом является сферой, основанной на экономических принципах, которая контролирует процесс финансирования кампаний, эффективность пропаганды, активов, что и составляет успешную маркетинговую кампанию (прямая почтовая рассылка, реклама на телевидении, баннеры, итп).</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В коммерческом маркетинге существует категория </w:t>
      </w:r>
      <w:r w:rsidRPr="008C68F3">
        <w:rPr>
          <w:rFonts w:ascii="Times New Roman" w:hAnsi="Times New Roman" w:cs="Times New Roman"/>
          <w:sz w:val="24"/>
          <w:szCs w:val="24"/>
        </w:rPr>
        <w:t>четырех Р</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product</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price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place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promotion</w:t>
      </w:r>
      <w:r w:rsidR="008C68F3">
        <w:rPr>
          <w:rFonts w:ascii="Times New Roman" w:hAnsi="Times New Roman" w:cs="Times New Roman"/>
          <w:sz w:val="24"/>
          <w:szCs w:val="24"/>
        </w:rPr>
        <w:t>/</w:t>
      </w:r>
      <w:r w:rsidRPr="007E34E9">
        <w:rPr>
          <w:rFonts w:ascii="Times New Roman" w:hAnsi="Times New Roman" w:cs="Times New Roman"/>
          <w:sz w:val="24"/>
          <w:szCs w:val="24"/>
        </w:rPr>
        <w:t xml:space="preserve">продукт, цена, место и продвижение), которая применима и для политического маркетинга. В политическом маркетинге продукт, предлагаемый кандидатом, является совокупностью преимуществ, которые получит избиратель при избрании кандидата. Большинство обещаний закреплено в предвыборной программе кандидата, которая далее придается общественности через рекламные каналы, пресс релизы и публичные выступления кандидата. Цена продукта, предлагаемого кандидатом, представляет собой общие издержки, которые понесет избиратель при избрании кандидата. Цена включает в себя экономические издержки, такие как повышение налогов или сокращение бюджета. Место (распространение) – это маркетинговый стимул, который позволяет донести посыл до каждого избирателя.  Маркетинговая стратегия для распределения посыла включает в себя публичные выступления, работу волонтеров, которые персонализируют присутствие </w:t>
      </w:r>
      <w:r w:rsidRPr="007E34E9">
        <w:rPr>
          <w:rFonts w:ascii="Times New Roman" w:hAnsi="Times New Roman" w:cs="Times New Roman"/>
          <w:sz w:val="24"/>
          <w:szCs w:val="24"/>
        </w:rPr>
        <w:lastRenderedPageBreak/>
        <w:t>кандидата на местных площадках. Продвижение состоит из рекламной деятельность и пиара через средства массовой информации, программу кандидата и его кампанию</w:t>
      </w:r>
      <w:r w:rsidRPr="007E34E9">
        <w:rPr>
          <w:rStyle w:val="a7"/>
          <w:rFonts w:ascii="Times New Roman" w:hAnsi="Times New Roman" w:cs="Times New Roman"/>
          <w:sz w:val="24"/>
          <w:szCs w:val="24"/>
        </w:rPr>
        <w:footnoteReference w:id="69"/>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«Продажа» кандидата электорату представляет собой важнейшую функцию политического маркетинга. Для этого компании приобретают рекламное время, рекламное место на вебсайтах, оборудование для политической гонки на национальном, региональном и местном уровнях. Ввиду того, что маркетинг в целом имеет дело с продажей товаров и услуг, данная сфера включает в себя обмен или транзакцию между продавцом и покупателем (потребителем). Именно потребительский подход с течением времени стал основным в изучении политического брендинга.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Некоторые ученые проводят одностороннее сравнение коммерческого и политического маркетинга, в то время как другие связывают политический маркетинг с демократическим обменом идей через выборы и управление, далеким от экономической реальности. Это достигается посредством взаимного обмена и исполнения обещаний</w:t>
      </w:r>
      <w:r w:rsidRPr="007E34E9">
        <w:rPr>
          <w:rStyle w:val="a7"/>
          <w:rFonts w:ascii="Times New Roman" w:hAnsi="Times New Roman" w:cs="Times New Roman"/>
          <w:sz w:val="24"/>
          <w:szCs w:val="24"/>
        </w:rPr>
        <w:footnoteReference w:id="70"/>
      </w:r>
      <w:r w:rsidRPr="007E34E9">
        <w:rPr>
          <w:rFonts w:ascii="Times New Roman" w:hAnsi="Times New Roman" w:cs="Times New Roman"/>
          <w:sz w:val="24"/>
          <w:szCs w:val="24"/>
        </w:rPr>
        <w:t xml:space="preserve">. </w:t>
      </w:r>
      <w:r w:rsidR="001D3EE2" w:rsidRPr="007E34E9">
        <w:rPr>
          <w:rFonts w:ascii="Times New Roman" w:hAnsi="Times New Roman" w:cs="Times New Roman"/>
          <w:sz w:val="24"/>
          <w:szCs w:val="24"/>
        </w:rPr>
        <w:t>Стефан Хеннеберг</w:t>
      </w:r>
      <w:r w:rsidRPr="007E34E9">
        <w:rPr>
          <w:rFonts w:ascii="Times New Roman" w:hAnsi="Times New Roman" w:cs="Times New Roman"/>
          <w:sz w:val="24"/>
          <w:szCs w:val="24"/>
        </w:rPr>
        <w:t xml:space="preserve"> определяет политический маркетинг как «попытка установить, поддержать и усовершенствовать долгосрочные политические отношения на благо общества, при совпадении целей отдельных политических акторов и организаций»</w:t>
      </w:r>
      <w:r w:rsidRPr="007E34E9">
        <w:rPr>
          <w:rStyle w:val="a7"/>
          <w:rFonts w:ascii="Times New Roman" w:hAnsi="Times New Roman" w:cs="Times New Roman"/>
          <w:sz w:val="24"/>
          <w:szCs w:val="24"/>
        </w:rPr>
        <w:footnoteReference w:id="71"/>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Фраза «долгосрочные» имеет отклик в концепте брендового капитала. «Политика продает абстрактный и нематериальный продукт, основанный на суждениях и ценностях; он воплощает определенный уровень обещаний о будущем, некое воззрение привлекательной жизни или иные нужны, воплощение которых возможно в долгосрочной перспективе при некой неопределенности и неточности»</w:t>
      </w:r>
      <w:r w:rsidRPr="007E34E9">
        <w:rPr>
          <w:rStyle w:val="a7"/>
          <w:rFonts w:ascii="Times New Roman" w:hAnsi="Times New Roman" w:cs="Times New Roman"/>
          <w:sz w:val="24"/>
          <w:szCs w:val="24"/>
        </w:rPr>
        <w:footnoteReference w:id="72"/>
      </w:r>
      <w:r w:rsidRPr="007E34E9">
        <w:rPr>
          <w:rFonts w:ascii="Times New Roman" w:hAnsi="Times New Roman" w:cs="Times New Roman"/>
          <w:sz w:val="24"/>
          <w:szCs w:val="24"/>
        </w:rPr>
        <w:t xml:space="preserve">.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 мнению исследователей, использование маркетинговых технологий в политике датируется еще 1920 годом в Британии</w:t>
      </w:r>
      <w:r w:rsidRPr="007E34E9">
        <w:rPr>
          <w:rStyle w:val="a7"/>
          <w:rFonts w:ascii="Times New Roman" w:hAnsi="Times New Roman" w:cs="Times New Roman"/>
          <w:sz w:val="24"/>
          <w:szCs w:val="24"/>
        </w:rPr>
        <w:footnoteReference w:id="73"/>
      </w:r>
      <w:r w:rsidRPr="007E34E9">
        <w:rPr>
          <w:rFonts w:ascii="Times New Roman" w:hAnsi="Times New Roman" w:cs="Times New Roman"/>
          <w:sz w:val="24"/>
          <w:szCs w:val="24"/>
        </w:rPr>
        <w:t xml:space="preserve">. Самым ярким примером </w:t>
      </w:r>
      <w:r w:rsidRPr="007E34E9">
        <w:rPr>
          <w:rFonts w:ascii="Times New Roman" w:hAnsi="Times New Roman" w:cs="Times New Roman"/>
          <w:sz w:val="24"/>
          <w:szCs w:val="24"/>
          <w:lang w:val="en-US"/>
        </w:rPr>
        <w:t>XX</w:t>
      </w:r>
      <w:r w:rsidRPr="007E34E9">
        <w:rPr>
          <w:rFonts w:ascii="Times New Roman" w:hAnsi="Times New Roman" w:cs="Times New Roman"/>
          <w:sz w:val="24"/>
          <w:szCs w:val="24"/>
        </w:rPr>
        <w:t xml:space="preserve"> века можно считать кампанию Консервативной партии Великобритании, а именно постер «</w:t>
      </w:r>
      <w:r w:rsidRPr="007E34E9">
        <w:rPr>
          <w:rFonts w:ascii="Times New Roman" w:hAnsi="Times New Roman" w:cs="Times New Roman"/>
          <w:sz w:val="24"/>
          <w:szCs w:val="24"/>
          <w:lang w:val="en-US"/>
        </w:rPr>
        <w:t>Labour</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isn</w:t>
      </w:r>
      <w:r w:rsidRPr="007E34E9">
        <w:rPr>
          <w:rFonts w:ascii="Times New Roman" w:hAnsi="Times New Roman" w:cs="Times New Roman"/>
          <w:sz w:val="24"/>
          <w:szCs w:val="24"/>
        </w:rPr>
        <w:t>’</w:t>
      </w:r>
      <w:r w:rsidRPr="007E34E9">
        <w:rPr>
          <w:rFonts w:ascii="Times New Roman" w:hAnsi="Times New Roman" w:cs="Times New Roman"/>
          <w:sz w:val="24"/>
          <w:szCs w:val="24"/>
          <w:lang w:val="en-US"/>
        </w:rPr>
        <w:t>t</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working</w:t>
      </w:r>
      <w:r w:rsidRPr="007E34E9">
        <w:rPr>
          <w:rFonts w:ascii="Times New Roman" w:hAnsi="Times New Roman" w:cs="Times New Roman"/>
          <w:sz w:val="24"/>
          <w:szCs w:val="24"/>
        </w:rPr>
        <w:t>»</w:t>
      </w:r>
      <w:r w:rsidR="00D87575">
        <w:rPr>
          <w:rFonts w:ascii="Times New Roman" w:hAnsi="Times New Roman" w:cs="Times New Roman"/>
          <w:sz w:val="24"/>
          <w:szCs w:val="24"/>
        </w:rPr>
        <w:t xml:space="preserve"> («Труд не работает»)</w:t>
      </w:r>
      <w:r w:rsidRPr="007E34E9">
        <w:rPr>
          <w:rFonts w:ascii="Times New Roman" w:hAnsi="Times New Roman" w:cs="Times New Roman"/>
          <w:sz w:val="24"/>
          <w:szCs w:val="24"/>
        </w:rPr>
        <w:t xml:space="preserve"> в 1978 году.  Перед тем как разработать данный постер был проведен опрос избирателей, согласно которому избиратели считали, что Лейбористская партия справляется с проблемами безработицы наравне с Консервативной партией, которая, однако, опять же, по мнению респондентов, лучше разрешает актуальные проблемы, оказывающие влияние на общество. Оба этих результата были отражены в постере.  По </w:t>
      </w:r>
      <w:r w:rsidRPr="007E34E9">
        <w:rPr>
          <w:rFonts w:ascii="Times New Roman" w:hAnsi="Times New Roman" w:cs="Times New Roman"/>
          <w:sz w:val="24"/>
          <w:szCs w:val="24"/>
        </w:rPr>
        <w:lastRenderedPageBreak/>
        <w:t>сути, данный слоган весьма схож со слоганом, который появился два десятилетия ранее- «</w:t>
      </w:r>
      <w:r w:rsidRPr="007E34E9">
        <w:rPr>
          <w:rFonts w:ascii="Times New Roman" w:hAnsi="Times New Roman" w:cs="Times New Roman"/>
          <w:sz w:val="24"/>
          <w:szCs w:val="24"/>
          <w:lang w:val="en-US"/>
        </w:rPr>
        <w:t>Life</w:t>
      </w:r>
      <w:r w:rsidRPr="007E34E9">
        <w:rPr>
          <w:rFonts w:ascii="Times New Roman" w:hAnsi="Times New Roman" w:cs="Times New Roman"/>
          <w:sz w:val="24"/>
          <w:szCs w:val="24"/>
        </w:rPr>
        <w:t>`</w:t>
      </w:r>
      <w:r w:rsidRPr="007E34E9">
        <w:rPr>
          <w:rFonts w:ascii="Times New Roman" w:hAnsi="Times New Roman" w:cs="Times New Roman"/>
          <w:sz w:val="24"/>
          <w:szCs w:val="24"/>
          <w:lang w:val="en-US"/>
        </w:rPr>
        <w:t>s</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better</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with</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the</w:t>
      </w:r>
      <w:r w:rsidRPr="007E34E9">
        <w:rPr>
          <w:rFonts w:ascii="Times New Roman" w:hAnsi="Times New Roman" w:cs="Times New Roman"/>
          <w:sz w:val="24"/>
          <w:szCs w:val="24"/>
        </w:rPr>
        <w:t xml:space="preserve"> С</w:t>
      </w:r>
      <w:r w:rsidR="00D87575" w:rsidRPr="007E34E9">
        <w:rPr>
          <w:rFonts w:ascii="Times New Roman" w:hAnsi="Times New Roman" w:cs="Times New Roman"/>
          <w:sz w:val="24"/>
          <w:szCs w:val="24"/>
          <w:lang w:val="en-US"/>
        </w:rPr>
        <w:t>onservatives</w:t>
      </w:r>
      <w:r w:rsidRPr="007E34E9">
        <w:rPr>
          <w:rFonts w:ascii="Times New Roman" w:hAnsi="Times New Roman" w:cs="Times New Roman"/>
          <w:sz w:val="24"/>
          <w:szCs w:val="24"/>
        </w:rPr>
        <w:t>»</w:t>
      </w:r>
      <w:r w:rsidR="00D87575">
        <w:rPr>
          <w:rFonts w:ascii="Times New Roman" w:hAnsi="Times New Roman" w:cs="Times New Roman"/>
          <w:sz w:val="24"/>
          <w:szCs w:val="24"/>
        </w:rPr>
        <w:t xml:space="preserve"> («Жизнь лучше с представителями консервативной партии»)</w:t>
      </w:r>
      <w:r w:rsidRPr="007E34E9">
        <w:rPr>
          <w:rFonts w:ascii="Times New Roman" w:hAnsi="Times New Roman" w:cs="Times New Roman"/>
          <w:sz w:val="24"/>
          <w:szCs w:val="24"/>
        </w:rPr>
        <w:t xml:space="preserve">. Оба слогана несли простой и ясный посыл. Как позже отметил Маурис Саатчи-основатель компании </w:t>
      </w:r>
      <w:r w:rsidR="001D3EE2" w:rsidRPr="007E34E9">
        <w:rPr>
          <w:rFonts w:ascii="Times New Roman" w:hAnsi="Times New Roman" w:cs="Times New Roman"/>
          <w:sz w:val="24"/>
          <w:szCs w:val="24"/>
        </w:rPr>
        <w:t>Саатчи</w:t>
      </w:r>
      <w:r w:rsidRPr="007E34E9">
        <w:rPr>
          <w:rFonts w:ascii="Times New Roman" w:hAnsi="Times New Roman" w:cs="Times New Roman"/>
          <w:sz w:val="24"/>
          <w:szCs w:val="24"/>
        </w:rPr>
        <w:t>&amp;</w:t>
      </w:r>
      <w:r w:rsidR="001D3EE2" w:rsidRPr="007E34E9">
        <w:rPr>
          <w:rFonts w:ascii="Times New Roman" w:hAnsi="Times New Roman" w:cs="Times New Roman"/>
          <w:sz w:val="24"/>
          <w:szCs w:val="24"/>
        </w:rPr>
        <w:t>Саатчи</w:t>
      </w:r>
      <w:r w:rsidRPr="007E34E9">
        <w:rPr>
          <w:rFonts w:ascii="Times New Roman" w:hAnsi="Times New Roman" w:cs="Times New Roman"/>
          <w:sz w:val="24"/>
          <w:szCs w:val="24"/>
        </w:rPr>
        <w:t>, которая занималась данной кампанией: « В хорошей рекламе, как и в хорошем искусстве, простота – это все (простые темы, простые изображения)»</w:t>
      </w:r>
      <w:r w:rsidRPr="007E34E9">
        <w:rPr>
          <w:rStyle w:val="a7"/>
          <w:rFonts w:ascii="Times New Roman" w:hAnsi="Times New Roman" w:cs="Times New Roman"/>
          <w:sz w:val="24"/>
          <w:szCs w:val="24"/>
        </w:rPr>
        <w:footnoteReference w:id="74"/>
      </w:r>
      <w:r w:rsidR="00D87575">
        <w:rPr>
          <w:rFonts w:ascii="Times New Roman" w:hAnsi="Times New Roman" w:cs="Times New Roman"/>
          <w:sz w:val="24"/>
          <w:szCs w:val="24"/>
        </w:rPr>
        <w:t>. Данные</w:t>
      </w:r>
      <w:r w:rsidRPr="007E34E9">
        <w:rPr>
          <w:rFonts w:ascii="Times New Roman" w:hAnsi="Times New Roman" w:cs="Times New Roman"/>
          <w:sz w:val="24"/>
          <w:szCs w:val="24"/>
        </w:rPr>
        <w:t xml:space="preserve"> акции являются отличными примерами политического маркетинга в современном его понимании, по мнению </w:t>
      </w:r>
      <w:r w:rsidR="001D3EE2" w:rsidRPr="007E34E9">
        <w:rPr>
          <w:rFonts w:ascii="Times New Roman" w:hAnsi="Times New Roman" w:cs="Times New Roman"/>
          <w:sz w:val="24"/>
          <w:szCs w:val="24"/>
        </w:rPr>
        <w:t>Эндрю Лока и Фила Харриса</w:t>
      </w:r>
      <w:r w:rsidRPr="007E34E9">
        <w:rPr>
          <w:rStyle w:val="a7"/>
          <w:rFonts w:ascii="Times New Roman" w:hAnsi="Times New Roman" w:cs="Times New Roman"/>
          <w:sz w:val="24"/>
          <w:szCs w:val="24"/>
        </w:rPr>
        <w:footnoteReference w:id="75"/>
      </w:r>
      <w:r w:rsidRPr="007E34E9">
        <w:rPr>
          <w:rFonts w:ascii="Times New Roman" w:hAnsi="Times New Roman" w:cs="Times New Roman"/>
          <w:sz w:val="24"/>
          <w:szCs w:val="24"/>
        </w:rPr>
        <w:t xml:space="preserve">. Многие наблюдатели признают тот факт, что данный постер был ключевым элементом кампании, которая привела к победе Консервативную партию. Специалист по стратегическим коммуникациям Кевин Голдман считает данный постер успехом </w:t>
      </w:r>
      <w:r w:rsidR="001D3EE2" w:rsidRPr="007E34E9">
        <w:rPr>
          <w:rFonts w:ascii="Times New Roman" w:hAnsi="Times New Roman" w:cs="Times New Roman"/>
          <w:sz w:val="24"/>
          <w:szCs w:val="24"/>
        </w:rPr>
        <w:t>Саатчи</w:t>
      </w:r>
      <w:r w:rsidRPr="007E34E9">
        <w:rPr>
          <w:rFonts w:ascii="Times New Roman" w:hAnsi="Times New Roman" w:cs="Times New Roman"/>
          <w:sz w:val="24"/>
          <w:szCs w:val="24"/>
        </w:rPr>
        <w:t>&amp;</w:t>
      </w:r>
      <w:r w:rsidR="001D3EE2" w:rsidRPr="007E34E9">
        <w:rPr>
          <w:rFonts w:ascii="Times New Roman" w:hAnsi="Times New Roman" w:cs="Times New Roman"/>
          <w:sz w:val="24"/>
          <w:szCs w:val="24"/>
        </w:rPr>
        <w:t>Саатчи</w:t>
      </w:r>
      <w:r w:rsidRPr="007E34E9">
        <w:rPr>
          <w:rFonts w:ascii="Times New Roman" w:hAnsi="Times New Roman" w:cs="Times New Roman"/>
          <w:sz w:val="24"/>
          <w:szCs w:val="24"/>
        </w:rPr>
        <w:t>: «Данная реклама была размещена только в 20 местах, но ее посыл был запоминающимся и всеобъемлющим»</w:t>
      </w:r>
      <w:r w:rsidRPr="007E34E9">
        <w:rPr>
          <w:rStyle w:val="a7"/>
          <w:rFonts w:ascii="Times New Roman" w:hAnsi="Times New Roman" w:cs="Times New Roman"/>
          <w:sz w:val="24"/>
          <w:szCs w:val="24"/>
        </w:rPr>
        <w:footnoteReference w:id="76"/>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Что касается </w:t>
      </w:r>
      <w:r w:rsidR="001D3EE2" w:rsidRPr="007E34E9">
        <w:rPr>
          <w:rFonts w:ascii="Times New Roman" w:hAnsi="Times New Roman" w:cs="Times New Roman"/>
          <w:sz w:val="24"/>
          <w:szCs w:val="24"/>
        </w:rPr>
        <w:t>теоретического</w:t>
      </w:r>
      <w:r w:rsidRPr="007E34E9">
        <w:rPr>
          <w:rFonts w:ascii="Times New Roman" w:hAnsi="Times New Roman" w:cs="Times New Roman"/>
          <w:sz w:val="24"/>
          <w:szCs w:val="24"/>
        </w:rPr>
        <w:t xml:space="preserve"> становления политического маркетинга, </w:t>
      </w:r>
      <w:r w:rsidR="001D3EE2" w:rsidRPr="007E34E9">
        <w:rPr>
          <w:rFonts w:ascii="Times New Roman" w:hAnsi="Times New Roman" w:cs="Times New Roman"/>
          <w:sz w:val="24"/>
          <w:szCs w:val="24"/>
        </w:rPr>
        <w:t xml:space="preserve">Уилльям Келли </w:t>
      </w:r>
      <w:r w:rsidRPr="007E34E9">
        <w:rPr>
          <w:rFonts w:ascii="Times New Roman" w:hAnsi="Times New Roman" w:cs="Times New Roman"/>
          <w:sz w:val="24"/>
          <w:szCs w:val="24"/>
        </w:rPr>
        <w:t>общепризнано считается первым исследователем, который применил термин «политический маркетинг»</w:t>
      </w:r>
      <w:r w:rsidRPr="007E34E9">
        <w:rPr>
          <w:rStyle w:val="a7"/>
          <w:rFonts w:ascii="Times New Roman" w:hAnsi="Times New Roman" w:cs="Times New Roman"/>
          <w:sz w:val="24"/>
          <w:szCs w:val="24"/>
        </w:rPr>
        <w:footnoteReference w:id="77"/>
      </w:r>
      <w:r w:rsidRPr="007E34E9">
        <w:rPr>
          <w:rFonts w:ascii="Times New Roman" w:hAnsi="Times New Roman" w:cs="Times New Roman"/>
          <w:sz w:val="24"/>
          <w:szCs w:val="24"/>
        </w:rPr>
        <w:t xml:space="preserve">. Связь между политикой и маркетингом была еще более разработана </w:t>
      </w:r>
      <w:r w:rsidR="001D3EE2" w:rsidRPr="007E34E9">
        <w:rPr>
          <w:rFonts w:ascii="Times New Roman" w:hAnsi="Times New Roman" w:cs="Times New Roman"/>
          <w:sz w:val="24"/>
          <w:szCs w:val="24"/>
        </w:rPr>
        <w:t>Майклом Ротшильдом</w:t>
      </w:r>
      <w:r w:rsidRPr="007E34E9">
        <w:rPr>
          <w:rFonts w:ascii="Times New Roman" w:hAnsi="Times New Roman" w:cs="Times New Roman"/>
          <w:sz w:val="24"/>
          <w:szCs w:val="24"/>
        </w:rPr>
        <w:t xml:space="preserve"> в его работе по эффективности политической рекламы, социальной политике и законотворчеству</w:t>
      </w:r>
      <w:r w:rsidRPr="007E34E9">
        <w:rPr>
          <w:rStyle w:val="a7"/>
          <w:rFonts w:ascii="Times New Roman" w:hAnsi="Times New Roman" w:cs="Times New Roman"/>
          <w:sz w:val="24"/>
          <w:szCs w:val="24"/>
        </w:rPr>
        <w:footnoteReference w:id="78"/>
      </w:r>
      <w:r w:rsidRPr="007E34E9">
        <w:rPr>
          <w:rFonts w:ascii="Times New Roman" w:hAnsi="Times New Roman" w:cs="Times New Roman"/>
          <w:sz w:val="24"/>
          <w:szCs w:val="24"/>
        </w:rPr>
        <w:t>. За последние 20-30 лет политический маркетинг превратился из относительно неясного предмета, изучаемого небольшой группой авторов в значи</w:t>
      </w:r>
      <w:r w:rsidR="00D87575">
        <w:rPr>
          <w:rFonts w:ascii="Times New Roman" w:hAnsi="Times New Roman" w:cs="Times New Roman"/>
          <w:sz w:val="24"/>
          <w:szCs w:val="24"/>
        </w:rPr>
        <w:t xml:space="preserve">тельную область международного </w:t>
      </w:r>
      <w:r w:rsidRPr="007E34E9">
        <w:rPr>
          <w:rFonts w:ascii="Times New Roman" w:hAnsi="Times New Roman" w:cs="Times New Roman"/>
          <w:sz w:val="24"/>
          <w:szCs w:val="24"/>
        </w:rPr>
        <w:t xml:space="preserve">исследования в современном маркетинге. </w:t>
      </w:r>
    </w:p>
    <w:p w:rsidR="0092067B" w:rsidRPr="007E34E9" w:rsidRDefault="0092067B" w:rsidP="007E34E9">
      <w:pPr>
        <w:pStyle w:val="Default"/>
        <w:spacing w:line="360" w:lineRule="auto"/>
        <w:ind w:firstLine="709"/>
        <w:jc w:val="both"/>
      </w:pPr>
      <w:r w:rsidRPr="007E34E9">
        <w:t xml:space="preserve">Первая модель политического маркетинга была разработана  </w:t>
      </w:r>
      <w:r w:rsidR="001D3EE2" w:rsidRPr="007E34E9">
        <w:t>Филиппом Ниффенеггером</w:t>
      </w:r>
      <w:r w:rsidRPr="007E34E9">
        <w:t>, автор объединил классические маркетинговые инструменты в рамках политических кампаний</w:t>
      </w:r>
      <w:r w:rsidRPr="007E34E9">
        <w:rPr>
          <w:rStyle w:val="a7"/>
        </w:rPr>
        <w:footnoteReference w:id="79"/>
      </w:r>
      <w:r w:rsidRPr="007E34E9">
        <w:t xml:space="preserve">. Он подчеркнул, что в политическом маркетинге, происходит интеграция 4 Р для контроля за поведением избирателей более эффективно. Модель </w:t>
      </w:r>
      <w:r w:rsidR="00D87575">
        <w:t>Ниффенегера</w:t>
      </w:r>
      <w:r w:rsidRPr="007E34E9">
        <w:t xml:space="preserve"> по большому счету вторит концепту коммерческого маркетинга. Однако автор не проводит четкой границы между потребителем и политическим выбором. </w:t>
      </w:r>
    </w:p>
    <w:p w:rsidR="0092067B" w:rsidRPr="007E34E9" w:rsidRDefault="0092067B" w:rsidP="007E34E9">
      <w:pPr>
        <w:pStyle w:val="Default"/>
        <w:spacing w:line="360" w:lineRule="auto"/>
        <w:ind w:firstLine="709"/>
        <w:jc w:val="both"/>
      </w:pPr>
      <w:r w:rsidRPr="007E34E9">
        <w:lastRenderedPageBreak/>
        <w:t xml:space="preserve">Модель </w:t>
      </w:r>
      <w:r w:rsidR="001D3EE2" w:rsidRPr="007E34E9">
        <w:t>Дэвида Рейда</w:t>
      </w:r>
      <w:r w:rsidRPr="007E34E9">
        <w:t xml:space="preserve"> так же является попыткой применить некоторые аспекты коммерческого маркетинга в сфере политического. Данная модель фокусируется на процессе голосования, который воспринимается как процесс совершения покупки. </w:t>
      </w:r>
      <w:r w:rsidR="00D87575">
        <w:t>Рейд</w:t>
      </w:r>
      <w:r w:rsidRPr="007E34E9">
        <w:t xml:space="preserve"> подчеркивает, что</w:t>
      </w:r>
      <w:r w:rsidR="0098143F">
        <w:t>,</w:t>
      </w:r>
      <w:r w:rsidRPr="007E34E9">
        <w:t xml:space="preserve"> рассматривая процесс голосования со стороны потребителя, можно привнести лучшее теоретическое понимание процесса принятия решения при голосовании. </w:t>
      </w:r>
    </w:p>
    <w:p w:rsidR="0092067B" w:rsidRPr="007E34E9" w:rsidRDefault="0092067B" w:rsidP="007E34E9">
      <w:pPr>
        <w:pStyle w:val="Default"/>
        <w:spacing w:line="360" w:lineRule="auto"/>
        <w:ind w:firstLine="709"/>
        <w:jc w:val="both"/>
        <w:rPr>
          <w:i/>
          <w:iCs/>
        </w:rPr>
      </w:pPr>
      <w:r w:rsidRPr="007E34E9">
        <w:t xml:space="preserve">В современном мире наблюдается ряд тенденций, присущих сфере политического маркетинга. </w:t>
      </w:r>
      <w:r w:rsidRPr="007E34E9">
        <w:rPr>
          <w:iCs/>
        </w:rPr>
        <w:t>Согласно</w:t>
      </w:r>
      <w:r w:rsidRPr="007E34E9">
        <w:rPr>
          <w:i/>
          <w:iCs/>
        </w:rPr>
        <w:t xml:space="preserve"> </w:t>
      </w:r>
      <w:r w:rsidR="0098143F">
        <w:rPr>
          <w:iCs/>
        </w:rPr>
        <w:t xml:space="preserve">Фионе </w:t>
      </w:r>
      <w:r w:rsidR="0098143F" w:rsidRPr="0098143F">
        <w:t>Харрис</w:t>
      </w:r>
      <w:r w:rsidRPr="007E34E9">
        <w:t>, изменения, происходящие в современных демократиях и в процессе развития новых технологий, а также политическом участии граждан, значительно влияют на теоретические и политические аспекты маркетинговой деятельности</w:t>
      </w:r>
      <w:r w:rsidRPr="007E34E9">
        <w:rPr>
          <w:rStyle w:val="a7"/>
        </w:rPr>
        <w:footnoteReference w:id="80"/>
      </w:r>
      <w:r w:rsidRPr="007E34E9">
        <w:t>. Прежде всего, модернизация приводит к переходу от прямого вовлечения в избирательные кампании к пассивному наблюдению. Организация кампании происходит в основном за счет СМИ, причем граждане выступают в этом процессе в качестве аудитории средств массовой информации. Таким образом, политики все чаще становятся актерами политического спектакля и все меньше уделяют сил и времени на решение реальных проблем, стоящих перед страной. Они соревнуются за внимание со стороны избирателей, за эфирное время на ток-шоу и медиа мероприятиях, а не со своими политическими оппонентами. Например, во время польской президентской кампании 2005 года дебаты ме</w:t>
      </w:r>
      <w:r w:rsidR="00D87575">
        <w:t>жду двумя основными кандидатами- Лех Качинский и Дональд Туск-</w:t>
      </w:r>
      <w:r w:rsidRPr="007E34E9">
        <w:t xml:space="preserve"> были перенесены на другой день, потому что они совпадали с популярным рейтинговым шоу «Танцы со звездами», таким образом, процент телезрителей был бы не таким высоким, как ожидалось. </w:t>
      </w:r>
    </w:p>
    <w:p w:rsidR="0092067B" w:rsidRPr="007E34E9" w:rsidRDefault="00D87575" w:rsidP="007E34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течением времени </w:t>
      </w:r>
      <w:r w:rsidR="0092067B" w:rsidRPr="007E34E9">
        <w:rPr>
          <w:rFonts w:ascii="Times New Roman" w:hAnsi="Times New Roman" w:cs="Times New Roman"/>
          <w:sz w:val="24"/>
          <w:szCs w:val="24"/>
        </w:rPr>
        <w:t>краткосрочные кампании, нацеленные на определенную ограниченную целевую аудиторию в рамках определенного периода времени (выборы), отошли на второй план, уступив место постоянной деятельности, способствующей формированию брендового имиджа политической партии или кандидата. Постоянная кампания – это процесс постоянной трансформации, который никогда не прекращается. С данной точки зрения, упра</w:t>
      </w:r>
      <w:r w:rsidR="001D3EE2" w:rsidRPr="007E34E9">
        <w:rPr>
          <w:rFonts w:ascii="Times New Roman" w:hAnsi="Times New Roman" w:cs="Times New Roman"/>
          <w:sz w:val="24"/>
          <w:szCs w:val="24"/>
        </w:rPr>
        <w:t xml:space="preserve">вление и власть превращается в </w:t>
      </w:r>
      <w:r w:rsidR="0092067B" w:rsidRPr="007E34E9">
        <w:rPr>
          <w:rFonts w:ascii="Times New Roman" w:hAnsi="Times New Roman" w:cs="Times New Roman"/>
          <w:sz w:val="24"/>
          <w:szCs w:val="24"/>
        </w:rPr>
        <w:t>бессрочную кампанию, которая преобразует правительство в инструмент для поддержки популярности избранного политика в глазах общественности. Таким образом, политический маркетинг становится непрерывным процессов и не ограничивается отдельными политическими кампаниями.</w:t>
      </w:r>
      <w:r w:rsidR="0092067B" w:rsidRPr="007E34E9">
        <w:rPr>
          <w:rFonts w:ascii="Times New Roman" w:hAnsi="Times New Roman" w:cs="Times New Roman"/>
          <w:sz w:val="24"/>
          <w:szCs w:val="24"/>
        </w:rPr>
        <w:tab/>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b/>
          <w:i/>
          <w:iCs/>
          <w:sz w:val="24"/>
          <w:szCs w:val="24"/>
        </w:rPr>
      </w:pPr>
      <w:r w:rsidRPr="007E34E9">
        <w:rPr>
          <w:rFonts w:ascii="Times New Roman" w:hAnsi="Times New Roman" w:cs="Times New Roman"/>
          <w:sz w:val="24"/>
          <w:szCs w:val="24"/>
        </w:rPr>
        <w:t xml:space="preserve">Необходимо отметить, что возрастает и инструментарий политического маркетинга. Основные инструменты маркетинговых связей с общественностью, по мнению  </w:t>
      </w:r>
      <w:r w:rsidR="00AE2F1A" w:rsidRPr="007E34E9">
        <w:rPr>
          <w:rFonts w:ascii="Times New Roman" w:hAnsi="Times New Roman" w:cs="Times New Roman"/>
          <w:sz w:val="24"/>
          <w:szCs w:val="24"/>
        </w:rPr>
        <w:t>Филиппа Котлера и Кев</w:t>
      </w:r>
      <w:r w:rsidR="001D3EE2" w:rsidRPr="007E34E9">
        <w:rPr>
          <w:rFonts w:ascii="Times New Roman" w:hAnsi="Times New Roman" w:cs="Times New Roman"/>
          <w:sz w:val="24"/>
          <w:szCs w:val="24"/>
        </w:rPr>
        <w:t>ина Кейлера</w:t>
      </w:r>
      <w:r w:rsidRPr="007E34E9">
        <w:rPr>
          <w:rFonts w:ascii="Times New Roman" w:hAnsi="Times New Roman" w:cs="Times New Roman"/>
          <w:sz w:val="24"/>
          <w:szCs w:val="24"/>
        </w:rPr>
        <w:t xml:space="preserve">, включают в себя публикации (например, доклады, статьи в прессе и на интернет сайтах, новостные рассылки компании), события (новостные </w:t>
      </w:r>
      <w:r w:rsidRPr="007E34E9">
        <w:rPr>
          <w:rFonts w:ascii="Times New Roman" w:hAnsi="Times New Roman" w:cs="Times New Roman"/>
          <w:sz w:val="24"/>
          <w:szCs w:val="24"/>
        </w:rPr>
        <w:lastRenderedPageBreak/>
        <w:t>конференции, семинары); спонсорство (спортивных и культурных мероприятий); новости (пресс релизы), речи, общественная деятельность (трата средств и времени на благородные цели), отличительные информационные средства (логотипы, канцелярские товары, визитки, баннеры, форма).  Однако данный список не является исчерпывающим, так как инструментарий постоянно расширяется и модернизиру</w:t>
      </w:r>
      <w:r w:rsidR="008D7959">
        <w:rPr>
          <w:rFonts w:ascii="Times New Roman" w:hAnsi="Times New Roman" w:cs="Times New Roman"/>
          <w:sz w:val="24"/>
          <w:szCs w:val="24"/>
        </w:rPr>
        <w:t xml:space="preserve">ются, в настоящее время </w:t>
      </w:r>
      <w:r w:rsidRPr="007E34E9">
        <w:rPr>
          <w:rFonts w:ascii="Times New Roman" w:hAnsi="Times New Roman" w:cs="Times New Roman"/>
          <w:sz w:val="24"/>
          <w:szCs w:val="24"/>
        </w:rPr>
        <w:t xml:space="preserve">происходит становление нового инструмента - </w:t>
      </w:r>
      <w:r w:rsidRPr="008D7959">
        <w:rPr>
          <w:rFonts w:ascii="Times New Roman" w:hAnsi="Times New Roman" w:cs="Times New Roman"/>
          <w:i/>
          <w:iCs/>
          <w:sz w:val="24"/>
          <w:szCs w:val="24"/>
          <w:lang w:val="en-US"/>
        </w:rPr>
        <w:t>big</w:t>
      </w:r>
      <w:r w:rsidRPr="008D7959">
        <w:rPr>
          <w:rFonts w:ascii="Times New Roman" w:hAnsi="Times New Roman" w:cs="Times New Roman"/>
          <w:i/>
          <w:iCs/>
          <w:sz w:val="24"/>
          <w:szCs w:val="24"/>
        </w:rPr>
        <w:t xml:space="preserve"> </w:t>
      </w:r>
      <w:r w:rsidRPr="008D7959">
        <w:rPr>
          <w:rFonts w:ascii="Times New Roman" w:hAnsi="Times New Roman" w:cs="Times New Roman"/>
          <w:i/>
          <w:iCs/>
          <w:sz w:val="24"/>
          <w:szCs w:val="24"/>
          <w:lang w:val="en-US"/>
        </w:rPr>
        <w:t>data</w:t>
      </w:r>
      <w:r w:rsidR="008D7959">
        <w:rPr>
          <w:rFonts w:ascii="Times New Roman" w:hAnsi="Times New Roman" w:cs="Times New Roman"/>
          <w:i/>
          <w:iCs/>
          <w:sz w:val="24"/>
          <w:szCs w:val="24"/>
        </w:rPr>
        <w:t xml:space="preserve"> (большие данные)</w:t>
      </w:r>
      <w:r w:rsidRPr="007E34E9">
        <w:rPr>
          <w:rFonts w:ascii="Times New Roman" w:hAnsi="Times New Roman" w:cs="Times New Roman"/>
          <w:b/>
          <w:i/>
          <w:iCs/>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Впервые данный термин использовал Клиффорд Линч в 2008 году в спецвыпуске журнала </w:t>
      </w:r>
      <w:r w:rsidR="008D7959">
        <w:rPr>
          <w:rFonts w:ascii="Times New Roman" w:hAnsi="Times New Roman" w:cs="Times New Roman"/>
          <w:sz w:val="24"/>
          <w:szCs w:val="24"/>
        </w:rPr>
        <w:t>«</w:t>
      </w:r>
      <w:r w:rsidRPr="007E34E9">
        <w:rPr>
          <w:rFonts w:ascii="Times New Roman" w:hAnsi="Times New Roman" w:cs="Times New Roman"/>
          <w:sz w:val="24"/>
          <w:szCs w:val="24"/>
          <w:lang w:val="en-US"/>
        </w:rPr>
        <w:t>Nature</w:t>
      </w:r>
      <w:r w:rsidR="008D7959">
        <w:rPr>
          <w:rFonts w:ascii="Times New Roman" w:hAnsi="Times New Roman" w:cs="Times New Roman"/>
          <w:sz w:val="24"/>
          <w:szCs w:val="24"/>
        </w:rPr>
        <w:t>» («Природа»)</w:t>
      </w:r>
      <w:r w:rsidRPr="007E34E9">
        <w:rPr>
          <w:rFonts w:ascii="Times New Roman" w:hAnsi="Times New Roman" w:cs="Times New Roman"/>
          <w:sz w:val="24"/>
          <w:szCs w:val="24"/>
        </w:rPr>
        <w:t>, который был посвящен  стремительному росту мировых объёмов информации</w:t>
      </w:r>
      <w:r w:rsidRPr="007E34E9">
        <w:rPr>
          <w:rStyle w:val="a7"/>
          <w:rFonts w:ascii="Times New Roman" w:hAnsi="Times New Roman" w:cs="Times New Roman"/>
          <w:sz w:val="24"/>
          <w:szCs w:val="24"/>
        </w:rPr>
        <w:footnoteReference w:id="81"/>
      </w:r>
      <w:r w:rsidRPr="007E34E9">
        <w:rPr>
          <w:rFonts w:ascii="Times New Roman" w:hAnsi="Times New Roman" w:cs="Times New Roman"/>
          <w:sz w:val="24"/>
          <w:szCs w:val="24"/>
        </w:rPr>
        <w:t xml:space="preserve">. Безусловно, большие данные существовали и ранее. По сути, </w:t>
      </w:r>
      <w:r w:rsidRPr="007E34E9">
        <w:rPr>
          <w:rFonts w:ascii="Times New Roman" w:hAnsi="Times New Roman" w:cs="Times New Roman"/>
          <w:sz w:val="24"/>
          <w:szCs w:val="24"/>
          <w:lang w:val="en-US"/>
        </w:rPr>
        <w:t>big</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data</w:t>
      </w:r>
      <w:r w:rsidRPr="007E34E9">
        <w:rPr>
          <w:rFonts w:ascii="Times New Roman" w:hAnsi="Times New Roman" w:cs="Times New Roman"/>
          <w:sz w:val="24"/>
          <w:szCs w:val="24"/>
        </w:rPr>
        <w:t xml:space="preserve">- это хранение и обработка больших потоков информации, которые могут быть направлены на достижение определенных целей. Любое действие в интернете оставляет цифровой след, будь то запрос в </w:t>
      </w:r>
      <w:r w:rsidRPr="007E34E9">
        <w:rPr>
          <w:rFonts w:ascii="Times New Roman" w:hAnsi="Times New Roman" w:cs="Times New Roman"/>
          <w:sz w:val="24"/>
          <w:szCs w:val="24"/>
          <w:lang w:val="en-US"/>
        </w:rPr>
        <w:t>Google</w:t>
      </w:r>
      <w:r w:rsidRPr="007E34E9">
        <w:rPr>
          <w:rFonts w:ascii="Times New Roman" w:hAnsi="Times New Roman" w:cs="Times New Roman"/>
          <w:sz w:val="24"/>
          <w:szCs w:val="24"/>
        </w:rPr>
        <w:t xml:space="preserve"> или лайк на </w:t>
      </w:r>
      <w:r w:rsidRPr="007E34E9">
        <w:rPr>
          <w:rFonts w:ascii="Times New Roman" w:hAnsi="Times New Roman" w:cs="Times New Roman"/>
          <w:sz w:val="24"/>
          <w:szCs w:val="24"/>
          <w:lang w:val="en-US"/>
        </w:rPr>
        <w:t>Facebook</w:t>
      </w:r>
      <w:r w:rsidRPr="007E34E9">
        <w:rPr>
          <w:rFonts w:ascii="Times New Roman" w:hAnsi="Times New Roman" w:cs="Times New Roman"/>
          <w:sz w:val="24"/>
          <w:szCs w:val="24"/>
        </w:rPr>
        <w:t xml:space="preserve">. Применимо к политическому маркетингу, данный инструмент помогает собирать данные о гражданах </w:t>
      </w:r>
      <w:r w:rsidR="008D7959">
        <w:rPr>
          <w:rFonts w:ascii="Times New Roman" w:hAnsi="Times New Roman" w:cs="Times New Roman"/>
          <w:sz w:val="24"/>
          <w:szCs w:val="24"/>
        </w:rPr>
        <w:t>через различные социальные сети</w:t>
      </w:r>
      <w:r w:rsidRPr="007E34E9">
        <w:rPr>
          <w:rFonts w:ascii="Times New Roman" w:hAnsi="Times New Roman" w:cs="Times New Roman"/>
          <w:sz w:val="24"/>
          <w:szCs w:val="24"/>
        </w:rPr>
        <w:t xml:space="preserve"> при установке определенных приложений. В момент, когда пользователь ставит галочку напротив опции о согласии обработки его персональных данных, вся информация, которую он указал, поступает в общий доступ и может быть использована заинтересованными лицами. Например, кандидат может изучить профили потенциальных избирателей на основе данной информации. Необходимо отметить, что </w:t>
      </w:r>
      <w:r w:rsidRPr="007E34E9">
        <w:rPr>
          <w:rFonts w:ascii="Times New Roman" w:hAnsi="Times New Roman" w:cs="Times New Roman"/>
          <w:sz w:val="24"/>
          <w:szCs w:val="24"/>
          <w:lang w:val="en-US"/>
        </w:rPr>
        <w:t>big</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data</w:t>
      </w:r>
      <w:r w:rsidRPr="007E34E9">
        <w:rPr>
          <w:rFonts w:ascii="Times New Roman" w:hAnsi="Times New Roman" w:cs="Times New Roman"/>
          <w:sz w:val="24"/>
          <w:szCs w:val="24"/>
        </w:rPr>
        <w:t xml:space="preserve"> – это не хаотичный, а упорядоченный поток информации.</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color w:val="000000"/>
          <w:sz w:val="24"/>
          <w:szCs w:val="24"/>
          <w:shd w:val="clear" w:color="auto" w:fill="FFFFFF"/>
        </w:rPr>
        <w:t>В 2012 году Козинский -директор центра психонометрики в Кембриджском Университете - доказал, что анализа 68 лайков в Facebook достаточно, чтобы определить цвет кожи испытуемого (с 95% вероятностью), его гомосексуальность (88% вероятности) и приверженность Демократической или Республиканской партии США (85% вероятности)</w:t>
      </w:r>
      <w:r w:rsidRPr="007E34E9">
        <w:rPr>
          <w:rStyle w:val="a7"/>
          <w:rFonts w:ascii="Times New Roman" w:hAnsi="Times New Roman" w:cs="Times New Roman"/>
          <w:color w:val="000000"/>
          <w:sz w:val="24"/>
          <w:szCs w:val="24"/>
          <w:shd w:val="clear" w:color="auto" w:fill="FFFFFF"/>
        </w:rPr>
        <w:footnoteReference w:id="82"/>
      </w:r>
      <w:r w:rsidRPr="007E34E9">
        <w:rPr>
          <w:rFonts w:ascii="Times New Roman" w:hAnsi="Times New Roman" w:cs="Times New Roman"/>
          <w:color w:val="000000"/>
          <w:sz w:val="24"/>
          <w:szCs w:val="24"/>
          <w:shd w:val="clear" w:color="auto" w:fill="FFFFFF"/>
        </w:rPr>
        <w:t xml:space="preserve">. Данными исследованиями и их результатами воспользовалась компания </w:t>
      </w:r>
      <w:r w:rsidRPr="007E34E9">
        <w:rPr>
          <w:rFonts w:ascii="Times New Roman" w:hAnsi="Times New Roman" w:cs="Times New Roman"/>
          <w:color w:val="000000"/>
          <w:sz w:val="24"/>
          <w:szCs w:val="24"/>
          <w:shd w:val="clear" w:color="auto" w:fill="FFFFFF"/>
          <w:lang w:val="en-US"/>
        </w:rPr>
        <w:t>Cambridge</w:t>
      </w:r>
      <w:r w:rsidRPr="007E34E9">
        <w:rPr>
          <w:rFonts w:ascii="Times New Roman" w:hAnsi="Times New Roman" w:cs="Times New Roman"/>
          <w:color w:val="000000"/>
          <w:sz w:val="24"/>
          <w:szCs w:val="24"/>
          <w:shd w:val="clear" w:color="auto" w:fill="FFFFFF"/>
        </w:rPr>
        <w:t xml:space="preserve"> </w:t>
      </w:r>
      <w:r w:rsidRPr="007E34E9">
        <w:rPr>
          <w:rFonts w:ascii="Times New Roman" w:hAnsi="Times New Roman" w:cs="Times New Roman"/>
          <w:color w:val="000000"/>
          <w:sz w:val="24"/>
          <w:szCs w:val="24"/>
          <w:shd w:val="clear" w:color="auto" w:fill="FFFFFF"/>
          <w:lang w:val="en-US"/>
        </w:rPr>
        <w:t>Analytic</w:t>
      </w:r>
      <w:r w:rsidRPr="007E34E9">
        <w:rPr>
          <w:rFonts w:ascii="Times New Roman" w:hAnsi="Times New Roman" w:cs="Times New Roman"/>
          <w:color w:val="000000"/>
          <w:sz w:val="24"/>
          <w:szCs w:val="24"/>
          <w:shd w:val="clear" w:color="auto" w:fill="FFFFFF"/>
        </w:rPr>
        <w:t xml:space="preserve">, которая стояла за кампанией Трампа и </w:t>
      </w:r>
      <w:r w:rsidRPr="007E34E9">
        <w:rPr>
          <w:rFonts w:ascii="Times New Roman" w:hAnsi="Times New Roman" w:cs="Times New Roman"/>
          <w:color w:val="000000"/>
          <w:sz w:val="24"/>
          <w:szCs w:val="24"/>
          <w:shd w:val="clear" w:color="auto" w:fill="FFFFFF"/>
          <w:lang w:val="en-US"/>
        </w:rPr>
        <w:t>Brexit</w:t>
      </w:r>
      <w:r w:rsidRPr="007E34E9">
        <w:rPr>
          <w:rFonts w:ascii="Times New Roman" w:hAnsi="Times New Roman" w:cs="Times New Roman"/>
          <w:color w:val="000000"/>
          <w:sz w:val="24"/>
          <w:szCs w:val="24"/>
          <w:shd w:val="clear" w:color="auto" w:fill="FFFFFF"/>
        </w:rPr>
        <w:t xml:space="preserve">. Хотя на сегодняшний день нет точных данных о влиянии точечного таргетирования и сформированных психограмм граждан США на исход выборов, многие исследователи все-таки склонны утверждать, что данная компания внесла свою лепту в победу Трампа.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Интернет укрепляет свои позиции и набирает популярность, являясь очень важным социальным агентом в сфере развития политического интереса. Интернет пользуется особенным влиянием в среде подростков и молодежи, которые являются более активными пользователями электронных платформ и средств, таких как сотовый телефоны, </w:t>
      </w:r>
      <w:r w:rsidRPr="007E34E9">
        <w:rPr>
          <w:rFonts w:ascii="Times New Roman" w:hAnsi="Times New Roman" w:cs="Times New Roman"/>
          <w:sz w:val="24"/>
          <w:szCs w:val="24"/>
        </w:rPr>
        <w:lastRenderedPageBreak/>
        <w:t>мессенджеры, репосты, иные формы интернет-коммуникаций</w:t>
      </w:r>
      <w:r w:rsidRPr="007E34E9">
        <w:rPr>
          <w:rStyle w:val="a7"/>
          <w:rFonts w:ascii="Times New Roman" w:hAnsi="Times New Roman" w:cs="Times New Roman"/>
          <w:sz w:val="24"/>
          <w:szCs w:val="24"/>
        </w:rPr>
        <w:footnoteReference w:id="83"/>
      </w:r>
      <w:r w:rsidR="008D7959">
        <w:rPr>
          <w:rFonts w:ascii="Times New Roman" w:hAnsi="Times New Roman" w:cs="Times New Roman"/>
          <w:sz w:val="24"/>
          <w:szCs w:val="24"/>
        </w:rPr>
        <w:t xml:space="preserve">. </w:t>
      </w:r>
      <w:r w:rsidRPr="007E34E9">
        <w:rPr>
          <w:rFonts w:ascii="Times New Roman" w:hAnsi="Times New Roman" w:cs="Times New Roman"/>
          <w:sz w:val="24"/>
          <w:szCs w:val="24"/>
        </w:rPr>
        <w:t xml:space="preserve"> Не случайно, подавляющее большинство кандидатов, партий, политических деятелей активно ведут социальные аккаунты.</w:t>
      </w:r>
    </w:p>
    <w:p w:rsidR="0092067B"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Что касается акторов, вовлеченных в данной процесс,  </w:t>
      </w:r>
      <w:r w:rsidR="00AE2F1A" w:rsidRPr="007E34E9">
        <w:rPr>
          <w:rFonts w:ascii="Times New Roman" w:hAnsi="Times New Roman" w:cs="Times New Roman"/>
          <w:sz w:val="24"/>
          <w:szCs w:val="24"/>
        </w:rPr>
        <w:t>Эндрю Лок и Фил Харрис</w:t>
      </w:r>
      <w:r w:rsidRPr="007E34E9">
        <w:rPr>
          <w:rFonts w:ascii="Times New Roman" w:hAnsi="Times New Roman" w:cs="Times New Roman"/>
          <w:sz w:val="24"/>
          <w:szCs w:val="24"/>
        </w:rPr>
        <w:t xml:space="preserve"> отмечают, что «политический маркетинг включает в себя помимо электората так же и коммуникацию между членами партий, СМИ, перспективными источниками финансирования»</w:t>
      </w:r>
      <w:r w:rsidRPr="007E34E9">
        <w:rPr>
          <w:rStyle w:val="a7"/>
          <w:rFonts w:ascii="Times New Roman" w:hAnsi="Times New Roman" w:cs="Times New Roman"/>
          <w:sz w:val="24"/>
          <w:szCs w:val="24"/>
        </w:rPr>
        <w:footnoteReference w:id="84"/>
      </w:r>
      <w:r w:rsidR="008F48F6">
        <w:rPr>
          <w:rFonts w:ascii="Times New Roman" w:hAnsi="Times New Roman" w:cs="Times New Roman"/>
          <w:sz w:val="24"/>
          <w:szCs w:val="24"/>
        </w:rPr>
        <w:t>.</w:t>
      </w:r>
      <w:r w:rsidRPr="007E34E9">
        <w:rPr>
          <w:rFonts w:ascii="Times New Roman" w:hAnsi="Times New Roman" w:cs="Times New Roman"/>
          <w:sz w:val="24"/>
          <w:szCs w:val="24"/>
        </w:rPr>
        <w:t xml:space="preserve"> Также стоит отметить, что важными акторами являются правительство и законодательная власть, которые выступают как внешние регуляторы процессов.</w:t>
      </w:r>
    </w:p>
    <w:p w:rsidR="0092067B" w:rsidRPr="00FD2CC2" w:rsidRDefault="00975D00" w:rsidP="007E34E9">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Политическое</w:t>
      </w:r>
      <w:r w:rsidR="000026E8">
        <w:rPr>
          <w:rFonts w:ascii="Times New Roman" w:hAnsi="Times New Roman" w:cs="Times New Roman"/>
          <w:b/>
          <w:bCs/>
          <w:sz w:val="24"/>
          <w:szCs w:val="24"/>
        </w:rPr>
        <w:t xml:space="preserve"> </w:t>
      </w:r>
      <w:r>
        <w:rPr>
          <w:rFonts w:ascii="Times New Roman" w:hAnsi="Times New Roman" w:cs="Times New Roman"/>
          <w:b/>
          <w:bCs/>
          <w:sz w:val="24"/>
          <w:szCs w:val="24"/>
        </w:rPr>
        <w:t>потребление</w:t>
      </w:r>
      <w:r w:rsidR="007F0B17">
        <w:rPr>
          <w:rFonts w:ascii="Times New Roman" w:hAnsi="Times New Roman" w:cs="Times New Roman"/>
          <w:b/>
          <w:bCs/>
          <w:sz w:val="24"/>
          <w:szCs w:val="24"/>
        </w:rPr>
        <w:t xml:space="preserve"> (</w:t>
      </w:r>
      <w:r w:rsidR="007F0B17">
        <w:rPr>
          <w:rFonts w:ascii="Times New Roman" w:hAnsi="Times New Roman" w:cs="Times New Roman"/>
          <w:b/>
          <w:bCs/>
          <w:sz w:val="24"/>
          <w:szCs w:val="24"/>
          <w:lang w:val="en-US"/>
        </w:rPr>
        <w:t>political</w:t>
      </w:r>
      <w:r w:rsidR="007F0B17" w:rsidRPr="00FD2CC2">
        <w:rPr>
          <w:rFonts w:ascii="Times New Roman" w:hAnsi="Times New Roman" w:cs="Times New Roman"/>
          <w:b/>
          <w:bCs/>
          <w:sz w:val="24"/>
          <w:szCs w:val="24"/>
        </w:rPr>
        <w:t xml:space="preserve"> </w:t>
      </w:r>
      <w:r w:rsidR="007F0B17">
        <w:rPr>
          <w:rFonts w:ascii="Times New Roman" w:hAnsi="Times New Roman" w:cs="Times New Roman"/>
          <w:b/>
          <w:bCs/>
          <w:sz w:val="24"/>
          <w:szCs w:val="24"/>
          <w:lang w:val="en-US"/>
        </w:rPr>
        <w:t>consumerism</w:t>
      </w:r>
      <w:r w:rsidR="007F0B17" w:rsidRPr="00FD2CC2">
        <w:rPr>
          <w:rFonts w:ascii="Times New Roman" w:hAnsi="Times New Roman" w:cs="Times New Roman"/>
          <w:b/>
          <w:bCs/>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Центральное утверждение данного исследования сводится к тому, что граждане ведут себя как потребители на политической арене. Они узнают о продукте (о кандидате) и принимают решение, хотят или нет они приобрести данный продукт (голосовать). Данное исследование оперирует данным концептом, однако, выходит за его рамки и рассматривает также нетразакционное «согласие». Граждане не обязательно должны отдавать свой голос для участия в демократическом процессе. Безусловно, это является идеальным сценарием и целью кампании, на которую тратятся сотни миллионов, но политическое участие не сводится только к этому, оно может включать в себя и обычный «лайк», отданный кандидату на его странице в </w:t>
      </w:r>
      <w:r w:rsidRPr="007E34E9">
        <w:rPr>
          <w:rFonts w:ascii="Times New Roman" w:hAnsi="Times New Roman" w:cs="Times New Roman"/>
          <w:sz w:val="24"/>
          <w:szCs w:val="24"/>
          <w:lang w:val="en-US"/>
        </w:rPr>
        <w:t>Facebook</w:t>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Потребление – это маркер материальной культуры. Именно наша потребительская культура отразилась и в политическом процессе.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Сила брендинга заключается в том, насколько хорошо удалось объединить все различные составляющие кампании, а сила </w:t>
      </w:r>
      <w:r w:rsidR="000026E8">
        <w:rPr>
          <w:rFonts w:ascii="Times New Roman" w:hAnsi="Times New Roman" w:cs="Times New Roman"/>
          <w:sz w:val="24"/>
          <w:szCs w:val="24"/>
        </w:rPr>
        <w:t>потребления</w:t>
      </w:r>
      <w:r w:rsidRPr="007E34E9">
        <w:rPr>
          <w:rFonts w:ascii="Times New Roman" w:hAnsi="Times New Roman" w:cs="Times New Roman"/>
          <w:sz w:val="24"/>
          <w:szCs w:val="24"/>
        </w:rPr>
        <w:t xml:space="preserve"> заключается в том, насколько хорошо потребитель может «переварить» эти составляющие бренда. </w:t>
      </w:r>
    </w:p>
    <w:p w:rsidR="0092067B" w:rsidRPr="007E34E9" w:rsidRDefault="00975D00"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Политическое</w:t>
      </w:r>
      <w:r w:rsidR="000026E8">
        <w:rPr>
          <w:rFonts w:ascii="Times New Roman" w:hAnsi="Times New Roman" w:cs="Times New Roman"/>
          <w:sz w:val="24"/>
          <w:szCs w:val="24"/>
        </w:rPr>
        <w:t xml:space="preserve"> </w:t>
      </w:r>
      <w:r w:rsidRPr="00975D00">
        <w:rPr>
          <w:rFonts w:ascii="Times New Roman" w:hAnsi="Times New Roman" w:cs="Times New Roman"/>
          <w:bCs/>
          <w:sz w:val="24"/>
          <w:szCs w:val="24"/>
        </w:rPr>
        <w:t>потребление</w:t>
      </w:r>
      <w:r w:rsidR="0092067B" w:rsidRPr="007E34E9">
        <w:rPr>
          <w:rFonts w:ascii="Times New Roman" w:hAnsi="Times New Roman" w:cs="Times New Roman"/>
          <w:sz w:val="24"/>
          <w:szCs w:val="24"/>
        </w:rPr>
        <w:t xml:space="preserve"> имеет четкое определение- это политика потребления, основанная на выборе между продуктами</w:t>
      </w:r>
      <w:r w:rsidR="0092067B" w:rsidRPr="007E34E9">
        <w:rPr>
          <w:rStyle w:val="a7"/>
          <w:rFonts w:ascii="Times New Roman" w:hAnsi="Times New Roman" w:cs="Times New Roman"/>
          <w:sz w:val="24"/>
          <w:szCs w:val="24"/>
        </w:rPr>
        <w:footnoteReference w:id="85"/>
      </w:r>
      <w:r w:rsidR="0092067B"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Гражданин-потребитель может либо наказать (бойкотировать) или наградить (купить) политический продукт через выбор брендов, основанный на социальных, политических, этнических соображениях</w:t>
      </w:r>
      <w:r w:rsidRPr="007E34E9">
        <w:rPr>
          <w:rStyle w:val="a7"/>
          <w:rFonts w:ascii="Times New Roman" w:hAnsi="Times New Roman" w:cs="Times New Roman"/>
          <w:sz w:val="24"/>
          <w:szCs w:val="24"/>
        </w:rPr>
        <w:footnoteReference w:id="86"/>
      </w:r>
      <w:r w:rsidRPr="007E34E9">
        <w:rPr>
          <w:rFonts w:ascii="Times New Roman" w:hAnsi="Times New Roman" w:cs="Times New Roman"/>
          <w:sz w:val="24"/>
          <w:szCs w:val="24"/>
        </w:rPr>
        <w:t>.</w:t>
      </w:r>
      <w:r w:rsidR="000026E8">
        <w:rPr>
          <w:rFonts w:ascii="Times New Roman" w:hAnsi="Times New Roman" w:cs="Times New Roman"/>
          <w:sz w:val="24"/>
          <w:szCs w:val="24"/>
        </w:rPr>
        <w:t xml:space="preserve"> </w:t>
      </w:r>
      <w:r w:rsidRPr="007E34E9">
        <w:rPr>
          <w:rFonts w:ascii="Times New Roman" w:hAnsi="Times New Roman" w:cs="Times New Roman"/>
          <w:sz w:val="24"/>
          <w:szCs w:val="24"/>
        </w:rPr>
        <w:t>Основная сила гражданина-потребителя заключается именно в его возможности отказаться от политического продукта</w:t>
      </w:r>
      <w:r w:rsidRPr="007E34E9">
        <w:rPr>
          <w:rStyle w:val="a7"/>
          <w:rFonts w:ascii="Times New Roman" w:hAnsi="Times New Roman" w:cs="Times New Roman"/>
          <w:sz w:val="24"/>
          <w:szCs w:val="24"/>
        </w:rPr>
        <w:footnoteReference w:id="87"/>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lastRenderedPageBreak/>
        <w:t xml:space="preserve"> Ученые до сих пор спорят о последствиях политического </w:t>
      </w:r>
      <w:r w:rsidR="00975D00">
        <w:rPr>
          <w:rFonts w:ascii="Times New Roman" w:hAnsi="Times New Roman" w:cs="Times New Roman"/>
          <w:bCs/>
          <w:sz w:val="24"/>
          <w:szCs w:val="24"/>
        </w:rPr>
        <w:t>потребления</w:t>
      </w:r>
      <w:r w:rsidRPr="007E34E9">
        <w:rPr>
          <w:rFonts w:ascii="Times New Roman" w:hAnsi="Times New Roman" w:cs="Times New Roman"/>
          <w:sz w:val="24"/>
          <w:szCs w:val="24"/>
        </w:rPr>
        <w:t xml:space="preserve"> для демократии. Некоторые утверждают, что данный подход упрощает политический процесс и фокусируется на </w:t>
      </w:r>
      <w:r w:rsidR="000026E8" w:rsidRPr="007E34E9">
        <w:rPr>
          <w:rFonts w:ascii="Times New Roman" w:hAnsi="Times New Roman" w:cs="Times New Roman"/>
          <w:sz w:val="24"/>
          <w:szCs w:val="24"/>
        </w:rPr>
        <w:t>индивидууме</w:t>
      </w:r>
      <w:r w:rsidRPr="007E34E9">
        <w:rPr>
          <w:rFonts w:ascii="Times New Roman" w:hAnsi="Times New Roman" w:cs="Times New Roman"/>
          <w:sz w:val="24"/>
          <w:szCs w:val="24"/>
        </w:rPr>
        <w:t xml:space="preserve">, а не на потребностях </w:t>
      </w:r>
      <w:r w:rsidR="000026E8">
        <w:rPr>
          <w:rFonts w:ascii="Times New Roman" w:hAnsi="Times New Roman" w:cs="Times New Roman"/>
          <w:sz w:val="24"/>
          <w:szCs w:val="24"/>
        </w:rPr>
        <w:t>государства</w:t>
      </w:r>
      <w:r w:rsidRPr="007E34E9">
        <w:rPr>
          <w:rStyle w:val="a7"/>
          <w:rFonts w:ascii="Times New Roman" w:hAnsi="Times New Roman" w:cs="Times New Roman"/>
          <w:sz w:val="24"/>
          <w:szCs w:val="24"/>
        </w:rPr>
        <w:footnoteReference w:id="88"/>
      </w:r>
      <w:r w:rsidRPr="007E34E9">
        <w:rPr>
          <w:rFonts w:ascii="Times New Roman" w:hAnsi="Times New Roman" w:cs="Times New Roman"/>
          <w:sz w:val="24"/>
          <w:szCs w:val="24"/>
        </w:rPr>
        <w:t xml:space="preserve">. Тем не менее, принимая во внимание снижающийся уровень политического участия за последние десятилетия, можно утверждать, что потребительский подход к политике имеет смысл. Самый рьяный защитник данного подхода </w:t>
      </w:r>
      <w:r w:rsidR="00F03276">
        <w:rPr>
          <w:rFonts w:ascii="Times New Roman" w:hAnsi="Times New Roman" w:cs="Times New Roman"/>
          <w:sz w:val="24"/>
          <w:szCs w:val="24"/>
        </w:rPr>
        <w:t xml:space="preserve">Майкл Шудсон - </w:t>
      </w:r>
      <w:r w:rsidR="00715C96">
        <w:rPr>
          <w:rFonts w:ascii="Times New Roman" w:hAnsi="Times New Roman" w:cs="Times New Roman"/>
          <w:sz w:val="24"/>
          <w:szCs w:val="24"/>
        </w:rPr>
        <w:t>профессор ж</w:t>
      </w:r>
      <w:r w:rsidR="00F03276" w:rsidRPr="00715C96">
        <w:rPr>
          <w:rFonts w:ascii="Times New Roman" w:hAnsi="Times New Roman" w:cs="Times New Roman"/>
          <w:sz w:val="24"/>
          <w:szCs w:val="24"/>
        </w:rPr>
        <w:t xml:space="preserve">урналистики </w:t>
      </w:r>
      <w:proofErr w:type="gramStart"/>
      <w:r w:rsidR="00F03276" w:rsidRPr="00715C96">
        <w:rPr>
          <w:rFonts w:ascii="Times New Roman" w:hAnsi="Times New Roman" w:cs="Times New Roman"/>
          <w:sz w:val="24"/>
          <w:szCs w:val="24"/>
        </w:rPr>
        <w:t>в  Колумбийском</w:t>
      </w:r>
      <w:proofErr w:type="gramEnd"/>
      <w:r w:rsidR="00F03276" w:rsidRPr="00715C96">
        <w:rPr>
          <w:rFonts w:ascii="Times New Roman" w:hAnsi="Times New Roman" w:cs="Times New Roman"/>
          <w:sz w:val="24"/>
          <w:szCs w:val="24"/>
        </w:rPr>
        <w:t xml:space="preserve"> университете</w:t>
      </w:r>
      <w:r w:rsidR="00715C96">
        <w:rPr>
          <w:rFonts w:ascii="Times New Roman" w:hAnsi="Times New Roman" w:cs="Times New Roman"/>
          <w:sz w:val="24"/>
          <w:szCs w:val="24"/>
        </w:rPr>
        <w:t xml:space="preserve"> -</w:t>
      </w:r>
      <w:r w:rsidR="00F03276" w:rsidRPr="007E34E9">
        <w:rPr>
          <w:rFonts w:ascii="Times New Roman" w:hAnsi="Times New Roman" w:cs="Times New Roman"/>
          <w:sz w:val="24"/>
          <w:szCs w:val="24"/>
        </w:rPr>
        <w:t xml:space="preserve"> </w:t>
      </w:r>
      <w:r w:rsidRPr="007E34E9">
        <w:rPr>
          <w:rFonts w:ascii="Times New Roman" w:hAnsi="Times New Roman" w:cs="Times New Roman"/>
          <w:sz w:val="24"/>
          <w:szCs w:val="24"/>
        </w:rPr>
        <w:t xml:space="preserve">уходит вглубь истории к Бостонскому Чаепитию. Колонисты протестовали против «Чайного закона» потому, что он нарушал их права, поскольку </w:t>
      </w:r>
      <w:r w:rsidRPr="007E34E9">
        <w:rPr>
          <w:rFonts w:ascii="Times New Roman" w:hAnsi="Times New Roman" w:cs="Times New Roman"/>
          <w:color w:val="000000"/>
          <w:sz w:val="24"/>
          <w:szCs w:val="24"/>
          <w:shd w:val="clear" w:color="auto" w:fill="FFFFFF"/>
        </w:rPr>
        <w:t>Парламент понизил налог на чай, потребляемый в Великобритании, но ввел Тауншендские пошлины для колоний</w:t>
      </w:r>
      <w:r w:rsidR="00F03276">
        <w:rPr>
          <w:rStyle w:val="a7"/>
          <w:rFonts w:ascii="Times New Roman" w:hAnsi="Times New Roman" w:cs="Times New Roman"/>
          <w:color w:val="000000"/>
          <w:sz w:val="24"/>
          <w:szCs w:val="24"/>
          <w:shd w:val="clear" w:color="auto" w:fill="FFFFFF"/>
        </w:rPr>
        <w:footnoteReference w:id="89"/>
      </w:r>
      <w:r w:rsidRPr="007E34E9">
        <w:rPr>
          <w:rFonts w:ascii="Times New Roman" w:hAnsi="Times New Roman" w:cs="Times New Roman"/>
          <w:color w:val="000000"/>
          <w:sz w:val="24"/>
          <w:szCs w:val="24"/>
          <w:shd w:val="clear" w:color="auto" w:fill="FFFFFF"/>
        </w:rPr>
        <w:t xml:space="preserve">. </w:t>
      </w:r>
      <w:r w:rsidRPr="007E34E9">
        <w:rPr>
          <w:rFonts w:ascii="Times New Roman" w:hAnsi="Times New Roman" w:cs="Times New Roman"/>
          <w:sz w:val="24"/>
          <w:szCs w:val="24"/>
        </w:rPr>
        <w:t xml:space="preserve">Американские граждане устроили бойкот и проявили себя в качестве политических потребителей на определенном уровне.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Данный потребительский подход является полезным инструментом для исследования политического брендинга, поскольку основная работа брендов заключается все-таки в привлечении потребителей на хаотичном рынке, а основная задача политиков заключается в привлечении электората на многолюдной политической арене. </w:t>
      </w:r>
    </w:p>
    <w:p w:rsidR="000026E8" w:rsidRDefault="0092067B" w:rsidP="000026E8">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 рамках политич</w:t>
      </w:r>
      <w:r w:rsidR="000026E8">
        <w:rPr>
          <w:rFonts w:ascii="Times New Roman" w:hAnsi="Times New Roman" w:cs="Times New Roman"/>
          <w:sz w:val="24"/>
          <w:szCs w:val="24"/>
        </w:rPr>
        <w:t>еского маркетинга, кандидат комм</w:t>
      </w:r>
      <w:r w:rsidRPr="007E34E9">
        <w:rPr>
          <w:rFonts w:ascii="Times New Roman" w:hAnsi="Times New Roman" w:cs="Times New Roman"/>
          <w:sz w:val="24"/>
          <w:szCs w:val="24"/>
        </w:rPr>
        <w:t xml:space="preserve">уницирует обещания избирателям на политическом рынке, в обмен чего он получает голоса избирателей или некую информацию от них </w:t>
      </w:r>
      <w:r w:rsidRPr="007E34E9">
        <w:rPr>
          <w:rStyle w:val="a7"/>
          <w:rFonts w:ascii="Times New Roman" w:hAnsi="Times New Roman" w:cs="Times New Roman"/>
          <w:sz w:val="24"/>
          <w:szCs w:val="24"/>
        </w:rPr>
        <w:footnoteReference w:id="90"/>
      </w:r>
      <w:r w:rsidRPr="007E34E9">
        <w:rPr>
          <w:rFonts w:ascii="Times New Roman" w:hAnsi="Times New Roman" w:cs="Times New Roman"/>
          <w:sz w:val="24"/>
          <w:szCs w:val="24"/>
        </w:rPr>
        <w:t>.</w:t>
      </w:r>
      <w:r w:rsidR="000026E8" w:rsidRPr="000026E8">
        <w:rPr>
          <w:rFonts w:ascii="Times New Roman" w:hAnsi="Times New Roman" w:cs="Times New Roman"/>
          <w:sz w:val="24"/>
          <w:szCs w:val="24"/>
        </w:rPr>
        <w:t xml:space="preserve"> </w:t>
      </w:r>
    </w:p>
    <w:p w:rsidR="0092067B" w:rsidRPr="007E34E9" w:rsidRDefault="000026E8"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w:t>
      </w:r>
      <w:r w:rsidRPr="007E34E9">
        <w:rPr>
          <w:rFonts w:ascii="Times New Roman" w:hAnsi="Times New Roman" w:cs="Times New Roman"/>
          <w:sz w:val="24"/>
          <w:szCs w:val="24"/>
        </w:rPr>
        <w:t>политический маркетинг стал неотъемлемой частью и важным компон</w:t>
      </w:r>
      <w:r>
        <w:rPr>
          <w:rFonts w:ascii="Times New Roman" w:hAnsi="Times New Roman" w:cs="Times New Roman"/>
          <w:sz w:val="24"/>
          <w:szCs w:val="24"/>
        </w:rPr>
        <w:t>ентом политической коммуникации, основной функцией которого является «п</w:t>
      </w:r>
      <w:r w:rsidRPr="007E34E9">
        <w:rPr>
          <w:rFonts w:ascii="Times New Roman" w:hAnsi="Times New Roman" w:cs="Times New Roman"/>
          <w:sz w:val="24"/>
          <w:szCs w:val="24"/>
        </w:rPr>
        <w:t>родажа» ка</w:t>
      </w:r>
      <w:r>
        <w:rPr>
          <w:rFonts w:ascii="Times New Roman" w:hAnsi="Times New Roman" w:cs="Times New Roman"/>
          <w:sz w:val="24"/>
          <w:szCs w:val="24"/>
        </w:rPr>
        <w:t xml:space="preserve">ндидата электорату. В нашем потребительском обществе данная функция приобретает еще большое значение и обуславливает исследовательский интерес. Политический маркетинг превращается в деятельность по постоянному поддержанию имиджа бренда и не ограничивается лишь временным периодом проведения кампании. Наряду с этим, расширяется инструментарий политического маркетинга, маркетологи прибегают к интернет-каналам, а также </w:t>
      </w:r>
      <w:r>
        <w:rPr>
          <w:rFonts w:ascii="Times New Roman" w:hAnsi="Times New Roman" w:cs="Times New Roman"/>
          <w:sz w:val="24"/>
          <w:szCs w:val="24"/>
          <w:lang w:val="en-US"/>
        </w:rPr>
        <w:t>big</w:t>
      </w:r>
      <w:r w:rsidRPr="008F48F6">
        <w:rPr>
          <w:rFonts w:ascii="Times New Roman" w:hAnsi="Times New Roman" w:cs="Times New Roman"/>
          <w:sz w:val="24"/>
          <w:szCs w:val="24"/>
        </w:rPr>
        <w:t xml:space="preserve"> </w:t>
      </w:r>
      <w:r>
        <w:rPr>
          <w:rFonts w:ascii="Times New Roman" w:hAnsi="Times New Roman" w:cs="Times New Roman"/>
          <w:sz w:val="24"/>
          <w:szCs w:val="24"/>
          <w:lang w:val="en-US"/>
        </w:rPr>
        <w:t>data</w:t>
      </w:r>
      <w:r w:rsidRPr="008F48F6">
        <w:rPr>
          <w:rFonts w:ascii="Times New Roman" w:hAnsi="Times New Roman" w:cs="Times New Roman"/>
          <w:sz w:val="24"/>
          <w:szCs w:val="24"/>
        </w:rPr>
        <w:t xml:space="preserve"> </w:t>
      </w:r>
      <w:r>
        <w:rPr>
          <w:rFonts w:ascii="Times New Roman" w:hAnsi="Times New Roman" w:cs="Times New Roman"/>
          <w:sz w:val="24"/>
          <w:szCs w:val="24"/>
        </w:rPr>
        <w:t>для достижения своих целей. В рамках данного исследования используется концепт</w:t>
      </w:r>
      <w:r w:rsidR="00791951">
        <w:rPr>
          <w:rFonts w:ascii="Times New Roman" w:hAnsi="Times New Roman" w:cs="Times New Roman"/>
          <w:sz w:val="24"/>
          <w:szCs w:val="24"/>
        </w:rPr>
        <w:t xml:space="preserve"> политического </w:t>
      </w:r>
      <w:r w:rsidR="00975D00">
        <w:rPr>
          <w:rFonts w:ascii="Times New Roman" w:hAnsi="Times New Roman" w:cs="Times New Roman"/>
          <w:bCs/>
          <w:sz w:val="24"/>
          <w:szCs w:val="24"/>
        </w:rPr>
        <w:t>потребления</w:t>
      </w:r>
      <w:r>
        <w:rPr>
          <w:rFonts w:ascii="Times New Roman" w:hAnsi="Times New Roman" w:cs="Times New Roman"/>
          <w:sz w:val="24"/>
          <w:szCs w:val="24"/>
        </w:rPr>
        <w:t xml:space="preserve">: граждане ведут себя как потребители на политической арене- они могут либо «купить» кандидата (отдать за него голос), либо отказать от него (то есть выбрать другого претендента или бойкотировать </w:t>
      </w:r>
      <w:r>
        <w:rPr>
          <w:rFonts w:ascii="Times New Roman" w:hAnsi="Times New Roman" w:cs="Times New Roman"/>
          <w:sz w:val="24"/>
          <w:szCs w:val="24"/>
        </w:rPr>
        <w:lastRenderedPageBreak/>
        <w:t>выборы)</w:t>
      </w:r>
      <w:r w:rsidR="00791951">
        <w:rPr>
          <w:rFonts w:ascii="Times New Roman" w:hAnsi="Times New Roman" w:cs="Times New Roman"/>
          <w:sz w:val="24"/>
          <w:szCs w:val="24"/>
        </w:rPr>
        <w:t xml:space="preserve">, однако действия граждан не сводится только к голосованию, но и распространяется на любое проявление политической активности. </w:t>
      </w:r>
    </w:p>
    <w:p w:rsidR="0092067B" w:rsidRPr="00AF4245" w:rsidRDefault="0092067B" w:rsidP="00A755E2">
      <w:pPr>
        <w:pStyle w:val="2"/>
        <w:ind w:left="708"/>
        <w:rPr>
          <w:rFonts w:ascii="Times New Roman" w:hAnsi="Times New Roman" w:cs="Times New Roman"/>
          <w:color w:val="auto"/>
          <w:sz w:val="24"/>
        </w:rPr>
      </w:pPr>
      <w:bookmarkStart w:id="8" w:name="_Toc9256102"/>
      <w:bookmarkStart w:id="9" w:name="_Toc10392403"/>
      <w:r w:rsidRPr="00AF4245">
        <w:rPr>
          <w:rFonts w:ascii="Times New Roman" w:hAnsi="Times New Roman" w:cs="Times New Roman"/>
          <w:color w:val="auto"/>
          <w:sz w:val="24"/>
        </w:rPr>
        <w:t>1.3 Политический бренд</w:t>
      </w:r>
      <w:r w:rsidR="004E0AAB" w:rsidRPr="00AF4245">
        <w:rPr>
          <w:rFonts w:ascii="Times New Roman" w:hAnsi="Times New Roman" w:cs="Times New Roman"/>
          <w:color w:val="auto"/>
          <w:sz w:val="24"/>
        </w:rPr>
        <w:t xml:space="preserve"> как производная коммерческого бренда</w:t>
      </w:r>
      <w:bookmarkEnd w:id="8"/>
      <w:bookmarkEnd w:id="9"/>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Хороший брендинг – это, прежде всего, хорошие </w:t>
      </w:r>
      <w:r w:rsidR="00D77F06">
        <w:rPr>
          <w:rFonts w:ascii="Times New Roman" w:hAnsi="Times New Roman" w:cs="Times New Roman"/>
          <w:sz w:val="24"/>
          <w:szCs w:val="24"/>
        </w:rPr>
        <w:t xml:space="preserve">отношения между потребителем и </w:t>
      </w:r>
      <w:r w:rsidRPr="007E34E9">
        <w:rPr>
          <w:rFonts w:ascii="Times New Roman" w:hAnsi="Times New Roman" w:cs="Times New Roman"/>
          <w:sz w:val="24"/>
          <w:szCs w:val="24"/>
        </w:rPr>
        <w:t>продуктом. Политический брендинг в данном исследовании понимается как общее восприятие политического кандидата, кампании, партии или политики, которое доносится до населения при помощи использования материальных и нематериальных сигналов и языка.</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Обзор существующей литературы в области брендинга, политического брендинга, </w:t>
      </w:r>
      <w:r w:rsidR="00D77F06">
        <w:rPr>
          <w:rFonts w:ascii="Times New Roman" w:hAnsi="Times New Roman" w:cs="Times New Roman"/>
          <w:sz w:val="24"/>
          <w:szCs w:val="24"/>
        </w:rPr>
        <w:t xml:space="preserve">политического </w:t>
      </w:r>
      <w:r w:rsidR="007F0B17">
        <w:rPr>
          <w:rFonts w:ascii="Times New Roman" w:hAnsi="Times New Roman" w:cs="Times New Roman"/>
          <w:bCs/>
          <w:sz w:val="24"/>
          <w:szCs w:val="24"/>
        </w:rPr>
        <w:t>потребления</w:t>
      </w:r>
      <w:r w:rsidRPr="007E34E9">
        <w:rPr>
          <w:rFonts w:ascii="Times New Roman" w:hAnsi="Times New Roman" w:cs="Times New Roman"/>
          <w:sz w:val="24"/>
          <w:szCs w:val="24"/>
        </w:rPr>
        <w:t xml:space="preserve">, политического маркетинга, участие в политической </w:t>
      </w:r>
      <w:r w:rsidR="00A755E2" w:rsidRPr="007E34E9">
        <w:rPr>
          <w:rFonts w:ascii="Times New Roman" w:hAnsi="Times New Roman" w:cs="Times New Roman"/>
          <w:sz w:val="24"/>
          <w:szCs w:val="24"/>
        </w:rPr>
        <w:t>деятельности характеризуется</w:t>
      </w:r>
      <w:r w:rsidRPr="007E34E9">
        <w:rPr>
          <w:rFonts w:ascii="Times New Roman" w:hAnsi="Times New Roman" w:cs="Times New Roman"/>
          <w:sz w:val="24"/>
          <w:szCs w:val="24"/>
        </w:rPr>
        <w:t xml:space="preserve"> пересекающимися темами вокруг коммерческой природы кампаний и выборов, а также выявляет ограничения в исследованиях в сфере неразрешенного спора между ст</w:t>
      </w:r>
      <w:r w:rsidR="00A755E2">
        <w:rPr>
          <w:rFonts w:ascii="Times New Roman" w:hAnsi="Times New Roman" w:cs="Times New Roman"/>
          <w:sz w:val="24"/>
          <w:szCs w:val="24"/>
        </w:rPr>
        <w:t>оронниками политики потребления</w:t>
      </w:r>
      <w:r w:rsidRPr="007E34E9">
        <w:rPr>
          <w:rFonts w:ascii="Times New Roman" w:hAnsi="Times New Roman" w:cs="Times New Roman"/>
          <w:sz w:val="24"/>
          <w:szCs w:val="24"/>
        </w:rPr>
        <w:t xml:space="preserve"> и </w:t>
      </w:r>
      <w:r w:rsidR="00A755E2">
        <w:rPr>
          <w:rFonts w:ascii="Times New Roman" w:hAnsi="Times New Roman" w:cs="Times New Roman"/>
          <w:sz w:val="24"/>
          <w:szCs w:val="24"/>
        </w:rPr>
        <w:t>их</w:t>
      </w:r>
      <w:r w:rsidR="00A755E2" w:rsidRPr="007E34E9">
        <w:rPr>
          <w:rFonts w:ascii="Times New Roman" w:hAnsi="Times New Roman" w:cs="Times New Roman"/>
          <w:sz w:val="24"/>
          <w:szCs w:val="24"/>
        </w:rPr>
        <w:t xml:space="preserve"> противников</w:t>
      </w:r>
      <w:r w:rsidRPr="007E34E9">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В академической литературе тема политического брендинга традиционно является подтемой политического маркетинга ввиду их общих экономических компонентов.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Политический маркетинг по большей части фокусируется </w:t>
      </w:r>
      <w:r w:rsidR="00A755E2" w:rsidRPr="007E34E9">
        <w:rPr>
          <w:rFonts w:ascii="Times New Roman" w:hAnsi="Times New Roman" w:cs="Times New Roman"/>
          <w:sz w:val="24"/>
          <w:szCs w:val="24"/>
        </w:rPr>
        <w:t>на экономической составляющей кампании</w:t>
      </w:r>
      <w:r w:rsidRPr="007E34E9">
        <w:rPr>
          <w:rFonts w:ascii="Times New Roman" w:hAnsi="Times New Roman" w:cs="Times New Roman"/>
          <w:sz w:val="24"/>
          <w:szCs w:val="24"/>
        </w:rPr>
        <w:t xml:space="preserve"> и на выборах, таким образом, с ориентацией на рынок, в то время как поли</w:t>
      </w:r>
      <w:r w:rsidR="00D77F06">
        <w:rPr>
          <w:rFonts w:ascii="Times New Roman" w:hAnsi="Times New Roman" w:cs="Times New Roman"/>
          <w:sz w:val="24"/>
          <w:szCs w:val="24"/>
        </w:rPr>
        <w:t xml:space="preserve">тический брендинг имеет дело с </w:t>
      </w:r>
      <w:r w:rsidRPr="007E34E9">
        <w:rPr>
          <w:rFonts w:ascii="Times New Roman" w:hAnsi="Times New Roman" w:cs="Times New Roman"/>
          <w:sz w:val="24"/>
          <w:szCs w:val="24"/>
        </w:rPr>
        <w:t xml:space="preserve">эмоциональной\культурной составляющей.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Ученые разделились на две группировки: одни поддерживают потребительский подход к выборам и демократии, другие поддерживают подход с гражданской ориентацией.</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Потребительский подход используется в основном для того, чтобы выяснить, как граждане узнают о политических партиях и кандидатах. Некоторые исследователи утверждают, что только политические партии могут выступать в качестве брендов</w:t>
      </w:r>
      <w:r w:rsidRPr="007E34E9">
        <w:rPr>
          <w:rStyle w:val="a7"/>
          <w:rFonts w:ascii="Times New Roman" w:hAnsi="Times New Roman" w:cs="Times New Roman"/>
          <w:sz w:val="24"/>
          <w:szCs w:val="24"/>
        </w:rPr>
        <w:footnoteReference w:id="91"/>
      </w:r>
      <w:r w:rsidRPr="007E34E9">
        <w:rPr>
          <w:rFonts w:ascii="Times New Roman" w:hAnsi="Times New Roman" w:cs="Times New Roman"/>
          <w:sz w:val="24"/>
          <w:szCs w:val="24"/>
        </w:rPr>
        <w:t xml:space="preserve">, в то время как другие оперируют более расширенным списком, включающим в себя кандидатов, политиков и политический курс. В данном исследовании применяется второй подход, где кандидаты и их кампании так же воспринимаются как бренды. </w:t>
      </w:r>
    </w:p>
    <w:p w:rsidR="0092067B" w:rsidRPr="007E34E9" w:rsidRDefault="00715C96"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Дженнифер Ли-Маршмент</w:t>
      </w:r>
      <w:r w:rsidR="0092067B" w:rsidRPr="007E34E9">
        <w:rPr>
          <w:rFonts w:ascii="Times New Roman" w:hAnsi="Times New Roman" w:cs="Times New Roman"/>
          <w:sz w:val="24"/>
          <w:szCs w:val="24"/>
        </w:rPr>
        <w:t xml:space="preserve"> определил</w:t>
      </w:r>
      <w:r>
        <w:rPr>
          <w:rFonts w:ascii="Times New Roman" w:hAnsi="Times New Roman" w:cs="Times New Roman"/>
          <w:sz w:val="24"/>
          <w:szCs w:val="24"/>
        </w:rPr>
        <w:t>а</w:t>
      </w:r>
      <w:r w:rsidR="0092067B" w:rsidRPr="007E34E9">
        <w:rPr>
          <w:rFonts w:ascii="Times New Roman" w:hAnsi="Times New Roman" w:cs="Times New Roman"/>
          <w:sz w:val="24"/>
          <w:szCs w:val="24"/>
        </w:rPr>
        <w:t xml:space="preserve"> политический брендинг как процесс общего восприятия политической организации или индивида. Данное определение общего характера достаточно размыто. В своем исследовании, автор почеркнула, что бренд по природе своей менее осязаемый и более психологический, бренд упускает функциональную составляющую, которая присуща материальному продукту. Исследователь выделила три основные черты политического брендинга: (1) он должен быть подлинным\самобытным, </w:t>
      </w:r>
      <w:r w:rsidR="0092067B" w:rsidRPr="007E34E9">
        <w:rPr>
          <w:rFonts w:ascii="Times New Roman" w:hAnsi="Times New Roman" w:cs="Times New Roman"/>
          <w:sz w:val="24"/>
          <w:szCs w:val="24"/>
        </w:rPr>
        <w:lastRenderedPageBreak/>
        <w:t>(2) ему необходимо транслировать посыл, и (3) успех бренда не может быть гарантирован</w:t>
      </w:r>
      <w:r>
        <w:rPr>
          <w:rStyle w:val="a7"/>
          <w:rFonts w:ascii="Times New Roman" w:hAnsi="Times New Roman" w:cs="Times New Roman"/>
          <w:sz w:val="24"/>
          <w:szCs w:val="24"/>
        </w:rPr>
        <w:footnoteReference w:id="92"/>
      </w:r>
      <w:r w:rsidR="0092067B" w:rsidRPr="007E34E9">
        <w:rPr>
          <w:rFonts w:ascii="Times New Roman" w:hAnsi="Times New Roman" w:cs="Times New Roman"/>
          <w:sz w:val="24"/>
          <w:szCs w:val="24"/>
        </w:rPr>
        <w:t xml:space="preserve">. Опять же, данные определения достаточно размыты и не дают четкого понимания того, как политический бренд должен вести себя, чтобы быть успешным на политической арене.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Политические бренды рассматриваются и как эвристические приемы для избирателей. Эвристика представляет собой мыслительные связи и ассоциации, которые формируют человеческое мышление, позволяющее им делать выводы и принимать решения. Ввиду многообразия проблем и кандидатов с их комплексностью во время выборов, избиратели могут сэкономить время и силы прибегая к эвристике для того, чтобы определиться с выбором. Ассоциации, которые возникают при упоминании бренда партии или кандидата избавляют избирателя от необходимости вникать в новую информацию</w:t>
      </w:r>
      <w:r w:rsidRPr="007E34E9">
        <w:rPr>
          <w:rStyle w:val="a7"/>
          <w:rFonts w:ascii="Times New Roman" w:hAnsi="Times New Roman" w:cs="Times New Roman"/>
          <w:sz w:val="24"/>
          <w:szCs w:val="24"/>
        </w:rPr>
        <w:footnoteReference w:id="93"/>
      </w:r>
      <w:r w:rsidRPr="007E34E9">
        <w:rPr>
          <w:rFonts w:ascii="Times New Roman" w:hAnsi="Times New Roman" w:cs="Times New Roman"/>
          <w:sz w:val="24"/>
          <w:szCs w:val="24"/>
        </w:rPr>
        <w:t>. Это указывает на когнитивную и психологическую функцию мозга.</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 «Политический бренд определяется как ассоциативная связь взаимосвязанной политической информации и отношений, которая содержится в памяти человека и доступна при любой стимуляции памяти избирателя»</w:t>
      </w:r>
      <w:r w:rsidRPr="007E34E9">
        <w:rPr>
          <w:rStyle w:val="a7"/>
          <w:rFonts w:ascii="Times New Roman" w:hAnsi="Times New Roman" w:cs="Times New Roman"/>
          <w:sz w:val="24"/>
          <w:szCs w:val="24"/>
        </w:rPr>
        <w:footnoteReference w:id="94"/>
      </w:r>
      <w:r w:rsidRPr="007E34E9">
        <w:rPr>
          <w:rFonts w:ascii="Times New Roman" w:hAnsi="Times New Roman" w:cs="Times New Roman"/>
          <w:sz w:val="24"/>
          <w:szCs w:val="24"/>
        </w:rPr>
        <w:t>. Избиратели привязывают значение к политическим организациям, что позволяет отличать данные образования на политической арене и использовать в необходимые периоды (например, во время выборов). Хотя данные брендовые ассоциации могут отличаться по силе, по уникальности, по благоприятному отношению, все вместе они создают накопительный эффект конкурентоспособности на политической арене;  уровень доверия, привлекательности и личность лидера, а так же значимость партии и уровень доверия к ней определяют как и за кого избиратели проголосуют на выборах</w:t>
      </w:r>
      <w:r w:rsidRPr="007E34E9">
        <w:rPr>
          <w:rStyle w:val="a7"/>
          <w:rFonts w:ascii="Times New Roman" w:hAnsi="Times New Roman" w:cs="Times New Roman"/>
          <w:sz w:val="24"/>
          <w:szCs w:val="24"/>
          <w:lang w:val="en-US"/>
        </w:rPr>
        <w:footnoteReference w:id="95"/>
      </w:r>
      <w:r w:rsidRPr="007E34E9">
        <w:rPr>
          <w:rFonts w:ascii="Times New Roman" w:hAnsi="Times New Roman" w:cs="Times New Roman"/>
          <w:sz w:val="24"/>
          <w:szCs w:val="24"/>
        </w:rPr>
        <w:t xml:space="preserve">. Точно так </w:t>
      </w:r>
      <w:r w:rsidR="00AE42F9" w:rsidRPr="007E34E9">
        <w:rPr>
          <w:rFonts w:ascii="Times New Roman" w:hAnsi="Times New Roman" w:cs="Times New Roman"/>
          <w:sz w:val="24"/>
          <w:szCs w:val="24"/>
        </w:rPr>
        <w:t>же,</w:t>
      </w:r>
      <w:r w:rsidRPr="007E34E9">
        <w:rPr>
          <w:rFonts w:ascii="Times New Roman" w:hAnsi="Times New Roman" w:cs="Times New Roman"/>
          <w:sz w:val="24"/>
          <w:szCs w:val="24"/>
        </w:rPr>
        <w:t xml:space="preserve"> как и коммерческие бренды, политические бренды состоят из многих частей, которые вместе несут многозначный смысл для граждан.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Наряду с другими исследователями, выдвинувшими рамки для оценивания силы бренда </w:t>
      </w:r>
      <w:r w:rsidR="00E13A1C">
        <w:rPr>
          <w:rFonts w:ascii="Times New Roman" w:hAnsi="Times New Roman" w:cs="Times New Roman"/>
          <w:sz w:val="24"/>
          <w:szCs w:val="24"/>
        </w:rPr>
        <w:t>Катерин Нидхам</w:t>
      </w:r>
      <w:r w:rsidRPr="007E34E9">
        <w:rPr>
          <w:rFonts w:ascii="Times New Roman" w:hAnsi="Times New Roman" w:cs="Times New Roman"/>
          <w:sz w:val="24"/>
          <w:szCs w:val="24"/>
        </w:rPr>
        <w:t xml:space="preserve"> предложил шесть критериев для успешного политического бренда: (1) Бренды действуют как механизмы упрощения, таким образом, избиратели не нуждаются в дельной информации по продукту; (2) бренды уникальные и выделяются при конкурентной борьбе; (3) бренды внушают больше доверия, что снижает риски при голосовании; (4) бренды вдохновляют, мотивируют и  пробуждают положительное видение лучшего образа жизни; (5) бренды символизируют лучшие внутренние ценности продукта </w:t>
      </w:r>
      <w:r w:rsidRPr="007E34E9">
        <w:rPr>
          <w:rFonts w:ascii="Times New Roman" w:hAnsi="Times New Roman" w:cs="Times New Roman"/>
          <w:sz w:val="24"/>
          <w:szCs w:val="24"/>
        </w:rPr>
        <w:lastRenderedPageBreak/>
        <w:t>или организации по сравнению с конкурентами; и (6) бренды внушают доверие и сдерживают свои обещания</w:t>
      </w:r>
      <w:r w:rsidRPr="007E34E9">
        <w:rPr>
          <w:rStyle w:val="a7"/>
          <w:rFonts w:ascii="Times New Roman" w:hAnsi="Times New Roman" w:cs="Times New Roman"/>
          <w:sz w:val="24"/>
          <w:szCs w:val="24"/>
        </w:rPr>
        <w:footnoteReference w:id="96"/>
      </w:r>
      <w:r w:rsidRPr="007E34E9">
        <w:rPr>
          <w:rFonts w:ascii="Times New Roman" w:hAnsi="Times New Roman" w:cs="Times New Roman"/>
          <w:sz w:val="24"/>
          <w:szCs w:val="24"/>
        </w:rPr>
        <w:t xml:space="preserve">. </w:t>
      </w:r>
    </w:p>
    <w:p w:rsidR="0092067B" w:rsidRPr="007E34E9" w:rsidRDefault="00E13A1C"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Нидхам </w:t>
      </w:r>
      <w:r w:rsidR="0092067B" w:rsidRPr="007E34E9">
        <w:rPr>
          <w:rFonts w:ascii="Times New Roman" w:hAnsi="Times New Roman" w:cs="Times New Roman"/>
          <w:sz w:val="24"/>
          <w:szCs w:val="24"/>
        </w:rPr>
        <w:t>также проа</w:t>
      </w:r>
      <w:r w:rsidR="00AE42F9">
        <w:rPr>
          <w:rFonts w:ascii="Times New Roman" w:hAnsi="Times New Roman" w:cs="Times New Roman"/>
          <w:sz w:val="24"/>
          <w:szCs w:val="24"/>
        </w:rPr>
        <w:t>нализировала бренды политических</w:t>
      </w:r>
      <w:r w:rsidR="0092067B" w:rsidRPr="007E34E9">
        <w:rPr>
          <w:rFonts w:ascii="Times New Roman" w:hAnsi="Times New Roman" w:cs="Times New Roman"/>
          <w:sz w:val="24"/>
          <w:szCs w:val="24"/>
        </w:rPr>
        <w:t xml:space="preserve"> партий у власти. Она сделала вывод, что политики, занимающие должности, стремятся к «повторной продаже»</w:t>
      </w:r>
      <w:r>
        <w:rPr>
          <w:rStyle w:val="a7"/>
          <w:rFonts w:ascii="Times New Roman" w:hAnsi="Times New Roman" w:cs="Times New Roman"/>
          <w:sz w:val="24"/>
          <w:szCs w:val="24"/>
        </w:rPr>
        <w:footnoteReference w:id="97"/>
      </w:r>
      <w:r w:rsidR="0092067B" w:rsidRPr="007E34E9">
        <w:rPr>
          <w:rFonts w:ascii="Times New Roman" w:hAnsi="Times New Roman" w:cs="Times New Roman"/>
          <w:sz w:val="24"/>
          <w:szCs w:val="24"/>
        </w:rPr>
        <w:t xml:space="preserve">, привлекая голоса избирателей. Таким образом, поддержка лояльности к бренду и поддержка отношений с сторонниками продолжается и после изначальных выборов. Сама идея «повторной продажи» аналогична идее переизбрания, где приверженность к бренду выступает как некий вид политического капитала. </w:t>
      </w:r>
    </w:p>
    <w:p w:rsidR="0092067B" w:rsidRPr="007E34E9" w:rsidRDefault="007E759C"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Ричард Барберио- доцент кафедры политических наук Нью-Йоркского колледжа-</w:t>
      </w:r>
      <w:r w:rsidR="0092067B" w:rsidRPr="007E34E9">
        <w:rPr>
          <w:rFonts w:ascii="Times New Roman" w:hAnsi="Times New Roman" w:cs="Times New Roman"/>
          <w:sz w:val="24"/>
          <w:szCs w:val="24"/>
        </w:rPr>
        <w:t xml:space="preserve"> изучал президентский брендинг в США с целью достижения более комплексного понимания того, как президенты пытаются «продать» свои политические намерения Конгрессу, заинтересованным группам, СМИ и общественности. Он выделили три основных принципа президентского брендинга:  (1) Призыв к универсальным ценностям, таким как сила, доверие, справедливость; (2) выдвинуть сравнительный анализ относительно того, как их продукт, услуга, план, в большей степени соответствует данным ценностям, или, при чрезвычайных обстоятельствах, указать, что предложение конкурента абсолютно лишено данных ценностей; и (3) помочь потребителю увидеть дополнительные преимущества предлагаемых продукта, плана, услуги за рамками очевидных</w:t>
      </w:r>
      <w:r w:rsidR="00E13A1C">
        <w:rPr>
          <w:rStyle w:val="a7"/>
          <w:rFonts w:ascii="Times New Roman" w:hAnsi="Times New Roman" w:cs="Times New Roman"/>
          <w:sz w:val="24"/>
          <w:szCs w:val="24"/>
        </w:rPr>
        <w:footnoteReference w:id="98"/>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 рамках политического брендинга очень важен аспект обещаний и возможность их выполнения. Бренд значительно теряет свою ценность, когда данные обещания не выполняются. Данное соображение релевантно в тех случаях, когда кандидаты стремятся к переизбранию. Более того, это показывает насколько выполнение обещаний важно при созда</w:t>
      </w:r>
      <w:r w:rsidR="00AE42F9">
        <w:rPr>
          <w:rFonts w:ascii="Times New Roman" w:hAnsi="Times New Roman" w:cs="Times New Roman"/>
          <w:sz w:val="24"/>
          <w:szCs w:val="24"/>
        </w:rPr>
        <w:t>нии брендового капитала (пример-</w:t>
      </w:r>
      <w:r w:rsidRPr="007E34E9">
        <w:rPr>
          <w:rFonts w:ascii="Times New Roman" w:hAnsi="Times New Roman" w:cs="Times New Roman"/>
          <w:sz w:val="24"/>
          <w:szCs w:val="24"/>
        </w:rPr>
        <w:t xml:space="preserve"> Франсуа Олл</w:t>
      </w:r>
      <w:r w:rsidR="00AE42F9">
        <w:rPr>
          <w:rFonts w:ascii="Times New Roman" w:hAnsi="Times New Roman" w:cs="Times New Roman"/>
          <w:sz w:val="24"/>
          <w:szCs w:val="24"/>
        </w:rPr>
        <w:t>анд, которому не удалось выполни</w:t>
      </w:r>
      <w:r w:rsidRPr="007E34E9">
        <w:rPr>
          <w:rFonts w:ascii="Times New Roman" w:hAnsi="Times New Roman" w:cs="Times New Roman"/>
          <w:sz w:val="24"/>
          <w:szCs w:val="24"/>
        </w:rPr>
        <w:t xml:space="preserve">ть </w:t>
      </w:r>
      <w:r w:rsidR="00AE42F9">
        <w:rPr>
          <w:rFonts w:ascii="Times New Roman" w:hAnsi="Times New Roman" w:cs="Times New Roman"/>
          <w:sz w:val="24"/>
          <w:szCs w:val="24"/>
        </w:rPr>
        <w:t>ряд ключевых обещаний, данных</w:t>
      </w:r>
      <w:r w:rsidRPr="007E34E9">
        <w:rPr>
          <w:rFonts w:ascii="Times New Roman" w:hAnsi="Times New Roman" w:cs="Times New Roman"/>
          <w:sz w:val="24"/>
          <w:szCs w:val="24"/>
        </w:rPr>
        <w:t xml:space="preserve"> </w:t>
      </w:r>
      <w:r w:rsidR="00AE42F9">
        <w:rPr>
          <w:rFonts w:ascii="Times New Roman" w:hAnsi="Times New Roman" w:cs="Times New Roman"/>
          <w:sz w:val="24"/>
          <w:szCs w:val="24"/>
        </w:rPr>
        <w:t>французскому электорату в период президентской кампании 2012 года</w:t>
      </w:r>
      <w:r w:rsidRPr="007E34E9">
        <w:rPr>
          <w:rFonts w:ascii="Times New Roman" w:hAnsi="Times New Roman" w:cs="Times New Roman"/>
          <w:sz w:val="24"/>
          <w:szCs w:val="24"/>
        </w:rPr>
        <w:t xml:space="preserve">, как результат – наименьший рейтинг одобрения в истории </w:t>
      </w:r>
      <w:r w:rsidRPr="007E34E9">
        <w:rPr>
          <w:rFonts w:ascii="Times New Roman" w:hAnsi="Times New Roman" w:cs="Times New Roman"/>
          <w:sz w:val="24"/>
          <w:szCs w:val="24"/>
          <w:lang w:val="en-US"/>
        </w:rPr>
        <w:t>V</w:t>
      </w:r>
      <w:r w:rsidRPr="007E34E9">
        <w:rPr>
          <w:rFonts w:ascii="Times New Roman" w:hAnsi="Times New Roman" w:cs="Times New Roman"/>
          <w:sz w:val="24"/>
          <w:szCs w:val="24"/>
        </w:rPr>
        <w:t xml:space="preserve"> Республики и отказ от выдвижения собственной кандидатуры на второй срок).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Согласно </w:t>
      </w:r>
      <w:r w:rsidR="00E13A1C">
        <w:rPr>
          <w:rFonts w:ascii="Times New Roman" w:hAnsi="Times New Roman" w:cs="Times New Roman"/>
          <w:sz w:val="24"/>
          <w:szCs w:val="24"/>
        </w:rPr>
        <w:t>Ли-Маршмент</w:t>
      </w:r>
      <w:r w:rsidRPr="007E34E9">
        <w:rPr>
          <w:rFonts w:ascii="Times New Roman" w:hAnsi="Times New Roman" w:cs="Times New Roman"/>
          <w:sz w:val="24"/>
          <w:szCs w:val="24"/>
        </w:rPr>
        <w:t xml:space="preserve"> политический бренд помогает разграничивать партии и политиков друг от друга, в то же время предлагая более широкий выбор для избирателей. В связи с этим встает вопрос, является ли разграничение партий и политический лидеров единственной функцией брендинга. Во многих исследованиях указывается, что бренд может вдохновлять людей на эмоциональном уровне и по иррациональным причинам </w:t>
      </w:r>
      <w:r w:rsidRPr="007E34E9">
        <w:rPr>
          <w:rFonts w:ascii="Times New Roman" w:hAnsi="Times New Roman" w:cs="Times New Roman"/>
          <w:sz w:val="24"/>
          <w:szCs w:val="24"/>
        </w:rPr>
        <w:lastRenderedPageBreak/>
        <w:t xml:space="preserve">мотивировать на действие. Таким образом, брендинг выполняет не только разграничительную функцию.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Интересно отметить, что </w:t>
      </w:r>
      <w:r w:rsidR="00E13A1C">
        <w:rPr>
          <w:rFonts w:ascii="Times New Roman" w:hAnsi="Times New Roman" w:cs="Times New Roman"/>
          <w:sz w:val="24"/>
          <w:szCs w:val="24"/>
        </w:rPr>
        <w:t>Ли-Маршмент</w:t>
      </w:r>
      <w:r w:rsidRPr="007E34E9">
        <w:rPr>
          <w:rFonts w:ascii="Times New Roman" w:hAnsi="Times New Roman" w:cs="Times New Roman"/>
          <w:sz w:val="24"/>
          <w:szCs w:val="24"/>
        </w:rPr>
        <w:t xml:space="preserve"> утверждает, что негативные последствия политического брендинга перевешивают позитивные. Исследователь утверждает, что брендинг чересчур упрощает политический дискурс, вынуждая общественность «полагаться на бренд, минуя детальное изучение поведения элит» и что брендинг «играет на эмоциях, уменьшая роль дебат»</w:t>
      </w:r>
      <w:r w:rsidRPr="007E34E9">
        <w:rPr>
          <w:rStyle w:val="a7"/>
          <w:rFonts w:ascii="Times New Roman" w:hAnsi="Times New Roman" w:cs="Times New Roman"/>
          <w:sz w:val="24"/>
          <w:szCs w:val="24"/>
        </w:rPr>
        <w:footnoteReference w:id="99"/>
      </w:r>
      <w:r w:rsidR="00672281">
        <w:rPr>
          <w:rFonts w:ascii="Times New Roman" w:hAnsi="Times New Roman" w:cs="Times New Roman"/>
          <w:sz w:val="24"/>
          <w:szCs w:val="24"/>
        </w:rPr>
        <w:t>. «</w:t>
      </w:r>
      <w:r w:rsidRPr="007E34E9">
        <w:rPr>
          <w:rFonts w:ascii="Times New Roman" w:hAnsi="Times New Roman" w:cs="Times New Roman"/>
          <w:sz w:val="24"/>
          <w:szCs w:val="24"/>
        </w:rPr>
        <w:t>Брендинг приводит к не желаемым эффектам, таким как ограничение повестки дня, повышение конфронтации, конформизм поведения и даже усиление политической о</w:t>
      </w:r>
      <w:r w:rsidR="00672281">
        <w:rPr>
          <w:rFonts w:ascii="Times New Roman" w:hAnsi="Times New Roman" w:cs="Times New Roman"/>
          <w:sz w:val="24"/>
          <w:szCs w:val="24"/>
        </w:rPr>
        <w:t xml:space="preserve">тчужденности на местном уровне» </w:t>
      </w:r>
      <w:r w:rsidRPr="007E34E9">
        <w:rPr>
          <w:rStyle w:val="a7"/>
          <w:rFonts w:ascii="Times New Roman" w:hAnsi="Times New Roman" w:cs="Times New Roman"/>
          <w:sz w:val="24"/>
          <w:szCs w:val="24"/>
        </w:rPr>
        <w:footnoteReference w:id="100"/>
      </w:r>
      <w:r w:rsidR="00672281">
        <w:rPr>
          <w:rFonts w:ascii="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Политическая пропаганда и управление образом всегда присутствовали в демократиях. На портретах Аврааму Линкольну удлиняли шею, больной полиомиелитом Франклин Рузвельт избегал фотосессий в инвалидном кресле. Не удивительно, что на сегодняшний день современные политические лидеры стремятся контролировать восприятие своего образа общественностью, например, Владимир Пути</w:t>
      </w:r>
      <w:r w:rsidR="00672281">
        <w:rPr>
          <w:rFonts w:ascii="Times New Roman" w:hAnsi="Times New Roman" w:cs="Times New Roman"/>
          <w:sz w:val="24"/>
          <w:szCs w:val="24"/>
        </w:rPr>
        <w:t>н на рыбалке с голым торсом или Марин Ле Пэн, обнимающая котят.</w:t>
      </w:r>
    </w:p>
    <w:p w:rsidR="0092067B" w:rsidRPr="007E34E9" w:rsidRDefault="0092067B" w:rsidP="007E34E9">
      <w:pPr>
        <w:pStyle w:val="Default"/>
        <w:spacing w:line="360" w:lineRule="auto"/>
        <w:ind w:firstLine="709"/>
        <w:jc w:val="both"/>
        <w:rPr>
          <w:color w:val="auto"/>
        </w:rPr>
      </w:pPr>
      <w:r w:rsidRPr="007E34E9">
        <w:rPr>
          <w:color w:val="auto"/>
        </w:rPr>
        <w:t>Принимая во внимание важность визуального восприятия со стороны избирателей, имидж мейкеры осознают, что зачастую избиратели полагаются на эвристические символы, включая впечатления по поводу личностных характеристик лидера. На</w:t>
      </w:r>
      <w:r w:rsidR="00672281">
        <w:rPr>
          <w:color w:val="auto"/>
        </w:rPr>
        <w:t>п</w:t>
      </w:r>
      <w:r w:rsidRPr="007E34E9">
        <w:rPr>
          <w:color w:val="auto"/>
        </w:rPr>
        <w:t>ример, физические качества становятся визуальным символом при формировании впечатлений о навыках и компетенции лидера</w:t>
      </w:r>
      <w:r w:rsidRPr="007E34E9">
        <w:rPr>
          <w:rStyle w:val="a7"/>
          <w:color w:val="auto"/>
        </w:rPr>
        <w:footnoteReference w:id="101"/>
      </w:r>
      <w:r w:rsidR="00672281">
        <w:rPr>
          <w:color w:val="auto"/>
        </w:rPr>
        <w:t>.</w:t>
      </w:r>
    </w:p>
    <w:p w:rsidR="0092067B" w:rsidRPr="007E34E9" w:rsidRDefault="0092067B" w:rsidP="007E34E9">
      <w:pPr>
        <w:pStyle w:val="Default"/>
        <w:spacing w:line="360" w:lineRule="auto"/>
        <w:ind w:firstLine="709"/>
        <w:jc w:val="both"/>
      </w:pPr>
      <w:r w:rsidRPr="007E34E9">
        <w:t>Однако бренд несет в себе более широкое значени</w:t>
      </w:r>
      <w:r w:rsidR="00672281">
        <w:t>е, нежели просто имя владельца, э</w:t>
      </w:r>
      <w:r w:rsidRPr="007E34E9">
        <w:t xml:space="preserve">то сложный концепт. Это искусственный конструкт, который становится общественным организмом, поверхностным, открытым к манипуляциям и интерпретациям.  </w:t>
      </w:r>
      <w:r w:rsidR="00672281">
        <w:t>У</w:t>
      </w:r>
      <w:r w:rsidRPr="007E34E9">
        <w:t xml:space="preserve">правление общественным образом и доверием к бренду весьма сложно. Мы можем различать бренд партии, охватывающий имя, логотип, цветные схемы, историю партии и ее лидеров, а также бренд кандидата- общественный образ политика, сформированный из суммы всех коммуникационных впечатлений со стороны гражданина. </w:t>
      </w:r>
    </w:p>
    <w:p w:rsidR="0092067B" w:rsidRDefault="0092067B" w:rsidP="007E34E9">
      <w:pPr>
        <w:pStyle w:val="Default"/>
        <w:spacing w:line="360" w:lineRule="auto"/>
        <w:ind w:firstLine="709"/>
        <w:jc w:val="both"/>
        <w:rPr>
          <w:rStyle w:val="A00"/>
          <w:sz w:val="24"/>
          <w:szCs w:val="24"/>
        </w:rPr>
      </w:pPr>
      <w:r w:rsidRPr="007E34E9">
        <w:rPr>
          <w:rStyle w:val="A00"/>
          <w:sz w:val="24"/>
          <w:szCs w:val="24"/>
        </w:rPr>
        <w:t>Формирование известности бренда на политическом рынке является важнейшим аспектом строительства брендового капитала</w:t>
      </w:r>
      <w:r w:rsidRPr="007E34E9">
        <w:rPr>
          <w:rStyle w:val="a7"/>
        </w:rPr>
        <w:footnoteReference w:id="102"/>
      </w:r>
      <w:r w:rsidRPr="007E34E9">
        <w:rPr>
          <w:rStyle w:val="A00"/>
          <w:sz w:val="24"/>
          <w:szCs w:val="24"/>
        </w:rPr>
        <w:t xml:space="preserve">. Данный процесс включает в себя </w:t>
      </w:r>
      <w:r w:rsidRPr="007E34E9">
        <w:rPr>
          <w:rStyle w:val="A00"/>
          <w:sz w:val="24"/>
          <w:szCs w:val="24"/>
        </w:rPr>
        <w:lastRenderedPageBreak/>
        <w:t xml:space="preserve">различные каналы продвижения, такие как реклама, сарафанное радио, социальные сети, блоги, спонсорство, организация мероприятий, итд. Для того чтобы сформировать известность, важно создать надежный образ бренда, его слоган. Посыл бренда должен быть согласованным и непротиворечивым. Высокий уровень известности приводит к высоким продажам и большой доле на рынке. Известность бренда можно рассматривать как средство, при помощи которого потребители знакомятся с брендом и начинают его узнавать. </w:t>
      </w:r>
    </w:p>
    <w:p w:rsidR="00AE42F9" w:rsidRPr="007E34E9" w:rsidRDefault="00AE42F9" w:rsidP="00B660D5">
      <w:pPr>
        <w:autoSpaceDE w:val="0"/>
        <w:autoSpaceDN w:val="0"/>
        <w:adjustRightInd w:val="0"/>
        <w:spacing w:after="0" w:line="360" w:lineRule="auto"/>
        <w:ind w:firstLine="709"/>
        <w:jc w:val="both"/>
        <w:rPr>
          <w:rFonts w:ascii="Times New Roman" w:hAnsi="Times New Roman" w:cs="Times New Roman"/>
          <w:sz w:val="24"/>
          <w:szCs w:val="24"/>
        </w:rPr>
      </w:pPr>
      <w:r w:rsidRPr="00AE42F9">
        <w:rPr>
          <w:rStyle w:val="A00"/>
          <w:rFonts w:ascii="Times New Roman" w:hAnsi="Times New Roman" w:cs="Times New Roman"/>
          <w:sz w:val="24"/>
          <w:szCs w:val="24"/>
        </w:rPr>
        <w:t xml:space="preserve">Итак, политический бренд заимствует многие принципы коммерческого бренда. Основным факторов построения лояльных отношению между кандидатом и избирателем является сдерживание данных обещаний. </w:t>
      </w:r>
      <w:r w:rsidRPr="00AE42F9">
        <w:rPr>
          <w:rFonts w:ascii="Times New Roman" w:hAnsi="Times New Roman" w:cs="Times New Roman"/>
          <w:sz w:val="24"/>
          <w:szCs w:val="24"/>
        </w:rPr>
        <w:t xml:space="preserve">В сущности, невыполненное обещание означает крах политического бренда. Политики, способные поддерживать свой бренд через выполнение обещаний, данных во время кампании, имеют больше шансов на долгосрочный успех. </w:t>
      </w:r>
      <w:r>
        <w:rPr>
          <w:rFonts w:ascii="Times New Roman" w:hAnsi="Times New Roman" w:cs="Times New Roman"/>
          <w:sz w:val="24"/>
          <w:szCs w:val="24"/>
        </w:rPr>
        <w:t xml:space="preserve">Политический бренд не только помогает избирателям ориентироваться на политической арене </w:t>
      </w:r>
      <w:r w:rsidR="00672281">
        <w:rPr>
          <w:rFonts w:ascii="Times New Roman" w:hAnsi="Times New Roman" w:cs="Times New Roman"/>
          <w:sz w:val="24"/>
          <w:szCs w:val="24"/>
        </w:rPr>
        <w:t xml:space="preserve">и упрощать потоки информации, но и мотивировать или демотивировать на совершение определенных политических действий. </w:t>
      </w:r>
    </w:p>
    <w:p w:rsidR="0092067B" w:rsidRPr="00AF4245" w:rsidRDefault="0092067B" w:rsidP="00A755E2">
      <w:pPr>
        <w:pStyle w:val="2"/>
        <w:ind w:left="708"/>
        <w:rPr>
          <w:rFonts w:ascii="Times New Roman" w:hAnsi="Times New Roman" w:cs="Times New Roman"/>
          <w:color w:val="auto"/>
          <w:sz w:val="24"/>
        </w:rPr>
      </w:pPr>
      <w:bookmarkStart w:id="10" w:name="_Toc9256103"/>
      <w:bookmarkStart w:id="11" w:name="_Toc10392404"/>
      <w:r w:rsidRPr="00AF4245">
        <w:rPr>
          <w:rFonts w:ascii="Times New Roman" w:hAnsi="Times New Roman" w:cs="Times New Roman"/>
          <w:color w:val="auto"/>
          <w:sz w:val="24"/>
        </w:rPr>
        <w:t xml:space="preserve">1.4 </w:t>
      </w:r>
      <w:r w:rsidR="004E0AAB" w:rsidRPr="00AF4245">
        <w:rPr>
          <w:rFonts w:ascii="Times New Roman" w:hAnsi="Times New Roman" w:cs="Times New Roman"/>
          <w:color w:val="auto"/>
          <w:sz w:val="24"/>
        </w:rPr>
        <w:t>Политическое участие как многогранный политический процесс</w:t>
      </w:r>
      <w:bookmarkEnd w:id="10"/>
      <w:bookmarkEnd w:id="11"/>
    </w:p>
    <w:p w:rsidR="0092067B" w:rsidRPr="00280EAC"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Политическое участие в рамках данного исследования определяется как любой акт участия, инициированный человеком, с целью получения большей информации о политическом кандидате, кампании, партии или политической линии. Данное определение опровергает утверждение, что политическое участие характеризуется только участием или неучастием индивида в выборах (ранее явка на выборы являлась единственным индикатором политического участия)</w:t>
      </w:r>
      <w:r w:rsidRPr="007E34E9">
        <w:rPr>
          <w:rStyle w:val="a7"/>
          <w:rFonts w:ascii="Times New Roman" w:hAnsi="Times New Roman" w:cs="Times New Roman"/>
          <w:sz w:val="24"/>
          <w:szCs w:val="24"/>
        </w:rPr>
        <w:footnoteReference w:id="103"/>
      </w:r>
      <w:r w:rsidRPr="007E34E9">
        <w:rPr>
          <w:rFonts w:ascii="Times New Roman" w:hAnsi="Times New Roman" w:cs="Times New Roman"/>
          <w:sz w:val="24"/>
          <w:szCs w:val="24"/>
        </w:rPr>
        <w:t>. Политическое участие не сводится только к кампаниям и выборам – это непрерывный процесс, в котором граждане принимают участие различными способами. Тем не менее, данное определение включает неоспоримый аспект относительно того, что именно человек инициирует участие, таким образом, проявляя активное поведение.  Привычные формы политического участия включают в себя работу в политической организации, защиту какой-либо политической линии, посещение местных собраний или составление письма\запроса избранному представителю власти</w:t>
      </w:r>
      <w:r w:rsidRPr="007E34E9">
        <w:rPr>
          <w:rStyle w:val="a7"/>
          <w:rFonts w:ascii="Times New Roman" w:hAnsi="Times New Roman" w:cs="Times New Roman"/>
          <w:sz w:val="24"/>
          <w:szCs w:val="24"/>
        </w:rPr>
        <w:footnoteReference w:id="104"/>
      </w:r>
      <w:r w:rsidR="00280EAC" w:rsidRPr="00280EAC">
        <w:rPr>
          <w:rFonts w:ascii="Times New Roman" w:hAnsi="Times New Roman" w:cs="Times New Roman"/>
          <w:sz w:val="24"/>
          <w:szCs w:val="24"/>
        </w:rPr>
        <w:t>.</w:t>
      </w:r>
    </w:p>
    <w:p w:rsidR="0092067B" w:rsidRPr="007E34E9" w:rsidRDefault="00905A05" w:rsidP="007E34E9">
      <w:pPr>
        <w:autoSpaceDE w:val="0"/>
        <w:autoSpaceDN w:val="0"/>
        <w:adjustRightInd w:val="0"/>
        <w:spacing w:after="0" w:line="360" w:lineRule="auto"/>
        <w:ind w:firstLine="709"/>
        <w:jc w:val="both"/>
        <w:rPr>
          <w:rFonts w:ascii="Times New Roman" w:hAnsi="Times New Roman" w:cs="Times New Roman"/>
          <w:sz w:val="24"/>
          <w:szCs w:val="24"/>
        </w:rPr>
      </w:pPr>
      <w:r w:rsidRPr="00905A05">
        <w:rPr>
          <w:rFonts w:ascii="Times New Roman" w:hAnsi="Times New Roman" w:cs="Times New Roman"/>
          <w:sz w:val="24"/>
          <w:szCs w:val="24"/>
        </w:rPr>
        <w:t xml:space="preserve">Джейн </w:t>
      </w:r>
      <w:r w:rsidR="0098143F" w:rsidRPr="00905A05">
        <w:rPr>
          <w:rFonts w:ascii="Times New Roman" w:hAnsi="Times New Roman" w:cs="Times New Roman"/>
          <w:sz w:val="24"/>
          <w:szCs w:val="24"/>
        </w:rPr>
        <w:t>Джун</w:t>
      </w:r>
      <w:r w:rsidR="0098143F">
        <w:rPr>
          <w:rFonts w:ascii="Times New Roman" w:hAnsi="Times New Roman" w:cs="Times New Roman"/>
          <w:sz w:val="24"/>
          <w:szCs w:val="24"/>
        </w:rPr>
        <w:t xml:space="preserve"> также  отмечала</w:t>
      </w:r>
      <w:r w:rsidR="0092067B" w:rsidRPr="007E34E9">
        <w:rPr>
          <w:rFonts w:ascii="Times New Roman" w:hAnsi="Times New Roman" w:cs="Times New Roman"/>
          <w:sz w:val="24"/>
          <w:szCs w:val="24"/>
        </w:rPr>
        <w:t xml:space="preserve">, что, “участие выходит за рамки голосования, как на уровне сложности, так и на уровне вовлеченности в политический процесс” </w:t>
      </w:r>
      <w:r w:rsidR="0092067B" w:rsidRPr="007E34E9">
        <w:rPr>
          <w:rStyle w:val="a7"/>
          <w:rFonts w:ascii="Times New Roman" w:hAnsi="Times New Roman" w:cs="Times New Roman"/>
          <w:sz w:val="24"/>
          <w:szCs w:val="24"/>
        </w:rPr>
        <w:footnoteReference w:id="105"/>
      </w:r>
      <w:r w:rsidR="0092067B" w:rsidRPr="007E34E9">
        <w:rPr>
          <w:rFonts w:ascii="Times New Roman" w:hAnsi="Times New Roman" w:cs="Times New Roman"/>
          <w:sz w:val="24"/>
          <w:szCs w:val="24"/>
        </w:rPr>
        <w:t xml:space="preserve">.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lastRenderedPageBreak/>
        <w:t>Как отмечал Фархад Ильясов в своем труде «Политический маркетинг», избиратели не обладают определенным мотивом проголосовать за какого-либо кандидата, их выбор определяется тем набором потребностей, которые они могли бы удовлетворить при выборе того или иного кандидата, поэтому поведение избирателей во время голосования во многом рефлекторно, а значит, иррационально, таким образом политический бренд во многом способствует активизации этих рефлекторных рецепторов</w:t>
      </w:r>
      <w:r w:rsidRPr="007E34E9">
        <w:rPr>
          <w:rStyle w:val="a7"/>
          <w:rFonts w:ascii="Times New Roman" w:hAnsi="Times New Roman" w:cs="Times New Roman"/>
          <w:sz w:val="24"/>
          <w:szCs w:val="24"/>
        </w:rPr>
        <w:footnoteReference w:id="106"/>
      </w:r>
      <w:r w:rsidRPr="007E34E9">
        <w:rPr>
          <w:rFonts w:ascii="Times New Roman" w:hAnsi="Times New Roman" w:cs="Times New Roman"/>
          <w:sz w:val="24"/>
          <w:szCs w:val="24"/>
        </w:rPr>
        <w:t>. «Поведение ―широких масс, - пишет А. А. Силин, - иррационально, противоречиво и непредсказуемо»</w:t>
      </w:r>
      <w:r w:rsidRPr="007E34E9">
        <w:rPr>
          <w:rStyle w:val="a7"/>
          <w:rFonts w:ascii="Times New Roman" w:hAnsi="Times New Roman" w:cs="Times New Roman"/>
          <w:sz w:val="24"/>
          <w:szCs w:val="24"/>
        </w:rPr>
        <w:footnoteReference w:id="107"/>
      </w:r>
      <w:r w:rsidRPr="007E34E9">
        <w:rPr>
          <w:rFonts w:ascii="Times New Roman" w:hAnsi="Times New Roman" w:cs="Times New Roman"/>
          <w:sz w:val="24"/>
          <w:szCs w:val="24"/>
        </w:rPr>
        <w:t>. Этологические и бессознательные механизмы детерминируют электоральное поведение в гораздо большей степени, чем это может казаться</w:t>
      </w:r>
      <w:r w:rsidRPr="007E34E9">
        <w:rPr>
          <w:rStyle w:val="a7"/>
          <w:rFonts w:ascii="Times New Roman" w:hAnsi="Times New Roman" w:cs="Times New Roman"/>
          <w:sz w:val="24"/>
          <w:szCs w:val="24"/>
        </w:rPr>
        <w:footnoteReference w:id="108"/>
      </w:r>
      <w:r w:rsidRPr="007E34E9">
        <w:rPr>
          <w:rFonts w:ascii="Times New Roman" w:hAnsi="Times New Roman" w:cs="Times New Roman"/>
          <w:sz w:val="24"/>
          <w:szCs w:val="24"/>
        </w:rPr>
        <w:t>.  Ф. Котлер отмечал, что «хотя между продажей кандидата, и стимулированием розничной продажи мыла или бритвенных лезвий существует огромная разница, некоторые атрибуты коммерческой рекламы прочно вошли в обиход политического процесса»</w:t>
      </w:r>
      <w:r w:rsidRPr="007E34E9">
        <w:rPr>
          <w:rStyle w:val="a7"/>
          <w:rFonts w:ascii="Times New Roman" w:hAnsi="Times New Roman" w:cs="Times New Roman"/>
          <w:sz w:val="24"/>
          <w:szCs w:val="24"/>
        </w:rPr>
        <w:footnoteReference w:id="109"/>
      </w:r>
      <w:r w:rsidRPr="007E34E9">
        <w:rPr>
          <w:rFonts w:ascii="Times New Roman" w:hAnsi="Times New Roman" w:cs="Times New Roman"/>
          <w:sz w:val="24"/>
          <w:szCs w:val="24"/>
        </w:rPr>
        <w:t xml:space="preserve">. </w:t>
      </w:r>
    </w:p>
    <w:p w:rsidR="0092067B"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На данный момент вопрос взаимосвязи политического бренда и политического участия детально не изучен. Многие исследования указывают на наличие данной взаимосвязи, однако ее характер, ее глубина не исследованы, не существует каких-либо количественных и качественных показателей, инструментов для ее оценки. </w:t>
      </w:r>
    </w:p>
    <w:p w:rsidR="0092067B" w:rsidRPr="007E34E9" w:rsidRDefault="00672281" w:rsidP="007E34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политическое участие выходит за рамки голосования на выборах, это непрерывный, многоаспектный процесс. Взаимовлияние политического бренда и участия детально не изучена. </w:t>
      </w:r>
      <w:r w:rsidR="0092067B" w:rsidRPr="007E34E9">
        <w:rPr>
          <w:rFonts w:ascii="Times New Roman" w:hAnsi="Times New Roman" w:cs="Times New Roman"/>
          <w:sz w:val="24"/>
          <w:szCs w:val="24"/>
        </w:rPr>
        <w:t>В рамках данной работы была предпринята попытка отследить данную взаимосвязь, выяснить влияет ли политический брендинг на участие в политической деятельности, имеет ли больше шансов одержать победу на выборах кандида</w:t>
      </w:r>
      <w:r>
        <w:rPr>
          <w:rFonts w:ascii="Times New Roman" w:hAnsi="Times New Roman" w:cs="Times New Roman"/>
          <w:sz w:val="24"/>
          <w:szCs w:val="24"/>
        </w:rPr>
        <w:t xml:space="preserve">т с более сильным брендом. </w:t>
      </w:r>
      <w:r w:rsidR="0092067B" w:rsidRPr="007E34E9">
        <w:rPr>
          <w:rFonts w:ascii="Times New Roman" w:hAnsi="Times New Roman" w:cs="Times New Roman"/>
          <w:sz w:val="24"/>
          <w:szCs w:val="24"/>
        </w:rPr>
        <w:t xml:space="preserve">Теоретические основы, описанные в данной главе, помогли в дальнейшем исследовании при анализе конкретных брендов, составлении опроса и интерпретации данных и тенденций, выявленных после аккумуляции его результатов. </w:t>
      </w:r>
    </w:p>
    <w:p w:rsidR="0092067B" w:rsidRPr="007E34E9" w:rsidRDefault="0092067B" w:rsidP="007E34E9">
      <w:pPr>
        <w:spacing w:line="360" w:lineRule="auto"/>
        <w:jc w:val="both"/>
        <w:rPr>
          <w:rFonts w:ascii="Times New Roman" w:hAnsi="Times New Roman" w:cs="Times New Roman"/>
          <w:sz w:val="24"/>
          <w:szCs w:val="24"/>
        </w:rPr>
      </w:pPr>
      <w:r w:rsidRPr="007E34E9">
        <w:rPr>
          <w:rFonts w:ascii="Times New Roman" w:hAnsi="Times New Roman" w:cs="Times New Roman"/>
          <w:sz w:val="24"/>
          <w:szCs w:val="24"/>
        </w:rPr>
        <w:br w:type="page"/>
      </w:r>
    </w:p>
    <w:p w:rsidR="0092067B" w:rsidRPr="00AF4245" w:rsidRDefault="0092067B" w:rsidP="00A755E2">
      <w:pPr>
        <w:pStyle w:val="1"/>
        <w:ind w:left="708"/>
        <w:rPr>
          <w:rFonts w:ascii="Times New Roman" w:hAnsi="Times New Roman" w:cs="Times New Roman"/>
          <w:color w:val="auto"/>
          <w:sz w:val="24"/>
        </w:rPr>
      </w:pPr>
      <w:bookmarkStart w:id="12" w:name="_Toc9256104"/>
      <w:bookmarkStart w:id="13" w:name="_Toc10392405"/>
      <w:r w:rsidRPr="00AF4245">
        <w:rPr>
          <w:rFonts w:ascii="Times New Roman" w:hAnsi="Times New Roman" w:cs="Times New Roman"/>
          <w:color w:val="auto"/>
          <w:sz w:val="24"/>
        </w:rPr>
        <w:lastRenderedPageBreak/>
        <w:t>Глава 2.</w:t>
      </w:r>
      <w:bookmarkEnd w:id="12"/>
      <w:r w:rsidR="00975D00">
        <w:rPr>
          <w:rFonts w:ascii="Times New Roman" w:hAnsi="Times New Roman" w:cs="Times New Roman"/>
          <w:color w:val="auto"/>
          <w:sz w:val="24"/>
        </w:rPr>
        <w:t xml:space="preserve"> Президентские выборы 2017 года во Франции: от теории к практике</w:t>
      </w:r>
      <w:bookmarkEnd w:id="13"/>
      <w:r w:rsidR="00975D00">
        <w:rPr>
          <w:rFonts w:ascii="Times New Roman" w:hAnsi="Times New Roman" w:cs="Times New Roman"/>
          <w:color w:val="auto"/>
          <w:sz w:val="24"/>
        </w:rPr>
        <w:t xml:space="preserve"> </w:t>
      </w:r>
    </w:p>
    <w:p w:rsidR="0092067B" w:rsidRPr="00AF4245" w:rsidRDefault="0092067B" w:rsidP="00A755E2">
      <w:pPr>
        <w:pStyle w:val="2"/>
        <w:ind w:left="708"/>
        <w:rPr>
          <w:rFonts w:ascii="Times New Roman" w:hAnsi="Times New Roman" w:cs="Times New Roman"/>
          <w:color w:val="auto"/>
          <w:sz w:val="24"/>
        </w:rPr>
      </w:pPr>
      <w:bookmarkStart w:id="14" w:name="_Toc9256105"/>
      <w:bookmarkStart w:id="15" w:name="_Toc10392406"/>
      <w:r w:rsidRPr="00AF4245">
        <w:rPr>
          <w:rFonts w:ascii="Times New Roman" w:hAnsi="Times New Roman" w:cs="Times New Roman"/>
          <w:color w:val="auto"/>
          <w:sz w:val="24"/>
        </w:rPr>
        <w:t>2.1 Президентская кампания 2017</w:t>
      </w:r>
      <w:r w:rsidR="004E0AAB" w:rsidRPr="00AF4245">
        <w:rPr>
          <w:rFonts w:ascii="Times New Roman" w:hAnsi="Times New Roman" w:cs="Times New Roman"/>
          <w:color w:val="auto"/>
          <w:sz w:val="24"/>
        </w:rPr>
        <w:t xml:space="preserve"> года во Франции: основные черты и особенности</w:t>
      </w:r>
      <w:bookmarkEnd w:id="14"/>
      <w:bookmarkEnd w:id="15"/>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Президентские выборы 2017 </w:t>
      </w:r>
      <w:r w:rsidR="001264C2">
        <w:rPr>
          <w:rFonts w:ascii="Times New Roman" w:hAnsi="Times New Roman" w:cs="Times New Roman"/>
          <w:sz w:val="24"/>
          <w:szCs w:val="24"/>
        </w:rPr>
        <w:t>достойны особого внимания в рамках политической истории Франции</w:t>
      </w:r>
      <w:r w:rsidRPr="007E34E9">
        <w:rPr>
          <w:rFonts w:ascii="Times New Roman" w:hAnsi="Times New Roman" w:cs="Times New Roman"/>
          <w:sz w:val="24"/>
          <w:szCs w:val="24"/>
        </w:rPr>
        <w:t>. 7 мая 2017 года 39-летн</w:t>
      </w:r>
      <w:r w:rsidR="001264C2">
        <w:rPr>
          <w:rFonts w:ascii="Times New Roman" w:hAnsi="Times New Roman" w:cs="Times New Roman"/>
          <w:sz w:val="24"/>
          <w:szCs w:val="24"/>
        </w:rPr>
        <w:t>ий</w:t>
      </w:r>
      <w:r w:rsidRPr="007E34E9">
        <w:rPr>
          <w:rFonts w:ascii="Times New Roman" w:hAnsi="Times New Roman" w:cs="Times New Roman"/>
          <w:sz w:val="24"/>
          <w:szCs w:val="24"/>
        </w:rPr>
        <w:t xml:space="preserve"> </w:t>
      </w:r>
      <w:r w:rsidR="001264C2">
        <w:rPr>
          <w:rFonts w:ascii="Times New Roman" w:hAnsi="Times New Roman" w:cs="Times New Roman"/>
          <w:sz w:val="24"/>
          <w:szCs w:val="24"/>
        </w:rPr>
        <w:t>кандидат с министерским опытом, без поддержки</w:t>
      </w:r>
      <w:r w:rsidRPr="007E34E9">
        <w:rPr>
          <w:rFonts w:ascii="Times New Roman" w:hAnsi="Times New Roman" w:cs="Times New Roman"/>
          <w:sz w:val="24"/>
          <w:szCs w:val="24"/>
        </w:rPr>
        <w:t xml:space="preserve"> традици</w:t>
      </w:r>
      <w:r w:rsidR="001264C2">
        <w:rPr>
          <w:rFonts w:ascii="Times New Roman" w:hAnsi="Times New Roman" w:cs="Times New Roman"/>
          <w:sz w:val="24"/>
          <w:szCs w:val="24"/>
        </w:rPr>
        <w:t>онной системной партии, Эмануэль</w:t>
      </w:r>
      <w:r w:rsidRPr="007E34E9">
        <w:rPr>
          <w:rFonts w:ascii="Times New Roman" w:hAnsi="Times New Roman" w:cs="Times New Roman"/>
          <w:sz w:val="24"/>
          <w:szCs w:val="24"/>
        </w:rPr>
        <w:t xml:space="preserve"> Макрон </w:t>
      </w:r>
      <w:r w:rsidR="001264C2">
        <w:rPr>
          <w:rFonts w:ascii="Times New Roman" w:hAnsi="Times New Roman" w:cs="Times New Roman"/>
          <w:sz w:val="24"/>
          <w:szCs w:val="24"/>
        </w:rPr>
        <w:t>обошел</w:t>
      </w:r>
      <w:r w:rsidRPr="007E34E9">
        <w:rPr>
          <w:rFonts w:ascii="Times New Roman" w:hAnsi="Times New Roman" w:cs="Times New Roman"/>
          <w:sz w:val="24"/>
          <w:szCs w:val="24"/>
        </w:rPr>
        <w:t xml:space="preserve"> лидер</w:t>
      </w:r>
      <w:r w:rsidR="001264C2">
        <w:rPr>
          <w:rFonts w:ascii="Times New Roman" w:hAnsi="Times New Roman" w:cs="Times New Roman"/>
          <w:sz w:val="24"/>
          <w:szCs w:val="24"/>
        </w:rPr>
        <w:t>а</w:t>
      </w:r>
      <w:r w:rsidRPr="007E34E9">
        <w:rPr>
          <w:rFonts w:ascii="Times New Roman" w:hAnsi="Times New Roman" w:cs="Times New Roman"/>
          <w:sz w:val="24"/>
          <w:szCs w:val="24"/>
        </w:rPr>
        <w:t xml:space="preserve"> ультраправой партии </w:t>
      </w:r>
      <w:r w:rsidR="001264C2">
        <w:rPr>
          <w:rFonts w:ascii="Times New Roman" w:hAnsi="Times New Roman" w:cs="Times New Roman"/>
          <w:sz w:val="24"/>
          <w:szCs w:val="24"/>
        </w:rPr>
        <w:t>«</w:t>
      </w:r>
      <w:r w:rsidRPr="007E34E9">
        <w:rPr>
          <w:rFonts w:ascii="Times New Roman" w:hAnsi="Times New Roman" w:cs="Times New Roman"/>
          <w:sz w:val="24"/>
          <w:szCs w:val="24"/>
        </w:rPr>
        <w:t>Национальный Фронт</w:t>
      </w:r>
      <w:r w:rsidR="001264C2">
        <w:rPr>
          <w:rFonts w:ascii="Times New Roman" w:hAnsi="Times New Roman" w:cs="Times New Roman"/>
          <w:sz w:val="24"/>
          <w:szCs w:val="24"/>
        </w:rPr>
        <w:t>»</w:t>
      </w:r>
      <w:r w:rsidRPr="007E34E9">
        <w:rPr>
          <w:rFonts w:ascii="Times New Roman" w:hAnsi="Times New Roman" w:cs="Times New Roman"/>
          <w:sz w:val="24"/>
          <w:szCs w:val="24"/>
        </w:rPr>
        <w:t xml:space="preserve"> Марин Ле Пэн, </w:t>
      </w:r>
      <w:r w:rsidR="001264C2">
        <w:rPr>
          <w:rFonts w:ascii="Times New Roman" w:hAnsi="Times New Roman" w:cs="Times New Roman"/>
          <w:sz w:val="24"/>
          <w:szCs w:val="24"/>
        </w:rPr>
        <w:t>аккумулировав</w:t>
      </w:r>
      <w:r w:rsidRPr="007E34E9">
        <w:rPr>
          <w:rFonts w:ascii="Times New Roman" w:hAnsi="Times New Roman" w:cs="Times New Roman"/>
          <w:sz w:val="24"/>
          <w:szCs w:val="24"/>
        </w:rPr>
        <w:t xml:space="preserve"> 66,1% голосов</w:t>
      </w:r>
      <w:r w:rsidRPr="007E34E9">
        <w:rPr>
          <w:rFonts w:ascii="Times New Roman" w:hAnsi="Times New Roman" w:cs="Times New Roman"/>
          <w:sz w:val="24"/>
          <w:szCs w:val="24"/>
          <w:vertAlign w:val="superscript"/>
        </w:rPr>
        <w:footnoteReference w:id="110"/>
      </w:r>
      <w:r w:rsidRPr="007E34E9">
        <w:rPr>
          <w:rFonts w:ascii="Times New Roman" w:hAnsi="Times New Roman" w:cs="Times New Roman"/>
          <w:sz w:val="24"/>
          <w:szCs w:val="24"/>
        </w:rPr>
        <w:t>.  Победа «новичка», не имеющего за плечами существенной политической карьеры, олицетворя</w:t>
      </w:r>
      <w:r w:rsidR="001264C2">
        <w:rPr>
          <w:rFonts w:ascii="Times New Roman" w:hAnsi="Times New Roman" w:cs="Times New Roman"/>
          <w:sz w:val="24"/>
          <w:szCs w:val="24"/>
        </w:rPr>
        <w:t>л</w:t>
      </w:r>
      <w:r w:rsidRPr="007E34E9">
        <w:rPr>
          <w:rFonts w:ascii="Times New Roman" w:hAnsi="Times New Roman" w:cs="Times New Roman"/>
          <w:sz w:val="24"/>
          <w:szCs w:val="24"/>
        </w:rPr>
        <w:t xml:space="preserve"> слом электоральной структуры Пятой Республики.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color w:val="000000"/>
          <w:sz w:val="24"/>
          <w:szCs w:val="24"/>
        </w:rPr>
        <w:t>Никто не верил в победу Макрона, который в</w:t>
      </w:r>
      <w:r w:rsidR="001264C2">
        <w:rPr>
          <w:rFonts w:ascii="Times New Roman" w:hAnsi="Times New Roman" w:cs="Times New Roman"/>
          <w:color w:val="000000"/>
          <w:sz w:val="24"/>
          <w:szCs w:val="24"/>
        </w:rPr>
        <w:t>ыдвинул свою кандидатуру за пол</w:t>
      </w:r>
      <w:r w:rsidRPr="007E34E9">
        <w:rPr>
          <w:rFonts w:ascii="Times New Roman" w:hAnsi="Times New Roman" w:cs="Times New Roman"/>
          <w:color w:val="000000"/>
          <w:sz w:val="24"/>
          <w:szCs w:val="24"/>
        </w:rPr>
        <w:t>года до своей победы, 16 ноября 2016 года. Действительно, многие обозреватели считали, что у данного кандидата не будет никаких шансов</w:t>
      </w:r>
      <w:r w:rsidRPr="007E34E9">
        <w:rPr>
          <w:rFonts w:ascii="Times New Roman" w:hAnsi="Times New Roman" w:cs="Times New Roman"/>
          <w:color w:val="000000"/>
          <w:sz w:val="24"/>
          <w:szCs w:val="24"/>
          <w:vertAlign w:val="superscript"/>
        </w:rPr>
        <w:footnoteReference w:id="111"/>
      </w:r>
      <w:r w:rsidRPr="007E34E9">
        <w:rPr>
          <w:rFonts w:ascii="Times New Roman" w:hAnsi="Times New Roman" w:cs="Times New Roman"/>
          <w:color w:val="000000"/>
          <w:sz w:val="24"/>
          <w:szCs w:val="24"/>
        </w:rPr>
        <w:t>.  Во-первых, за ним не стояла ни одна из основных классических партий Пятой Республики. В</w:t>
      </w:r>
      <w:r w:rsidR="001264C2">
        <w:rPr>
          <w:rFonts w:ascii="Times New Roman" w:hAnsi="Times New Roman" w:cs="Times New Roman"/>
          <w:color w:val="000000"/>
          <w:sz w:val="24"/>
          <w:szCs w:val="24"/>
        </w:rPr>
        <w:t xml:space="preserve">се, что он имел, это движение </w:t>
      </w:r>
      <w:r w:rsidR="001264C2" w:rsidRPr="00364C48">
        <w:rPr>
          <w:rFonts w:ascii="Times New Roman" w:hAnsi="Times New Roman" w:cs="Times New Roman"/>
          <w:color w:val="000000"/>
          <w:sz w:val="24"/>
          <w:szCs w:val="24"/>
        </w:rPr>
        <w:t>«</w:t>
      </w:r>
      <w:r w:rsidRPr="00364C48">
        <w:rPr>
          <w:rFonts w:ascii="Times New Roman" w:hAnsi="Times New Roman" w:cs="Times New Roman"/>
          <w:iCs/>
          <w:color w:val="000000"/>
          <w:sz w:val="24"/>
          <w:szCs w:val="24"/>
        </w:rPr>
        <w:t>En Marche</w:t>
      </w:r>
      <w:r w:rsidR="00364C48">
        <w:rPr>
          <w:rFonts w:ascii="Times New Roman" w:hAnsi="Times New Roman" w:cs="Times New Roman"/>
          <w:iCs/>
          <w:color w:val="000000"/>
          <w:sz w:val="24"/>
          <w:szCs w:val="24"/>
        </w:rPr>
        <w:t>!</w:t>
      </w:r>
      <w:r w:rsidR="001264C2" w:rsidRPr="00364C48">
        <w:rPr>
          <w:rFonts w:ascii="Times New Roman" w:hAnsi="Times New Roman" w:cs="Times New Roman"/>
          <w:color w:val="000000"/>
          <w:sz w:val="24"/>
          <w:szCs w:val="24"/>
        </w:rPr>
        <w:t>»</w:t>
      </w:r>
      <w:r w:rsidR="00364C48">
        <w:rPr>
          <w:rFonts w:ascii="Times New Roman" w:hAnsi="Times New Roman" w:cs="Times New Roman"/>
          <w:color w:val="000000"/>
          <w:sz w:val="24"/>
          <w:szCs w:val="24"/>
        </w:rPr>
        <w:t xml:space="preserve"> («Вперед!»)</w:t>
      </w:r>
      <w:r w:rsidRPr="007E34E9">
        <w:rPr>
          <w:rFonts w:ascii="Times New Roman" w:hAnsi="Times New Roman" w:cs="Times New Roman"/>
          <w:color w:val="000000"/>
          <w:sz w:val="24"/>
          <w:szCs w:val="24"/>
        </w:rPr>
        <w:t>, которое он создал за полгода до выдвижения своей кандидатуры 6 апреля 2016 года, когда он все еще занимал пост  министра по финансам</w:t>
      </w:r>
      <w:r w:rsidRPr="007E34E9">
        <w:rPr>
          <w:rFonts w:ascii="Times New Roman" w:hAnsi="Times New Roman" w:cs="Times New Roman"/>
          <w:color w:val="000000"/>
          <w:sz w:val="24"/>
          <w:szCs w:val="24"/>
          <w:vertAlign w:val="superscript"/>
        </w:rPr>
        <w:footnoteReference w:id="112"/>
      </w:r>
      <w:r w:rsidRPr="007E34E9">
        <w:rPr>
          <w:rFonts w:ascii="Times New Roman" w:hAnsi="Times New Roman" w:cs="Times New Roman"/>
          <w:sz w:val="24"/>
          <w:szCs w:val="24"/>
        </w:rPr>
        <w:t>. Более того, он работал министром финансов при самом непопулярном президенте Франции - Франсуа Олланде.</w:t>
      </w:r>
    </w:p>
    <w:p w:rsidR="0092067B" w:rsidRPr="007E34E9" w:rsidRDefault="001264C2" w:rsidP="007E34E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Тем не менее,</w:t>
      </w:r>
      <w:r w:rsidR="0092067B" w:rsidRPr="007E34E9">
        <w:rPr>
          <w:rFonts w:ascii="Times New Roman" w:hAnsi="Times New Roman" w:cs="Times New Roman"/>
          <w:color w:val="000000"/>
          <w:sz w:val="24"/>
          <w:szCs w:val="24"/>
        </w:rPr>
        <w:t xml:space="preserve"> реальность опровергла все первоначальные доводы обозревателей и исследователей. Для того чтобы разобраться, понять и проанализировать, почему действия развернулись подобным образом, </w:t>
      </w:r>
      <w:r w:rsidR="0092067B" w:rsidRPr="007E34E9">
        <w:rPr>
          <w:rFonts w:ascii="Times New Roman" w:hAnsi="Times New Roman" w:cs="Times New Roman"/>
          <w:sz w:val="24"/>
          <w:szCs w:val="24"/>
        </w:rPr>
        <w:t>очень важно изучить объективный контекст, в рамках которого разворачивалась президентская кампания. Данный анализ во многом помогает объяснить программу тех или иных кандидатов, развитие и изменение предвыборного процесса и поведение электората. С теоретической точки зрения Лапина Н.Ю. выделяет три группы факторов, которые следует рассматривать при изучении предвыборной ситуации:</w:t>
      </w:r>
      <w:r w:rsidR="0092067B" w:rsidRPr="007E34E9">
        <w:rPr>
          <w:rFonts w:ascii="Times New Roman" w:hAnsi="Times New Roman" w:cs="Times New Roman"/>
          <w:b/>
          <w:sz w:val="24"/>
          <w:szCs w:val="24"/>
        </w:rPr>
        <w:t xml:space="preserve"> </w:t>
      </w:r>
      <w:r w:rsidR="0092067B" w:rsidRPr="007E34E9">
        <w:rPr>
          <w:rFonts w:ascii="Times New Roman" w:hAnsi="Times New Roman" w:cs="Times New Roman"/>
          <w:sz w:val="24"/>
          <w:szCs w:val="24"/>
        </w:rPr>
        <w:t>(1) базовые, (2) конъюнктурные и (3) особенности ведения президентской кампании</w:t>
      </w:r>
      <w:r w:rsidR="0092067B" w:rsidRPr="007E34E9">
        <w:rPr>
          <w:rFonts w:ascii="Times New Roman" w:hAnsi="Times New Roman" w:cs="Times New Roman"/>
          <w:sz w:val="24"/>
          <w:szCs w:val="24"/>
          <w:vertAlign w:val="superscript"/>
        </w:rPr>
        <w:footnoteReference w:id="113"/>
      </w:r>
      <w:r w:rsidR="0092067B" w:rsidRPr="007E34E9">
        <w:rPr>
          <w:rFonts w:ascii="Times New Roman" w:hAnsi="Times New Roman" w:cs="Times New Roman"/>
          <w:sz w:val="24"/>
          <w:szCs w:val="24"/>
        </w:rPr>
        <w:t xml:space="preserve">. </w:t>
      </w:r>
    </w:p>
    <w:p w:rsidR="0092067B" w:rsidRPr="007E34E9" w:rsidRDefault="0092067B" w:rsidP="007E34E9">
      <w:pPr>
        <w:spacing w:after="0" w:line="360" w:lineRule="auto"/>
        <w:ind w:firstLine="709"/>
        <w:jc w:val="both"/>
        <w:rPr>
          <w:rFonts w:ascii="Times New Roman" w:hAnsi="Times New Roman" w:cs="Times New Roman"/>
          <w:b/>
          <w:sz w:val="24"/>
          <w:szCs w:val="24"/>
        </w:rPr>
      </w:pPr>
      <w:r w:rsidRPr="007E34E9">
        <w:rPr>
          <w:rFonts w:ascii="Times New Roman" w:hAnsi="Times New Roman" w:cs="Times New Roman"/>
          <w:sz w:val="24"/>
          <w:szCs w:val="24"/>
        </w:rPr>
        <w:t xml:space="preserve">Базовые факторы связаны с социально-экономическим и социально-политическим положением в стране, с проблемами, которые имеют место быть в обществе и отношением </w:t>
      </w:r>
      <w:r w:rsidRPr="007E34E9">
        <w:rPr>
          <w:rFonts w:ascii="Times New Roman" w:hAnsi="Times New Roman" w:cs="Times New Roman"/>
          <w:sz w:val="24"/>
          <w:szCs w:val="24"/>
        </w:rPr>
        <w:lastRenderedPageBreak/>
        <w:t>избирателей к этим проблемам. В преддверии выборов французские граждане выделили три группы наиболее острых проблем, присущих Пятой Республике: безработица, терроризм, низкий уровень безопасности. Опрос общественного мнения в декабре 2016 г. показал, что безработица волнует 87% французов; безопасность – 80%, терроризм – 76%</w:t>
      </w:r>
      <w:r w:rsidRPr="007E34E9">
        <w:rPr>
          <w:rFonts w:ascii="Times New Roman" w:hAnsi="Times New Roman" w:cs="Times New Roman"/>
          <w:sz w:val="24"/>
          <w:szCs w:val="24"/>
          <w:vertAlign w:val="superscript"/>
        </w:rPr>
        <w:footnoteReference w:id="114"/>
      </w:r>
      <w:r w:rsidRPr="007E34E9">
        <w:rPr>
          <w:rFonts w:ascii="Times New Roman" w:hAnsi="Times New Roman" w:cs="Times New Roman"/>
          <w:sz w:val="24"/>
          <w:szCs w:val="24"/>
        </w:rPr>
        <w:t>. Логично предположить, что французы искали ответы на эти вызовы в программах кандидатов</w:t>
      </w:r>
      <w:r w:rsidR="001264C2">
        <w:rPr>
          <w:rFonts w:ascii="Times New Roman" w:hAnsi="Times New Roman" w:cs="Times New Roman"/>
          <w:sz w:val="24"/>
          <w:szCs w:val="24"/>
        </w:rPr>
        <w:t>.</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iCs/>
          <w:sz w:val="24"/>
          <w:szCs w:val="24"/>
        </w:rPr>
        <w:t>Базовые социально-политические факторы включают в себя</w:t>
      </w:r>
      <w:r w:rsidRPr="007E34E9">
        <w:rPr>
          <w:rFonts w:ascii="Times New Roman" w:hAnsi="Times New Roman" w:cs="Times New Roman"/>
          <w:i/>
          <w:iCs/>
          <w:sz w:val="24"/>
          <w:szCs w:val="24"/>
        </w:rPr>
        <w:t xml:space="preserve">  </w:t>
      </w:r>
      <w:r w:rsidRPr="007E34E9">
        <w:rPr>
          <w:rFonts w:ascii="Times New Roman" w:hAnsi="Times New Roman" w:cs="Times New Roman"/>
          <w:sz w:val="24"/>
          <w:szCs w:val="24"/>
        </w:rPr>
        <w:t>рост депрессивных настроений и возрастающее недоверие к политическим элитам и институтам</w:t>
      </w:r>
      <w:r w:rsidRPr="007E34E9">
        <w:rPr>
          <w:rFonts w:ascii="Times New Roman" w:hAnsi="Times New Roman" w:cs="Times New Roman"/>
          <w:sz w:val="24"/>
          <w:szCs w:val="24"/>
          <w:vertAlign w:val="superscript"/>
        </w:rPr>
        <w:footnoteReference w:id="115"/>
      </w:r>
      <w:r w:rsidRPr="007E34E9">
        <w:rPr>
          <w:rFonts w:ascii="Times New Roman" w:hAnsi="Times New Roman" w:cs="Times New Roman"/>
          <w:sz w:val="24"/>
          <w:szCs w:val="24"/>
        </w:rPr>
        <w:t xml:space="preserve">. Среди французских граждан царил пессимизм, многие французы перестали верить в возможность улучшения положения в стране. По данным Центра изучения французской политической жизни </w:t>
      </w:r>
      <w:r w:rsidRPr="00A755E2">
        <w:rPr>
          <w:rFonts w:ascii="Times New Roman" w:hAnsi="Times New Roman" w:cs="Times New Roman"/>
          <w:sz w:val="24"/>
          <w:szCs w:val="24"/>
        </w:rPr>
        <w:t>(</w:t>
      </w:r>
      <w:r w:rsidRPr="00A755E2">
        <w:rPr>
          <w:rFonts w:ascii="Times New Roman" w:hAnsi="Times New Roman" w:cs="Times New Roman"/>
          <w:iCs/>
          <w:sz w:val="24"/>
          <w:szCs w:val="24"/>
        </w:rPr>
        <w:t>CEVIPOF</w:t>
      </w:r>
      <w:r w:rsidRPr="00A755E2">
        <w:rPr>
          <w:rFonts w:ascii="Times New Roman" w:hAnsi="Times New Roman" w:cs="Times New Roman"/>
          <w:sz w:val="24"/>
          <w:szCs w:val="24"/>
        </w:rPr>
        <w:t>),</w:t>
      </w:r>
      <w:r w:rsidRPr="007E34E9">
        <w:rPr>
          <w:rFonts w:ascii="Times New Roman" w:hAnsi="Times New Roman" w:cs="Times New Roman"/>
          <w:sz w:val="24"/>
          <w:szCs w:val="24"/>
        </w:rPr>
        <w:t xml:space="preserve"> в декабре 2016 г. во французском обществе доминировали усталость (29%), мрачность (25%), недоверие (31%)</w:t>
      </w:r>
      <w:r w:rsidRPr="007E34E9">
        <w:rPr>
          <w:rFonts w:ascii="Times New Roman" w:hAnsi="Times New Roman" w:cs="Times New Roman"/>
          <w:sz w:val="24"/>
          <w:szCs w:val="24"/>
          <w:vertAlign w:val="superscript"/>
        </w:rPr>
        <w:footnoteReference w:id="116"/>
      </w:r>
      <w:r w:rsidRPr="007E34E9">
        <w:rPr>
          <w:rFonts w:ascii="Times New Roman" w:hAnsi="Times New Roman" w:cs="Times New Roman"/>
          <w:sz w:val="24"/>
          <w:szCs w:val="24"/>
        </w:rPr>
        <w:t>.</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По результатам других исследований подавляющее большинство французов не верят политическим партиям (91%), депутатам парламента (74%), сенаторам (70%)</w:t>
      </w:r>
      <w:r w:rsidRPr="007E34E9">
        <w:rPr>
          <w:rFonts w:ascii="Times New Roman" w:hAnsi="Times New Roman" w:cs="Times New Roman"/>
          <w:sz w:val="24"/>
          <w:szCs w:val="24"/>
          <w:vertAlign w:val="superscript"/>
        </w:rPr>
        <w:footnoteReference w:id="117"/>
      </w:r>
      <w:r w:rsidRPr="007E34E9">
        <w:rPr>
          <w:rFonts w:ascii="Times New Roman" w:hAnsi="Times New Roman" w:cs="Times New Roman"/>
          <w:sz w:val="24"/>
          <w:szCs w:val="24"/>
        </w:rPr>
        <w:t xml:space="preserve">. Данный скепсис открывал дорогу несистемным кандидатам, в частности М. Ле Пен и Э. Макрону (внесистемность второго не совсем однозначна, более того он выступал с позиции антисистемности), а также объясняет тренд отдаления кандидатов от партий (например, Меланшон также сделал акцент на внесистемность).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Весь данный пессимизм можно во многом объяснить, на мой взгляд, неудачным президентством Франсуа Олланда, рейтинг одобрения которого является самым низким в истории Пятой Республики (4% в конце 2016</w:t>
      </w:r>
      <w:r w:rsidRPr="007E34E9">
        <w:rPr>
          <w:rFonts w:ascii="Times New Roman" w:hAnsi="Times New Roman" w:cs="Times New Roman"/>
          <w:sz w:val="24"/>
          <w:szCs w:val="24"/>
          <w:vertAlign w:val="superscript"/>
        </w:rPr>
        <w:footnoteReference w:id="118"/>
      </w:r>
      <w:r w:rsidRPr="007E34E9">
        <w:rPr>
          <w:rFonts w:ascii="Times New Roman" w:hAnsi="Times New Roman" w:cs="Times New Roman"/>
          <w:sz w:val="24"/>
          <w:szCs w:val="24"/>
        </w:rPr>
        <w:t>). Недовольство избирателей полити</w:t>
      </w:r>
      <w:r w:rsidR="00F97203">
        <w:rPr>
          <w:rFonts w:ascii="Times New Roman" w:hAnsi="Times New Roman" w:cs="Times New Roman"/>
          <w:sz w:val="24"/>
          <w:szCs w:val="24"/>
        </w:rPr>
        <w:t xml:space="preserve">кой президента объясняется его </w:t>
      </w:r>
      <w:r w:rsidRPr="007E34E9">
        <w:rPr>
          <w:rFonts w:ascii="Times New Roman" w:hAnsi="Times New Roman" w:cs="Times New Roman"/>
          <w:sz w:val="24"/>
          <w:szCs w:val="24"/>
        </w:rPr>
        <w:t>неудачами при восстановлении экономического роста, снижении безработицы и из-за ухуд</w:t>
      </w:r>
      <w:r w:rsidR="00F97203">
        <w:rPr>
          <w:rFonts w:ascii="Times New Roman" w:hAnsi="Times New Roman" w:cs="Times New Roman"/>
          <w:sz w:val="24"/>
          <w:szCs w:val="24"/>
        </w:rPr>
        <w:t>шения национальной безопасности.</w:t>
      </w:r>
      <w:r w:rsidRPr="007E34E9">
        <w:rPr>
          <w:rFonts w:ascii="Times New Roman" w:hAnsi="Times New Roman" w:cs="Times New Roman"/>
          <w:sz w:val="24"/>
          <w:szCs w:val="24"/>
        </w:rPr>
        <w:t xml:space="preserve"> Действительно, Франсуа Олланду не удалось вывести Францию из финансового кризиса, планы по понижению государственного дефицита пришлось отложить, страна колебалась на грани рецессии, а уровень государственного долга достиг наивысшей отметки. Борьба с </w:t>
      </w:r>
      <w:r w:rsidRPr="007E34E9">
        <w:rPr>
          <w:rFonts w:ascii="Times New Roman" w:hAnsi="Times New Roman" w:cs="Times New Roman"/>
          <w:sz w:val="24"/>
          <w:szCs w:val="24"/>
        </w:rPr>
        <w:lastRenderedPageBreak/>
        <w:t>безработицей потерпела фиаско: новые рабочие места не были созданы в полном масштабе, несколько заводов были закрыты,  а уровень незанятых достиг 9.7%</w:t>
      </w:r>
      <w:r w:rsidRPr="007E34E9">
        <w:rPr>
          <w:rFonts w:ascii="Times New Roman" w:hAnsi="Times New Roman" w:cs="Times New Roman"/>
          <w:sz w:val="24"/>
          <w:szCs w:val="24"/>
          <w:vertAlign w:val="superscript"/>
        </w:rPr>
        <w:footnoteReference w:id="119"/>
      </w:r>
      <w:r w:rsidRPr="007E34E9">
        <w:rPr>
          <w:rFonts w:ascii="Times New Roman" w:hAnsi="Times New Roman" w:cs="Times New Roman"/>
          <w:sz w:val="24"/>
          <w:szCs w:val="24"/>
        </w:rPr>
        <w:t>. Постепенно росло недопонимание между  президентом и предпринимателями, которые ждали конкретных действий для улучшения торгового климата, но на деле французская экономика, испытывающая проблемы в производственном секторе и науке, продолжает терять конкурентоспособность, чему во многом поспособствовала  попытка ввести 75% налог на роскошь, которая вызвала массовый отток капиталов заграницу, хотя и будучи отклоненной конституционным судом, а также введенный налог на финансовые операции.</w:t>
      </w:r>
      <w:r w:rsidRPr="007E34E9">
        <w:rPr>
          <w:rFonts w:ascii="Times New Roman" w:hAnsi="Times New Roman" w:cs="Times New Roman"/>
          <w:sz w:val="24"/>
          <w:szCs w:val="24"/>
          <w:vertAlign w:val="superscript"/>
        </w:rPr>
        <w:footnoteReference w:id="120"/>
      </w:r>
    </w:p>
    <w:p w:rsidR="0092067B" w:rsidRPr="007E34E9" w:rsidRDefault="0092067B" w:rsidP="007E34E9">
      <w:pPr>
        <w:spacing w:after="0" w:line="360" w:lineRule="auto"/>
        <w:ind w:firstLine="709"/>
        <w:jc w:val="both"/>
        <w:rPr>
          <w:rFonts w:ascii="Times New Roman" w:hAnsi="Times New Roman" w:cs="Times New Roman"/>
          <w:b/>
          <w:sz w:val="24"/>
          <w:szCs w:val="24"/>
        </w:rPr>
      </w:pPr>
      <w:r w:rsidRPr="007E34E9">
        <w:rPr>
          <w:rFonts w:ascii="Times New Roman" w:hAnsi="Times New Roman" w:cs="Times New Roman"/>
          <w:sz w:val="24"/>
          <w:szCs w:val="24"/>
        </w:rPr>
        <w:t>Что касается особенностей ведения самой президентской кампании, здесь стоит отметить, что впервые выборы проходили в условиях чрезвычайного положения, который был введен ввиду террористических атак.</w:t>
      </w:r>
      <w:r w:rsidRPr="007E34E9">
        <w:rPr>
          <w:rFonts w:ascii="Times New Roman" w:hAnsi="Times New Roman" w:cs="Times New Roman"/>
          <w:b/>
          <w:sz w:val="24"/>
          <w:szCs w:val="24"/>
        </w:rPr>
        <w:t xml:space="preserve"> (</w:t>
      </w:r>
      <w:r w:rsidRPr="007E34E9">
        <w:rPr>
          <w:rFonts w:ascii="Times New Roman" w:hAnsi="Times New Roman" w:cs="Times New Roman"/>
          <w:sz w:val="24"/>
          <w:szCs w:val="24"/>
        </w:rPr>
        <w:t>После теракта в Париже в ноябре 2015 года на территории Франции было объявлено чрезвычайное положение.</w:t>
      </w:r>
      <w:r w:rsidRPr="007E34E9">
        <w:rPr>
          <w:rFonts w:ascii="Times New Roman" w:hAnsi="Times New Roman" w:cs="Times New Roman"/>
          <w:b/>
          <w:sz w:val="24"/>
          <w:szCs w:val="24"/>
        </w:rPr>
        <w:t xml:space="preserve"> </w:t>
      </w:r>
      <w:r w:rsidRPr="007E34E9">
        <w:rPr>
          <w:rFonts w:ascii="Times New Roman" w:hAnsi="Times New Roman" w:cs="Times New Roman"/>
          <w:sz w:val="24"/>
          <w:szCs w:val="24"/>
        </w:rPr>
        <w:t>Согласно действующему закону от 3 апреля 1955 года, чрезвычайное положение может продолжаться не более 12 дней. Однако парламент проголосовал за продление чрезвычайного положения- 212 голосов против 31 голоса</w:t>
      </w:r>
      <w:r w:rsidRPr="007E34E9">
        <w:rPr>
          <w:rFonts w:ascii="Times New Roman" w:hAnsi="Times New Roman" w:cs="Times New Roman"/>
          <w:sz w:val="24"/>
          <w:szCs w:val="24"/>
          <w:vertAlign w:val="superscript"/>
        </w:rPr>
        <w:footnoteReference w:id="121"/>
      </w:r>
      <w:r w:rsidRPr="007E34E9">
        <w:rPr>
          <w:rFonts w:ascii="Times New Roman" w:hAnsi="Times New Roman" w:cs="Times New Roman"/>
          <w:sz w:val="24"/>
          <w:szCs w:val="24"/>
        </w:rPr>
        <w:t>. После террористической атаки в Ницце чрезвычайное положение во Франции было п</w:t>
      </w:r>
      <w:r w:rsidR="001264C2">
        <w:rPr>
          <w:rFonts w:ascii="Times New Roman" w:hAnsi="Times New Roman" w:cs="Times New Roman"/>
          <w:sz w:val="24"/>
          <w:szCs w:val="24"/>
        </w:rPr>
        <w:t>родлено вплоть до мая 2017 года</w:t>
      </w:r>
      <w:r w:rsidRPr="007E34E9">
        <w:rPr>
          <w:rFonts w:ascii="Times New Roman" w:hAnsi="Times New Roman" w:cs="Times New Roman"/>
          <w:b/>
          <w:sz w:val="24"/>
          <w:szCs w:val="24"/>
        </w:rPr>
        <w:t>)</w:t>
      </w:r>
      <w:r w:rsidR="001264C2">
        <w:rPr>
          <w:rFonts w:ascii="Times New Roman" w:hAnsi="Times New Roman" w:cs="Times New Roman"/>
          <w:b/>
          <w:sz w:val="24"/>
          <w:szCs w:val="24"/>
        </w:rPr>
        <w:t>.</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Конъюнктурный контекст также заслуживает внимания. Как метко отметил Бунин И.М.: «Кризис и внутренние трения у Республиканцев и Социалистов стали притчей во языцех»</w:t>
      </w:r>
      <w:r w:rsidRPr="007E34E9">
        <w:rPr>
          <w:rFonts w:ascii="Times New Roman" w:hAnsi="Times New Roman" w:cs="Times New Roman"/>
          <w:sz w:val="24"/>
          <w:szCs w:val="24"/>
          <w:vertAlign w:val="superscript"/>
        </w:rPr>
        <w:footnoteReference w:id="122"/>
      </w:r>
      <w:r w:rsidRPr="007E34E9">
        <w:rPr>
          <w:rFonts w:ascii="Times New Roman" w:hAnsi="Times New Roman" w:cs="Times New Roman"/>
          <w:sz w:val="24"/>
          <w:szCs w:val="24"/>
        </w:rPr>
        <w:t xml:space="preserve">: две основные партии в преддверии выборов оказались без очевидного лидера и кандидата на пост президента.  Президент Олланд – представитель левоцентристской социалистической партии - в конце 2016 года объявил о том, что он не будет выдвигать свою кандидатуру на переизбрание (причина: низкий </w:t>
      </w:r>
      <w:r w:rsidR="001264C2">
        <w:rPr>
          <w:rFonts w:ascii="Times New Roman" w:hAnsi="Times New Roman" w:cs="Times New Roman"/>
          <w:sz w:val="24"/>
          <w:szCs w:val="24"/>
        </w:rPr>
        <w:t>рейтинг, как было указано выше).</w:t>
      </w:r>
      <w:r w:rsidRPr="007E34E9">
        <w:rPr>
          <w:rFonts w:ascii="Times New Roman" w:hAnsi="Times New Roman" w:cs="Times New Roman"/>
          <w:sz w:val="24"/>
          <w:szCs w:val="24"/>
        </w:rPr>
        <w:t xml:space="preserve"> </w:t>
      </w:r>
    </w:p>
    <w:p w:rsidR="0092067B" w:rsidRPr="007E34E9" w:rsidRDefault="001264C2" w:rsidP="007E34E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Как результат, </w:t>
      </w:r>
      <w:r w:rsidR="0092067B" w:rsidRPr="007E34E9">
        <w:rPr>
          <w:rFonts w:ascii="Times New Roman" w:hAnsi="Times New Roman" w:cs="Times New Roman"/>
          <w:color w:val="000000"/>
          <w:sz w:val="24"/>
          <w:szCs w:val="24"/>
        </w:rPr>
        <w:t>Франсуа Фийон оказался на 3 месте, позади Ле Пэн и Макрона. Кандидат от социалистов только смог преодолеть черту 6% голосов, что является катастрофой для политической партии. Различие этих выбор</w:t>
      </w:r>
      <w:r>
        <w:rPr>
          <w:rFonts w:ascii="Times New Roman" w:hAnsi="Times New Roman" w:cs="Times New Roman"/>
          <w:color w:val="000000"/>
          <w:sz w:val="24"/>
          <w:szCs w:val="24"/>
        </w:rPr>
        <w:t xml:space="preserve">ов от других состояло </w:t>
      </w:r>
      <w:proofErr w:type="gramStart"/>
      <w:r>
        <w:rPr>
          <w:rFonts w:ascii="Times New Roman" w:hAnsi="Times New Roman" w:cs="Times New Roman"/>
          <w:color w:val="000000"/>
          <w:sz w:val="24"/>
          <w:szCs w:val="24"/>
        </w:rPr>
        <w:t>в фиаско</w:t>
      </w:r>
      <w:proofErr w:type="gramEnd"/>
      <w:r>
        <w:rPr>
          <w:rFonts w:ascii="Times New Roman" w:hAnsi="Times New Roman" w:cs="Times New Roman"/>
          <w:color w:val="000000"/>
          <w:sz w:val="24"/>
          <w:szCs w:val="24"/>
        </w:rPr>
        <w:t xml:space="preserve"> </w:t>
      </w:r>
      <w:r w:rsidR="0092067B" w:rsidRPr="007E34E9">
        <w:rPr>
          <w:rFonts w:ascii="Times New Roman" w:hAnsi="Times New Roman" w:cs="Times New Roman"/>
          <w:color w:val="000000"/>
          <w:sz w:val="24"/>
          <w:szCs w:val="24"/>
        </w:rPr>
        <w:t xml:space="preserve">традиционных правящих партии - Социалистическая и Республиканская. Впервые с 1981 года ни одна из основных партий не получила президентский пост. Действительно, с первых прямых президентских выборов в 1965 года, обе партии аккумулировали рычаги власти в </w:t>
      </w:r>
      <w:r w:rsidR="0092067B" w:rsidRPr="007E34E9">
        <w:rPr>
          <w:rFonts w:ascii="Times New Roman" w:hAnsi="Times New Roman" w:cs="Times New Roman"/>
          <w:color w:val="000000"/>
          <w:sz w:val="24"/>
          <w:szCs w:val="24"/>
        </w:rPr>
        <w:lastRenderedPageBreak/>
        <w:t>Пятой Республике при определенной ротации. Правоцентрист Валери Жискар д`Эстен был скорее исключением, но он получал поддержку со стороны голлиста Жак Ширака в 1974 году. В предыдущих президентских выборах, общее количество голосов, отданное за представителей данных системообразующих партий, никогда не достигало отметки ниже 36% и в среднем колебалось на уровне 50%. В последних же президентских выборах они е</w:t>
      </w:r>
      <w:r w:rsidR="00905A05">
        <w:rPr>
          <w:rFonts w:ascii="Times New Roman" w:hAnsi="Times New Roman" w:cs="Times New Roman"/>
          <w:color w:val="000000"/>
          <w:sz w:val="24"/>
          <w:szCs w:val="24"/>
        </w:rPr>
        <w:t>два аккумулировали 26% голосов</w:t>
      </w:r>
      <w:r w:rsidR="00905A05">
        <w:rPr>
          <w:rStyle w:val="a7"/>
          <w:rFonts w:ascii="Times New Roman" w:hAnsi="Times New Roman" w:cs="Times New Roman"/>
          <w:color w:val="000000"/>
          <w:sz w:val="24"/>
          <w:szCs w:val="24"/>
        </w:rPr>
        <w:footnoteReference w:id="123"/>
      </w:r>
      <w:r w:rsidR="00905A05">
        <w:rPr>
          <w:rFonts w:ascii="Times New Roman" w:hAnsi="Times New Roman" w:cs="Times New Roman"/>
          <w:color w:val="000000"/>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Что касается самих выборов, очень интересно отметить, ч</w:t>
      </w:r>
      <w:r w:rsidR="0098143F">
        <w:rPr>
          <w:rFonts w:ascii="Times New Roman" w:hAnsi="Times New Roman" w:cs="Times New Roman"/>
          <w:sz w:val="24"/>
          <w:szCs w:val="24"/>
        </w:rPr>
        <w:t xml:space="preserve">то все кандидаты в первом туре </w:t>
      </w:r>
      <w:r w:rsidRPr="007E34E9">
        <w:rPr>
          <w:rFonts w:ascii="Times New Roman" w:hAnsi="Times New Roman" w:cs="Times New Roman"/>
          <w:sz w:val="24"/>
          <w:szCs w:val="24"/>
        </w:rPr>
        <w:t xml:space="preserve">оказались достаточно близко друг к другу, выдвигая при этом разные альтернативные политические программы. </w:t>
      </w:r>
      <w:r w:rsidRPr="007E34E9">
        <w:rPr>
          <w:rFonts w:ascii="Times New Roman" w:hAnsi="Times New Roman" w:cs="Times New Roman"/>
          <w:b/>
          <w:sz w:val="24"/>
          <w:szCs w:val="24"/>
        </w:rPr>
        <w:t xml:space="preserve"> </w:t>
      </w:r>
      <w:r w:rsidRPr="007E34E9">
        <w:rPr>
          <w:rFonts w:ascii="Times New Roman" w:hAnsi="Times New Roman" w:cs="Times New Roman"/>
          <w:sz w:val="24"/>
          <w:szCs w:val="24"/>
        </w:rPr>
        <w:t>Все кандидаты имели примерно равные рейтинги – в интервале от 19.6% до 24%. с разницей в 3-4% (до этого первые два лидера обладали значительным преимуществом)</w:t>
      </w:r>
      <w:r w:rsidRPr="007E34E9">
        <w:rPr>
          <w:rFonts w:ascii="Times New Roman" w:hAnsi="Times New Roman" w:cs="Times New Roman"/>
          <w:sz w:val="24"/>
          <w:szCs w:val="24"/>
          <w:vertAlign w:val="superscript"/>
        </w:rPr>
        <w:footnoteReference w:id="124"/>
      </w:r>
      <w:r w:rsidRPr="007E34E9">
        <w:rPr>
          <w:rFonts w:ascii="Times New Roman" w:hAnsi="Times New Roman" w:cs="Times New Roman"/>
          <w:sz w:val="24"/>
          <w:szCs w:val="24"/>
        </w:rPr>
        <w:t>.</w:t>
      </w:r>
    </w:p>
    <w:p w:rsidR="0092067B" w:rsidRPr="007E34E9" w:rsidRDefault="0092067B" w:rsidP="0098143F">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Краткое резюме программ кандидатов выглядит следующим образом. В программе </w:t>
      </w:r>
      <w:r w:rsidRPr="007E34E9">
        <w:rPr>
          <w:rFonts w:ascii="Times New Roman" w:hAnsi="Times New Roman" w:cs="Times New Roman"/>
          <w:sz w:val="24"/>
          <w:szCs w:val="24"/>
          <w:u w:val="single"/>
        </w:rPr>
        <w:t>Марин Ле Пэн</w:t>
      </w:r>
      <w:r w:rsidRPr="007E34E9">
        <w:rPr>
          <w:rFonts w:ascii="Times New Roman" w:hAnsi="Times New Roman" w:cs="Times New Roman"/>
          <w:sz w:val="24"/>
          <w:szCs w:val="24"/>
        </w:rPr>
        <w:t xml:space="preserve"> в качестве первого президентского обещания фигурирует требование «восстановить нашу свободу и взять судьбу в свои руки, возвратив французам суверенитет (монетарный, законодательный, территориальный, экономический)»</w:t>
      </w:r>
      <w:r w:rsidRPr="007E34E9">
        <w:rPr>
          <w:rFonts w:ascii="Times New Roman" w:hAnsi="Times New Roman" w:cs="Times New Roman"/>
          <w:sz w:val="24"/>
          <w:szCs w:val="24"/>
          <w:vertAlign w:val="superscript"/>
        </w:rPr>
        <w:footnoteReference w:id="125"/>
      </w:r>
      <w:r w:rsidRPr="007E34E9">
        <w:rPr>
          <w:rFonts w:ascii="Times New Roman" w:hAnsi="Times New Roman" w:cs="Times New Roman"/>
          <w:sz w:val="24"/>
          <w:szCs w:val="24"/>
        </w:rPr>
        <w:t xml:space="preserve"> В целом, Марин Ле Пэн отстаивала стандартный манифест Национального фронта, выступая против иммиграции и экономической глобализации. </w:t>
      </w:r>
      <w:r w:rsidRPr="007E34E9">
        <w:rPr>
          <w:rFonts w:ascii="Times New Roman" w:hAnsi="Times New Roman" w:cs="Times New Roman"/>
          <w:color w:val="000000"/>
          <w:sz w:val="24"/>
          <w:szCs w:val="24"/>
        </w:rPr>
        <w:t xml:space="preserve">Ее кампания основывается на противостоянии «двум тоталитарным принципам» - экономическая глобализация и исламский фундаментализм. Для борьбы с терроризмом лидер Национального фронта высказала желание выслать из страны всех осужденных граждан и лишить гражданства всех бипатридов.  Она предлагала государственную экономическую политику «умного протекционизма» и борьбу с иммиграцией и исламским влиянием во французском обществе. Ле Пэн заявила о выходе Франции из европейской системы единой валюты – евро и проведении референдума о выходе Франции из ЕС в течение 6 месяцев после вступления в должность. Она обозначила свои намерения о выходе Франции из интегрированных структур командования НАТО и усилить связи с Африкой и франкофонными странами.  Ле Пэн открыто поддерживает Российского президента Владимира Путина и отметила, что Крым по праву является российской территорией. Аналитики рассматривают экономическую политику Ле Пэн как попытку найти поддержку со стороны нелояльных </w:t>
      </w:r>
      <w:r w:rsidRPr="007E34E9">
        <w:rPr>
          <w:rFonts w:ascii="Times New Roman" w:hAnsi="Times New Roman" w:cs="Times New Roman"/>
          <w:color w:val="000000"/>
          <w:sz w:val="24"/>
          <w:szCs w:val="24"/>
        </w:rPr>
        <w:lastRenderedPageBreak/>
        <w:t xml:space="preserve">левых избирателей. Она также выдвигала предложения по снижению выбросов углерода и повышению использования возобновляемой энергии. </w:t>
      </w:r>
    </w:p>
    <w:p w:rsidR="0092067B" w:rsidRPr="007E34E9" w:rsidRDefault="0092067B" w:rsidP="0098143F">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sz w:val="24"/>
          <w:szCs w:val="24"/>
          <w:u w:val="single"/>
        </w:rPr>
        <w:t>Эммануэль Макрон</w:t>
      </w:r>
      <w:r w:rsidRPr="007E34E9">
        <w:rPr>
          <w:rFonts w:ascii="Times New Roman" w:hAnsi="Times New Roman" w:cs="Times New Roman"/>
          <w:sz w:val="24"/>
          <w:szCs w:val="24"/>
        </w:rPr>
        <w:t xml:space="preserve"> занял умеренно либеральную позицию как по культурным ценностям (за иммиграцию, за права геев, итд), так и по экономическим вопросам (за экономическую жесткость, за развитие бизнеса).</w:t>
      </w:r>
      <w:r w:rsidRPr="007E34E9">
        <w:rPr>
          <w:rFonts w:ascii="Times New Roman" w:hAnsi="Times New Roman" w:cs="Times New Roman"/>
          <w:color w:val="000000"/>
          <w:sz w:val="24"/>
          <w:szCs w:val="24"/>
        </w:rPr>
        <w:t xml:space="preserve"> Его кампания фокусируется в основном на планах по восстановлению экономического роста, снижению безработицы и сокращению государственных расходов за счет «модернизации» государственного аппарата. </w:t>
      </w:r>
      <w:proofErr w:type="gramStart"/>
      <w:r w:rsidRPr="007E34E9">
        <w:rPr>
          <w:rFonts w:ascii="Times New Roman" w:hAnsi="Times New Roman" w:cs="Times New Roman"/>
          <w:color w:val="000000"/>
          <w:sz w:val="24"/>
          <w:szCs w:val="24"/>
        </w:rPr>
        <w:t>Макрон  -</w:t>
      </w:r>
      <w:proofErr w:type="gramEnd"/>
      <w:r w:rsidRPr="007E34E9">
        <w:rPr>
          <w:rFonts w:ascii="Times New Roman" w:hAnsi="Times New Roman" w:cs="Times New Roman"/>
          <w:color w:val="000000"/>
          <w:sz w:val="24"/>
          <w:szCs w:val="24"/>
        </w:rPr>
        <w:t xml:space="preserve"> явный сторонник свободной торговли и Европейского Союза, он предлагал создать общий бюджет для зоны евро, а также ввести пост министра экономики и финансов, который и будет нести ответственность за вышеупомянутый общий бюджет. Что касается экологической составляющей программы, кандидат обозначил свои намерения в данной сфере (поощрять экологические исследования, поощрять экологичный транспорт, бороться с пестицидами), хотя и не затронул тему ядерной энергетики</w:t>
      </w:r>
      <w:r w:rsidRPr="007E34E9">
        <w:rPr>
          <w:rFonts w:ascii="Times New Roman" w:hAnsi="Times New Roman" w:cs="Times New Roman"/>
          <w:color w:val="000000"/>
          <w:sz w:val="24"/>
          <w:szCs w:val="24"/>
          <w:vertAlign w:val="superscript"/>
        </w:rPr>
        <w:footnoteReference w:id="126"/>
      </w:r>
      <w:r w:rsidRPr="007E34E9">
        <w:rPr>
          <w:rFonts w:ascii="Times New Roman" w:hAnsi="Times New Roman" w:cs="Times New Roman"/>
          <w:color w:val="000000"/>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sz w:val="24"/>
          <w:szCs w:val="24"/>
        </w:rPr>
        <w:t xml:space="preserve">Кандидат от Республиканцев </w:t>
      </w:r>
      <w:r w:rsidRPr="007E34E9">
        <w:rPr>
          <w:rFonts w:ascii="Times New Roman" w:hAnsi="Times New Roman" w:cs="Times New Roman"/>
          <w:sz w:val="24"/>
          <w:szCs w:val="24"/>
          <w:u w:val="single"/>
        </w:rPr>
        <w:t>Франсуа Фийон -</w:t>
      </w:r>
      <w:r w:rsidRPr="007E34E9">
        <w:rPr>
          <w:rFonts w:ascii="Times New Roman" w:hAnsi="Times New Roman" w:cs="Times New Roman"/>
          <w:color w:val="000000"/>
          <w:sz w:val="24"/>
          <w:szCs w:val="24"/>
        </w:rPr>
        <w:t xml:space="preserve"> бывший премьер министр при президентстве Николя Саркози (который проиграл выборы Олланду в 2012)</w:t>
      </w:r>
      <w:r w:rsidRPr="007E34E9">
        <w:rPr>
          <w:rFonts w:ascii="Times New Roman" w:hAnsi="Times New Roman" w:cs="Times New Roman"/>
          <w:sz w:val="24"/>
          <w:szCs w:val="24"/>
        </w:rPr>
        <w:t xml:space="preserve"> провозглашал неолиберальные реформы и социальный консерватизм (по правам геев и французской идентичности). </w:t>
      </w:r>
      <w:r w:rsidRPr="007E34E9">
        <w:rPr>
          <w:rFonts w:ascii="Times New Roman" w:hAnsi="Times New Roman" w:cs="Times New Roman"/>
          <w:color w:val="000000"/>
          <w:sz w:val="24"/>
          <w:szCs w:val="24"/>
        </w:rPr>
        <w:t>Он представляет более консервативное крыло Социалистической партии. Фийон выступал за значительные сокращения государственных расходов, включая ликвидацию 500000 рабочих мест среди гражданских служащих. Он также призывал к прекращению санкционной политики по отношению к России и к более кооперативным отношениям с Москвой</w:t>
      </w:r>
      <w:r w:rsidRPr="007E34E9">
        <w:rPr>
          <w:rFonts w:ascii="Times New Roman" w:hAnsi="Times New Roman" w:cs="Times New Roman"/>
          <w:color w:val="000000"/>
          <w:sz w:val="24"/>
          <w:szCs w:val="24"/>
          <w:vertAlign w:val="superscript"/>
        </w:rPr>
        <w:footnoteReference w:id="127"/>
      </w:r>
      <w:r w:rsidRPr="007E34E9">
        <w:rPr>
          <w:rFonts w:ascii="Times New Roman" w:hAnsi="Times New Roman" w:cs="Times New Roman"/>
          <w:color w:val="000000"/>
          <w:sz w:val="24"/>
          <w:szCs w:val="24"/>
        </w:rPr>
        <w:t>. В целом, Фийон мог рассчитывать на поддержку населения и имел шансы получить президентский пост, однако скандал, связанный с его женой- «Пенелопагейт», которая получала около €1 миллиона  за свою работу в качестве его парламентского советника, хотя на самом деле она, по ее собственным признаниям,  выполняла незначительную работу в данной должности</w:t>
      </w:r>
      <w:r w:rsidRPr="007E34E9">
        <w:rPr>
          <w:rFonts w:ascii="Times New Roman" w:hAnsi="Times New Roman" w:cs="Times New Roman"/>
          <w:color w:val="000000"/>
          <w:sz w:val="24"/>
          <w:szCs w:val="24"/>
          <w:vertAlign w:val="superscript"/>
        </w:rPr>
        <w:footnoteReference w:id="128"/>
      </w:r>
      <w:r w:rsidRPr="007E34E9">
        <w:rPr>
          <w:rFonts w:ascii="Times New Roman" w:hAnsi="Times New Roman" w:cs="Times New Roman"/>
          <w:color w:val="000000"/>
          <w:sz w:val="24"/>
          <w:szCs w:val="24"/>
        </w:rPr>
        <w:t>. Многие наблюдатели отметили, что Фийон вряд ли смог бы преодолеть все те негативные последствия, которые породил данный скандал, учитывая, что он постоянно делал акцент на моральные и нравственные ценности в рамках своей избирательной кампании</w:t>
      </w:r>
      <w:r w:rsidRPr="007E34E9">
        <w:rPr>
          <w:rFonts w:ascii="Times New Roman" w:hAnsi="Times New Roman" w:cs="Times New Roman"/>
          <w:color w:val="000000"/>
          <w:sz w:val="24"/>
          <w:szCs w:val="24"/>
          <w:vertAlign w:val="superscript"/>
        </w:rPr>
        <w:footnoteReference w:id="129"/>
      </w:r>
      <w:r w:rsidRPr="007E34E9">
        <w:rPr>
          <w:rFonts w:ascii="Times New Roman" w:hAnsi="Times New Roman" w:cs="Times New Roman"/>
          <w:color w:val="000000"/>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sz w:val="24"/>
          <w:szCs w:val="24"/>
        </w:rPr>
        <w:lastRenderedPageBreak/>
        <w:t xml:space="preserve">Леворадикал </w:t>
      </w:r>
      <w:r w:rsidRPr="007E34E9">
        <w:rPr>
          <w:rFonts w:ascii="Times New Roman" w:hAnsi="Times New Roman" w:cs="Times New Roman"/>
          <w:sz w:val="24"/>
          <w:szCs w:val="24"/>
          <w:u w:val="single"/>
        </w:rPr>
        <w:t>Жан-Люк</w:t>
      </w:r>
      <w:r w:rsidRPr="007E34E9">
        <w:rPr>
          <w:rFonts w:ascii="Times New Roman" w:hAnsi="Times New Roman" w:cs="Times New Roman"/>
          <w:sz w:val="24"/>
          <w:szCs w:val="24"/>
        </w:rPr>
        <w:t xml:space="preserve"> </w:t>
      </w:r>
      <w:r w:rsidRPr="007E34E9">
        <w:rPr>
          <w:rFonts w:ascii="Times New Roman" w:hAnsi="Times New Roman" w:cs="Times New Roman"/>
          <w:sz w:val="24"/>
          <w:szCs w:val="24"/>
          <w:u w:val="single"/>
        </w:rPr>
        <w:t>Меланшон</w:t>
      </w:r>
      <w:r w:rsidRPr="007E34E9">
        <w:rPr>
          <w:rFonts w:ascii="Times New Roman" w:hAnsi="Times New Roman" w:cs="Times New Roman"/>
          <w:sz w:val="24"/>
          <w:szCs w:val="24"/>
        </w:rPr>
        <w:t xml:space="preserve"> </w:t>
      </w:r>
      <w:r w:rsidRPr="007E34E9">
        <w:rPr>
          <w:rFonts w:ascii="Times New Roman" w:hAnsi="Times New Roman" w:cs="Times New Roman"/>
          <w:color w:val="000000"/>
          <w:sz w:val="24"/>
          <w:szCs w:val="24"/>
        </w:rPr>
        <w:t>– бывший член левого крыла Социалистической партии, который порвал все связи с ней в 2008 году и основал Левую Партию. Он также создал движение Непокоренная Франция в начале 2016 года и заявил о своей кандидатуре, подчеркнув, что он находится «вне рамок политических партий»</w:t>
      </w:r>
      <w:r w:rsidRPr="007E34E9">
        <w:rPr>
          <w:rFonts w:ascii="Times New Roman" w:hAnsi="Times New Roman" w:cs="Times New Roman"/>
          <w:color w:val="000000"/>
          <w:sz w:val="24"/>
          <w:szCs w:val="24"/>
          <w:vertAlign w:val="superscript"/>
        </w:rPr>
        <w:footnoteReference w:id="130"/>
      </w:r>
      <w:r w:rsidRPr="007E34E9">
        <w:rPr>
          <w:rFonts w:ascii="Times New Roman" w:hAnsi="Times New Roman" w:cs="Times New Roman"/>
          <w:color w:val="000000"/>
          <w:sz w:val="24"/>
          <w:szCs w:val="24"/>
        </w:rPr>
        <w:t xml:space="preserve">. Он </w:t>
      </w:r>
      <w:r w:rsidRPr="007E34E9">
        <w:rPr>
          <w:rFonts w:ascii="Times New Roman" w:hAnsi="Times New Roman" w:cs="Times New Roman"/>
          <w:sz w:val="24"/>
          <w:szCs w:val="24"/>
        </w:rPr>
        <w:t xml:space="preserve">смог интегрировать предложения от традиционно левых (относительно распределения богатства и вмешательства правительства в экономику) и от зеленого движения (против ядерной энергетики и за развитие альтернативных источников энергии). </w:t>
      </w:r>
      <w:r w:rsidRPr="007E34E9">
        <w:rPr>
          <w:rFonts w:ascii="Times New Roman" w:hAnsi="Times New Roman" w:cs="Times New Roman"/>
          <w:color w:val="000000"/>
          <w:sz w:val="24"/>
          <w:szCs w:val="24"/>
        </w:rPr>
        <w:t>Платформа Меланшона акцентирует внимание на перераспределении богатства и на прекращении жесткой экономии бюджетных средств. Он выступает за 100% налог на все виды прибыли, которые превышают в 20 раз средний доход, за снижение рабочей недели с 35 часов до 32 часов и значительное повышение государственных расходов. Так же как и Ле Пэн, Меланшон критически настроен по отношению к свободной торговле и призывал к возобновлению переговорного процесса по теме отношений Франции и ЕС, чтобы положить конец ограничениям государственных расходов</w:t>
      </w:r>
      <w:r w:rsidRPr="007E34E9">
        <w:rPr>
          <w:rFonts w:ascii="Times New Roman" w:hAnsi="Times New Roman" w:cs="Times New Roman"/>
          <w:color w:val="000000"/>
          <w:sz w:val="24"/>
          <w:szCs w:val="24"/>
          <w:vertAlign w:val="superscript"/>
        </w:rPr>
        <w:footnoteReference w:id="131"/>
      </w:r>
      <w:r w:rsidRPr="007E34E9">
        <w:rPr>
          <w:rFonts w:ascii="Times New Roman" w:hAnsi="Times New Roman" w:cs="Times New Roman"/>
          <w:color w:val="000000"/>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bCs/>
          <w:color w:val="000000"/>
          <w:sz w:val="24"/>
          <w:szCs w:val="24"/>
          <w:u w:val="single"/>
        </w:rPr>
        <w:t>Бенуа Амон</w:t>
      </w:r>
      <w:r w:rsidRPr="007E34E9">
        <w:rPr>
          <w:rFonts w:ascii="Times New Roman" w:hAnsi="Times New Roman" w:cs="Times New Roman"/>
          <w:color w:val="000000"/>
          <w:sz w:val="24"/>
          <w:szCs w:val="24"/>
        </w:rPr>
        <w:t xml:space="preserve"> - член левого крыла Социалистической партии, чья победа на праймериз была весьма неожиданной. Амон покинул свой пост министра образования при правительстве Олланда после 4 месяцев службы в знак протеста смены идеологического направления политики Олланда, который, по его мнению, сместился к правому крылу. В своей программе он призывал к общему ежемесячному базовому доходу €750 для всех французских граждан, к введению 32-часовой недели, налогу на роботов, легализации марихуаны и эвтаназии, отмене трудового законодательства, принятого при президентстве Олланда, которое облегчало процесс наёма и увольнения сотрудников. В экологическом аспекте, кандидат выступал за развитие возобновляемых источников энергии</w:t>
      </w:r>
      <w:r w:rsidRPr="007E34E9">
        <w:rPr>
          <w:rFonts w:ascii="Times New Roman" w:hAnsi="Times New Roman" w:cs="Times New Roman"/>
          <w:color w:val="000000"/>
          <w:sz w:val="24"/>
          <w:szCs w:val="24"/>
          <w:vertAlign w:val="superscript"/>
        </w:rPr>
        <w:footnoteReference w:id="132"/>
      </w:r>
      <w:r w:rsidRPr="007E34E9">
        <w:rPr>
          <w:rFonts w:ascii="Times New Roman" w:hAnsi="Times New Roman" w:cs="Times New Roman"/>
          <w:color w:val="000000"/>
          <w:sz w:val="24"/>
          <w:szCs w:val="24"/>
        </w:rPr>
        <w:t>.</w:t>
      </w:r>
    </w:p>
    <w:p w:rsidR="0092067B" w:rsidRPr="00DD0E57" w:rsidRDefault="0092067B" w:rsidP="00DD0E57">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color w:val="000000"/>
          <w:sz w:val="24"/>
          <w:szCs w:val="24"/>
          <w:u w:val="single"/>
        </w:rPr>
        <w:t>Н. Дюпон-Эньян</w:t>
      </w:r>
      <w:r w:rsidRPr="007E34E9">
        <w:rPr>
          <w:rFonts w:ascii="Times New Roman" w:hAnsi="Times New Roman" w:cs="Times New Roman"/>
          <w:color w:val="000000"/>
          <w:sz w:val="24"/>
          <w:szCs w:val="24"/>
        </w:rPr>
        <w:t xml:space="preserve">- лидер движения «Вставай, Франция», приверженец голлистских принципов (например, он выдвинул предложение по возвращению 7-летнего президентского мандата). В своей программе кандидат призывал к пересмотру соглашений между Францией и ЕС, а также к полной ревизии самого союза и его трансформации в сообщество стран, которые обладали бы большей независимостью и свободой действий. В социальной сфере кандидат озвучил предложения по увеличению заработной платы на </w:t>
      </w:r>
      <w:r w:rsidRPr="007E34E9">
        <w:rPr>
          <w:rFonts w:ascii="Times New Roman" w:hAnsi="Times New Roman" w:cs="Times New Roman"/>
          <w:color w:val="000000"/>
          <w:sz w:val="24"/>
          <w:szCs w:val="24"/>
        </w:rPr>
        <w:lastRenderedPageBreak/>
        <w:t>10%, улучшению сферы медицинского страхования. Во внешней политике Н. Дюпон-Эньян предлагал отказать от создания зон свободной торговли с США, Канадой, Китаем, так как, по его мнению, данные соглашения ущемляют французский суверенитет. Помимо этого, кандидат предлагал отказаться от антироссийский санкций и урегулировать конфликт на востоке Украины</w:t>
      </w:r>
      <w:r w:rsidRPr="007E34E9">
        <w:rPr>
          <w:rFonts w:ascii="Times New Roman" w:hAnsi="Times New Roman" w:cs="Times New Roman"/>
          <w:color w:val="000000"/>
          <w:sz w:val="24"/>
          <w:szCs w:val="24"/>
          <w:vertAlign w:val="superscript"/>
        </w:rPr>
        <w:footnoteReference w:id="133"/>
      </w:r>
      <w:r w:rsidR="00DD0E57">
        <w:rPr>
          <w:rFonts w:ascii="Times New Roman" w:hAnsi="Times New Roman" w:cs="Times New Roman"/>
          <w:color w:val="000000"/>
          <w:sz w:val="24"/>
          <w:szCs w:val="24"/>
        </w:rPr>
        <w:t xml:space="preserve">. </w:t>
      </w:r>
    </w:p>
    <w:p w:rsidR="0092067B" w:rsidRPr="007E34E9" w:rsidRDefault="0092067B" w:rsidP="007E34E9">
      <w:pPr>
        <w:spacing w:after="0" w:line="360" w:lineRule="auto"/>
        <w:ind w:firstLine="709"/>
        <w:jc w:val="both"/>
        <w:rPr>
          <w:rFonts w:ascii="Times New Roman" w:hAnsi="Times New Roman" w:cs="Times New Roman"/>
          <w:color w:val="000000"/>
          <w:sz w:val="24"/>
          <w:szCs w:val="24"/>
        </w:rPr>
      </w:pPr>
      <w:r w:rsidRPr="00DD0E57">
        <w:rPr>
          <w:rFonts w:ascii="Times New Roman" w:hAnsi="Times New Roman" w:cs="Times New Roman"/>
          <w:color w:val="000000"/>
          <w:sz w:val="24"/>
          <w:szCs w:val="24"/>
        </w:rPr>
        <w:t>Явка избирателей</w:t>
      </w:r>
      <w:r w:rsidRPr="007E34E9">
        <w:rPr>
          <w:rFonts w:ascii="Times New Roman" w:hAnsi="Times New Roman" w:cs="Times New Roman"/>
          <w:color w:val="000000"/>
          <w:sz w:val="24"/>
          <w:szCs w:val="24"/>
        </w:rPr>
        <w:t xml:space="preserve"> во время первого тура была относительно высокой (77.8%)</w:t>
      </w:r>
      <w:r w:rsidRPr="007E34E9">
        <w:rPr>
          <w:rFonts w:ascii="Times New Roman" w:hAnsi="Times New Roman" w:cs="Times New Roman"/>
          <w:color w:val="000000"/>
          <w:sz w:val="24"/>
          <w:szCs w:val="24"/>
          <w:vertAlign w:val="superscript"/>
        </w:rPr>
        <w:footnoteReference w:id="134"/>
      </w:r>
      <w:r w:rsidRPr="007E34E9">
        <w:rPr>
          <w:rFonts w:ascii="Times New Roman" w:hAnsi="Times New Roman" w:cs="Times New Roman"/>
          <w:color w:val="000000"/>
          <w:sz w:val="24"/>
          <w:szCs w:val="24"/>
        </w:rPr>
        <w:t>, хотя она была ниже на 1.7%</w:t>
      </w:r>
      <w:r w:rsidRPr="007E34E9">
        <w:rPr>
          <w:rFonts w:ascii="Times New Roman" w:hAnsi="Times New Roman" w:cs="Times New Roman"/>
          <w:color w:val="000000"/>
          <w:sz w:val="24"/>
          <w:szCs w:val="24"/>
          <w:vertAlign w:val="superscript"/>
        </w:rPr>
        <w:footnoteReference w:id="135"/>
      </w:r>
      <w:r w:rsidRPr="007E34E9">
        <w:rPr>
          <w:rFonts w:ascii="Times New Roman" w:hAnsi="Times New Roman" w:cs="Times New Roman"/>
          <w:color w:val="000000"/>
          <w:sz w:val="24"/>
          <w:szCs w:val="24"/>
        </w:rPr>
        <w:t xml:space="preserve"> по сравнению с предыдущими президентскими выборами. Статистические данные отражают постепенное снижение политического участия французских граждан в выборах на протяжении последних 30 лет.</w:t>
      </w:r>
      <w:r w:rsidRPr="007E34E9">
        <w:rPr>
          <w:rFonts w:ascii="Times New Roman" w:hAnsi="Times New Roman" w:cs="Times New Roman"/>
          <w:color w:val="000000"/>
          <w:sz w:val="24"/>
          <w:szCs w:val="24"/>
          <w:vertAlign w:val="superscript"/>
        </w:rPr>
        <w:footnoteReference w:id="136"/>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Важно отметить, что явка избирателей была неравномерно распределена между социальными группами. Согласно исследованию «the French Election Study»</w:t>
      </w:r>
      <w:r w:rsidR="00DD0E57">
        <w:rPr>
          <w:rFonts w:ascii="Times New Roman" w:hAnsi="Times New Roman" w:cs="Times New Roman"/>
          <w:sz w:val="24"/>
          <w:szCs w:val="24"/>
        </w:rPr>
        <w:t xml:space="preserve"> («Исследование Французских выборов»)</w:t>
      </w:r>
      <w:r w:rsidRPr="007E34E9">
        <w:rPr>
          <w:rFonts w:ascii="Times New Roman" w:hAnsi="Times New Roman" w:cs="Times New Roman"/>
          <w:sz w:val="24"/>
          <w:szCs w:val="24"/>
        </w:rPr>
        <w:t>, неявка была на 13% выше среди молодых избирателей (18-24 возрастная группа), чем среди возрастного населения (выше 65 лет); на 12% выше среди рабочих, чем среди работников управленческой сферы; на 10% выше среди людей с основным образованием, чем людей с университетской степенью</w:t>
      </w:r>
      <w:r w:rsidR="00EC5DCB" w:rsidRPr="007E34E9">
        <w:rPr>
          <w:rFonts w:ascii="Times New Roman" w:hAnsi="Times New Roman" w:cs="Times New Roman"/>
          <w:sz w:val="24"/>
          <w:szCs w:val="24"/>
          <w:vertAlign w:val="superscript"/>
        </w:rPr>
        <w:footnoteReference w:id="137"/>
      </w:r>
      <w:r w:rsidRPr="007E34E9">
        <w:rPr>
          <w:rFonts w:ascii="Times New Roman" w:hAnsi="Times New Roman" w:cs="Times New Roman"/>
          <w:sz w:val="24"/>
          <w:szCs w:val="24"/>
        </w:rPr>
        <w:t xml:space="preserve">.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Явка избирателей во втором туре упала до уровня 74,7%</w:t>
      </w:r>
      <w:r w:rsidRPr="007E34E9">
        <w:rPr>
          <w:rFonts w:ascii="Times New Roman" w:hAnsi="Times New Roman" w:cs="Times New Roman"/>
          <w:sz w:val="24"/>
          <w:szCs w:val="24"/>
          <w:vertAlign w:val="superscript"/>
        </w:rPr>
        <w:footnoteReference w:id="138"/>
      </w:r>
      <w:r w:rsidRPr="007E34E9">
        <w:rPr>
          <w:rFonts w:ascii="Times New Roman" w:hAnsi="Times New Roman" w:cs="Times New Roman"/>
          <w:sz w:val="24"/>
          <w:szCs w:val="24"/>
        </w:rPr>
        <w:t>. Беря во внимание предыдущую статистику, явка, как правило, увеличивалась во втором туре. В данном случае данный нетрадиционный феномен снижения показателей можно объяснить одним ключевым аспектом: отсутствием соперника с левого крыла. Данная ситуация наблюдалась уже в во время выборов 1969 года, когда во втором туре французы выбирали между двумя кандидатами правого крыла- Аланом Поэром и будущим президентом Жорж Помпиду</w:t>
      </w:r>
      <w:r w:rsidRPr="007E34E9">
        <w:rPr>
          <w:rFonts w:ascii="Times New Roman" w:hAnsi="Times New Roman" w:cs="Times New Roman"/>
          <w:sz w:val="24"/>
          <w:szCs w:val="24"/>
          <w:vertAlign w:val="superscript"/>
        </w:rPr>
        <w:footnoteReference w:id="139"/>
      </w:r>
      <w:r w:rsidRPr="007E34E9">
        <w:rPr>
          <w:rFonts w:ascii="Times New Roman" w:hAnsi="Times New Roman" w:cs="Times New Roman"/>
          <w:sz w:val="24"/>
          <w:szCs w:val="24"/>
        </w:rPr>
        <w:t xml:space="preserve">. По сути, значительная доля избирателей левого крыла отказалась делать выбор между Макроном и Ле Пэн, что привело к рекордному количеству пустых недействительных </w:t>
      </w:r>
      <w:r w:rsidRPr="007E34E9">
        <w:rPr>
          <w:rFonts w:ascii="Times New Roman" w:hAnsi="Times New Roman" w:cs="Times New Roman"/>
          <w:sz w:val="24"/>
          <w:szCs w:val="24"/>
        </w:rPr>
        <w:lastRenderedPageBreak/>
        <w:t>бюллетеней (8.51% зарегистрированных избирателей)</w:t>
      </w:r>
      <w:r w:rsidRPr="007E34E9">
        <w:rPr>
          <w:rFonts w:ascii="Times New Roman" w:hAnsi="Times New Roman" w:cs="Times New Roman"/>
          <w:sz w:val="24"/>
          <w:szCs w:val="24"/>
          <w:vertAlign w:val="superscript"/>
        </w:rPr>
        <w:footnoteReference w:id="140"/>
      </w:r>
      <w:r w:rsidRPr="007E34E9">
        <w:rPr>
          <w:rFonts w:ascii="Times New Roman" w:hAnsi="Times New Roman" w:cs="Times New Roman"/>
          <w:sz w:val="24"/>
          <w:szCs w:val="24"/>
        </w:rPr>
        <w:t xml:space="preserve">. По результатам исследования, проведенного </w:t>
      </w:r>
      <w:r w:rsidRPr="007E34E9">
        <w:rPr>
          <w:rFonts w:ascii="Times New Roman" w:hAnsi="Times New Roman" w:cs="Times New Roman"/>
          <w:sz w:val="24"/>
          <w:szCs w:val="24"/>
          <w:lang w:val="en-US"/>
        </w:rPr>
        <w:t>Ipsos</w:t>
      </w:r>
      <w:r w:rsidR="00364C48">
        <w:rPr>
          <w:rFonts w:ascii="Times New Roman" w:hAnsi="Times New Roman" w:cs="Times New Roman"/>
          <w:sz w:val="24"/>
          <w:szCs w:val="24"/>
        </w:rPr>
        <w:t xml:space="preserve"> (организация по проведению опросов французских граждан)</w:t>
      </w:r>
      <w:r w:rsidRPr="007E34E9">
        <w:rPr>
          <w:rFonts w:ascii="Times New Roman" w:hAnsi="Times New Roman" w:cs="Times New Roman"/>
          <w:sz w:val="24"/>
          <w:szCs w:val="24"/>
        </w:rPr>
        <w:t xml:space="preserve"> среди 16 миллионов французов, 31% отказались делать выбор между кандидатами, которые их полностью не устраивают и 28% заявили, что кандидаты не соответствуют их идеям\представлениям, хотя они</w:t>
      </w:r>
      <w:r w:rsidR="00EC5DCB">
        <w:rPr>
          <w:rFonts w:ascii="Times New Roman" w:hAnsi="Times New Roman" w:cs="Times New Roman"/>
          <w:sz w:val="24"/>
          <w:szCs w:val="24"/>
        </w:rPr>
        <w:t xml:space="preserve"> и не выступают открыто против.</w:t>
      </w:r>
      <w:r w:rsidRPr="007E34E9">
        <w:rPr>
          <w:rFonts w:ascii="Times New Roman" w:hAnsi="Times New Roman" w:cs="Times New Roman"/>
          <w:sz w:val="24"/>
          <w:szCs w:val="24"/>
          <w:vertAlign w:val="superscript"/>
        </w:rPr>
        <w:footnoteReference w:id="141"/>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Если говорить о самих результатах, Марин Ле Пэн достигла наилучшего рейтинга для праворадикального кандидата на выборах президента Франции (21.3%)</w:t>
      </w:r>
      <w:r w:rsidRPr="007E34E9">
        <w:rPr>
          <w:rFonts w:ascii="Times New Roman" w:hAnsi="Times New Roman" w:cs="Times New Roman"/>
          <w:sz w:val="24"/>
          <w:szCs w:val="24"/>
          <w:vertAlign w:val="superscript"/>
        </w:rPr>
        <w:footnoteReference w:id="142"/>
      </w:r>
      <w:r w:rsidRPr="007E34E9">
        <w:rPr>
          <w:rFonts w:ascii="Times New Roman" w:hAnsi="Times New Roman" w:cs="Times New Roman"/>
          <w:sz w:val="24"/>
          <w:szCs w:val="24"/>
        </w:rPr>
        <w:t>. Во второй раз в истории Национальный фронт вышел во второй тур. Когда Жан-Мари Ле Пэн обошел бывшего премьер-министра Лионеля Жоспэна в гонке 2002 года, результаты воспринимались с неким скептицизмом и недоверием</w:t>
      </w:r>
      <w:r w:rsidRPr="007E34E9">
        <w:rPr>
          <w:rFonts w:ascii="Times New Roman" w:hAnsi="Times New Roman" w:cs="Times New Roman"/>
          <w:sz w:val="24"/>
          <w:szCs w:val="24"/>
          <w:vertAlign w:val="superscript"/>
        </w:rPr>
        <w:footnoteReference w:id="143"/>
      </w:r>
      <w:r w:rsidRPr="007E34E9">
        <w:rPr>
          <w:rFonts w:ascii="Times New Roman" w:hAnsi="Times New Roman" w:cs="Times New Roman"/>
          <w:sz w:val="24"/>
          <w:szCs w:val="24"/>
        </w:rPr>
        <w:t>. Принимая во внимание современные реалии, ситуация изменилась. Национальный Фронт совершил настоящий прорыв на Европейских выборах 2014 года (24.9%)</w:t>
      </w:r>
      <w:r w:rsidRPr="007E34E9">
        <w:rPr>
          <w:rFonts w:ascii="Times New Roman" w:hAnsi="Times New Roman" w:cs="Times New Roman"/>
          <w:sz w:val="24"/>
          <w:szCs w:val="24"/>
          <w:vertAlign w:val="superscript"/>
        </w:rPr>
        <w:footnoteReference w:id="144"/>
      </w:r>
      <w:r w:rsidRPr="007E34E9">
        <w:rPr>
          <w:rFonts w:ascii="Times New Roman" w:hAnsi="Times New Roman" w:cs="Times New Roman"/>
          <w:sz w:val="24"/>
          <w:szCs w:val="24"/>
        </w:rPr>
        <w:t>, данный результат подтвердился и на департаментский выборах 2015 (25.2%)</w:t>
      </w:r>
      <w:r w:rsidRPr="007E34E9">
        <w:rPr>
          <w:rFonts w:ascii="Times New Roman" w:hAnsi="Times New Roman" w:cs="Times New Roman"/>
          <w:sz w:val="24"/>
          <w:szCs w:val="24"/>
          <w:vertAlign w:val="superscript"/>
        </w:rPr>
        <w:footnoteReference w:id="145"/>
      </w:r>
      <w:r w:rsidRPr="007E34E9">
        <w:rPr>
          <w:rFonts w:ascii="Times New Roman" w:hAnsi="Times New Roman" w:cs="Times New Roman"/>
          <w:sz w:val="24"/>
          <w:szCs w:val="24"/>
        </w:rPr>
        <w:t>, и на региональных (28%)</w:t>
      </w:r>
      <w:r w:rsidRPr="007E34E9">
        <w:rPr>
          <w:rFonts w:ascii="Times New Roman" w:hAnsi="Times New Roman" w:cs="Times New Roman"/>
          <w:sz w:val="24"/>
          <w:szCs w:val="24"/>
          <w:vertAlign w:val="superscript"/>
        </w:rPr>
        <w:footnoteReference w:id="146"/>
      </w:r>
      <w:r w:rsidRPr="007E34E9">
        <w:rPr>
          <w:rFonts w:ascii="Times New Roman" w:hAnsi="Times New Roman" w:cs="Times New Roman"/>
          <w:sz w:val="24"/>
          <w:szCs w:val="24"/>
        </w:rPr>
        <w:t xml:space="preserve">. По этой причине, исследователи делали ставку на то, что Марин Ле Пэн будет возглавлять гонку. Рассматривая ситуацию в этом контексте, ее финальный результат не достиг прогнозируемой отметки.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Второй тур характеризовался большим разрывом: Макрон нанес поражение Марин Ле Пэн, собрав 66.1%</w:t>
      </w:r>
      <w:r w:rsidRPr="007E34E9">
        <w:rPr>
          <w:rFonts w:ascii="Times New Roman" w:hAnsi="Times New Roman" w:cs="Times New Roman"/>
          <w:sz w:val="24"/>
          <w:szCs w:val="24"/>
          <w:vertAlign w:val="superscript"/>
        </w:rPr>
        <w:footnoteReference w:id="147"/>
      </w:r>
      <w:r w:rsidRPr="007E34E9">
        <w:rPr>
          <w:rFonts w:ascii="Times New Roman" w:hAnsi="Times New Roman" w:cs="Times New Roman"/>
          <w:sz w:val="24"/>
          <w:szCs w:val="24"/>
        </w:rPr>
        <w:t xml:space="preserve"> голосов и став 8 Президентом Пятой Республики. Данный разрыв является вторым по величине, уступая лишь разнице в голосах между Жак Шираком и Жан-Мари Ле Пэном в 2002 году. Многие наблюдатели считали, что такой низкий результат Марин Ле Пэн вытекал из неудачных последних дебатов, которые состоялись за четыре дня до момента голосования. Однако, одно событие вряд ли бы могло так значительно повлиять на исход выборов. Скорее, здесь следует обратить внимание на более глобальный тренд: </w:t>
      </w:r>
      <w:r w:rsidRPr="007E34E9">
        <w:rPr>
          <w:rFonts w:ascii="Times New Roman" w:hAnsi="Times New Roman" w:cs="Times New Roman"/>
          <w:color w:val="000000"/>
          <w:sz w:val="24"/>
          <w:szCs w:val="24"/>
        </w:rPr>
        <w:lastRenderedPageBreak/>
        <w:t>несмотря на высокий уровень поддержки, Национальный Фронт до сих пор не в состоянии сломать «стеклянный потолок» во втором туре</w:t>
      </w:r>
      <w:r w:rsidRPr="007E34E9">
        <w:rPr>
          <w:rFonts w:ascii="Times New Roman" w:hAnsi="Times New Roman" w:cs="Times New Roman"/>
          <w:color w:val="000000"/>
          <w:sz w:val="24"/>
          <w:szCs w:val="24"/>
          <w:vertAlign w:val="superscript"/>
        </w:rPr>
        <w:footnoteReference w:id="148"/>
      </w:r>
      <w:r w:rsidRPr="007E34E9">
        <w:rPr>
          <w:rFonts w:ascii="Times New Roman" w:hAnsi="Times New Roman" w:cs="Times New Roman"/>
          <w:color w:val="000000"/>
          <w:sz w:val="24"/>
          <w:szCs w:val="24"/>
        </w:rPr>
        <w:t>. На департаментских выборах 2015 года, Национальный Фронт потерпел поражение во втором туре в 98% случаев</w:t>
      </w:r>
      <w:r w:rsidRPr="007E34E9">
        <w:rPr>
          <w:rFonts w:ascii="Times New Roman" w:hAnsi="Times New Roman" w:cs="Times New Roman"/>
          <w:color w:val="000000"/>
          <w:sz w:val="24"/>
          <w:szCs w:val="24"/>
          <w:vertAlign w:val="superscript"/>
        </w:rPr>
        <w:footnoteReference w:id="149"/>
      </w:r>
      <w:r w:rsidRPr="007E34E9">
        <w:rPr>
          <w:rFonts w:ascii="Times New Roman" w:hAnsi="Times New Roman" w:cs="Times New Roman"/>
          <w:color w:val="000000"/>
          <w:sz w:val="24"/>
          <w:szCs w:val="24"/>
        </w:rPr>
        <w:t xml:space="preserve">. На региональных выборах 2015 года, партия не смогла одержать победу ни в одном регионе. Данная тенденция отражает стремление французских избирателей не допустить праворадикалов во власть. </w:t>
      </w:r>
    </w:p>
    <w:p w:rsidR="0092067B" w:rsidRPr="007E34E9" w:rsidRDefault="0092067B" w:rsidP="00E6389D">
      <w:pPr>
        <w:spacing w:line="360" w:lineRule="auto"/>
        <w:ind w:firstLine="709"/>
        <w:jc w:val="both"/>
        <w:rPr>
          <w:rFonts w:ascii="Times New Roman" w:hAnsi="Times New Roman" w:cs="Times New Roman"/>
          <w:sz w:val="24"/>
          <w:szCs w:val="24"/>
        </w:rPr>
      </w:pPr>
      <w:r w:rsidRPr="00DD0E57">
        <w:rPr>
          <w:rFonts w:ascii="Times New Roman" w:hAnsi="Times New Roman" w:cs="Times New Roman"/>
          <w:sz w:val="24"/>
          <w:szCs w:val="24"/>
        </w:rPr>
        <w:t>Таким образом</w:t>
      </w:r>
      <w:r w:rsidRPr="007E34E9">
        <w:rPr>
          <w:rFonts w:ascii="Times New Roman" w:hAnsi="Times New Roman" w:cs="Times New Roman"/>
          <w:sz w:val="24"/>
          <w:szCs w:val="24"/>
        </w:rPr>
        <w:t>, выборы 2017 представляют политическое землетрясение в политической сфере Франции. Ввиду ряда характеристик их можно назвать беспрецедентными за всю историю Пятой Республики.  Прежде всего, данные выборы характеризовались слабой поддержкой кандидатов от основных партий и победой самого молодого политика Макрона, не обладающего значительным политическим опытом. Интересно отметить, что все четыре кандидата с отчетливо различными политическими программами шли очень близко друг к другу в первом раунде, что свидетельствуют о разделении французского общества. Более того, праймериз в двух системообразуюших партиях принесли неожиданный результаты: явные фавориты (Н. Саркози) потерпели поражение и уступили не-фаворитам Ф. Фийон у «Республиканцев» и Б. Амон у социалистов; впервые представители основных партий не прошли во второй тур; впервые лидер ультраправой партии «Национального фронта», М. Ле Пен, аккумулировала во втором туре 34% голосов (более 10 млн из 47 млн избирателей</w:t>
      </w:r>
      <w:r w:rsidRPr="007E34E9">
        <w:rPr>
          <w:rFonts w:ascii="Times New Roman" w:hAnsi="Times New Roman" w:cs="Times New Roman"/>
          <w:sz w:val="24"/>
          <w:szCs w:val="24"/>
          <w:vertAlign w:val="superscript"/>
        </w:rPr>
        <w:footnoteReference w:id="150"/>
      </w:r>
      <w:r w:rsidRPr="007E34E9">
        <w:rPr>
          <w:rFonts w:ascii="Times New Roman" w:hAnsi="Times New Roman" w:cs="Times New Roman"/>
          <w:sz w:val="24"/>
          <w:szCs w:val="24"/>
        </w:rPr>
        <w:t xml:space="preserve">); и, наконец, Макрон одержал победу с перевесом в 30%, что является самой большей разницей в голосах второго тура.  </w:t>
      </w:r>
    </w:p>
    <w:p w:rsidR="0092067B" w:rsidRPr="00AF4245" w:rsidRDefault="0092067B" w:rsidP="00A755E2">
      <w:pPr>
        <w:pStyle w:val="2"/>
        <w:ind w:left="708"/>
        <w:rPr>
          <w:rFonts w:ascii="Times New Roman" w:hAnsi="Times New Roman" w:cs="Times New Roman"/>
          <w:color w:val="auto"/>
          <w:sz w:val="24"/>
        </w:rPr>
      </w:pPr>
      <w:bookmarkStart w:id="16" w:name="_Toc9256106"/>
      <w:bookmarkStart w:id="17" w:name="_Toc10392407"/>
      <w:r w:rsidRPr="00AF4245">
        <w:rPr>
          <w:rFonts w:ascii="Times New Roman" w:hAnsi="Times New Roman" w:cs="Times New Roman"/>
          <w:color w:val="auto"/>
          <w:sz w:val="24"/>
        </w:rPr>
        <w:t xml:space="preserve">2.2. </w:t>
      </w:r>
      <w:r w:rsidR="00975D00">
        <w:rPr>
          <w:rFonts w:ascii="Times New Roman" w:hAnsi="Times New Roman" w:cs="Times New Roman"/>
          <w:color w:val="auto"/>
          <w:sz w:val="24"/>
        </w:rPr>
        <w:t>Б</w:t>
      </w:r>
      <w:r w:rsidRPr="00AF4245">
        <w:rPr>
          <w:rFonts w:ascii="Times New Roman" w:hAnsi="Times New Roman" w:cs="Times New Roman"/>
          <w:color w:val="auto"/>
          <w:sz w:val="24"/>
        </w:rPr>
        <w:t>ренд</w:t>
      </w:r>
      <w:r w:rsidR="004E0AAB" w:rsidRPr="00AF4245">
        <w:rPr>
          <w:rFonts w:ascii="Times New Roman" w:hAnsi="Times New Roman" w:cs="Times New Roman"/>
          <w:color w:val="auto"/>
          <w:sz w:val="24"/>
        </w:rPr>
        <w:t xml:space="preserve"> Эммануэля</w:t>
      </w:r>
      <w:r w:rsidRPr="00AF4245">
        <w:rPr>
          <w:rFonts w:ascii="Times New Roman" w:hAnsi="Times New Roman" w:cs="Times New Roman"/>
          <w:color w:val="auto"/>
          <w:sz w:val="24"/>
        </w:rPr>
        <w:t xml:space="preserve"> Макрон</w:t>
      </w:r>
      <w:r w:rsidR="004E0AAB" w:rsidRPr="00AF4245">
        <w:rPr>
          <w:rFonts w:ascii="Times New Roman" w:hAnsi="Times New Roman" w:cs="Times New Roman"/>
          <w:color w:val="auto"/>
          <w:sz w:val="24"/>
        </w:rPr>
        <w:t>а</w:t>
      </w:r>
      <w:bookmarkEnd w:id="16"/>
      <w:r w:rsidR="00975D00">
        <w:rPr>
          <w:rFonts w:ascii="Times New Roman" w:hAnsi="Times New Roman" w:cs="Times New Roman"/>
          <w:color w:val="auto"/>
          <w:sz w:val="24"/>
        </w:rPr>
        <w:t>: стартап политического брендинга</w:t>
      </w:r>
      <w:bookmarkEnd w:id="17"/>
      <w:r w:rsidR="00975D00">
        <w:rPr>
          <w:rFonts w:ascii="Times New Roman" w:hAnsi="Times New Roman" w:cs="Times New Roman"/>
          <w:color w:val="auto"/>
          <w:sz w:val="24"/>
        </w:rPr>
        <w:t xml:space="preserve">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Британский журнал «The Economist» (акцентирует свое внимание на международных бизнес процессах) охарактеризовал электоральные перемены в 2017 году в </w:t>
      </w:r>
      <w:r w:rsidR="007F7925">
        <w:rPr>
          <w:rFonts w:ascii="Times New Roman" w:hAnsi="Times New Roman" w:cs="Times New Roman"/>
          <w:sz w:val="24"/>
          <w:szCs w:val="24"/>
          <w:lang w:val="en-US"/>
        </w:rPr>
        <w:t>V</w:t>
      </w:r>
      <w:r w:rsidRPr="007E34E9">
        <w:rPr>
          <w:rFonts w:ascii="Times New Roman" w:hAnsi="Times New Roman" w:cs="Times New Roman"/>
          <w:sz w:val="24"/>
          <w:szCs w:val="24"/>
        </w:rPr>
        <w:t xml:space="preserve"> Республике «второй французской революцией»</w:t>
      </w:r>
      <w:r w:rsidRPr="007E34E9">
        <w:rPr>
          <w:rStyle w:val="a7"/>
          <w:rFonts w:ascii="Times New Roman" w:hAnsi="Times New Roman" w:cs="Times New Roman"/>
          <w:sz w:val="24"/>
          <w:szCs w:val="24"/>
        </w:rPr>
        <w:footnoteReference w:id="151"/>
      </w:r>
      <w:r w:rsidRPr="007E34E9">
        <w:rPr>
          <w:rFonts w:ascii="Times New Roman" w:hAnsi="Times New Roman" w:cs="Times New Roman"/>
          <w:sz w:val="24"/>
          <w:szCs w:val="24"/>
        </w:rPr>
        <w:t>. Э. Макрон, кстати, выбрал это же слово для своего автобиографического труда, который был опубликовал в ноябре 2016 года</w:t>
      </w:r>
      <w:r w:rsidRPr="007E34E9">
        <w:rPr>
          <w:rStyle w:val="a7"/>
          <w:rFonts w:ascii="Times New Roman" w:hAnsi="Times New Roman" w:cs="Times New Roman"/>
          <w:sz w:val="24"/>
          <w:szCs w:val="24"/>
        </w:rPr>
        <w:footnoteReference w:id="152"/>
      </w:r>
      <w:r w:rsidRPr="007E34E9">
        <w:rPr>
          <w:rFonts w:ascii="Times New Roman" w:hAnsi="Times New Roman" w:cs="Times New Roman"/>
          <w:sz w:val="24"/>
          <w:szCs w:val="24"/>
        </w:rPr>
        <w:t>.</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Изначально, Э. Макрон грамотно выстроил тактику формирования бренда и своего позиционирования. Во-первых, заранее покинул пост министра экономики, </w:t>
      </w:r>
      <w:r w:rsidRPr="007E34E9">
        <w:rPr>
          <w:rFonts w:ascii="Times New Roman" w:hAnsi="Times New Roman" w:cs="Times New Roman"/>
          <w:sz w:val="24"/>
          <w:szCs w:val="24"/>
        </w:rPr>
        <w:lastRenderedPageBreak/>
        <w:t xml:space="preserve">промышленности и цифровых дел во втором правительстве Вальса, тем самым снял с себя ответственность за результаты президентства Ф. Олланда, </w:t>
      </w:r>
      <w:proofErr w:type="gramStart"/>
      <w:r w:rsidRPr="007E34E9">
        <w:rPr>
          <w:rFonts w:ascii="Times New Roman" w:hAnsi="Times New Roman" w:cs="Times New Roman"/>
          <w:sz w:val="24"/>
          <w:szCs w:val="24"/>
        </w:rPr>
        <w:t>Во-вторых</w:t>
      </w:r>
      <w:proofErr w:type="gramEnd"/>
      <w:r w:rsidRPr="007E34E9">
        <w:rPr>
          <w:rFonts w:ascii="Times New Roman" w:hAnsi="Times New Roman" w:cs="Times New Roman"/>
          <w:sz w:val="24"/>
          <w:szCs w:val="24"/>
        </w:rPr>
        <w:t>, создав св</w:t>
      </w:r>
      <w:r w:rsidR="00364C48">
        <w:rPr>
          <w:rFonts w:ascii="Times New Roman" w:hAnsi="Times New Roman" w:cs="Times New Roman"/>
          <w:sz w:val="24"/>
          <w:szCs w:val="24"/>
        </w:rPr>
        <w:t>ое собственное движение «</w:t>
      </w:r>
      <w:r w:rsidR="00364C48">
        <w:rPr>
          <w:rFonts w:ascii="Times New Roman" w:hAnsi="Times New Roman" w:cs="Times New Roman"/>
          <w:sz w:val="24"/>
          <w:szCs w:val="24"/>
          <w:lang w:val="en-US"/>
        </w:rPr>
        <w:t>En</w:t>
      </w:r>
      <w:r w:rsidR="00364C48" w:rsidRPr="00364C48">
        <w:rPr>
          <w:rFonts w:ascii="Times New Roman" w:hAnsi="Times New Roman" w:cs="Times New Roman"/>
          <w:sz w:val="24"/>
          <w:szCs w:val="24"/>
        </w:rPr>
        <w:t xml:space="preserve"> </w:t>
      </w:r>
      <w:r w:rsidR="00364C48">
        <w:rPr>
          <w:rFonts w:ascii="Times New Roman" w:hAnsi="Times New Roman" w:cs="Times New Roman"/>
          <w:sz w:val="24"/>
          <w:szCs w:val="24"/>
          <w:lang w:val="en-US"/>
        </w:rPr>
        <w:t>Marche</w:t>
      </w:r>
      <w:r w:rsidR="00364C48" w:rsidRPr="00364C48">
        <w:rPr>
          <w:rFonts w:ascii="Times New Roman" w:hAnsi="Times New Roman" w:cs="Times New Roman"/>
          <w:sz w:val="24"/>
          <w:szCs w:val="24"/>
        </w:rPr>
        <w:t>!</w:t>
      </w:r>
      <w:r w:rsidR="00364C48">
        <w:rPr>
          <w:rFonts w:ascii="Times New Roman" w:hAnsi="Times New Roman" w:cs="Times New Roman"/>
          <w:sz w:val="24"/>
          <w:szCs w:val="24"/>
        </w:rPr>
        <w:t>» («Вперед!</w:t>
      </w:r>
      <w:r w:rsidRPr="007E34E9">
        <w:rPr>
          <w:rFonts w:ascii="Times New Roman" w:hAnsi="Times New Roman" w:cs="Times New Roman"/>
          <w:sz w:val="24"/>
          <w:szCs w:val="24"/>
        </w:rPr>
        <w:t>»</w:t>
      </w:r>
      <w:r w:rsidR="00364C48">
        <w:rPr>
          <w:rFonts w:ascii="Times New Roman" w:hAnsi="Times New Roman" w:cs="Times New Roman"/>
          <w:sz w:val="24"/>
          <w:szCs w:val="24"/>
        </w:rPr>
        <w:t>)</w:t>
      </w:r>
      <w:r w:rsidRPr="007E34E9">
        <w:rPr>
          <w:rFonts w:ascii="Times New Roman" w:hAnsi="Times New Roman" w:cs="Times New Roman"/>
          <w:sz w:val="24"/>
          <w:szCs w:val="24"/>
        </w:rPr>
        <w:t xml:space="preserve">, он отдалился от партийно-политической системы, которая вызывала негативные коннотации во французском обществе и от социалистической партии, рейтинг которой постепенно снижался.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E34E9">
        <w:rPr>
          <w:rFonts w:ascii="Times New Roman" w:hAnsi="Times New Roman" w:cs="Times New Roman"/>
          <w:color w:val="000000"/>
          <w:sz w:val="24"/>
          <w:szCs w:val="24"/>
        </w:rPr>
        <w:t>Во многом на руку ему сыграл скандал, связанный с Франсуа Фийоном, который, как сообщалось, обеспечивал несуществующей работой свое жену и позже своих детей (некоторые исследователи полагают, что данный скандал был инициирован командой Макрона). Данный скандал получил название «Пенелопагейт»</w:t>
      </w:r>
      <w:r w:rsidRPr="007E34E9">
        <w:rPr>
          <w:rStyle w:val="a7"/>
          <w:rFonts w:ascii="Times New Roman" w:hAnsi="Times New Roman" w:cs="Times New Roman"/>
          <w:color w:val="000000"/>
          <w:sz w:val="24"/>
          <w:szCs w:val="24"/>
        </w:rPr>
        <w:footnoteReference w:id="153"/>
      </w:r>
      <w:r w:rsidRPr="007E34E9">
        <w:rPr>
          <w:rFonts w:ascii="Times New Roman" w:hAnsi="Times New Roman" w:cs="Times New Roman"/>
          <w:color w:val="000000"/>
          <w:sz w:val="24"/>
          <w:szCs w:val="24"/>
        </w:rPr>
        <w:t>. Кроме того, Макрон заключил стратегически важный союз с Франсуа Байру</w:t>
      </w:r>
      <w:r w:rsidRPr="007E34E9">
        <w:rPr>
          <w:rStyle w:val="a7"/>
          <w:rFonts w:ascii="Times New Roman" w:hAnsi="Times New Roman" w:cs="Times New Roman"/>
          <w:color w:val="000000"/>
          <w:sz w:val="24"/>
          <w:szCs w:val="24"/>
        </w:rPr>
        <w:footnoteReference w:id="154"/>
      </w:r>
      <w:r w:rsidRPr="007E34E9">
        <w:rPr>
          <w:rFonts w:ascii="Times New Roman" w:hAnsi="Times New Roman" w:cs="Times New Roman"/>
          <w:color w:val="000000"/>
          <w:sz w:val="24"/>
          <w:szCs w:val="24"/>
        </w:rPr>
        <w:t xml:space="preserve">.  Последний понимал, что его шансы на победу малы, поэтому он снял свою кандидатуру и решил поддержать Макрона в обмен на политическое влияние и пост в кабинете министров. Ввиду данного демарша Макрон поднялся на второе место по результатам опросов, опережая впоследствии Марин Ле Пэн. </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Бренд Макрон олицетворял перемены французской системы, новый виток развития, некое спасение от застоявшегося строя. Действительно, во Франции устойчив национальный «миф о спасителе» – появлении на политическом горизонте личности, не принадлежащей к правящей политической элите, но способной завоевать симпатии народа благодаря альтернативной программе. Яркими примерами «спасителей» были Наполеон I, Наполеон III и Шарль де Голль. Для многих разочаровавшихся и пессимистично настроенных избирателей Макрон и предстал таким спасением.</w:t>
      </w:r>
    </w:p>
    <w:p w:rsidR="0092067B" w:rsidRPr="007E34E9" w:rsidRDefault="0092067B" w:rsidP="007E34E9">
      <w:pPr>
        <w:spacing w:after="0" w:line="360" w:lineRule="auto"/>
        <w:ind w:firstLine="709"/>
        <w:jc w:val="both"/>
        <w:rPr>
          <w:rFonts w:ascii="Times New Roman" w:hAnsi="Times New Roman" w:cs="Times New Roman"/>
          <w:sz w:val="24"/>
          <w:szCs w:val="24"/>
        </w:rPr>
      </w:pPr>
      <w:r w:rsidRPr="007E34E9">
        <w:rPr>
          <w:rFonts w:ascii="Times New Roman" w:eastAsia="Times New Roman" w:hAnsi="Times New Roman" w:cs="Times New Roman"/>
          <w:sz w:val="24"/>
          <w:szCs w:val="24"/>
        </w:rPr>
        <w:t>Политический бренд Макрона строится вокруг идеи его внесистемности, он не является частью французского политического истеблишмента- его провинциальные корни и неграмотная прабабушка противопоставляется привилегированной французской элите.  Однако этот столп его имиджа достаточно спорный, так как родители Макрона были докторами, его школа в Амьене была частной и в 16 лет он переехал в Париж для учебы в одной из сам</w:t>
      </w:r>
      <w:r w:rsidR="007F7925">
        <w:rPr>
          <w:rFonts w:ascii="Times New Roman" w:eastAsia="Times New Roman" w:hAnsi="Times New Roman" w:cs="Times New Roman"/>
          <w:sz w:val="24"/>
          <w:szCs w:val="24"/>
        </w:rPr>
        <w:t>ых</w:t>
      </w:r>
      <w:r w:rsidRPr="007E34E9">
        <w:rPr>
          <w:rFonts w:ascii="Times New Roman" w:eastAsia="Times New Roman" w:hAnsi="Times New Roman" w:cs="Times New Roman"/>
          <w:sz w:val="24"/>
          <w:szCs w:val="24"/>
        </w:rPr>
        <w:t xml:space="preserve"> престижн</w:t>
      </w:r>
      <w:r w:rsidR="007F7925">
        <w:rPr>
          <w:rFonts w:ascii="Times New Roman" w:eastAsia="Times New Roman" w:hAnsi="Times New Roman" w:cs="Times New Roman"/>
          <w:sz w:val="24"/>
          <w:szCs w:val="24"/>
        </w:rPr>
        <w:t>ых школ</w:t>
      </w:r>
      <w:r w:rsidRPr="007E34E9">
        <w:rPr>
          <w:rFonts w:ascii="Times New Roman" w:eastAsia="Times New Roman" w:hAnsi="Times New Roman" w:cs="Times New Roman"/>
          <w:sz w:val="24"/>
          <w:szCs w:val="24"/>
        </w:rPr>
        <w:t xml:space="preserve"> Франции- Лицей Генри </w:t>
      </w:r>
      <w:r w:rsidRPr="007E34E9">
        <w:rPr>
          <w:rFonts w:ascii="Times New Roman" w:eastAsia="Times New Roman" w:hAnsi="Times New Roman" w:cs="Times New Roman"/>
          <w:sz w:val="24"/>
          <w:szCs w:val="24"/>
          <w:lang w:val="en-US"/>
        </w:rPr>
        <w:t>IV</w:t>
      </w:r>
      <w:r w:rsidRPr="007E34E9">
        <w:rPr>
          <w:rFonts w:ascii="Times New Roman" w:eastAsia="Times New Roman" w:hAnsi="Times New Roman" w:cs="Times New Roman"/>
          <w:sz w:val="24"/>
          <w:szCs w:val="24"/>
        </w:rPr>
        <w:t xml:space="preserve">, а после закончил основное учебное учреждение, где воспитывают французских лидеров - </w:t>
      </w:r>
      <w:r w:rsidRPr="007E34E9">
        <w:rPr>
          <w:rFonts w:ascii="Times New Roman" w:eastAsia="Times New Roman" w:hAnsi="Times New Roman" w:cs="Times New Roman"/>
          <w:sz w:val="24"/>
          <w:szCs w:val="24"/>
          <w:lang w:val="en-US"/>
        </w:rPr>
        <w:t>the</w:t>
      </w:r>
      <w:r w:rsidRPr="007E34E9">
        <w:rPr>
          <w:rFonts w:ascii="Times New Roman" w:eastAsia="Times New Roman" w:hAnsi="Times New Roman" w:cs="Times New Roman"/>
          <w:sz w:val="24"/>
          <w:szCs w:val="24"/>
        </w:rPr>
        <w:t xml:space="preserve"> </w:t>
      </w:r>
      <w:r w:rsidRPr="007E34E9">
        <w:rPr>
          <w:rFonts w:ascii="Times New Roman" w:eastAsia="Times New Roman" w:hAnsi="Times New Roman" w:cs="Times New Roman"/>
          <w:sz w:val="24"/>
          <w:szCs w:val="24"/>
          <w:lang w:val="en-US"/>
        </w:rPr>
        <w:t>Ecole</w:t>
      </w:r>
      <w:r w:rsidRPr="007E34E9">
        <w:rPr>
          <w:rFonts w:ascii="Times New Roman" w:eastAsia="Times New Roman" w:hAnsi="Times New Roman" w:cs="Times New Roman"/>
          <w:sz w:val="24"/>
          <w:szCs w:val="24"/>
        </w:rPr>
        <w:t xml:space="preserve"> </w:t>
      </w:r>
      <w:r w:rsidRPr="007E34E9">
        <w:rPr>
          <w:rFonts w:ascii="Times New Roman" w:eastAsia="Times New Roman" w:hAnsi="Times New Roman" w:cs="Times New Roman"/>
          <w:sz w:val="24"/>
          <w:szCs w:val="24"/>
          <w:lang w:val="en-US"/>
        </w:rPr>
        <w:t>Nationale</w:t>
      </w:r>
      <w:r w:rsidRPr="007E34E9">
        <w:rPr>
          <w:rFonts w:ascii="Times New Roman" w:eastAsia="Times New Roman" w:hAnsi="Times New Roman" w:cs="Times New Roman"/>
          <w:sz w:val="24"/>
          <w:szCs w:val="24"/>
        </w:rPr>
        <w:t xml:space="preserve"> </w:t>
      </w:r>
      <w:r w:rsidRPr="007E34E9">
        <w:rPr>
          <w:rFonts w:ascii="Times New Roman" w:eastAsia="Times New Roman" w:hAnsi="Times New Roman" w:cs="Times New Roman"/>
          <w:sz w:val="24"/>
          <w:szCs w:val="24"/>
          <w:lang w:val="en-US"/>
        </w:rPr>
        <w:t>d</w:t>
      </w:r>
      <w:r w:rsidRPr="007E34E9">
        <w:rPr>
          <w:rFonts w:ascii="Times New Roman" w:eastAsia="Times New Roman" w:hAnsi="Times New Roman" w:cs="Times New Roman"/>
          <w:sz w:val="24"/>
          <w:szCs w:val="24"/>
        </w:rPr>
        <w:t>’</w:t>
      </w:r>
      <w:r w:rsidRPr="007E34E9">
        <w:rPr>
          <w:rFonts w:ascii="Times New Roman" w:eastAsia="Times New Roman" w:hAnsi="Times New Roman" w:cs="Times New Roman"/>
          <w:sz w:val="24"/>
          <w:szCs w:val="24"/>
          <w:lang w:val="en-US"/>
        </w:rPr>
        <w:t>Adminstration</w:t>
      </w:r>
      <w:r w:rsidRPr="007E34E9">
        <w:rPr>
          <w:rFonts w:ascii="Times New Roman" w:eastAsia="Times New Roman" w:hAnsi="Times New Roman" w:cs="Times New Roman"/>
          <w:sz w:val="24"/>
          <w:szCs w:val="24"/>
        </w:rPr>
        <w:t>.</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eastAsia="TimesNewRomanOOEnc" w:hAnsi="Times New Roman" w:cs="Times New Roman"/>
          <w:sz w:val="24"/>
          <w:szCs w:val="24"/>
        </w:rPr>
        <w:lastRenderedPageBreak/>
        <w:t>Кандидат выдвинул</w:t>
      </w:r>
      <w:r w:rsidR="007F7925">
        <w:rPr>
          <w:rFonts w:ascii="Times New Roman" w:eastAsia="TimesNewRomanOOEnc" w:hAnsi="Times New Roman" w:cs="Times New Roman"/>
          <w:sz w:val="24"/>
          <w:szCs w:val="24"/>
        </w:rPr>
        <w:t xml:space="preserve"> знакомый для французов лозунг </w:t>
      </w:r>
      <w:r w:rsidRPr="007E34E9">
        <w:rPr>
          <w:rFonts w:ascii="Times New Roman" w:eastAsia="TimesNewRomanOOEnc" w:hAnsi="Times New Roman" w:cs="Times New Roman"/>
          <w:sz w:val="24"/>
          <w:szCs w:val="24"/>
        </w:rPr>
        <w:t>«ни-ни», который заключал в себе важный посыл: Макрон не относится ни к одной из системообразующей партии, ни к традиционно пр</w:t>
      </w:r>
      <w:r w:rsidR="007F7925">
        <w:rPr>
          <w:rFonts w:ascii="Times New Roman" w:eastAsia="TimesNewRomanOOEnc" w:hAnsi="Times New Roman" w:cs="Times New Roman"/>
          <w:sz w:val="24"/>
          <w:szCs w:val="24"/>
        </w:rPr>
        <w:t>авым, ни к</w:t>
      </w:r>
      <w:r w:rsidRPr="007E34E9">
        <w:rPr>
          <w:rFonts w:ascii="Times New Roman" w:eastAsia="TimesNewRomanOOEnc" w:hAnsi="Times New Roman" w:cs="Times New Roman"/>
          <w:sz w:val="24"/>
          <w:szCs w:val="24"/>
        </w:rPr>
        <w:t xml:space="preserve"> традиционно левым. Во многом это объясн</w:t>
      </w:r>
      <w:r w:rsidR="007F7925">
        <w:rPr>
          <w:rFonts w:ascii="Times New Roman" w:eastAsia="TimesNewRomanOOEnc" w:hAnsi="Times New Roman" w:cs="Times New Roman"/>
          <w:sz w:val="24"/>
          <w:szCs w:val="24"/>
        </w:rPr>
        <w:t>яет частоту использования фразы</w:t>
      </w:r>
      <w:r w:rsidR="007F7925">
        <w:rPr>
          <w:rFonts w:ascii="Times New Roman" w:hAnsi="Times New Roman" w:cs="Times New Roman"/>
          <w:sz w:val="24"/>
          <w:szCs w:val="24"/>
        </w:rPr>
        <w:t xml:space="preserve"> «</w:t>
      </w:r>
      <w:r w:rsidRPr="007E34E9">
        <w:rPr>
          <w:rFonts w:ascii="Times New Roman" w:hAnsi="Times New Roman" w:cs="Times New Roman"/>
          <w:sz w:val="24"/>
          <w:szCs w:val="24"/>
          <w:lang w:val="en-US"/>
        </w:rPr>
        <w:t>en</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meme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temps</w:t>
      </w:r>
      <w:r w:rsidR="007F7925">
        <w:rPr>
          <w:rFonts w:ascii="Times New Roman" w:hAnsi="Times New Roman" w:cs="Times New Roman"/>
          <w:sz w:val="24"/>
          <w:szCs w:val="24"/>
        </w:rPr>
        <w:t>»</w:t>
      </w:r>
      <w:r w:rsidRPr="007E34E9">
        <w:rPr>
          <w:rFonts w:ascii="Times New Roman" w:hAnsi="Times New Roman" w:cs="Times New Roman"/>
          <w:sz w:val="24"/>
          <w:szCs w:val="24"/>
        </w:rPr>
        <w:t xml:space="preserve"> (одновременно), что отмечалось многими экспертами и избирателями. Кандидат </w:t>
      </w:r>
      <w:r w:rsidRPr="007E34E9">
        <w:rPr>
          <w:rFonts w:ascii="Times New Roman" w:hAnsi="Times New Roman" w:cs="Times New Roman"/>
          <w:sz w:val="24"/>
          <w:szCs w:val="24"/>
          <w:lang w:val="en-US"/>
        </w:rPr>
        <w:t>en</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meme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temps</w:t>
      </w:r>
      <w:r w:rsidRPr="007E34E9">
        <w:rPr>
          <w:rFonts w:ascii="Times New Roman" w:hAnsi="Times New Roman" w:cs="Times New Roman"/>
          <w:sz w:val="24"/>
          <w:szCs w:val="24"/>
        </w:rPr>
        <w:t xml:space="preserve"> правый и левый, </w:t>
      </w:r>
      <w:r w:rsidRPr="007E34E9">
        <w:rPr>
          <w:rFonts w:ascii="Times New Roman" w:hAnsi="Times New Roman" w:cs="Times New Roman"/>
          <w:sz w:val="24"/>
          <w:szCs w:val="24"/>
          <w:lang w:val="en-US"/>
        </w:rPr>
        <w:t>en</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meme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temps</w:t>
      </w:r>
      <w:r w:rsidRPr="007E34E9">
        <w:rPr>
          <w:rFonts w:ascii="Times New Roman" w:hAnsi="Times New Roman" w:cs="Times New Roman"/>
          <w:sz w:val="24"/>
          <w:szCs w:val="24"/>
        </w:rPr>
        <w:t xml:space="preserve"> французский и европейский</w:t>
      </w:r>
      <w:r w:rsidRPr="007E34E9">
        <w:rPr>
          <w:rStyle w:val="a7"/>
          <w:rFonts w:ascii="Times New Roman" w:hAnsi="Times New Roman" w:cs="Times New Roman"/>
          <w:sz w:val="24"/>
          <w:szCs w:val="24"/>
        </w:rPr>
        <w:footnoteReference w:id="155"/>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Макрон и его команда грамотно использовали каналы распространения информации о бренде, чтобы повысить так называемую узнаваемость бренда (</w:t>
      </w:r>
      <w:r w:rsidRPr="007E34E9">
        <w:rPr>
          <w:rFonts w:ascii="Times New Roman" w:hAnsi="Times New Roman" w:cs="Times New Roman"/>
          <w:sz w:val="24"/>
          <w:szCs w:val="24"/>
          <w:lang w:val="en-US"/>
        </w:rPr>
        <w:t>brand</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awareness</w:t>
      </w:r>
      <w:r w:rsidR="007F7925">
        <w:rPr>
          <w:rFonts w:ascii="Times New Roman" w:hAnsi="Times New Roman" w:cs="Times New Roman"/>
          <w:sz w:val="24"/>
          <w:szCs w:val="24"/>
        </w:rPr>
        <w:t>)</w:t>
      </w:r>
      <w:r w:rsidRPr="007E34E9">
        <w:rPr>
          <w:rFonts w:ascii="Times New Roman" w:hAnsi="Times New Roman" w:cs="Times New Roman"/>
          <w:sz w:val="24"/>
          <w:szCs w:val="24"/>
        </w:rPr>
        <w:t xml:space="preserve">. Макрон использовал обширное рекламное пространство и тратил ресурсы на освещение его кандидатуры со стороны популярных массовых изданий. Например, как указано в таблице, </w:t>
      </w:r>
      <w:r w:rsidRPr="007E34E9">
        <w:rPr>
          <w:rFonts w:ascii="Times New Roman" w:hAnsi="Times New Roman" w:cs="Times New Roman"/>
          <w:sz w:val="24"/>
          <w:szCs w:val="24"/>
          <w:lang w:val="en-US"/>
        </w:rPr>
        <w:t>L</w:t>
      </w:r>
      <w:r w:rsidRPr="007E34E9">
        <w:rPr>
          <w:rFonts w:ascii="Times New Roman" w:hAnsi="Times New Roman" w:cs="Times New Roman"/>
          <w:sz w:val="24"/>
          <w:szCs w:val="24"/>
        </w:rPr>
        <w:t>`</w:t>
      </w:r>
      <w:r w:rsidRPr="007E34E9">
        <w:rPr>
          <w:rFonts w:ascii="Times New Roman" w:hAnsi="Times New Roman" w:cs="Times New Roman"/>
          <w:sz w:val="24"/>
          <w:szCs w:val="24"/>
          <w:lang w:val="en-US"/>
        </w:rPr>
        <w:t>Express</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L</w:t>
      </w:r>
      <w:r w:rsidRPr="007E34E9">
        <w:rPr>
          <w:rFonts w:ascii="Times New Roman" w:hAnsi="Times New Roman" w:cs="Times New Roman"/>
          <w:sz w:val="24"/>
          <w:szCs w:val="24"/>
        </w:rPr>
        <w:t>`</w:t>
      </w:r>
      <w:r w:rsidRPr="007E34E9">
        <w:rPr>
          <w:rFonts w:ascii="Times New Roman" w:hAnsi="Times New Roman" w:cs="Times New Roman"/>
          <w:sz w:val="24"/>
          <w:szCs w:val="24"/>
          <w:lang w:val="en-US"/>
        </w:rPr>
        <w:t>Obs</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Le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Monde</w:t>
      </w:r>
      <w:r w:rsidRPr="007E34E9">
        <w:rPr>
          <w:rFonts w:ascii="Times New Roman" w:hAnsi="Times New Roman" w:cs="Times New Roman"/>
          <w:sz w:val="24"/>
          <w:szCs w:val="24"/>
        </w:rPr>
        <w:t xml:space="preserve">, владельцами которых соответственно являются магнаты </w:t>
      </w:r>
      <w:r w:rsidR="007F7925">
        <w:rPr>
          <w:rFonts w:ascii="Times New Roman" w:hAnsi="Times New Roman" w:cs="Times New Roman"/>
          <w:sz w:val="24"/>
          <w:szCs w:val="24"/>
        </w:rPr>
        <w:t>Патрик Драхи и Ксавье Ниель</w:t>
      </w:r>
      <w:r w:rsidRPr="007E34E9">
        <w:rPr>
          <w:rFonts w:ascii="Times New Roman" w:hAnsi="Times New Roman" w:cs="Times New Roman"/>
          <w:sz w:val="24"/>
          <w:szCs w:val="24"/>
        </w:rPr>
        <w:t xml:space="preserve">, которые состоят в хороших отношениях с Макроном, последний получил наибольшее количество статей по сравнению с тремя левыми и левоцентристскими кандидатами вместе взятыми. </w:t>
      </w:r>
      <w:r w:rsidR="007F7925">
        <w:rPr>
          <w:rFonts w:ascii="Times New Roman" w:hAnsi="Times New Roman" w:cs="Times New Roman"/>
          <w:sz w:val="24"/>
          <w:szCs w:val="24"/>
        </w:rPr>
        <w:t xml:space="preserve">Например, </w:t>
      </w:r>
      <w:r w:rsidR="00E25C0C">
        <w:rPr>
          <w:rFonts w:ascii="Times New Roman" w:hAnsi="Times New Roman" w:cs="Times New Roman"/>
          <w:sz w:val="24"/>
          <w:szCs w:val="24"/>
        </w:rPr>
        <w:t xml:space="preserve">4100 упоминаний </w:t>
      </w:r>
      <w:r w:rsidR="007F7925">
        <w:rPr>
          <w:rFonts w:ascii="Times New Roman" w:hAnsi="Times New Roman" w:cs="Times New Roman"/>
          <w:sz w:val="24"/>
          <w:szCs w:val="24"/>
        </w:rPr>
        <w:t xml:space="preserve">в </w:t>
      </w:r>
      <w:r w:rsidR="007F7925" w:rsidRPr="007E34E9">
        <w:rPr>
          <w:rFonts w:ascii="Times New Roman" w:hAnsi="Times New Roman" w:cs="Times New Roman"/>
          <w:sz w:val="24"/>
          <w:szCs w:val="24"/>
          <w:lang w:val="en-US"/>
        </w:rPr>
        <w:t>L</w:t>
      </w:r>
      <w:r w:rsidR="007F7925" w:rsidRPr="007E34E9">
        <w:rPr>
          <w:rFonts w:ascii="Times New Roman" w:hAnsi="Times New Roman" w:cs="Times New Roman"/>
          <w:sz w:val="24"/>
          <w:szCs w:val="24"/>
        </w:rPr>
        <w:t>`</w:t>
      </w:r>
      <w:r w:rsidR="007F7925" w:rsidRPr="007E34E9">
        <w:rPr>
          <w:rFonts w:ascii="Times New Roman" w:hAnsi="Times New Roman" w:cs="Times New Roman"/>
          <w:sz w:val="24"/>
          <w:szCs w:val="24"/>
          <w:lang w:val="en-US"/>
        </w:rPr>
        <w:t>Express</w:t>
      </w:r>
      <w:r w:rsidR="007F7925" w:rsidRPr="007E34E9">
        <w:rPr>
          <w:rFonts w:ascii="Times New Roman" w:hAnsi="Times New Roman" w:cs="Times New Roman"/>
          <w:sz w:val="24"/>
          <w:szCs w:val="24"/>
        </w:rPr>
        <w:t xml:space="preserve">, </w:t>
      </w:r>
      <w:r w:rsidR="00E25C0C">
        <w:rPr>
          <w:rFonts w:ascii="Times New Roman" w:hAnsi="Times New Roman" w:cs="Times New Roman"/>
          <w:sz w:val="24"/>
          <w:szCs w:val="24"/>
        </w:rPr>
        <w:t xml:space="preserve">300 упоминаний в </w:t>
      </w:r>
      <w:r w:rsidR="007F7925" w:rsidRPr="007E34E9">
        <w:rPr>
          <w:rFonts w:ascii="Times New Roman" w:hAnsi="Times New Roman" w:cs="Times New Roman"/>
          <w:sz w:val="24"/>
          <w:szCs w:val="24"/>
          <w:lang w:val="en-US"/>
        </w:rPr>
        <w:t>L</w:t>
      </w:r>
      <w:r w:rsidR="007F7925" w:rsidRPr="007E34E9">
        <w:rPr>
          <w:rFonts w:ascii="Times New Roman" w:hAnsi="Times New Roman" w:cs="Times New Roman"/>
          <w:sz w:val="24"/>
          <w:szCs w:val="24"/>
        </w:rPr>
        <w:t>`</w:t>
      </w:r>
      <w:r w:rsidR="007F7925" w:rsidRPr="007E34E9">
        <w:rPr>
          <w:rFonts w:ascii="Times New Roman" w:hAnsi="Times New Roman" w:cs="Times New Roman"/>
          <w:sz w:val="24"/>
          <w:szCs w:val="24"/>
          <w:lang w:val="en-US"/>
        </w:rPr>
        <w:t>Obs</w:t>
      </w:r>
      <w:r w:rsidR="007F7925" w:rsidRPr="007E34E9">
        <w:rPr>
          <w:rFonts w:ascii="Times New Roman" w:hAnsi="Times New Roman" w:cs="Times New Roman"/>
          <w:sz w:val="24"/>
          <w:szCs w:val="24"/>
        </w:rPr>
        <w:t xml:space="preserve">, </w:t>
      </w:r>
      <w:r w:rsidR="00E25C0C">
        <w:rPr>
          <w:rFonts w:ascii="Times New Roman" w:hAnsi="Times New Roman" w:cs="Times New Roman"/>
          <w:sz w:val="24"/>
          <w:szCs w:val="24"/>
        </w:rPr>
        <w:t xml:space="preserve">2000 упоминаний в </w:t>
      </w:r>
      <w:r w:rsidR="007F7925" w:rsidRPr="007E34E9">
        <w:rPr>
          <w:rFonts w:ascii="Times New Roman" w:hAnsi="Times New Roman" w:cs="Times New Roman"/>
          <w:sz w:val="24"/>
          <w:szCs w:val="24"/>
          <w:lang w:val="en-US"/>
        </w:rPr>
        <w:t>Le</w:t>
      </w:r>
      <w:r w:rsidR="007F7925" w:rsidRPr="007E34E9">
        <w:rPr>
          <w:rFonts w:ascii="Times New Roman" w:hAnsi="Times New Roman" w:cs="Times New Roman"/>
          <w:sz w:val="24"/>
          <w:szCs w:val="24"/>
        </w:rPr>
        <w:t xml:space="preserve"> </w:t>
      </w:r>
      <w:r w:rsidR="007F7925" w:rsidRPr="007E34E9">
        <w:rPr>
          <w:rFonts w:ascii="Times New Roman" w:hAnsi="Times New Roman" w:cs="Times New Roman"/>
          <w:sz w:val="24"/>
          <w:szCs w:val="24"/>
          <w:lang w:val="en-US"/>
        </w:rPr>
        <w:t>Monde</w:t>
      </w:r>
      <w:r w:rsidR="00E25C0C">
        <w:rPr>
          <w:rFonts w:ascii="Times New Roman" w:hAnsi="Times New Roman" w:cs="Times New Roman"/>
          <w:sz w:val="24"/>
          <w:szCs w:val="24"/>
        </w:rPr>
        <w:t xml:space="preserve">, тогда как </w:t>
      </w:r>
      <w:r w:rsidR="00E25C0C" w:rsidRPr="00FF68CB">
        <w:rPr>
          <w:rFonts w:ascii="Times New Roman" w:hAnsi="Times New Roman" w:cs="Times New Roman"/>
          <w:sz w:val="24"/>
          <w:szCs w:val="24"/>
        </w:rPr>
        <w:t>Бенуа Амон, Жан-Люк Меланшон и Франсуа Фийон получили 3600, 280, 1900 упоминаний соответственно (в период с 1 января 2015 по 1 января 2017)</w:t>
      </w:r>
      <w:r w:rsidRPr="007E34E9">
        <w:rPr>
          <w:rStyle w:val="a7"/>
          <w:rFonts w:ascii="Times New Roman" w:hAnsi="Times New Roman" w:cs="Times New Roman"/>
          <w:sz w:val="24"/>
          <w:szCs w:val="24"/>
          <w:lang w:val="en-US"/>
        </w:rPr>
        <w:footnoteReference w:id="156"/>
      </w:r>
      <w:r w:rsidR="00E25C0C">
        <w:rPr>
          <w:rFonts w:ascii="Times New Roman" w:hAnsi="Times New Roman" w:cs="Times New Roman"/>
          <w:b/>
          <w:sz w:val="24"/>
          <w:szCs w:val="24"/>
        </w:rPr>
        <w:t>.</w:t>
      </w:r>
      <w:r w:rsidRPr="007E34E9">
        <w:rPr>
          <w:rFonts w:ascii="Times New Roman" w:hAnsi="Times New Roman" w:cs="Times New Roman"/>
          <w:sz w:val="24"/>
          <w:szCs w:val="24"/>
        </w:rPr>
        <w:t xml:space="preserve"> </w:t>
      </w:r>
    </w:p>
    <w:p w:rsidR="0092067B" w:rsidRPr="007E34E9" w:rsidRDefault="0092067B" w:rsidP="007E34E9">
      <w:pPr>
        <w:autoSpaceDE w:val="0"/>
        <w:autoSpaceDN w:val="0"/>
        <w:adjustRightInd w:val="0"/>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Похожий тренд преобладал и в вещательных СМИ. </w:t>
      </w:r>
      <w:r w:rsidR="00364C48">
        <w:rPr>
          <w:rFonts w:ascii="Times New Roman" w:hAnsi="Times New Roman" w:cs="Times New Roman"/>
          <w:sz w:val="24"/>
          <w:szCs w:val="24"/>
        </w:rPr>
        <w:t>Диаграмма</w:t>
      </w:r>
      <w:r w:rsidRPr="007E34E9">
        <w:rPr>
          <w:rFonts w:ascii="Times New Roman" w:hAnsi="Times New Roman" w:cs="Times New Roman"/>
          <w:sz w:val="24"/>
          <w:szCs w:val="24"/>
        </w:rPr>
        <w:t xml:space="preserve"> (</w:t>
      </w:r>
      <w:r w:rsidR="00BF040C">
        <w:rPr>
          <w:rFonts w:ascii="Times New Roman" w:hAnsi="Times New Roman" w:cs="Times New Roman"/>
          <w:sz w:val="24"/>
          <w:szCs w:val="24"/>
        </w:rPr>
        <w:t xml:space="preserve">см. </w:t>
      </w:r>
      <w:bookmarkStart w:id="18" w:name="_GoBack"/>
      <w:r w:rsidR="00BF040C">
        <w:rPr>
          <w:rFonts w:ascii="Times New Roman" w:hAnsi="Times New Roman" w:cs="Times New Roman"/>
          <w:sz w:val="24"/>
          <w:szCs w:val="24"/>
        </w:rPr>
        <w:t>приложение 1</w:t>
      </w:r>
      <w:bookmarkEnd w:id="18"/>
      <w:r w:rsidRPr="007E34E9">
        <w:rPr>
          <w:rFonts w:ascii="Times New Roman" w:hAnsi="Times New Roman" w:cs="Times New Roman"/>
          <w:sz w:val="24"/>
          <w:szCs w:val="24"/>
        </w:rPr>
        <w:t>) показывает количество упоминании имен 11 кандидатов на телевидении и радио на протяжении всей официальной избирательной кампании. Макрон получил львиную долю упоминаний – почти одну треть. Его имя практически всегда возникало в связке с терминами «современность» и «инновации»</w:t>
      </w:r>
      <w:r w:rsidRPr="007E34E9">
        <w:rPr>
          <w:rStyle w:val="a7"/>
          <w:rFonts w:ascii="Times New Roman" w:hAnsi="Times New Roman" w:cs="Times New Roman"/>
          <w:sz w:val="24"/>
          <w:szCs w:val="24"/>
        </w:rPr>
        <w:footnoteReference w:id="157"/>
      </w:r>
      <w:r w:rsidRPr="007E34E9">
        <w:rPr>
          <w:rFonts w:ascii="Times New Roman" w:hAnsi="Times New Roman" w:cs="Times New Roman"/>
          <w:sz w:val="24"/>
          <w:szCs w:val="24"/>
        </w:rPr>
        <w:t>.</w:t>
      </w:r>
    </w:p>
    <w:p w:rsidR="0092067B" w:rsidRPr="007E34E9" w:rsidRDefault="00E25C0C" w:rsidP="007E34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 целом, б</w:t>
      </w:r>
      <w:r w:rsidR="0092067B" w:rsidRPr="007E34E9">
        <w:rPr>
          <w:rFonts w:ascii="Times New Roman" w:eastAsia="Times New Roman" w:hAnsi="Times New Roman" w:cs="Times New Roman"/>
          <w:sz w:val="24"/>
          <w:szCs w:val="24"/>
        </w:rPr>
        <w:t xml:space="preserve">ренд Макрона можно охарактеризовать </w:t>
      </w:r>
      <w:r w:rsidR="0092067B" w:rsidRPr="007E34E9">
        <w:rPr>
          <w:rFonts w:ascii="Times New Roman" w:eastAsia="Times New Roman" w:hAnsi="Times New Roman" w:cs="Times New Roman"/>
          <w:sz w:val="24"/>
          <w:szCs w:val="24"/>
          <w:u w:val="single"/>
        </w:rPr>
        <w:t>как эмпирический бренд</w:t>
      </w:r>
      <w:r w:rsidR="0092067B" w:rsidRPr="007E34E9">
        <w:rPr>
          <w:rFonts w:ascii="Times New Roman" w:eastAsia="Times New Roman" w:hAnsi="Times New Roman" w:cs="Times New Roman"/>
          <w:sz w:val="24"/>
          <w:szCs w:val="24"/>
        </w:rPr>
        <w:t xml:space="preserve"> (то есть формирование ощущения у избирателей создания некого общего продукта, их вовлеченности в политическую жизнь страны). Об этом свидетельствует </w:t>
      </w:r>
      <w:r w:rsidR="0092067B" w:rsidRPr="007E34E9">
        <w:rPr>
          <w:rFonts w:ascii="Times New Roman" w:hAnsi="Times New Roman" w:cs="Times New Roman"/>
          <w:color w:val="000000"/>
          <w:sz w:val="24"/>
          <w:szCs w:val="24"/>
        </w:rPr>
        <w:t xml:space="preserve">национальная кампания </w:t>
      </w:r>
      <w:r w:rsidR="00364C48">
        <w:rPr>
          <w:rFonts w:ascii="Times New Roman" w:hAnsi="Times New Roman" w:cs="Times New Roman"/>
          <w:color w:val="000000"/>
          <w:sz w:val="24"/>
          <w:szCs w:val="24"/>
        </w:rPr>
        <w:t>«</w:t>
      </w:r>
      <w:r w:rsidR="0092067B" w:rsidRPr="007E34E9">
        <w:rPr>
          <w:rFonts w:ascii="Times New Roman" w:hAnsi="Times New Roman" w:cs="Times New Roman"/>
          <w:color w:val="000000"/>
          <w:sz w:val="24"/>
          <w:szCs w:val="24"/>
          <w:lang w:val="en-US"/>
        </w:rPr>
        <w:t>Grande</w:t>
      </w:r>
      <w:r w:rsidR="0092067B" w:rsidRPr="007E34E9">
        <w:rPr>
          <w:rFonts w:ascii="Times New Roman" w:hAnsi="Times New Roman" w:cs="Times New Roman"/>
          <w:color w:val="000000"/>
          <w:sz w:val="24"/>
          <w:szCs w:val="24"/>
        </w:rPr>
        <w:t xml:space="preserve"> </w:t>
      </w:r>
      <w:r w:rsidR="0092067B" w:rsidRPr="007E34E9">
        <w:rPr>
          <w:rFonts w:ascii="Times New Roman" w:hAnsi="Times New Roman" w:cs="Times New Roman"/>
          <w:color w:val="000000"/>
          <w:sz w:val="24"/>
          <w:szCs w:val="24"/>
          <w:lang w:val="en-US"/>
        </w:rPr>
        <w:t>Marche</w:t>
      </w:r>
      <w:r w:rsidR="00364C48">
        <w:rPr>
          <w:rFonts w:ascii="Times New Roman" w:hAnsi="Times New Roman" w:cs="Times New Roman"/>
          <w:color w:val="000000"/>
          <w:sz w:val="24"/>
          <w:szCs w:val="24"/>
        </w:rPr>
        <w:t>» («Великое хождение в народ»)</w:t>
      </w:r>
      <w:r w:rsidR="0092067B" w:rsidRPr="007E34E9">
        <w:rPr>
          <w:rFonts w:ascii="Times New Roman" w:hAnsi="Times New Roman" w:cs="Times New Roman"/>
          <w:color w:val="000000"/>
          <w:sz w:val="24"/>
          <w:szCs w:val="24"/>
        </w:rPr>
        <w:t>, которая подразумевала обход всех избирателей на дому. Цель эт</w:t>
      </w:r>
      <w:r w:rsidR="00EA3C2A">
        <w:rPr>
          <w:rFonts w:ascii="Times New Roman" w:hAnsi="Times New Roman" w:cs="Times New Roman"/>
          <w:color w:val="000000"/>
          <w:sz w:val="24"/>
          <w:szCs w:val="24"/>
        </w:rPr>
        <w:t xml:space="preserve">ой акции не заключалась </w:t>
      </w:r>
      <w:r w:rsidR="0092067B" w:rsidRPr="007E34E9">
        <w:rPr>
          <w:rFonts w:ascii="Times New Roman" w:hAnsi="Times New Roman" w:cs="Times New Roman"/>
          <w:color w:val="000000"/>
          <w:sz w:val="24"/>
          <w:szCs w:val="24"/>
        </w:rPr>
        <w:t xml:space="preserve">в </w:t>
      </w:r>
      <w:r w:rsidR="00EA3C2A">
        <w:rPr>
          <w:rFonts w:ascii="Times New Roman" w:hAnsi="Times New Roman" w:cs="Times New Roman"/>
          <w:color w:val="000000"/>
          <w:sz w:val="24"/>
          <w:szCs w:val="24"/>
        </w:rPr>
        <w:t>привлечении</w:t>
      </w:r>
      <w:r w:rsidR="0092067B" w:rsidRPr="007E34E9">
        <w:rPr>
          <w:rFonts w:ascii="Times New Roman" w:hAnsi="Times New Roman" w:cs="Times New Roman"/>
          <w:color w:val="000000"/>
          <w:sz w:val="24"/>
          <w:szCs w:val="24"/>
        </w:rPr>
        <w:t xml:space="preserve"> голосов за Макрона, а скорее </w:t>
      </w:r>
      <w:r w:rsidR="00EA3C2A">
        <w:rPr>
          <w:rFonts w:ascii="Times New Roman" w:hAnsi="Times New Roman" w:cs="Times New Roman"/>
          <w:color w:val="000000"/>
          <w:sz w:val="24"/>
          <w:szCs w:val="24"/>
        </w:rPr>
        <w:t xml:space="preserve">была нацелена на </w:t>
      </w:r>
      <w:r w:rsidR="0092067B" w:rsidRPr="007E34E9">
        <w:rPr>
          <w:rFonts w:ascii="Times New Roman" w:hAnsi="Times New Roman" w:cs="Times New Roman"/>
          <w:color w:val="000000"/>
          <w:sz w:val="24"/>
          <w:szCs w:val="24"/>
        </w:rPr>
        <w:t xml:space="preserve">получение информации от граждан. Отсюда вытекает и </w:t>
      </w:r>
      <w:r w:rsidR="0092067B" w:rsidRPr="007E34E9">
        <w:rPr>
          <w:rFonts w:ascii="Times New Roman" w:eastAsia="Times New Roman" w:hAnsi="Times New Roman" w:cs="Times New Roman"/>
          <w:sz w:val="24"/>
          <w:szCs w:val="24"/>
        </w:rPr>
        <w:t>кредо политического движения</w:t>
      </w:r>
      <w:r w:rsidR="00EA3C2A">
        <w:rPr>
          <w:rFonts w:ascii="Times New Roman" w:eastAsia="Times New Roman" w:hAnsi="Times New Roman" w:cs="Times New Roman"/>
          <w:sz w:val="24"/>
          <w:szCs w:val="24"/>
        </w:rPr>
        <w:t>:</w:t>
      </w:r>
      <w:r w:rsidR="0092067B" w:rsidRPr="007E34E9">
        <w:rPr>
          <w:rFonts w:ascii="Times New Roman" w:eastAsia="Times New Roman" w:hAnsi="Times New Roman" w:cs="Times New Roman"/>
          <w:sz w:val="24"/>
          <w:szCs w:val="24"/>
        </w:rPr>
        <w:t xml:space="preserve"> </w:t>
      </w:r>
      <w:r w:rsidR="0092067B" w:rsidRPr="00EA3C2A">
        <w:rPr>
          <w:rFonts w:ascii="Times New Roman" w:eastAsia="Times New Roman" w:hAnsi="Times New Roman" w:cs="Times New Roman"/>
          <w:i/>
          <w:sz w:val="24"/>
          <w:szCs w:val="24"/>
          <w:lang w:val="en-US"/>
        </w:rPr>
        <w:t>En</w:t>
      </w:r>
      <w:r w:rsidR="0092067B" w:rsidRPr="00EA3C2A">
        <w:rPr>
          <w:rFonts w:ascii="Times New Roman" w:eastAsia="Times New Roman" w:hAnsi="Times New Roman" w:cs="Times New Roman"/>
          <w:i/>
          <w:sz w:val="24"/>
          <w:szCs w:val="24"/>
        </w:rPr>
        <w:t xml:space="preserve"> </w:t>
      </w:r>
      <w:r w:rsidR="0092067B" w:rsidRPr="00EA3C2A">
        <w:rPr>
          <w:rFonts w:ascii="Times New Roman" w:eastAsia="Times New Roman" w:hAnsi="Times New Roman" w:cs="Times New Roman"/>
          <w:i/>
          <w:sz w:val="24"/>
          <w:szCs w:val="24"/>
          <w:lang w:val="en-US"/>
        </w:rPr>
        <w:t>Marche</w:t>
      </w:r>
      <w:r w:rsidR="0092067B" w:rsidRPr="00EA3C2A">
        <w:rPr>
          <w:rFonts w:ascii="Times New Roman" w:eastAsia="Times New Roman" w:hAnsi="Times New Roman" w:cs="Times New Roman"/>
          <w:i/>
          <w:sz w:val="24"/>
          <w:szCs w:val="24"/>
        </w:rPr>
        <w:t xml:space="preserve"> – это «мы» - политики и люди вместе</w:t>
      </w:r>
      <w:r w:rsidR="0092067B" w:rsidRPr="007E34E9">
        <w:rPr>
          <w:rFonts w:ascii="Times New Roman" w:eastAsia="Times New Roman" w:hAnsi="Times New Roman" w:cs="Times New Roman"/>
          <w:sz w:val="24"/>
          <w:szCs w:val="24"/>
        </w:rPr>
        <w:t xml:space="preserve">; данное </w:t>
      </w:r>
      <w:r w:rsidR="0092067B" w:rsidRPr="007E34E9">
        <w:rPr>
          <w:rFonts w:ascii="Times New Roman" w:eastAsia="Times New Roman" w:hAnsi="Times New Roman" w:cs="Times New Roman"/>
          <w:sz w:val="24"/>
          <w:szCs w:val="24"/>
        </w:rPr>
        <w:lastRenderedPageBreak/>
        <w:t>кредо является неким отголоском успешного слогана Обамы в 2008 года - “</w:t>
      </w:r>
      <w:r w:rsidR="0092067B" w:rsidRPr="007E34E9">
        <w:rPr>
          <w:rFonts w:ascii="Times New Roman" w:eastAsia="Times New Roman" w:hAnsi="Times New Roman" w:cs="Times New Roman"/>
          <w:sz w:val="24"/>
          <w:szCs w:val="24"/>
          <w:lang w:val="en-US"/>
        </w:rPr>
        <w:t>yes</w:t>
      </w:r>
      <w:r w:rsidR="0092067B" w:rsidRPr="007E34E9">
        <w:rPr>
          <w:rFonts w:ascii="Times New Roman" w:eastAsia="Times New Roman" w:hAnsi="Times New Roman" w:cs="Times New Roman"/>
          <w:sz w:val="24"/>
          <w:szCs w:val="24"/>
        </w:rPr>
        <w:t xml:space="preserve"> </w:t>
      </w:r>
      <w:r w:rsidR="0092067B" w:rsidRPr="007E34E9">
        <w:rPr>
          <w:rFonts w:ascii="Times New Roman" w:eastAsia="Times New Roman" w:hAnsi="Times New Roman" w:cs="Times New Roman"/>
          <w:sz w:val="24"/>
          <w:szCs w:val="24"/>
          <w:lang w:val="en-US"/>
        </w:rPr>
        <w:t>we</w:t>
      </w:r>
      <w:r w:rsidR="0092067B" w:rsidRPr="007E34E9">
        <w:rPr>
          <w:rFonts w:ascii="Times New Roman" w:eastAsia="Times New Roman" w:hAnsi="Times New Roman" w:cs="Times New Roman"/>
          <w:sz w:val="24"/>
          <w:szCs w:val="24"/>
        </w:rPr>
        <w:t xml:space="preserve"> </w:t>
      </w:r>
      <w:r w:rsidR="0092067B" w:rsidRPr="007E34E9">
        <w:rPr>
          <w:rFonts w:ascii="Times New Roman" w:eastAsia="Times New Roman" w:hAnsi="Times New Roman" w:cs="Times New Roman"/>
          <w:sz w:val="24"/>
          <w:szCs w:val="24"/>
          <w:lang w:val="en-US"/>
        </w:rPr>
        <w:t>can</w:t>
      </w:r>
      <w:r w:rsidR="0092067B" w:rsidRPr="007E34E9">
        <w:rPr>
          <w:rFonts w:ascii="Times New Roman" w:eastAsia="Times New Roman" w:hAnsi="Times New Roman" w:cs="Times New Roman"/>
          <w:sz w:val="24"/>
          <w:szCs w:val="24"/>
        </w:rPr>
        <w:t>”- «да мы можем».</w:t>
      </w:r>
    </w:p>
    <w:p w:rsidR="0092067B" w:rsidRPr="00BF040C" w:rsidRDefault="0092067B" w:rsidP="007E34E9">
      <w:pPr>
        <w:pStyle w:val="a3"/>
        <w:spacing w:before="0" w:beforeAutospacing="0" w:after="0" w:afterAutospacing="0" w:line="360" w:lineRule="auto"/>
        <w:ind w:firstLine="709"/>
        <w:jc w:val="both"/>
        <w:rPr>
          <w:color w:val="000000"/>
          <w:lang w:val="ru-RU"/>
        </w:rPr>
      </w:pPr>
      <w:r w:rsidRPr="007E34E9">
        <w:rPr>
          <w:lang w:val="ru-RU"/>
        </w:rPr>
        <w:t xml:space="preserve">Если подробнее рассматривать вышеупомянутую акцию, благодаря </w:t>
      </w:r>
      <w:r w:rsidRPr="007E34E9">
        <w:rPr>
          <w:lang w:val="en-US"/>
        </w:rPr>
        <w:t>The</w:t>
      </w:r>
      <w:r w:rsidRPr="007E34E9">
        <w:rPr>
          <w:lang w:val="ru-RU"/>
        </w:rPr>
        <w:t xml:space="preserve"> </w:t>
      </w:r>
      <w:r w:rsidRPr="007E34E9">
        <w:rPr>
          <w:lang w:val="en-US"/>
        </w:rPr>
        <w:t>Grande</w:t>
      </w:r>
      <w:r w:rsidRPr="007E34E9">
        <w:rPr>
          <w:lang w:val="ru-RU"/>
        </w:rPr>
        <w:t xml:space="preserve"> </w:t>
      </w:r>
      <w:r w:rsidRPr="007E34E9">
        <w:rPr>
          <w:lang w:val="en-US"/>
        </w:rPr>
        <w:t>Marche</w:t>
      </w:r>
      <w:r w:rsidRPr="007E34E9">
        <w:rPr>
          <w:lang w:val="ru-RU"/>
        </w:rPr>
        <w:t xml:space="preserve">, где удалось собрать 25,000 различных  детализированных интервью </w:t>
      </w:r>
      <w:r w:rsidR="00EA3C2A">
        <w:rPr>
          <w:lang w:val="ru-RU"/>
        </w:rPr>
        <w:t>избирателей</w:t>
      </w:r>
      <w:r w:rsidRPr="007E34E9">
        <w:rPr>
          <w:lang w:val="ru-RU"/>
        </w:rPr>
        <w:t>, у последних сформировалось чувство создания некого общего продукта</w:t>
      </w:r>
      <w:r w:rsidR="003B38E0" w:rsidRPr="007E34E9">
        <w:rPr>
          <w:rStyle w:val="a7"/>
          <w:lang w:val="ru-RU"/>
        </w:rPr>
        <w:footnoteReference w:id="158"/>
      </w:r>
      <w:r w:rsidRPr="007E34E9">
        <w:rPr>
          <w:lang w:val="ru-RU"/>
        </w:rPr>
        <w:t xml:space="preserve">. </w:t>
      </w:r>
      <w:r w:rsidRPr="007E34E9">
        <w:rPr>
          <w:color w:val="000000"/>
          <w:lang w:val="ru-RU"/>
        </w:rPr>
        <w:t xml:space="preserve">Команда Макрона хотела выяснить, что французские избиратели думали, какие вопросы их интересовали больше всего, что их устраивало и что не устраивало в политике страны. </w:t>
      </w:r>
      <w:r w:rsidRPr="007E34E9">
        <w:rPr>
          <w:lang w:val="ru-RU"/>
        </w:rPr>
        <w:t xml:space="preserve">В рамках данной акции волонтеры задавали каждому избирателю два вопроса – </w:t>
      </w:r>
      <w:r w:rsidRPr="00EA3C2A">
        <w:rPr>
          <w:i/>
          <w:lang w:val="ru-RU"/>
        </w:rPr>
        <w:t xml:space="preserve">что работает во Франции и что не </w:t>
      </w:r>
      <w:proofErr w:type="gramStart"/>
      <w:r w:rsidRPr="00EA3C2A">
        <w:rPr>
          <w:i/>
          <w:lang w:val="ru-RU"/>
        </w:rPr>
        <w:t>работает?</w:t>
      </w:r>
      <w:r w:rsidR="00EA3C2A">
        <w:rPr>
          <w:i/>
          <w:lang w:val="ru-RU"/>
        </w:rPr>
        <w:t>.</w:t>
      </w:r>
      <w:proofErr w:type="gramEnd"/>
      <w:r w:rsidRPr="007E34E9">
        <w:rPr>
          <w:b/>
          <w:lang w:val="ru-RU"/>
        </w:rPr>
        <w:t xml:space="preserve"> </w:t>
      </w:r>
      <w:r w:rsidR="00364C48">
        <w:rPr>
          <w:color w:val="000000"/>
          <w:lang w:val="ru-RU"/>
        </w:rPr>
        <w:t>«</w:t>
      </w:r>
      <w:r w:rsidRPr="007E34E9">
        <w:rPr>
          <w:color w:val="000000"/>
          <w:lang w:val="en-US"/>
        </w:rPr>
        <w:t>Grande</w:t>
      </w:r>
      <w:r w:rsidRPr="007E34E9">
        <w:rPr>
          <w:color w:val="000000"/>
          <w:lang w:val="ru-RU"/>
        </w:rPr>
        <w:t xml:space="preserve"> </w:t>
      </w:r>
      <w:r w:rsidRPr="007E34E9">
        <w:rPr>
          <w:color w:val="000000"/>
          <w:lang w:val="en-US"/>
        </w:rPr>
        <w:t>Marche</w:t>
      </w:r>
      <w:r w:rsidR="00364C48">
        <w:rPr>
          <w:color w:val="000000"/>
          <w:lang w:val="ru-RU"/>
        </w:rPr>
        <w:t>»</w:t>
      </w:r>
      <w:r w:rsidRPr="007E34E9">
        <w:rPr>
          <w:color w:val="000000"/>
          <w:lang w:val="ru-RU"/>
        </w:rPr>
        <w:t xml:space="preserve"> представлял некий инструмент для непрямого представления Макрона избирателям. Более того</w:t>
      </w:r>
      <w:r w:rsidR="00EA3C2A">
        <w:rPr>
          <w:color w:val="000000"/>
          <w:lang w:val="ru-RU"/>
        </w:rPr>
        <w:t>, посредством данной акции</w:t>
      </w:r>
      <w:r w:rsidRPr="007E34E9">
        <w:rPr>
          <w:color w:val="000000"/>
          <w:lang w:val="ru-RU"/>
        </w:rPr>
        <w:t xml:space="preserve"> </w:t>
      </w:r>
      <w:r w:rsidR="00EA3C2A">
        <w:rPr>
          <w:color w:val="000000"/>
          <w:lang w:val="ru-RU"/>
        </w:rPr>
        <w:t xml:space="preserve">Макрон хотел </w:t>
      </w:r>
      <w:r w:rsidRPr="007E34E9">
        <w:rPr>
          <w:color w:val="000000"/>
          <w:lang w:val="ru-RU"/>
        </w:rPr>
        <w:t xml:space="preserve">показать, что люди и их чаяния являются ключевым элементом его движения. </w:t>
      </w:r>
    </w:p>
    <w:p w:rsidR="00EA3C2A" w:rsidRDefault="0092067B" w:rsidP="007E34E9">
      <w:pPr>
        <w:pStyle w:val="a3"/>
        <w:spacing w:before="0" w:beforeAutospacing="0" w:after="0" w:afterAutospacing="0" w:line="360" w:lineRule="auto"/>
        <w:ind w:firstLine="709"/>
        <w:jc w:val="both"/>
        <w:rPr>
          <w:color w:val="000000"/>
          <w:lang w:val="ru-RU"/>
        </w:rPr>
      </w:pPr>
      <w:r w:rsidRPr="007E34E9">
        <w:rPr>
          <w:color w:val="000000"/>
          <w:lang w:val="ru-RU"/>
        </w:rPr>
        <w:t>За весну и начало лета</w:t>
      </w:r>
      <w:r w:rsidR="00EA3C2A">
        <w:rPr>
          <w:color w:val="000000"/>
          <w:lang w:val="ru-RU"/>
        </w:rPr>
        <w:t xml:space="preserve"> 2016 года, волонтеры </w:t>
      </w:r>
      <w:r w:rsidR="00364C48">
        <w:rPr>
          <w:color w:val="000000"/>
          <w:lang w:val="ru-RU"/>
        </w:rPr>
        <w:t>«</w:t>
      </w:r>
      <w:r w:rsidRPr="007E34E9">
        <w:rPr>
          <w:color w:val="000000"/>
          <w:lang w:val="en-US"/>
        </w:rPr>
        <w:t>Grande</w:t>
      </w:r>
      <w:r w:rsidRPr="007E34E9">
        <w:rPr>
          <w:color w:val="000000"/>
          <w:lang w:val="ru-RU"/>
        </w:rPr>
        <w:t xml:space="preserve"> </w:t>
      </w:r>
      <w:r w:rsidRPr="007E34E9">
        <w:rPr>
          <w:color w:val="000000"/>
          <w:lang w:val="en-US"/>
        </w:rPr>
        <w:t>Marche</w:t>
      </w:r>
      <w:r w:rsidR="00364C48">
        <w:rPr>
          <w:color w:val="000000"/>
          <w:lang w:val="ru-RU"/>
        </w:rPr>
        <w:t>»</w:t>
      </w:r>
      <w:r w:rsidRPr="007E34E9">
        <w:rPr>
          <w:color w:val="000000"/>
          <w:lang w:val="ru-RU"/>
        </w:rPr>
        <w:t xml:space="preserve"> постучали в двери к 300,000 гражданам. Если типичный обход избирателей длился только несколько минут, </w:t>
      </w:r>
      <w:r w:rsidR="00EA3C2A">
        <w:rPr>
          <w:color w:val="000000"/>
          <w:lang w:val="ru-RU"/>
        </w:rPr>
        <w:t xml:space="preserve">то здесь </w:t>
      </w:r>
      <w:r w:rsidRPr="007E34E9">
        <w:rPr>
          <w:color w:val="000000"/>
          <w:lang w:val="ru-RU"/>
        </w:rPr>
        <w:t>волонтеры тратили в среднем 45 минут с каждым человеком</w:t>
      </w:r>
      <w:r w:rsidRPr="007E34E9">
        <w:rPr>
          <w:rStyle w:val="a7"/>
          <w:color w:val="000000"/>
          <w:lang w:val="ru-RU"/>
        </w:rPr>
        <w:footnoteReference w:id="159"/>
      </w:r>
      <w:r w:rsidR="00EA3C2A">
        <w:rPr>
          <w:color w:val="000000"/>
          <w:lang w:val="ru-RU"/>
        </w:rPr>
        <w:t>.</w:t>
      </w:r>
    </w:p>
    <w:p w:rsidR="0092067B" w:rsidRPr="007E34E9" w:rsidRDefault="00364C48" w:rsidP="007E34E9">
      <w:pPr>
        <w:pStyle w:val="a3"/>
        <w:spacing w:before="0" w:beforeAutospacing="0" w:after="0" w:afterAutospacing="0" w:line="360" w:lineRule="auto"/>
        <w:ind w:firstLine="709"/>
        <w:jc w:val="both"/>
        <w:rPr>
          <w:color w:val="000000"/>
          <w:lang w:val="ru-RU"/>
        </w:rPr>
      </w:pPr>
      <w:r>
        <w:rPr>
          <w:color w:val="000000"/>
          <w:lang w:val="ru-RU"/>
        </w:rPr>
        <w:t>«</w:t>
      </w:r>
      <w:r w:rsidR="0092067B" w:rsidRPr="007E34E9">
        <w:rPr>
          <w:color w:val="000000"/>
          <w:lang w:val="en-US"/>
        </w:rPr>
        <w:t>Grande</w:t>
      </w:r>
      <w:r w:rsidR="0092067B" w:rsidRPr="007E34E9">
        <w:rPr>
          <w:color w:val="000000"/>
          <w:lang w:val="ru-RU"/>
        </w:rPr>
        <w:t xml:space="preserve"> </w:t>
      </w:r>
      <w:r w:rsidR="0092067B" w:rsidRPr="007E34E9">
        <w:rPr>
          <w:color w:val="000000"/>
          <w:lang w:val="en-US"/>
        </w:rPr>
        <w:t>Marche</w:t>
      </w:r>
      <w:r>
        <w:rPr>
          <w:color w:val="000000"/>
          <w:lang w:val="ru-RU"/>
        </w:rPr>
        <w:t>»</w:t>
      </w:r>
      <w:r w:rsidR="0092067B" w:rsidRPr="007E34E9">
        <w:rPr>
          <w:color w:val="000000"/>
          <w:lang w:val="ru-RU"/>
        </w:rPr>
        <w:t xml:space="preserve"> является беспрецедентным во Франции, как с точки зрения масштаба и обхвата, так и с точки зрения протяженности во времени.  Данная акция также принесла и дополнительные преимущества Макрону, так как она послужила тренировочной площадкой для новых волонтеров, многие их которых никогда не прини</w:t>
      </w:r>
      <w:r w:rsidR="00EA3C2A">
        <w:rPr>
          <w:color w:val="000000"/>
          <w:lang w:val="ru-RU"/>
        </w:rPr>
        <w:t xml:space="preserve">мали такое участие в кампаниях. </w:t>
      </w:r>
      <w:r w:rsidR="0092067B" w:rsidRPr="007E34E9">
        <w:rPr>
          <w:color w:val="000000"/>
          <w:lang w:val="ru-RU"/>
        </w:rPr>
        <w:t xml:space="preserve">«Акция не была нацелена на привлечение голосов, идея заключалась в достижении лучшего понимания страны и в предоставлении ценного опыта новым волонтерам </w:t>
      </w:r>
      <w:r>
        <w:rPr>
          <w:color w:val="000000"/>
          <w:lang w:val="ru-RU"/>
        </w:rPr>
        <w:t>«</w:t>
      </w:r>
      <w:r w:rsidR="0092067B" w:rsidRPr="007E34E9">
        <w:rPr>
          <w:color w:val="000000"/>
          <w:lang w:val="en-US"/>
        </w:rPr>
        <w:t>En</w:t>
      </w:r>
      <w:r w:rsidR="0092067B" w:rsidRPr="007E34E9">
        <w:rPr>
          <w:color w:val="000000"/>
          <w:lang w:val="ru-RU"/>
        </w:rPr>
        <w:t xml:space="preserve"> </w:t>
      </w:r>
      <w:r w:rsidR="0092067B" w:rsidRPr="007E34E9">
        <w:rPr>
          <w:color w:val="000000"/>
          <w:lang w:val="en-US"/>
        </w:rPr>
        <w:t>Marche</w:t>
      </w:r>
      <w:r>
        <w:rPr>
          <w:color w:val="000000"/>
          <w:lang w:val="ru-RU"/>
        </w:rPr>
        <w:t>!»</w:t>
      </w:r>
      <w:r w:rsidR="0092067B" w:rsidRPr="007E34E9">
        <w:rPr>
          <w:color w:val="000000"/>
          <w:lang w:val="ru-RU"/>
        </w:rPr>
        <w:t>, многие их которых никогда не стучались в двери и «избирателям это понравилось»</w:t>
      </w:r>
      <w:r w:rsidR="0092067B" w:rsidRPr="007E34E9">
        <w:rPr>
          <w:rStyle w:val="a7"/>
          <w:color w:val="000000"/>
          <w:lang w:val="ru-RU"/>
        </w:rPr>
        <w:footnoteReference w:id="160"/>
      </w:r>
      <w:r w:rsidR="00EA3C2A">
        <w:rPr>
          <w:color w:val="000000"/>
          <w:lang w:val="ru-RU"/>
        </w:rPr>
        <w:t>.</w:t>
      </w:r>
    </w:p>
    <w:p w:rsidR="0092067B" w:rsidRPr="007E34E9" w:rsidRDefault="0092067B" w:rsidP="007E34E9">
      <w:pPr>
        <w:pStyle w:val="a3"/>
        <w:spacing w:before="0" w:beforeAutospacing="0" w:after="0" w:afterAutospacing="0" w:line="360" w:lineRule="auto"/>
        <w:ind w:firstLine="709"/>
        <w:jc w:val="both"/>
        <w:rPr>
          <w:color w:val="000000"/>
          <w:lang w:val="ru-RU"/>
        </w:rPr>
      </w:pPr>
      <w:r w:rsidRPr="007E34E9">
        <w:rPr>
          <w:color w:val="000000"/>
          <w:lang w:val="ru-RU"/>
        </w:rPr>
        <w:t xml:space="preserve">После </w:t>
      </w:r>
      <w:r w:rsidR="00364C48">
        <w:rPr>
          <w:color w:val="000000"/>
          <w:lang w:val="ru-RU"/>
        </w:rPr>
        <w:t>«</w:t>
      </w:r>
      <w:r w:rsidRPr="007E34E9">
        <w:rPr>
          <w:color w:val="000000"/>
          <w:lang w:val="en-US"/>
        </w:rPr>
        <w:t>Grande</w:t>
      </w:r>
      <w:r w:rsidRPr="007E34E9">
        <w:rPr>
          <w:color w:val="000000"/>
          <w:lang w:val="ru-RU"/>
        </w:rPr>
        <w:t xml:space="preserve"> </w:t>
      </w:r>
      <w:r w:rsidRPr="007E34E9">
        <w:rPr>
          <w:color w:val="000000"/>
          <w:lang w:val="en-US"/>
        </w:rPr>
        <w:t>Marche</w:t>
      </w:r>
      <w:r w:rsidR="00364C48">
        <w:rPr>
          <w:color w:val="000000"/>
          <w:lang w:val="ru-RU"/>
        </w:rPr>
        <w:t>»</w:t>
      </w:r>
      <w:r w:rsidRPr="007E34E9">
        <w:rPr>
          <w:color w:val="000000"/>
          <w:lang w:val="ru-RU"/>
        </w:rPr>
        <w:t xml:space="preserve"> команда Макрона сформировала базу данных цитат на основе десяток тысяч интервью с избирателями. Эта база данных, навигация в которой осуществлялась по проблеме и региону, помогла взаимодействовать команде с избирателями. Если им была необходима цитата от учителя в Страсбурге об образовании или фермера из Прованса о Европейском союзе, они находили нужную им информацию. Все комм</w:t>
      </w:r>
      <w:r w:rsidR="00E25C0C">
        <w:rPr>
          <w:color w:val="000000"/>
          <w:lang w:val="ru-RU"/>
        </w:rPr>
        <w:t xml:space="preserve">ентарии, которые они получили, </w:t>
      </w:r>
      <w:r w:rsidRPr="007E34E9">
        <w:rPr>
          <w:color w:val="000000"/>
          <w:lang w:val="ru-RU"/>
        </w:rPr>
        <w:t xml:space="preserve">были интегрированы в процесс создания </w:t>
      </w:r>
      <w:r w:rsidRPr="007E34E9">
        <w:rPr>
          <w:color w:val="000000"/>
          <w:lang w:val="ru-RU"/>
        </w:rPr>
        <w:lastRenderedPageBreak/>
        <w:t>предвыборной программы или политической платформы, кот</w:t>
      </w:r>
      <w:r w:rsidR="00EA3C2A">
        <w:rPr>
          <w:color w:val="000000"/>
          <w:lang w:val="ru-RU"/>
        </w:rPr>
        <w:t>орая была опубликована в конце ф</w:t>
      </w:r>
      <w:r w:rsidRPr="007E34E9">
        <w:rPr>
          <w:color w:val="000000"/>
          <w:lang w:val="ru-RU"/>
        </w:rPr>
        <w:t xml:space="preserve">евраля. Таким образом, граждане чувствовали свою сопричастность, программа Макрона, его выступления находили общественный отклик. </w:t>
      </w:r>
    </w:p>
    <w:p w:rsidR="0092067B" w:rsidRPr="007E34E9" w:rsidRDefault="00EA3C2A" w:rsidP="007E34E9">
      <w:pPr>
        <w:pStyle w:val="a3"/>
        <w:spacing w:before="0" w:beforeAutospacing="0" w:after="0" w:afterAutospacing="0" w:line="360" w:lineRule="auto"/>
        <w:ind w:firstLine="709"/>
        <w:jc w:val="both"/>
        <w:rPr>
          <w:color w:val="000000"/>
          <w:lang w:val="ru-RU"/>
        </w:rPr>
      </w:pPr>
      <w:r>
        <w:rPr>
          <w:color w:val="000000"/>
          <w:lang w:val="ru-RU"/>
        </w:rPr>
        <w:t>Более того</w:t>
      </w:r>
      <w:r w:rsidR="0092067B" w:rsidRPr="007E34E9">
        <w:rPr>
          <w:color w:val="000000"/>
          <w:lang w:val="ru-RU"/>
        </w:rPr>
        <w:t xml:space="preserve">, эмпиричность его бренда прослеживается и в участии команд волонтеров, чью беспрецедентную деятельность Макрону удалось организовать, используя опыт США, в частности организационный стиль кампании Барак Обамы. </w:t>
      </w:r>
      <w:r w:rsidR="0055232C">
        <w:rPr>
          <w:color w:val="000000"/>
          <w:lang w:val="ru-RU"/>
        </w:rPr>
        <w:t>«</w:t>
      </w:r>
      <w:r w:rsidR="0092067B" w:rsidRPr="007E34E9">
        <w:rPr>
          <w:color w:val="000000"/>
          <w:lang w:val="en-US"/>
        </w:rPr>
        <w:t>En</w:t>
      </w:r>
      <w:r w:rsidR="0092067B" w:rsidRPr="007E34E9">
        <w:rPr>
          <w:color w:val="000000"/>
          <w:lang w:val="ru-RU"/>
        </w:rPr>
        <w:t xml:space="preserve"> </w:t>
      </w:r>
      <w:r w:rsidR="0092067B" w:rsidRPr="007E34E9">
        <w:rPr>
          <w:color w:val="000000"/>
          <w:lang w:val="en-US"/>
        </w:rPr>
        <w:t>Marche</w:t>
      </w:r>
      <w:r w:rsidR="00364C48">
        <w:rPr>
          <w:color w:val="000000"/>
          <w:lang w:val="ru-RU"/>
        </w:rPr>
        <w:t>!</w:t>
      </w:r>
      <w:r w:rsidR="0055232C">
        <w:rPr>
          <w:color w:val="000000"/>
          <w:lang w:val="ru-RU"/>
        </w:rPr>
        <w:t>»</w:t>
      </w:r>
      <w:r w:rsidR="0092067B" w:rsidRPr="007E34E9">
        <w:rPr>
          <w:color w:val="000000"/>
          <w:lang w:val="ru-RU"/>
        </w:rPr>
        <w:t xml:space="preserve"> аккумулировал более 3900 местных волонтерских комитетов и организовал сотни неб</w:t>
      </w:r>
      <w:r>
        <w:rPr>
          <w:color w:val="000000"/>
          <w:lang w:val="ru-RU"/>
        </w:rPr>
        <w:t xml:space="preserve">ольших событий по всей стране. </w:t>
      </w:r>
      <w:r w:rsidR="0092067B" w:rsidRPr="007E34E9">
        <w:rPr>
          <w:color w:val="000000"/>
          <w:lang w:val="ru-RU"/>
        </w:rPr>
        <w:t>В Париже, например, каждый из</w:t>
      </w:r>
      <w:r w:rsidRPr="00EA3C2A">
        <w:rPr>
          <w:color w:val="000000"/>
          <w:lang w:val="ru-RU"/>
        </w:rPr>
        <w:t xml:space="preserve"> </w:t>
      </w:r>
      <w:r>
        <w:rPr>
          <w:color w:val="000000"/>
          <w:lang w:val="en-US"/>
        </w:rPr>
        <w:t>XX</w:t>
      </w:r>
      <w:r w:rsidR="0092067B" w:rsidRPr="007E34E9">
        <w:rPr>
          <w:color w:val="000000"/>
          <w:lang w:val="ru-RU"/>
        </w:rPr>
        <w:t xml:space="preserve"> округов имел своего референта – </w:t>
      </w:r>
      <w:r w:rsidR="0092067B" w:rsidRPr="007E34E9">
        <w:rPr>
          <w:i/>
          <w:iCs/>
          <w:color w:val="000000"/>
          <w:lang w:val="en-US"/>
        </w:rPr>
        <w:t>referent</w:t>
      </w:r>
      <w:r w:rsidR="0092067B" w:rsidRPr="007E34E9">
        <w:rPr>
          <w:color w:val="000000"/>
          <w:lang w:val="ru-RU"/>
        </w:rPr>
        <w:t>- или местного лидера, который координировал всю деятельность волонтеров в данном районе. «Вы показываете людям, что вам не все равно, потому что вы здесь»</w:t>
      </w:r>
      <w:r w:rsidR="0092067B" w:rsidRPr="007E34E9">
        <w:rPr>
          <w:rStyle w:val="a7"/>
          <w:color w:val="000000"/>
          <w:lang w:val="ru-RU"/>
        </w:rPr>
        <w:footnoteReference w:id="161"/>
      </w:r>
      <w:r w:rsidR="0092067B" w:rsidRPr="007E34E9">
        <w:rPr>
          <w:color w:val="000000"/>
          <w:lang w:val="ru-RU"/>
        </w:rPr>
        <w:t xml:space="preserve"> - заявил </w:t>
      </w:r>
      <w:r>
        <w:rPr>
          <w:color w:val="000000"/>
          <w:lang w:val="ru-RU"/>
        </w:rPr>
        <w:t>Лоран Сант-Мартин</w:t>
      </w:r>
      <w:r w:rsidR="0092067B" w:rsidRPr="007E34E9">
        <w:rPr>
          <w:color w:val="000000"/>
          <w:lang w:val="ru-RU"/>
        </w:rPr>
        <w:t xml:space="preserve">– референт </w:t>
      </w:r>
      <w:r>
        <w:rPr>
          <w:color w:val="000000"/>
          <w:lang w:val="en-US"/>
        </w:rPr>
        <w:t>XVII</w:t>
      </w:r>
      <w:r w:rsidR="0092067B" w:rsidRPr="007E34E9">
        <w:rPr>
          <w:color w:val="000000"/>
          <w:lang w:val="ru-RU"/>
        </w:rPr>
        <w:t xml:space="preserve"> округа Парижа. </w:t>
      </w:r>
    </w:p>
    <w:p w:rsidR="0092067B" w:rsidRPr="007E34E9" w:rsidRDefault="0092067B" w:rsidP="007E34E9">
      <w:pPr>
        <w:pStyle w:val="a3"/>
        <w:spacing w:before="0" w:beforeAutospacing="0" w:after="0" w:afterAutospacing="0" w:line="360" w:lineRule="auto"/>
        <w:ind w:firstLine="709"/>
        <w:jc w:val="both"/>
        <w:rPr>
          <w:lang w:val="ru-RU"/>
        </w:rPr>
      </w:pPr>
      <w:r w:rsidRPr="007E34E9">
        <w:rPr>
          <w:color w:val="000000"/>
          <w:lang w:val="ru-RU"/>
        </w:rPr>
        <w:t xml:space="preserve">То есть Макрон сделал акцент на близость к народу, создавая образ их вовлеченности в политику и их реального влияния на политическую жизнь страны. Однако стоит отметить, что и предыдущий президент Франции Франсуа Олланда так же продвигал подобный посыл близости к народу и формировал имидж скромного кандидата. (весьма успешно, так как </w:t>
      </w:r>
      <w:r w:rsidRPr="007E34E9">
        <w:rPr>
          <w:lang w:val="ru-RU"/>
        </w:rPr>
        <w:t>в декабре 2011 г. французы назвали Ф. Олланда наиболее близким к нуждам народа кандидатом – 50%</w:t>
      </w:r>
      <w:r w:rsidRPr="007E34E9">
        <w:rPr>
          <w:rStyle w:val="a7"/>
          <w:rFonts w:eastAsiaTheme="majorEastAsia"/>
        </w:rPr>
        <w:footnoteReference w:id="162"/>
      </w:r>
      <w:r w:rsidRPr="007E34E9">
        <w:rPr>
          <w:lang w:val="ru-RU"/>
        </w:rPr>
        <w:t>)</w:t>
      </w:r>
      <w:r w:rsidR="00EA3C2A">
        <w:rPr>
          <w:lang w:val="ru-RU"/>
        </w:rPr>
        <w:t xml:space="preserve">. Посему эмпирический бренд автоматически не значит успешный бренд; нужно развивать и другие аспекты для роста брендового капитала, а именно честность, исполнение </w:t>
      </w:r>
      <w:r w:rsidR="00283504">
        <w:rPr>
          <w:lang w:val="ru-RU"/>
        </w:rPr>
        <w:t xml:space="preserve">данных </w:t>
      </w:r>
      <w:r w:rsidR="00EA3C2A">
        <w:rPr>
          <w:lang w:val="ru-RU"/>
        </w:rPr>
        <w:t xml:space="preserve">обещаний, долговременность. </w:t>
      </w:r>
    </w:p>
    <w:p w:rsidR="0092067B" w:rsidRPr="007E34E9" w:rsidRDefault="00EA3C2A" w:rsidP="007E34E9">
      <w:pPr>
        <w:pStyle w:val="a3"/>
        <w:spacing w:before="0" w:beforeAutospacing="0" w:after="0" w:afterAutospacing="0" w:line="360" w:lineRule="auto"/>
        <w:ind w:firstLine="709"/>
        <w:jc w:val="both"/>
        <w:rPr>
          <w:color w:val="000000"/>
          <w:lang w:val="ru-RU"/>
        </w:rPr>
      </w:pPr>
      <w:r>
        <w:rPr>
          <w:lang w:val="ru-RU"/>
        </w:rPr>
        <w:t xml:space="preserve">На встречах с </w:t>
      </w:r>
      <w:r w:rsidR="0092067B" w:rsidRPr="007E34E9">
        <w:rPr>
          <w:lang w:val="ru-RU"/>
        </w:rPr>
        <w:t xml:space="preserve">избирателями Макрон, казалось, отдавал себя полностью, все свои эмоции, декламировал свою речь на повышенных тонах с распростертыми объятиями, говорил неоднократно своим </w:t>
      </w:r>
      <w:r w:rsidR="00283504">
        <w:rPr>
          <w:lang w:val="ru-RU"/>
        </w:rPr>
        <w:t>сторонникам</w:t>
      </w:r>
      <w:r w:rsidR="0092067B" w:rsidRPr="007E34E9">
        <w:rPr>
          <w:lang w:val="ru-RU"/>
        </w:rPr>
        <w:t xml:space="preserve">, что он любит их, что он нуждается в них. Все его поведение было похоже на поведение политической рок-звезды. </w:t>
      </w:r>
    </w:p>
    <w:p w:rsidR="0092067B" w:rsidRPr="007E34E9" w:rsidRDefault="0092067B" w:rsidP="007E34E9">
      <w:pPr>
        <w:pStyle w:val="a3"/>
        <w:spacing w:before="0" w:beforeAutospacing="0" w:after="0" w:afterAutospacing="0" w:line="360" w:lineRule="auto"/>
        <w:ind w:firstLine="709"/>
        <w:jc w:val="both"/>
        <w:rPr>
          <w:color w:val="000000"/>
          <w:lang w:val="ru-RU"/>
        </w:rPr>
      </w:pPr>
      <w:r w:rsidRPr="007E34E9">
        <w:rPr>
          <w:color w:val="000000"/>
          <w:lang w:val="ru-RU"/>
        </w:rPr>
        <w:t xml:space="preserve">Если </w:t>
      </w:r>
      <w:r w:rsidR="00283504" w:rsidRPr="007E34E9">
        <w:rPr>
          <w:color w:val="000000"/>
          <w:lang w:val="ru-RU"/>
        </w:rPr>
        <w:t>анализировать</w:t>
      </w:r>
      <w:r w:rsidRPr="007E34E9">
        <w:rPr>
          <w:color w:val="000000"/>
          <w:lang w:val="ru-RU"/>
        </w:rPr>
        <w:t xml:space="preserve"> все маркеры бренда, то можно проследить основной посыл Макрона -  "je suis jeune, je suis dynamique" (я молодой, я динамичный). Особенно явно это заметно в официальном видео кандидата. </w:t>
      </w:r>
    </w:p>
    <w:p w:rsidR="0092067B" w:rsidRPr="00283504" w:rsidRDefault="0092067B" w:rsidP="007E34E9">
      <w:pPr>
        <w:pStyle w:val="a3"/>
        <w:spacing w:before="0" w:beforeAutospacing="0" w:after="0" w:afterAutospacing="0" w:line="360" w:lineRule="auto"/>
        <w:ind w:firstLine="709"/>
        <w:jc w:val="both"/>
        <w:rPr>
          <w:shd w:val="clear" w:color="auto" w:fill="FFFFFF"/>
          <w:lang w:val="ru-RU"/>
        </w:rPr>
      </w:pPr>
      <w:r w:rsidRPr="007E34E9">
        <w:rPr>
          <w:color w:val="000000"/>
          <w:lang w:val="ru-RU"/>
        </w:rPr>
        <w:t>Данный клип похож на рекламу в кинотеатре, на коммерческий продукт, который его создатели пытаются продать избирателю. Лидер движения «En Marche</w:t>
      </w:r>
      <w:r w:rsidR="00364C48">
        <w:rPr>
          <w:color w:val="000000"/>
          <w:lang w:val="ru-RU"/>
        </w:rPr>
        <w:t>!</w:t>
      </w:r>
      <w:r w:rsidRPr="007E34E9">
        <w:rPr>
          <w:color w:val="000000"/>
          <w:lang w:val="ru-RU"/>
        </w:rPr>
        <w:t xml:space="preserve">» стремился создать образ  расслабленного, безмятежного кандидата, (в то время как Марин Ле Пэн </w:t>
      </w:r>
      <w:r w:rsidRPr="007E34E9">
        <w:rPr>
          <w:color w:val="000000"/>
          <w:lang w:val="ru-RU"/>
        </w:rPr>
        <w:lastRenderedPageBreak/>
        <w:t>делает акцент на контроль над своими эмоциями</w:t>
      </w:r>
      <w:r w:rsidRPr="00283504">
        <w:rPr>
          <w:rStyle w:val="a7"/>
          <w:color w:val="222222"/>
          <w:shd w:val="clear" w:color="auto" w:fill="FFFFFF"/>
        </w:rPr>
        <w:footnoteReference w:id="163"/>
      </w:r>
      <w:r w:rsidRPr="007E34E9">
        <w:rPr>
          <w:color w:val="000000"/>
          <w:lang w:val="ru-RU"/>
        </w:rPr>
        <w:t>). Помимо этого, видео явно транслирует акценты по</w:t>
      </w:r>
      <w:r w:rsidRPr="007E34E9">
        <w:rPr>
          <w:color w:val="222222"/>
          <w:shd w:val="clear" w:color="auto" w:fill="FFFFFF"/>
          <w:lang w:val="ru-RU"/>
        </w:rPr>
        <w:t xml:space="preserve"> </w:t>
      </w:r>
      <w:r w:rsidRPr="00283504">
        <w:rPr>
          <w:shd w:val="clear" w:color="auto" w:fill="FFFFFF"/>
          <w:lang w:val="ru-RU"/>
        </w:rPr>
        <w:t>отношению к целевой аудитории кандидата: Макрон делает ставку на молодежь, о которой о</w:t>
      </w:r>
      <w:r w:rsidR="00283504" w:rsidRPr="00283504">
        <w:rPr>
          <w:shd w:val="clear" w:color="auto" w:fill="FFFFFF"/>
          <w:lang w:val="ru-RU"/>
        </w:rPr>
        <w:t xml:space="preserve">н упоминает достаточно часто.  </w:t>
      </w:r>
      <w:r w:rsidRPr="00283504">
        <w:rPr>
          <w:shd w:val="clear" w:color="auto" w:fill="FFFFFF"/>
          <w:lang w:val="ru-RU"/>
        </w:rPr>
        <w:t>Однако по мнению многих экспертов, в частности по мнению Нэнси Бертье – исследователя в сфере имиджа, кино и пропаганды, образы и пейзажи являются весьма банальными, а сам клип кажется менее про</w:t>
      </w:r>
      <w:r w:rsidR="00283504" w:rsidRPr="00283504">
        <w:rPr>
          <w:shd w:val="clear" w:color="auto" w:fill="FFFFFF"/>
          <w:lang w:val="ru-RU"/>
        </w:rPr>
        <w:t>работанным нежели клип лидера «Национального фронта»</w:t>
      </w:r>
      <w:r w:rsidRPr="00283504">
        <w:rPr>
          <w:shd w:val="clear" w:color="auto" w:fill="FFFFFF"/>
          <w:lang w:val="ru-RU"/>
        </w:rPr>
        <w:t>.</w:t>
      </w:r>
      <w:r w:rsidRPr="00283504">
        <w:rPr>
          <w:rStyle w:val="a7"/>
          <w:shd w:val="clear" w:color="auto" w:fill="FFFFFF"/>
        </w:rPr>
        <w:footnoteReference w:id="164"/>
      </w:r>
      <w:r w:rsidRPr="00283504">
        <w:rPr>
          <w:shd w:val="clear" w:color="auto" w:fill="FFFFFF"/>
          <w:lang w:val="ru-RU"/>
        </w:rPr>
        <w:t xml:space="preserve"> Следует отметить, что Макрон в своем клипе находится на улице, вне помещения, таким образом, он подчеркивает свою доступность, свою близость к французскому народу. Через видео транслируется идея движения: постоянно меняются картинки и ситуации, создается ощущение постоянного перемещения. Эта идея так же отражена и в его словах в самом начале клипа: "</w:t>
      </w:r>
      <w:r w:rsidRPr="00283504">
        <w:rPr>
          <w:i/>
          <w:shd w:val="clear" w:color="auto" w:fill="FFFFFF"/>
          <w:lang w:val="en-US"/>
        </w:rPr>
        <w:t>Faire</w:t>
      </w:r>
      <w:r w:rsidRPr="00283504">
        <w:rPr>
          <w:i/>
          <w:shd w:val="clear" w:color="auto" w:fill="FFFFFF"/>
          <w:lang w:val="ru-RU"/>
        </w:rPr>
        <w:t xml:space="preserve"> </w:t>
      </w:r>
      <w:r w:rsidRPr="00283504">
        <w:rPr>
          <w:i/>
          <w:shd w:val="clear" w:color="auto" w:fill="FFFFFF"/>
          <w:lang w:val="en-US"/>
        </w:rPr>
        <w:t>avancer</w:t>
      </w:r>
      <w:r w:rsidRPr="00283504">
        <w:rPr>
          <w:i/>
          <w:shd w:val="clear" w:color="auto" w:fill="FFFFFF"/>
          <w:lang w:val="ru-RU"/>
        </w:rPr>
        <w:t xml:space="preserve"> </w:t>
      </w:r>
      <w:r w:rsidRPr="00283504">
        <w:rPr>
          <w:i/>
          <w:shd w:val="clear" w:color="auto" w:fill="FFFFFF"/>
          <w:lang w:val="en-US"/>
        </w:rPr>
        <w:t>les</w:t>
      </w:r>
      <w:r w:rsidRPr="00283504">
        <w:rPr>
          <w:i/>
          <w:shd w:val="clear" w:color="auto" w:fill="FFFFFF"/>
          <w:lang w:val="ru-RU"/>
        </w:rPr>
        <w:t xml:space="preserve"> </w:t>
      </w:r>
      <w:r w:rsidRPr="00283504">
        <w:rPr>
          <w:i/>
          <w:shd w:val="clear" w:color="auto" w:fill="FFFFFF"/>
          <w:lang w:val="en-US"/>
        </w:rPr>
        <w:t>choses</w:t>
      </w:r>
      <w:r w:rsidRPr="00283504">
        <w:rPr>
          <w:i/>
          <w:shd w:val="clear" w:color="auto" w:fill="FFFFFF"/>
          <w:lang w:val="ru-RU"/>
        </w:rPr>
        <w:t xml:space="preserve"> </w:t>
      </w:r>
      <w:r w:rsidRPr="00283504">
        <w:rPr>
          <w:i/>
          <w:shd w:val="clear" w:color="auto" w:fill="FFFFFF"/>
          <w:lang w:val="en-US"/>
        </w:rPr>
        <w:t>avec</w:t>
      </w:r>
      <w:r w:rsidRPr="00283504">
        <w:rPr>
          <w:i/>
          <w:shd w:val="clear" w:color="auto" w:fill="FFFFFF"/>
          <w:lang w:val="ru-RU"/>
        </w:rPr>
        <w:t xml:space="preserve"> </w:t>
      </w:r>
      <w:r w:rsidRPr="00283504">
        <w:rPr>
          <w:i/>
          <w:shd w:val="clear" w:color="auto" w:fill="FFFFFF"/>
          <w:lang w:val="en-US"/>
        </w:rPr>
        <w:t>tout</w:t>
      </w:r>
      <w:r w:rsidRPr="00283504">
        <w:rPr>
          <w:i/>
          <w:shd w:val="clear" w:color="auto" w:fill="FFFFFF"/>
          <w:lang w:val="ru-RU"/>
        </w:rPr>
        <w:t xml:space="preserve"> </w:t>
      </w:r>
      <w:r w:rsidRPr="00283504">
        <w:rPr>
          <w:i/>
          <w:shd w:val="clear" w:color="auto" w:fill="FFFFFF"/>
          <w:lang w:val="en-US"/>
        </w:rPr>
        <w:t>le</w:t>
      </w:r>
      <w:r w:rsidRPr="00283504">
        <w:rPr>
          <w:i/>
          <w:shd w:val="clear" w:color="auto" w:fill="FFFFFF"/>
          <w:lang w:val="ru-RU"/>
        </w:rPr>
        <w:t xml:space="preserve"> </w:t>
      </w:r>
      <w:r w:rsidRPr="00283504">
        <w:rPr>
          <w:i/>
          <w:shd w:val="clear" w:color="auto" w:fill="FFFFFF"/>
          <w:lang w:val="en-US"/>
        </w:rPr>
        <w:t>monde</w:t>
      </w:r>
      <w:r w:rsidRPr="00283504">
        <w:rPr>
          <w:i/>
          <w:shd w:val="clear" w:color="auto" w:fill="FFFFFF"/>
          <w:lang w:val="ru-RU"/>
        </w:rPr>
        <w:t xml:space="preserve"> </w:t>
      </w:r>
      <w:r w:rsidRPr="00283504">
        <w:rPr>
          <w:i/>
          <w:shd w:val="clear" w:color="auto" w:fill="FFFFFF"/>
          <w:lang w:val="en-US"/>
        </w:rPr>
        <w:t>et</w:t>
      </w:r>
      <w:r w:rsidRPr="00283504">
        <w:rPr>
          <w:i/>
          <w:shd w:val="clear" w:color="auto" w:fill="FFFFFF"/>
          <w:lang w:val="ru-RU"/>
        </w:rPr>
        <w:t xml:space="preserve"> </w:t>
      </w:r>
      <w:r w:rsidRPr="00283504">
        <w:rPr>
          <w:i/>
          <w:shd w:val="clear" w:color="auto" w:fill="FFFFFF"/>
          <w:lang w:val="en-US"/>
        </w:rPr>
        <w:t>pour</w:t>
      </w:r>
      <w:r w:rsidRPr="00283504">
        <w:rPr>
          <w:i/>
          <w:shd w:val="clear" w:color="auto" w:fill="FFFFFF"/>
          <w:lang w:val="ru-RU"/>
        </w:rPr>
        <w:t xml:space="preserve"> </w:t>
      </w:r>
      <w:r w:rsidRPr="00283504">
        <w:rPr>
          <w:i/>
          <w:shd w:val="clear" w:color="auto" w:fill="FFFFFF"/>
          <w:lang w:val="en-US"/>
        </w:rPr>
        <w:t>tout</w:t>
      </w:r>
      <w:r w:rsidRPr="00283504">
        <w:rPr>
          <w:i/>
          <w:shd w:val="clear" w:color="auto" w:fill="FFFFFF"/>
          <w:lang w:val="ru-RU"/>
        </w:rPr>
        <w:t xml:space="preserve"> </w:t>
      </w:r>
      <w:r w:rsidRPr="00283504">
        <w:rPr>
          <w:i/>
          <w:shd w:val="clear" w:color="auto" w:fill="FFFFFF"/>
          <w:lang w:val="en-US"/>
        </w:rPr>
        <w:t>le</w:t>
      </w:r>
      <w:r w:rsidRPr="00283504">
        <w:rPr>
          <w:i/>
          <w:shd w:val="clear" w:color="auto" w:fill="FFFFFF"/>
          <w:lang w:val="ru-RU"/>
        </w:rPr>
        <w:t xml:space="preserve"> </w:t>
      </w:r>
      <w:r w:rsidRPr="00283504">
        <w:rPr>
          <w:i/>
          <w:shd w:val="clear" w:color="auto" w:fill="FFFFFF"/>
          <w:lang w:val="en-US"/>
        </w:rPr>
        <w:t>monde</w:t>
      </w:r>
      <w:r w:rsidRPr="00283504">
        <w:rPr>
          <w:i/>
          <w:shd w:val="clear" w:color="auto" w:fill="FFFFFF"/>
          <w:lang w:val="ru-RU"/>
        </w:rPr>
        <w:t xml:space="preserve"> </w:t>
      </w:r>
      <w:r w:rsidRPr="00283504">
        <w:rPr>
          <w:i/>
          <w:shd w:val="clear" w:color="auto" w:fill="FFFFFF"/>
          <w:lang w:val="en-US"/>
        </w:rPr>
        <w:t>pour</w:t>
      </w:r>
      <w:r w:rsidRPr="00283504">
        <w:rPr>
          <w:i/>
          <w:shd w:val="clear" w:color="auto" w:fill="FFFFFF"/>
          <w:lang w:val="ru-RU"/>
        </w:rPr>
        <w:t xml:space="preserve"> </w:t>
      </w:r>
      <w:r w:rsidRPr="00283504">
        <w:rPr>
          <w:i/>
          <w:shd w:val="clear" w:color="auto" w:fill="FFFFFF"/>
          <w:lang w:val="en-US"/>
        </w:rPr>
        <w:t>remettre</w:t>
      </w:r>
      <w:r w:rsidRPr="00283504">
        <w:rPr>
          <w:i/>
          <w:shd w:val="clear" w:color="auto" w:fill="FFFFFF"/>
          <w:lang w:val="ru-RU"/>
        </w:rPr>
        <w:t xml:space="preserve"> </w:t>
      </w:r>
      <w:r w:rsidRPr="00283504">
        <w:rPr>
          <w:i/>
          <w:shd w:val="clear" w:color="auto" w:fill="FFFFFF"/>
          <w:lang w:val="en-US"/>
        </w:rPr>
        <w:t>la</w:t>
      </w:r>
      <w:r w:rsidRPr="00283504">
        <w:rPr>
          <w:i/>
          <w:shd w:val="clear" w:color="auto" w:fill="FFFFFF"/>
          <w:lang w:val="ru-RU"/>
        </w:rPr>
        <w:t xml:space="preserve"> </w:t>
      </w:r>
      <w:r w:rsidRPr="00283504">
        <w:rPr>
          <w:i/>
          <w:shd w:val="clear" w:color="auto" w:fill="FFFFFF"/>
          <w:lang w:val="en-US"/>
        </w:rPr>
        <w:t>France</w:t>
      </w:r>
      <w:r w:rsidRPr="00283504">
        <w:rPr>
          <w:i/>
          <w:shd w:val="clear" w:color="auto" w:fill="FFFFFF"/>
          <w:lang w:val="ru-RU"/>
        </w:rPr>
        <w:t xml:space="preserve"> </w:t>
      </w:r>
      <w:r w:rsidRPr="00283504">
        <w:rPr>
          <w:i/>
          <w:shd w:val="clear" w:color="auto" w:fill="FFFFFF"/>
          <w:lang w:val="en-US"/>
        </w:rPr>
        <w:t>sur</w:t>
      </w:r>
      <w:r w:rsidRPr="00283504">
        <w:rPr>
          <w:i/>
          <w:shd w:val="clear" w:color="auto" w:fill="FFFFFF"/>
          <w:lang w:val="ru-RU"/>
        </w:rPr>
        <w:t xml:space="preserve"> </w:t>
      </w:r>
      <w:r w:rsidRPr="00283504">
        <w:rPr>
          <w:i/>
          <w:shd w:val="clear" w:color="auto" w:fill="FFFFFF"/>
          <w:lang w:val="en-US"/>
        </w:rPr>
        <w:t>le</w:t>
      </w:r>
      <w:r w:rsidRPr="00283504">
        <w:rPr>
          <w:i/>
          <w:shd w:val="clear" w:color="auto" w:fill="FFFFFF"/>
          <w:lang w:val="ru-RU"/>
        </w:rPr>
        <w:t xml:space="preserve"> </w:t>
      </w:r>
      <w:r w:rsidRPr="00283504">
        <w:rPr>
          <w:i/>
          <w:shd w:val="clear" w:color="auto" w:fill="FFFFFF"/>
          <w:lang w:val="en-US"/>
        </w:rPr>
        <w:t>chemin</w:t>
      </w:r>
      <w:r w:rsidRPr="00283504">
        <w:rPr>
          <w:i/>
          <w:shd w:val="clear" w:color="auto" w:fill="FFFFFF"/>
          <w:lang w:val="ru-RU"/>
        </w:rPr>
        <w:t xml:space="preserve"> </w:t>
      </w:r>
      <w:r w:rsidRPr="00283504">
        <w:rPr>
          <w:i/>
          <w:shd w:val="clear" w:color="auto" w:fill="FFFFFF"/>
          <w:lang w:val="en-US"/>
        </w:rPr>
        <w:t>du</w:t>
      </w:r>
      <w:r w:rsidRPr="00283504">
        <w:rPr>
          <w:i/>
          <w:shd w:val="clear" w:color="auto" w:fill="FFFFFF"/>
          <w:lang w:val="ru-RU"/>
        </w:rPr>
        <w:t xml:space="preserve"> </w:t>
      </w:r>
      <w:r w:rsidRPr="00283504">
        <w:rPr>
          <w:i/>
          <w:shd w:val="clear" w:color="auto" w:fill="FFFFFF"/>
          <w:lang w:val="en-US"/>
        </w:rPr>
        <w:t>progr</w:t>
      </w:r>
      <w:r w:rsidRPr="00283504">
        <w:rPr>
          <w:i/>
          <w:shd w:val="clear" w:color="auto" w:fill="FFFFFF"/>
          <w:lang w:val="ru-RU"/>
        </w:rPr>
        <w:t>è</w:t>
      </w:r>
      <w:r w:rsidRPr="00283504">
        <w:rPr>
          <w:i/>
          <w:shd w:val="clear" w:color="auto" w:fill="FFFFFF"/>
          <w:lang w:val="en-US"/>
        </w:rPr>
        <w:t>s</w:t>
      </w:r>
      <w:r w:rsidRPr="00283504">
        <w:rPr>
          <w:i/>
          <w:shd w:val="clear" w:color="auto" w:fill="FFFFFF"/>
          <w:lang w:val="ru-RU"/>
        </w:rPr>
        <w:t xml:space="preserve"> </w:t>
      </w:r>
      <w:r w:rsidRPr="00283504">
        <w:rPr>
          <w:i/>
          <w:shd w:val="clear" w:color="auto" w:fill="FFFFFF"/>
          <w:lang w:val="en-US"/>
        </w:rPr>
        <w:t>et</w:t>
      </w:r>
      <w:r w:rsidRPr="00283504">
        <w:rPr>
          <w:i/>
          <w:shd w:val="clear" w:color="auto" w:fill="FFFFFF"/>
          <w:lang w:val="ru-RU"/>
        </w:rPr>
        <w:t xml:space="preserve"> </w:t>
      </w:r>
      <w:r w:rsidRPr="00283504">
        <w:rPr>
          <w:i/>
          <w:shd w:val="clear" w:color="auto" w:fill="FFFFFF"/>
          <w:lang w:val="en-US"/>
        </w:rPr>
        <w:t>l</w:t>
      </w:r>
      <w:r w:rsidRPr="00283504">
        <w:rPr>
          <w:i/>
          <w:shd w:val="clear" w:color="auto" w:fill="FFFFFF"/>
          <w:lang w:val="ru-RU"/>
        </w:rPr>
        <w:t>'</w:t>
      </w:r>
      <w:r w:rsidRPr="00283504">
        <w:rPr>
          <w:i/>
          <w:shd w:val="clear" w:color="auto" w:fill="FFFFFF"/>
          <w:lang w:val="en-US"/>
        </w:rPr>
        <w:t>Europe</w:t>
      </w:r>
      <w:r w:rsidRPr="00283504">
        <w:rPr>
          <w:i/>
          <w:shd w:val="clear" w:color="auto" w:fill="FFFFFF"/>
          <w:lang w:val="ru-RU"/>
        </w:rPr>
        <w:t xml:space="preserve"> </w:t>
      </w:r>
      <w:r w:rsidRPr="00283504">
        <w:rPr>
          <w:i/>
          <w:shd w:val="clear" w:color="auto" w:fill="FFFFFF"/>
          <w:lang w:val="en-US"/>
        </w:rPr>
        <w:t>sur</w:t>
      </w:r>
      <w:r w:rsidRPr="00283504">
        <w:rPr>
          <w:i/>
          <w:shd w:val="clear" w:color="auto" w:fill="FFFFFF"/>
          <w:lang w:val="ru-RU"/>
        </w:rPr>
        <w:t xml:space="preserve"> </w:t>
      </w:r>
      <w:r w:rsidRPr="00283504">
        <w:rPr>
          <w:i/>
          <w:shd w:val="clear" w:color="auto" w:fill="FFFFFF"/>
          <w:lang w:val="en-US"/>
        </w:rPr>
        <w:t>ses</w:t>
      </w:r>
      <w:r w:rsidRPr="00283504">
        <w:rPr>
          <w:i/>
          <w:shd w:val="clear" w:color="auto" w:fill="FFFFFF"/>
          <w:lang w:val="ru-RU"/>
        </w:rPr>
        <w:t xml:space="preserve"> </w:t>
      </w:r>
      <w:r w:rsidRPr="00283504">
        <w:rPr>
          <w:i/>
          <w:shd w:val="clear" w:color="auto" w:fill="FFFFFF"/>
          <w:lang w:val="en-US"/>
        </w:rPr>
        <w:t>rails</w:t>
      </w:r>
      <w:r w:rsidR="009325FC">
        <w:rPr>
          <w:shd w:val="clear" w:color="auto" w:fill="FFFFFF"/>
          <w:lang w:val="ru-RU"/>
        </w:rPr>
        <w:t>" («Пр</w:t>
      </w:r>
      <w:r w:rsidRPr="00283504">
        <w:rPr>
          <w:shd w:val="clear" w:color="auto" w:fill="FFFFFF"/>
          <w:lang w:val="ru-RU"/>
        </w:rPr>
        <w:t xml:space="preserve">одвигать вперед дела со всеми и для всех, чтобы </w:t>
      </w:r>
      <w:r w:rsidR="00283504" w:rsidRPr="00283504">
        <w:rPr>
          <w:shd w:val="clear" w:color="auto" w:fill="FFFFFF"/>
          <w:lang w:val="ru-RU"/>
        </w:rPr>
        <w:t>поставить вновь Францию и Европу</w:t>
      </w:r>
      <w:r w:rsidRPr="00283504">
        <w:rPr>
          <w:shd w:val="clear" w:color="auto" w:fill="FFFFFF"/>
          <w:lang w:val="ru-RU"/>
        </w:rPr>
        <w:t xml:space="preserve"> на рельсы развития»)</w:t>
      </w:r>
      <w:r w:rsidRPr="00283504">
        <w:rPr>
          <w:rStyle w:val="a7"/>
          <w:shd w:val="clear" w:color="auto" w:fill="FFFFFF"/>
          <w:lang w:val="en-US"/>
        </w:rPr>
        <w:footnoteReference w:id="165"/>
      </w:r>
      <w:r w:rsidRPr="00283504">
        <w:rPr>
          <w:shd w:val="clear" w:color="auto" w:fill="FFFFFF"/>
          <w:lang w:val="ru-RU"/>
        </w:rPr>
        <w:t>.</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Первый официальный предвыборный плакат изображает Эммануэля Макрона, стоящего посреди улицы с размытыми силуэтами на заднем </w:t>
      </w:r>
      <w:r w:rsidR="005F7ACF">
        <w:rPr>
          <w:rFonts w:ascii="Times New Roman" w:hAnsi="Times New Roman" w:cs="Times New Roman"/>
          <w:sz w:val="24"/>
          <w:szCs w:val="24"/>
        </w:rPr>
        <w:t xml:space="preserve">плане. Его предвыборный плакат </w:t>
      </w:r>
      <w:r w:rsidRPr="007E34E9">
        <w:rPr>
          <w:rFonts w:ascii="Times New Roman" w:hAnsi="Times New Roman" w:cs="Times New Roman"/>
          <w:sz w:val="24"/>
          <w:szCs w:val="24"/>
        </w:rPr>
        <w:t>не предает Макрону значения. «Это противоречит тому, что кандидат хочет воплотить, то есть обновление и современность, так как он кажется сдержанным, даже немного страдающим» - отмечает Флориан Сильницки</w:t>
      </w:r>
      <w:r w:rsidRPr="007E34E9">
        <w:rPr>
          <w:rStyle w:val="a7"/>
          <w:rFonts w:ascii="Times New Roman" w:hAnsi="Times New Roman" w:cs="Times New Roman"/>
          <w:sz w:val="24"/>
          <w:szCs w:val="24"/>
        </w:rPr>
        <w:footnoteReference w:id="166"/>
      </w:r>
      <w:r w:rsidRPr="007E34E9">
        <w:rPr>
          <w:rFonts w:ascii="Times New Roman" w:hAnsi="Times New Roman" w:cs="Times New Roman"/>
          <w:sz w:val="24"/>
          <w:szCs w:val="24"/>
        </w:rPr>
        <w:t>. Хочется отметить, что Макрон заимствует графические элементы республиканцев: на нем синий костюм, голубая рубашка, синий галстук, текст обозначен синим цветом, а на заднем плане присутствуют синеватые штрихи». Можно найти сходства с предвыборным плакатом Саркози, возможно, Макрон хотел создать аллюзию и скрытые связи с республиканским движением.</w:t>
      </w:r>
    </w:p>
    <w:p w:rsidR="0092067B" w:rsidRPr="007E34E9" w:rsidRDefault="005F7ACF" w:rsidP="00283504">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Надпись</w:t>
      </w:r>
      <w:proofErr w:type="gramEnd"/>
      <w:r w:rsidR="0092067B" w:rsidRPr="007E34E9">
        <w:rPr>
          <w:rFonts w:ascii="Times New Roman" w:hAnsi="Times New Roman" w:cs="Times New Roman"/>
          <w:sz w:val="24"/>
          <w:szCs w:val="24"/>
        </w:rPr>
        <w:t xml:space="preserve"> «</w:t>
      </w:r>
      <w:r w:rsidR="0092067B" w:rsidRPr="005F7ACF">
        <w:rPr>
          <w:rFonts w:ascii="Times New Roman" w:hAnsi="Times New Roman" w:cs="Times New Roman"/>
          <w:sz w:val="24"/>
          <w:szCs w:val="24"/>
        </w:rPr>
        <w:t>Макрон Президент</w:t>
      </w:r>
      <w:r w:rsidR="0092067B" w:rsidRPr="007E34E9">
        <w:rPr>
          <w:rFonts w:ascii="Times New Roman" w:hAnsi="Times New Roman" w:cs="Times New Roman"/>
          <w:sz w:val="24"/>
          <w:szCs w:val="24"/>
        </w:rPr>
        <w:t>» является неким ответом на нападки по поводу его неспособности управлять страной в случае победы 7 мая, а также подчеркивает статус президента. Интересно отметить, что плакат содержит даты двух туров выборов, то есть складывается такое впечатление, что Макрон уже точно участвует во втором туре. Да</w:t>
      </w:r>
      <w:r>
        <w:rPr>
          <w:rFonts w:ascii="Times New Roman" w:hAnsi="Times New Roman" w:cs="Times New Roman"/>
          <w:sz w:val="24"/>
          <w:szCs w:val="24"/>
        </w:rPr>
        <w:t>нный ход применял уже Франсуа Ми</w:t>
      </w:r>
      <w:r w:rsidR="0092067B" w:rsidRPr="007E34E9">
        <w:rPr>
          <w:rFonts w:ascii="Times New Roman" w:hAnsi="Times New Roman" w:cs="Times New Roman"/>
          <w:sz w:val="24"/>
          <w:szCs w:val="24"/>
        </w:rPr>
        <w:t xml:space="preserve">ттеран во время президентской кампании 1981 года, его предвыборная афиша так же включала надпись: «Миттеран Президент». </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lastRenderedPageBreak/>
        <w:t>В нижней части плаката обозначен слоган: «Президент Макрон, Франция должна быть шансом для всех». Данный слоган содержит дихотомию, присущей электорату "и слева, и справа": с одной стороны, "шанс" для сторонников свободы и меритократии, а с другой стороны, «для всех», адресованное защитникам равенства; обе стороны объединяет «Франция». Однако, по мнению ряда специалистов, данный слоган неэффективен ввиду своего размера</w:t>
      </w:r>
      <w:r w:rsidRPr="007E34E9">
        <w:rPr>
          <w:rStyle w:val="a7"/>
          <w:rFonts w:ascii="Times New Roman" w:hAnsi="Times New Roman" w:cs="Times New Roman"/>
          <w:sz w:val="24"/>
          <w:szCs w:val="24"/>
        </w:rPr>
        <w:footnoteReference w:id="167"/>
      </w:r>
      <w:r w:rsidRPr="007E34E9">
        <w:rPr>
          <w:rFonts w:ascii="Times New Roman" w:hAnsi="Times New Roman" w:cs="Times New Roman"/>
          <w:sz w:val="24"/>
          <w:szCs w:val="24"/>
        </w:rPr>
        <w:t>.</w:t>
      </w:r>
      <w:r w:rsidR="005F7ACF">
        <w:rPr>
          <w:rFonts w:ascii="Times New Roman" w:hAnsi="Times New Roman" w:cs="Times New Roman"/>
          <w:sz w:val="24"/>
          <w:szCs w:val="24"/>
        </w:rPr>
        <w:t xml:space="preserve"> Обычно успешные быстро запоминающиеся слоганы емкие и короткие.</w:t>
      </w:r>
      <w:r w:rsidRPr="007E34E9">
        <w:rPr>
          <w:rFonts w:ascii="Times New Roman" w:hAnsi="Times New Roman" w:cs="Times New Roman"/>
          <w:sz w:val="24"/>
          <w:szCs w:val="24"/>
        </w:rPr>
        <w:t xml:space="preserve">  Если разговаривать коммерческим языком, Макрон выдвигает универсальное предложение «для всех». Слоган похож на нек</w:t>
      </w:r>
      <w:r w:rsidR="005F7ACF">
        <w:rPr>
          <w:rFonts w:ascii="Times New Roman" w:hAnsi="Times New Roman" w:cs="Times New Roman"/>
          <w:sz w:val="24"/>
          <w:szCs w:val="24"/>
        </w:rPr>
        <w:t>ий</w:t>
      </w:r>
      <w:r w:rsidRPr="007E34E9">
        <w:rPr>
          <w:rFonts w:ascii="Times New Roman" w:hAnsi="Times New Roman" w:cs="Times New Roman"/>
          <w:sz w:val="24"/>
          <w:szCs w:val="24"/>
        </w:rPr>
        <w:t xml:space="preserve"> моральный постулат, не являясь при этом призывом к действию. Глагол «должен» (</w:t>
      </w:r>
      <w:r w:rsidRPr="007E34E9">
        <w:rPr>
          <w:rFonts w:ascii="Times New Roman" w:hAnsi="Times New Roman" w:cs="Times New Roman"/>
          <w:sz w:val="24"/>
          <w:szCs w:val="24"/>
          <w:lang w:val="en-US"/>
        </w:rPr>
        <w:t>doit</w:t>
      </w:r>
      <w:r w:rsidRPr="007E34E9">
        <w:rPr>
          <w:rFonts w:ascii="Times New Roman" w:hAnsi="Times New Roman" w:cs="Times New Roman"/>
          <w:sz w:val="24"/>
          <w:szCs w:val="24"/>
        </w:rPr>
        <w:t>) не подразумевает действий со стороны кандидата, по сути, Макрон через свой лозунг не транслирует каких-либо обещаний, тем самым снимая с себя ответственность. Данный лозунг не является новым изобретением, похожий посыл был отражен и в слогане Жака Ширака во время президентской кампании 1995 года: «Франция для всех» ("La France pour tous") или, например, в 2002 году «Франция с размахом, Франция вместе» («La France en grand, la F</w:t>
      </w:r>
      <w:r w:rsidR="005F7ACF">
        <w:rPr>
          <w:rFonts w:ascii="Times New Roman" w:hAnsi="Times New Roman" w:cs="Times New Roman"/>
          <w:sz w:val="24"/>
          <w:szCs w:val="24"/>
        </w:rPr>
        <w:t xml:space="preserve">rance ensemble»). Единственный </w:t>
      </w:r>
      <w:r w:rsidRPr="007E34E9">
        <w:rPr>
          <w:rFonts w:ascii="Times New Roman" w:hAnsi="Times New Roman" w:cs="Times New Roman"/>
          <w:sz w:val="24"/>
          <w:szCs w:val="24"/>
        </w:rPr>
        <w:t xml:space="preserve">оригинальный аспект- это восклицательный знак, который присутствует в названии движения </w:t>
      </w:r>
      <w:r w:rsidR="005F7ACF">
        <w:rPr>
          <w:rFonts w:ascii="Times New Roman" w:hAnsi="Times New Roman" w:cs="Times New Roman"/>
          <w:sz w:val="24"/>
          <w:szCs w:val="24"/>
        </w:rPr>
        <w:t>«</w:t>
      </w:r>
      <w:r w:rsidRPr="007E34E9">
        <w:rPr>
          <w:rFonts w:ascii="Times New Roman" w:hAnsi="Times New Roman" w:cs="Times New Roman"/>
          <w:sz w:val="24"/>
          <w:szCs w:val="24"/>
        </w:rPr>
        <w:t>En Marche!</w:t>
      </w:r>
      <w:r w:rsidR="005F7ACF">
        <w:rPr>
          <w:rFonts w:ascii="Times New Roman" w:hAnsi="Times New Roman" w:cs="Times New Roman"/>
          <w:sz w:val="24"/>
          <w:szCs w:val="24"/>
        </w:rPr>
        <w:t>»</w:t>
      </w:r>
      <w:r w:rsidRPr="007E34E9">
        <w:rPr>
          <w:rFonts w:ascii="Times New Roman" w:hAnsi="Times New Roman" w:cs="Times New Roman"/>
          <w:sz w:val="24"/>
          <w:szCs w:val="24"/>
        </w:rPr>
        <w:t>.</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Если анализировать второй официальный плакат Макрона, который представляет собой его фотографию на простом фоне, то можно отметить все тот же акцент на его молодость. Макрон изображен достаточно крупным планом, приближая максимально кандидата, специалисты, возможно, пытались установить некую эмоциональную связь со смотрящим. В целом, плакат нейтральный, нет никаких пространственно-временных аспектов, нет никакой идеологической коннотации, логотип отсутствует, таким образом, все внимание обращено на кандидата.  Лидер «</w:t>
      </w:r>
      <w:r w:rsidRPr="007E34E9">
        <w:rPr>
          <w:rFonts w:ascii="Times New Roman" w:hAnsi="Times New Roman" w:cs="Times New Roman"/>
          <w:sz w:val="24"/>
          <w:szCs w:val="24"/>
          <w:lang w:val="en-US"/>
        </w:rPr>
        <w:t>En</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Marche</w:t>
      </w:r>
      <w:r w:rsidR="00364C48">
        <w:rPr>
          <w:rFonts w:ascii="Times New Roman" w:hAnsi="Times New Roman" w:cs="Times New Roman"/>
          <w:sz w:val="24"/>
          <w:szCs w:val="24"/>
        </w:rPr>
        <w:t>!</w:t>
      </w:r>
      <w:r w:rsidRPr="007E34E9">
        <w:rPr>
          <w:rFonts w:ascii="Times New Roman" w:hAnsi="Times New Roman" w:cs="Times New Roman"/>
          <w:sz w:val="24"/>
          <w:szCs w:val="24"/>
        </w:rPr>
        <w:t>» представлен на градиентном фоне от небесно-голубого до темно-синего цвета, справа налево. По мнению  Мари Трепс- лингвиста и семиолога, «он предлагает баланс между противоборствующими силами, двумя аспектами Франции, расположенными позади него»</w:t>
      </w:r>
      <w:r w:rsidRPr="007E34E9">
        <w:rPr>
          <w:rStyle w:val="a7"/>
          <w:rFonts w:ascii="Times New Roman" w:hAnsi="Times New Roman" w:cs="Times New Roman"/>
          <w:sz w:val="24"/>
          <w:szCs w:val="24"/>
        </w:rPr>
        <w:footnoteReference w:id="168"/>
      </w:r>
      <w:r w:rsidRPr="007E34E9">
        <w:rPr>
          <w:rFonts w:ascii="Times New Roman" w:hAnsi="Times New Roman" w:cs="Times New Roman"/>
          <w:sz w:val="24"/>
          <w:szCs w:val="24"/>
        </w:rPr>
        <w:t xml:space="preserve">. На мой взгляд, данная цветовая гамма еще одно подтверждение внесистемности кандидата, который находится между основными противоборствующими силами, представляя некую альтернативу устоявшейся политической модели Франции. </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Новый слоган «</w:t>
      </w:r>
      <w:r w:rsidRPr="007E34E9">
        <w:rPr>
          <w:rFonts w:ascii="Times New Roman" w:hAnsi="Times New Roman" w:cs="Times New Roman"/>
          <w:sz w:val="24"/>
          <w:szCs w:val="24"/>
          <w:lang w:val="en-US"/>
        </w:rPr>
        <w:t>Ensemble</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la</w:t>
      </w:r>
      <w:r w:rsidRPr="007E34E9">
        <w:rPr>
          <w:rFonts w:ascii="Times New Roman" w:hAnsi="Times New Roman" w:cs="Times New Roman"/>
          <w:sz w:val="24"/>
          <w:szCs w:val="24"/>
        </w:rPr>
        <w:t xml:space="preserve"> </w:t>
      </w:r>
      <w:r w:rsidRPr="007E34E9">
        <w:rPr>
          <w:rFonts w:ascii="Times New Roman" w:hAnsi="Times New Roman" w:cs="Times New Roman"/>
          <w:sz w:val="24"/>
          <w:szCs w:val="24"/>
          <w:lang w:val="en-US"/>
        </w:rPr>
        <w:t>France</w:t>
      </w:r>
      <w:r w:rsidRPr="007E34E9">
        <w:rPr>
          <w:rFonts w:ascii="Times New Roman" w:hAnsi="Times New Roman" w:cs="Times New Roman"/>
          <w:sz w:val="24"/>
          <w:szCs w:val="24"/>
        </w:rPr>
        <w:t>»</w:t>
      </w:r>
      <w:r w:rsidR="005F7ACF">
        <w:rPr>
          <w:rFonts w:ascii="Times New Roman" w:hAnsi="Times New Roman" w:cs="Times New Roman"/>
          <w:sz w:val="24"/>
          <w:szCs w:val="24"/>
        </w:rPr>
        <w:t xml:space="preserve"> («Вместе, Франция»)</w:t>
      </w:r>
      <w:r w:rsidRPr="007E34E9">
        <w:rPr>
          <w:rFonts w:ascii="Times New Roman" w:hAnsi="Times New Roman" w:cs="Times New Roman"/>
          <w:sz w:val="24"/>
          <w:szCs w:val="24"/>
        </w:rPr>
        <w:t xml:space="preserve"> может трактоваться по-разному: «мы вместе для Франции» или «Франция - это совокупность французов». В целом, </w:t>
      </w:r>
      <w:r w:rsidRPr="007E34E9">
        <w:rPr>
          <w:rFonts w:ascii="Times New Roman" w:hAnsi="Times New Roman" w:cs="Times New Roman"/>
          <w:sz w:val="24"/>
          <w:szCs w:val="24"/>
        </w:rPr>
        <w:lastRenderedPageBreak/>
        <w:t>на семиологическом уровне термин «вместе» несет сильное значение, олицетворяя консенсус, объединение, единство.  Плакат Макрона напоминает плакат Саркози в 2007 году с лозунгом «Вместе все становится возможным»</w:t>
      </w:r>
      <w:r w:rsidR="00541E94" w:rsidRPr="00541E94">
        <w:rPr>
          <w:rFonts w:ascii="Times New Roman" w:hAnsi="Times New Roman" w:cs="Times New Roman"/>
          <w:sz w:val="24"/>
          <w:szCs w:val="24"/>
        </w:rPr>
        <w:t xml:space="preserve"> (</w:t>
      </w:r>
      <w:r w:rsidR="00B82B54">
        <w:rPr>
          <w:rFonts w:ascii="Times New Roman" w:hAnsi="Times New Roman" w:cs="Times New Roman"/>
          <w:sz w:val="24"/>
          <w:szCs w:val="24"/>
        </w:rPr>
        <w:t>см. п</w:t>
      </w:r>
      <w:r w:rsidR="00087CC2">
        <w:rPr>
          <w:rFonts w:ascii="Times New Roman" w:hAnsi="Times New Roman" w:cs="Times New Roman"/>
          <w:sz w:val="24"/>
          <w:szCs w:val="24"/>
        </w:rPr>
        <w:t>риложение 3</w:t>
      </w:r>
      <w:r w:rsidR="00541E94">
        <w:rPr>
          <w:rFonts w:ascii="Times New Roman" w:hAnsi="Times New Roman" w:cs="Times New Roman"/>
          <w:sz w:val="24"/>
          <w:szCs w:val="24"/>
        </w:rPr>
        <w:t>)</w:t>
      </w:r>
      <w:r w:rsidRPr="007E34E9">
        <w:rPr>
          <w:rFonts w:ascii="Times New Roman" w:hAnsi="Times New Roman" w:cs="Times New Roman"/>
          <w:sz w:val="24"/>
          <w:szCs w:val="24"/>
        </w:rPr>
        <w:t xml:space="preserve">. </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 xml:space="preserve">Логотип кандидата представляет собой краткую форму логотипа движения </w:t>
      </w:r>
      <w:r w:rsidR="005F7ACF">
        <w:rPr>
          <w:rFonts w:ascii="Times New Roman" w:hAnsi="Times New Roman" w:cs="Times New Roman"/>
          <w:sz w:val="24"/>
          <w:szCs w:val="24"/>
        </w:rPr>
        <w:t>«</w:t>
      </w:r>
      <w:r w:rsidRPr="007E34E9">
        <w:rPr>
          <w:rFonts w:ascii="Times New Roman" w:hAnsi="Times New Roman" w:cs="Times New Roman"/>
          <w:sz w:val="24"/>
          <w:szCs w:val="24"/>
        </w:rPr>
        <w:t>En Marche!</w:t>
      </w:r>
      <w:r w:rsidR="005F7ACF">
        <w:rPr>
          <w:rFonts w:ascii="Times New Roman" w:hAnsi="Times New Roman" w:cs="Times New Roman"/>
          <w:sz w:val="24"/>
          <w:szCs w:val="24"/>
        </w:rPr>
        <w:t>»</w:t>
      </w:r>
      <w:r w:rsidRPr="007E34E9">
        <w:rPr>
          <w:rFonts w:ascii="Times New Roman" w:hAnsi="Times New Roman" w:cs="Times New Roman"/>
          <w:sz w:val="24"/>
          <w:szCs w:val="24"/>
        </w:rPr>
        <w:t xml:space="preserve"> и сводится к двум заглавным буквам ЕМ с восклицательным знаком (EM!), являясь при этом инициалами самого Э. Макрона. Таким образом, данный логотип символизирует и самого Макрона, и его движение. </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sz w:val="24"/>
          <w:szCs w:val="24"/>
        </w:rPr>
        <w:t>При контент-анализе дискурса кандидата</w:t>
      </w:r>
      <w:r w:rsidR="0076202E">
        <w:rPr>
          <w:rFonts w:ascii="Times New Roman" w:hAnsi="Times New Roman" w:cs="Times New Roman"/>
          <w:sz w:val="24"/>
          <w:szCs w:val="24"/>
        </w:rPr>
        <w:t xml:space="preserve"> </w:t>
      </w:r>
      <w:r w:rsidR="0076202E" w:rsidRPr="00905A05">
        <w:rPr>
          <w:rFonts w:ascii="Times New Roman" w:hAnsi="Times New Roman" w:cs="Times New Roman"/>
          <w:sz w:val="24"/>
          <w:szCs w:val="24"/>
        </w:rPr>
        <w:t>на базе выступлений</w:t>
      </w:r>
      <w:r w:rsidR="00905A05" w:rsidRPr="00905A05">
        <w:rPr>
          <w:rFonts w:ascii="Times New Roman" w:hAnsi="Times New Roman" w:cs="Times New Roman"/>
          <w:sz w:val="24"/>
          <w:szCs w:val="24"/>
        </w:rPr>
        <w:t xml:space="preserve"> в Фуриани (7 апреля 2017), в Париже (Берси, 17 апреля 2017)</w:t>
      </w:r>
      <w:r w:rsidR="00905A05">
        <w:rPr>
          <w:rFonts w:ascii="Times New Roman" w:hAnsi="Times New Roman" w:cs="Times New Roman"/>
          <w:sz w:val="24"/>
          <w:szCs w:val="24"/>
        </w:rPr>
        <w:t xml:space="preserve">, </w:t>
      </w:r>
      <w:r w:rsidR="00905A05" w:rsidRPr="00905A05">
        <w:rPr>
          <w:rFonts w:ascii="Times New Roman" w:hAnsi="Times New Roman" w:cs="Times New Roman"/>
          <w:sz w:val="24"/>
          <w:szCs w:val="24"/>
        </w:rPr>
        <w:t>в Нант (19 апреля 2017), обращение в французам 23 апреля 2017 года</w:t>
      </w:r>
      <w:r w:rsidRPr="007E34E9">
        <w:rPr>
          <w:rFonts w:ascii="Times New Roman" w:hAnsi="Times New Roman" w:cs="Times New Roman"/>
          <w:sz w:val="24"/>
          <w:szCs w:val="24"/>
        </w:rPr>
        <w:t xml:space="preserve"> "идти" и "проект" являются наиболее часто употребляемыми словами (причем “</w:t>
      </w:r>
      <w:r w:rsidRPr="007E34E9">
        <w:rPr>
          <w:rFonts w:ascii="Times New Roman" w:hAnsi="Times New Roman" w:cs="Times New Roman"/>
          <w:sz w:val="24"/>
          <w:szCs w:val="24"/>
          <w:lang w:val="en-US"/>
        </w:rPr>
        <w:t>aller</w:t>
      </w:r>
      <w:r w:rsidRPr="007E34E9">
        <w:rPr>
          <w:rFonts w:ascii="Times New Roman" w:hAnsi="Times New Roman" w:cs="Times New Roman"/>
          <w:sz w:val="24"/>
          <w:szCs w:val="24"/>
        </w:rPr>
        <w:t>” употребляется и как в значении глагола движения, так и в грамматической форме будущего времени</w:t>
      </w:r>
      <w:r w:rsidR="005F7ACF">
        <w:rPr>
          <w:rStyle w:val="a7"/>
          <w:rFonts w:ascii="Times New Roman" w:hAnsi="Times New Roman" w:cs="Times New Roman"/>
          <w:sz w:val="24"/>
          <w:szCs w:val="24"/>
        </w:rPr>
        <w:footnoteReference w:id="169"/>
      </w:r>
      <w:r w:rsidRPr="007E34E9">
        <w:rPr>
          <w:rFonts w:ascii="Times New Roman" w:hAnsi="Times New Roman" w:cs="Times New Roman"/>
          <w:sz w:val="24"/>
          <w:szCs w:val="24"/>
        </w:rPr>
        <w:t>). Что касается «проекта», то это центр</w:t>
      </w:r>
      <w:r w:rsidR="0076202E">
        <w:rPr>
          <w:rFonts w:ascii="Times New Roman" w:hAnsi="Times New Roman" w:cs="Times New Roman"/>
          <w:sz w:val="24"/>
          <w:szCs w:val="24"/>
        </w:rPr>
        <w:t>альный термин в кампании Эммануэля</w:t>
      </w:r>
      <w:r w:rsidRPr="007E34E9">
        <w:rPr>
          <w:rFonts w:ascii="Times New Roman" w:hAnsi="Times New Roman" w:cs="Times New Roman"/>
          <w:sz w:val="24"/>
          <w:szCs w:val="24"/>
        </w:rPr>
        <w:t xml:space="preserve"> Макрона, который используется в качестве замены термина «программа». Логично, что «французский», «Франция» и «страна» также фигурируют среди самых употребляемых слов.  В рамках «проекта» самыми употребляемы</w:t>
      </w:r>
      <w:r w:rsidR="0076202E">
        <w:rPr>
          <w:rFonts w:ascii="Times New Roman" w:hAnsi="Times New Roman" w:cs="Times New Roman"/>
          <w:sz w:val="24"/>
          <w:szCs w:val="24"/>
        </w:rPr>
        <w:t>ми словами является «Европа», «р</w:t>
      </w:r>
      <w:r w:rsidRPr="007E34E9">
        <w:rPr>
          <w:rFonts w:ascii="Times New Roman" w:hAnsi="Times New Roman" w:cs="Times New Roman"/>
          <w:sz w:val="24"/>
          <w:szCs w:val="24"/>
        </w:rPr>
        <w:t>абота». Следует отметить, что Эммануэль Макрон довольно часто использует союз «потому что»- маркер причинно-следственной связи, что может объяснять его стремление оправдать цель и свои намерения. Макрон также прибегал к использованию обращения «дорогой», «мои друзья», чтобы обозначить близость к электорату. Среди прилагательных наиболее часто употребляемыми являлись: «счастливое», «прекрасное», что по идее должно было создавать позитивную коннотацию.</w:t>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eastAsia="TimesNewRomanOOEnc" w:hAnsi="Times New Roman" w:cs="Times New Roman"/>
          <w:sz w:val="24"/>
          <w:szCs w:val="24"/>
        </w:rPr>
        <w:t>Все данные акции и усилия по укреплению бренда принесли результаты.</w:t>
      </w:r>
      <w:r w:rsidRPr="007E34E9">
        <w:rPr>
          <w:rFonts w:ascii="Times New Roman" w:hAnsi="Times New Roman" w:cs="Times New Roman"/>
          <w:sz w:val="24"/>
          <w:szCs w:val="24"/>
        </w:rPr>
        <w:t xml:space="preserve"> </w:t>
      </w:r>
      <w:r w:rsidR="0076202E">
        <w:rPr>
          <w:rFonts w:ascii="Times New Roman" w:hAnsi="Times New Roman" w:cs="Times New Roman"/>
          <w:sz w:val="24"/>
          <w:szCs w:val="24"/>
        </w:rPr>
        <w:t>Р</w:t>
      </w:r>
      <w:r w:rsidRPr="007E34E9">
        <w:rPr>
          <w:rFonts w:ascii="Times New Roman" w:hAnsi="Times New Roman" w:cs="Times New Roman"/>
          <w:sz w:val="24"/>
          <w:szCs w:val="24"/>
        </w:rPr>
        <w:t xml:space="preserve">ост популярности Макрона </w:t>
      </w:r>
      <w:r w:rsidR="0076202E">
        <w:rPr>
          <w:rFonts w:ascii="Times New Roman" w:hAnsi="Times New Roman" w:cs="Times New Roman"/>
          <w:sz w:val="24"/>
          <w:szCs w:val="24"/>
        </w:rPr>
        <w:t>постепенно рост, достигнув наивысшей отметки в а</w:t>
      </w:r>
      <w:r w:rsidRPr="007E34E9">
        <w:rPr>
          <w:rFonts w:ascii="Times New Roman" w:hAnsi="Times New Roman" w:cs="Times New Roman"/>
          <w:sz w:val="24"/>
          <w:szCs w:val="24"/>
        </w:rPr>
        <w:t>преле 2017</w:t>
      </w:r>
      <w:r w:rsidRPr="007E34E9">
        <w:rPr>
          <w:rStyle w:val="a7"/>
          <w:rFonts w:ascii="Times New Roman" w:hAnsi="Times New Roman" w:cs="Times New Roman"/>
          <w:sz w:val="24"/>
          <w:szCs w:val="24"/>
        </w:rPr>
        <w:footnoteReference w:id="170"/>
      </w:r>
      <w:r w:rsidR="0076202E">
        <w:rPr>
          <w:rFonts w:ascii="Times New Roman" w:hAnsi="Times New Roman" w:cs="Times New Roman"/>
          <w:sz w:val="24"/>
          <w:szCs w:val="24"/>
        </w:rPr>
        <w:t xml:space="preserve">. </w:t>
      </w:r>
      <w:r w:rsidRPr="007E34E9">
        <w:rPr>
          <w:rFonts w:ascii="Times New Roman" w:hAnsi="Times New Roman" w:cs="Times New Roman"/>
          <w:sz w:val="24"/>
          <w:szCs w:val="24"/>
        </w:rPr>
        <w:t>Таблица (</w:t>
      </w:r>
      <w:r w:rsidR="004A1F3D">
        <w:rPr>
          <w:rFonts w:ascii="Times New Roman" w:hAnsi="Times New Roman" w:cs="Times New Roman"/>
          <w:sz w:val="24"/>
          <w:szCs w:val="24"/>
        </w:rPr>
        <w:t>см. приложение 2</w:t>
      </w:r>
      <w:r w:rsidRPr="007E34E9">
        <w:rPr>
          <w:rFonts w:ascii="Times New Roman" w:hAnsi="Times New Roman" w:cs="Times New Roman"/>
          <w:sz w:val="24"/>
          <w:szCs w:val="24"/>
        </w:rPr>
        <w:t>) показывает практически двойной рост количества респондентов, которые считают Макрона подходящей кандидатурой на пост президента</w:t>
      </w:r>
      <w:r w:rsidR="004A1F3D">
        <w:rPr>
          <w:rFonts w:ascii="Times New Roman" w:hAnsi="Times New Roman" w:cs="Times New Roman"/>
          <w:sz w:val="24"/>
          <w:szCs w:val="24"/>
        </w:rPr>
        <w:t xml:space="preserve"> в рамках левого политического спектра</w:t>
      </w:r>
      <w:r w:rsidRPr="007E34E9">
        <w:rPr>
          <w:rFonts w:ascii="Times New Roman" w:hAnsi="Times New Roman" w:cs="Times New Roman"/>
          <w:sz w:val="24"/>
          <w:szCs w:val="24"/>
        </w:rPr>
        <w:t xml:space="preserve"> – с 21% до 38% за один год (с мая 2015 по апрель 2016)</w:t>
      </w:r>
      <w:r w:rsidRPr="007E34E9">
        <w:rPr>
          <w:rStyle w:val="a7"/>
          <w:rFonts w:ascii="Times New Roman" w:hAnsi="Times New Roman" w:cs="Times New Roman"/>
          <w:sz w:val="24"/>
          <w:szCs w:val="24"/>
        </w:rPr>
        <w:footnoteReference w:id="171"/>
      </w:r>
    </w:p>
    <w:p w:rsidR="0092067B" w:rsidRPr="007E34E9" w:rsidRDefault="0092067B" w:rsidP="00283504">
      <w:pPr>
        <w:spacing w:after="0" w:line="360" w:lineRule="auto"/>
        <w:ind w:firstLine="709"/>
        <w:jc w:val="both"/>
        <w:rPr>
          <w:rFonts w:ascii="Times New Roman" w:hAnsi="Times New Roman" w:cs="Times New Roman"/>
          <w:sz w:val="24"/>
          <w:szCs w:val="24"/>
        </w:rPr>
      </w:pPr>
      <w:r w:rsidRPr="007E34E9">
        <w:rPr>
          <w:rFonts w:ascii="Times New Roman" w:hAnsi="Times New Roman" w:cs="Times New Roman"/>
          <w:color w:val="000000"/>
          <w:sz w:val="24"/>
          <w:szCs w:val="24"/>
        </w:rPr>
        <w:t>Как в российском, так и в международном сообществе бренд Макрона на момент президентской кампании</w:t>
      </w:r>
      <w:r w:rsidR="0076202E">
        <w:rPr>
          <w:rFonts w:ascii="Times New Roman" w:hAnsi="Times New Roman" w:cs="Times New Roman"/>
          <w:color w:val="000000"/>
          <w:sz w:val="24"/>
          <w:szCs w:val="24"/>
        </w:rPr>
        <w:t>,</w:t>
      </w:r>
      <w:r w:rsidRPr="007E34E9">
        <w:rPr>
          <w:rFonts w:ascii="Times New Roman" w:hAnsi="Times New Roman" w:cs="Times New Roman"/>
          <w:color w:val="000000"/>
          <w:sz w:val="24"/>
          <w:szCs w:val="24"/>
        </w:rPr>
        <w:t xml:space="preserve"> </w:t>
      </w:r>
      <w:r w:rsidR="0076202E">
        <w:rPr>
          <w:rFonts w:ascii="Times New Roman" w:hAnsi="Times New Roman" w:cs="Times New Roman"/>
          <w:color w:val="000000"/>
          <w:sz w:val="24"/>
          <w:szCs w:val="24"/>
        </w:rPr>
        <w:t xml:space="preserve">в целом, </w:t>
      </w:r>
      <w:r w:rsidRPr="007E34E9">
        <w:rPr>
          <w:rFonts w:ascii="Times New Roman" w:hAnsi="Times New Roman" w:cs="Times New Roman"/>
          <w:color w:val="000000"/>
          <w:sz w:val="24"/>
          <w:szCs w:val="24"/>
        </w:rPr>
        <w:t xml:space="preserve">признали успешным. Например, </w:t>
      </w:r>
      <w:r w:rsidRPr="0076202E">
        <w:rPr>
          <w:rFonts w:ascii="Times New Roman" w:hAnsi="Times New Roman" w:cs="Times New Roman"/>
          <w:iCs/>
          <w:sz w:val="24"/>
          <w:szCs w:val="24"/>
        </w:rPr>
        <w:t xml:space="preserve">Бунин И.М. в своей </w:t>
      </w:r>
      <w:r w:rsidRPr="0076202E">
        <w:rPr>
          <w:rFonts w:ascii="Times New Roman" w:hAnsi="Times New Roman" w:cs="Times New Roman"/>
          <w:iCs/>
          <w:sz w:val="24"/>
          <w:szCs w:val="24"/>
        </w:rPr>
        <w:lastRenderedPageBreak/>
        <w:t xml:space="preserve">статье  </w:t>
      </w:r>
      <w:r w:rsidR="0076202E">
        <w:rPr>
          <w:rFonts w:ascii="Times New Roman" w:hAnsi="Times New Roman" w:cs="Times New Roman"/>
          <w:iCs/>
          <w:sz w:val="24"/>
          <w:szCs w:val="24"/>
        </w:rPr>
        <w:t>«</w:t>
      </w:r>
      <w:r w:rsidRPr="0076202E">
        <w:rPr>
          <w:rFonts w:ascii="Times New Roman" w:hAnsi="Times New Roman" w:cs="Times New Roman"/>
          <w:iCs/>
          <w:sz w:val="24"/>
          <w:szCs w:val="24"/>
        </w:rPr>
        <w:t>Президентские выборы во Франции 2017 г.: кто победит</w:t>
      </w:r>
      <w:r w:rsidR="0076202E">
        <w:rPr>
          <w:rFonts w:ascii="Times New Roman" w:hAnsi="Times New Roman" w:cs="Times New Roman"/>
          <w:iCs/>
          <w:sz w:val="24"/>
          <w:szCs w:val="24"/>
        </w:rPr>
        <w:t>»</w:t>
      </w:r>
      <w:r w:rsidRPr="007E34E9">
        <w:rPr>
          <w:rFonts w:ascii="Times New Roman" w:hAnsi="Times New Roman" w:cs="Times New Roman"/>
          <w:sz w:val="24"/>
          <w:szCs w:val="24"/>
        </w:rPr>
        <w:t xml:space="preserve">  охарактеризовал макронизм – как  «успешный электоральный продукт, start up политического маркетинга»</w:t>
      </w:r>
      <w:r w:rsidRPr="007E34E9">
        <w:rPr>
          <w:rStyle w:val="a7"/>
          <w:rFonts w:ascii="Times New Roman" w:hAnsi="Times New Roman" w:cs="Times New Roman"/>
          <w:sz w:val="24"/>
          <w:szCs w:val="24"/>
        </w:rPr>
        <w:footnoteReference w:id="172"/>
      </w:r>
      <w:r w:rsidRPr="007E34E9">
        <w:rPr>
          <w:rFonts w:ascii="Times New Roman" w:hAnsi="Times New Roman" w:cs="Times New Roman"/>
          <w:sz w:val="24"/>
          <w:szCs w:val="24"/>
        </w:rPr>
        <w:t>. Он выделил ряд преимуществ бренда, которые обусловили его успех. Во-первых, функциональность: Макрон – это избирательный продукт «нового поколения», основанный на внесистемности, презентабельности, энергичности, молодости, олицетворяющий отход от устаревшей электоральной системы Франции. Во-вторых, востребованность: пессимистический настрой электората, утрата их доверия к основным системообразующим партиям – Республиканцам и Французской Социалистической партии - открыла дорогу несистемным кандидатам, которые апеллировали к разочарованным гражданам.  С этой точкой зрения согласна Е.О. Обичкина, которая так же выделяет востребованность, новизну «избирательного продукта» в качестве ключевых элементов успешности бренда Макрона</w:t>
      </w:r>
      <w:r w:rsidRPr="007E34E9">
        <w:rPr>
          <w:rStyle w:val="a7"/>
          <w:rFonts w:ascii="Times New Roman" w:hAnsi="Times New Roman" w:cs="Times New Roman"/>
          <w:sz w:val="24"/>
          <w:szCs w:val="24"/>
        </w:rPr>
        <w:footnoteReference w:id="173"/>
      </w:r>
      <w:r w:rsidRPr="007E34E9">
        <w:rPr>
          <w:rFonts w:ascii="Times New Roman" w:hAnsi="Times New Roman" w:cs="Times New Roman"/>
          <w:sz w:val="24"/>
          <w:szCs w:val="24"/>
        </w:rPr>
        <w:t xml:space="preserve">. </w:t>
      </w:r>
      <w:r w:rsidR="0076202E">
        <w:rPr>
          <w:rFonts w:ascii="Times New Roman" w:hAnsi="Times New Roman" w:cs="Times New Roman"/>
          <w:sz w:val="24"/>
          <w:szCs w:val="24"/>
        </w:rPr>
        <w:t xml:space="preserve">Пьер Франсуа Ди Стефано </w:t>
      </w:r>
      <w:r w:rsidRPr="007E34E9">
        <w:rPr>
          <w:rFonts w:ascii="Times New Roman" w:hAnsi="Times New Roman" w:cs="Times New Roman"/>
          <w:sz w:val="24"/>
          <w:szCs w:val="24"/>
        </w:rPr>
        <w:t xml:space="preserve">аналогично российским обозревателям характеризует бренд Макрон как успешный и подчеркивает, что Макрон </w:t>
      </w:r>
      <w:r w:rsidR="0076202E">
        <w:rPr>
          <w:rFonts w:ascii="Times New Roman" w:hAnsi="Times New Roman" w:cs="Times New Roman"/>
          <w:sz w:val="24"/>
          <w:szCs w:val="24"/>
        </w:rPr>
        <w:t>инвестировал</w:t>
      </w:r>
      <w:r w:rsidRPr="007E34E9">
        <w:rPr>
          <w:rFonts w:ascii="Times New Roman" w:hAnsi="Times New Roman" w:cs="Times New Roman"/>
          <w:sz w:val="24"/>
          <w:szCs w:val="24"/>
        </w:rPr>
        <w:t xml:space="preserve"> в свой образ, свой капитал\имя, концепт, и в укрепление лояльности.</w:t>
      </w:r>
      <w:r w:rsidRPr="007E34E9">
        <w:rPr>
          <w:rStyle w:val="a7"/>
          <w:rFonts w:ascii="Times New Roman" w:hAnsi="Times New Roman" w:cs="Times New Roman"/>
          <w:sz w:val="24"/>
          <w:szCs w:val="24"/>
        </w:rPr>
        <w:footnoteReference w:id="174"/>
      </w:r>
    </w:p>
    <w:p w:rsidR="0076202E" w:rsidRPr="007E34E9" w:rsidRDefault="0092067B" w:rsidP="0076202E">
      <w:pPr>
        <w:spacing w:after="0" w:line="360" w:lineRule="auto"/>
        <w:ind w:firstLine="709"/>
        <w:jc w:val="both"/>
        <w:rPr>
          <w:rFonts w:ascii="Times New Roman" w:hAnsi="Times New Roman" w:cs="Times New Roman"/>
          <w:sz w:val="24"/>
          <w:szCs w:val="24"/>
        </w:rPr>
      </w:pPr>
      <w:r w:rsidRPr="0076202E">
        <w:rPr>
          <w:rFonts w:ascii="Times New Roman" w:hAnsi="Times New Roman" w:cs="Times New Roman"/>
          <w:sz w:val="24"/>
          <w:szCs w:val="24"/>
        </w:rPr>
        <w:t>Таким образом,</w:t>
      </w:r>
      <w:r w:rsidRPr="007E34E9">
        <w:rPr>
          <w:rFonts w:ascii="Times New Roman" w:hAnsi="Times New Roman" w:cs="Times New Roman"/>
          <w:sz w:val="24"/>
          <w:szCs w:val="24"/>
        </w:rPr>
        <w:t xml:space="preserve"> феномен Э.Макрона – это революционное событие для Франции, которое «политической науке ещё предстоит осмыслить»</w:t>
      </w:r>
      <w:r w:rsidRPr="007E34E9">
        <w:rPr>
          <w:rStyle w:val="a7"/>
          <w:rFonts w:ascii="Times New Roman" w:hAnsi="Times New Roman" w:cs="Times New Roman"/>
          <w:sz w:val="24"/>
          <w:szCs w:val="24"/>
        </w:rPr>
        <w:footnoteReference w:id="175"/>
      </w:r>
      <w:r w:rsidRPr="007E34E9">
        <w:rPr>
          <w:rFonts w:ascii="Times New Roman" w:hAnsi="Times New Roman" w:cs="Times New Roman"/>
          <w:sz w:val="24"/>
          <w:szCs w:val="24"/>
        </w:rPr>
        <w:t xml:space="preserve">. Кандидату удалось создать свой эмпирический бренд на момент участия в президентских выборах, удалось раскрыть его </w:t>
      </w:r>
      <w:r w:rsidR="0076202E">
        <w:rPr>
          <w:rFonts w:ascii="Times New Roman" w:hAnsi="Times New Roman" w:cs="Times New Roman"/>
          <w:sz w:val="24"/>
          <w:szCs w:val="24"/>
        </w:rPr>
        <w:t>и повысить его узнаваемость</w:t>
      </w:r>
      <w:r w:rsidRPr="007E34E9">
        <w:rPr>
          <w:rFonts w:ascii="Times New Roman" w:hAnsi="Times New Roman" w:cs="Times New Roman"/>
          <w:sz w:val="24"/>
          <w:szCs w:val="24"/>
        </w:rPr>
        <w:t xml:space="preserve"> при </w:t>
      </w:r>
      <w:r w:rsidR="0076202E">
        <w:rPr>
          <w:rFonts w:ascii="Times New Roman" w:hAnsi="Times New Roman" w:cs="Times New Roman"/>
          <w:sz w:val="24"/>
          <w:szCs w:val="24"/>
        </w:rPr>
        <w:t xml:space="preserve">широком спектре </w:t>
      </w:r>
      <w:r w:rsidRPr="007E34E9">
        <w:rPr>
          <w:rFonts w:ascii="Times New Roman" w:hAnsi="Times New Roman" w:cs="Times New Roman"/>
          <w:sz w:val="24"/>
          <w:szCs w:val="24"/>
        </w:rPr>
        <w:t xml:space="preserve">каналов распространения. Бренд транслировал тему движения, молодости, внесистемности, близости к народу. Бренд Макрон – это новый продукт на политическом рынке, ранее незнакомый потребителю, </w:t>
      </w:r>
      <w:r w:rsidR="00995C8B">
        <w:rPr>
          <w:rFonts w:ascii="Times New Roman" w:hAnsi="Times New Roman" w:cs="Times New Roman"/>
          <w:sz w:val="24"/>
          <w:szCs w:val="24"/>
        </w:rPr>
        <w:t>однако</w:t>
      </w:r>
      <w:r w:rsidRPr="007E34E9">
        <w:rPr>
          <w:rFonts w:ascii="Times New Roman" w:hAnsi="Times New Roman" w:cs="Times New Roman"/>
          <w:sz w:val="24"/>
          <w:szCs w:val="24"/>
        </w:rPr>
        <w:t xml:space="preserve"> маркеры этого бренда не являются инноваци</w:t>
      </w:r>
      <w:r w:rsidR="00995C8B">
        <w:rPr>
          <w:rFonts w:ascii="Times New Roman" w:hAnsi="Times New Roman" w:cs="Times New Roman"/>
          <w:sz w:val="24"/>
          <w:szCs w:val="24"/>
        </w:rPr>
        <w:t>онными и не несут нового посыла, многие элементы его материальных маркеров были заимствованы, некоторые фото- и видеоматериалы не несли единого посыла, то есть бренд не создавал согласованного посыла.</w:t>
      </w:r>
      <w:r w:rsidRPr="007E34E9">
        <w:rPr>
          <w:rFonts w:ascii="Times New Roman" w:hAnsi="Times New Roman" w:cs="Times New Roman"/>
          <w:sz w:val="24"/>
          <w:szCs w:val="24"/>
        </w:rPr>
        <w:t xml:space="preserve"> </w:t>
      </w:r>
      <w:r w:rsidR="00995C8B">
        <w:rPr>
          <w:rFonts w:ascii="Times New Roman" w:hAnsi="Times New Roman" w:cs="Times New Roman"/>
          <w:sz w:val="24"/>
          <w:szCs w:val="24"/>
        </w:rPr>
        <w:t>Макрон был осторожен с обещаниями и на семантическом уровне не брал на себя ответственность, чтобы потенциально не повредить своему имиджу и брендовому капиталу в последствии. Через дискурс</w:t>
      </w:r>
      <w:r w:rsidR="0076202E" w:rsidRPr="007E34E9">
        <w:rPr>
          <w:rFonts w:ascii="Times New Roman" w:hAnsi="Times New Roman" w:cs="Times New Roman"/>
          <w:sz w:val="24"/>
          <w:szCs w:val="24"/>
        </w:rPr>
        <w:t xml:space="preserve"> Макрон опять же пытался передать тему движения, прогресса, создать близкие связи с избирателями, предложить новый проект для Франции, где центрально место занимает проблемы занятости и молодежи. </w:t>
      </w:r>
    </w:p>
    <w:p w:rsidR="00995C8B" w:rsidRDefault="00995C8B" w:rsidP="002835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Подытоживая</w:t>
      </w:r>
      <w:r w:rsidRPr="00995C8B">
        <w:rPr>
          <w:rFonts w:ascii="Times New Roman" w:hAnsi="Times New Roman" w:cs="Times New Roman"/>
          <w:sz w:val="24"/>
          <w:szCs w:val="24"/>
        </w:rPr>
        <w:t>, оба кандидата обладали</w:t>
      </w:r>
      <w:r w:rsidR="00146ABC" w:rsidRPr="00995C8B">
        <w:rPr>
          <w:rFonts w:ascii="Times New Roman" w:hAnsi="Times New Roman" w:cs="Times New Roman"/>
          <w:sz w:val="24"/>
          <w:szCs w:val="24"/>
        </w:rPr>
        <w:t xml:space="preserve"> слаб</w:t>
      </w:r>
      <w:r w:rsidRPr="00995C8B">
        <w:rPr>
          <w:rFonts w:ascii="Times New Roman" w:hAnsi="Times New Roman" w:cs="Times New Roman"/>
          <w:sz w:val="24"/>
          <w:szCs w:val="24"/>
        </w:rPr>
        <w:t>ым</w:t>
      </w:r>
      <w:r>
        <w:rPr>
          <w:rFonts w:ascii="Times New Roman" w:hAnsi="Times New Roman" w:cs="Times New Roman"/>
          <w:sz w:val="24"/>
          <w:szCs w:val="24"/>
        </w:rPr>
        <w:t xml:space="preserve"> брендовым</w:t>
      </w:r>
      <w:r w:rsidR="00146ABC" w:rsidRPr="00995C8B">
        <w:rPr>
          <w:rFonts w:ascii="Times New Roman" w:hAnsi="Times New Roman" w:cs="Times New Roman"/>
          <w:sz w:val="24"/>
          <w:szCs w:val="24"/>
        </w:rPr>
        <w:t xml:space="preserve"> капитал</w:t>
      </w:r>
      <w:r>
        <w:rPr>
          <w:rFonts w:ascii="Times New Roman" w:hAnsi="Times New Roman" w:cs="Times New Roman"/>
          <w:sz w:val="24"/>
          <w:szCs w:val="24"/>
        </w:rPr>
        <w:t xml:space="preserve">ом. </w:t>
      </w:r>
      <w:r w:rsidR="00146ABC" w:rsidRPr="00995C8B">
        <w:rPr>
          <w:rFonts w:ascii="Times New Roman" w:hAnsi="Times New Roman" w:cs="Times New Roman"/>
          <w:sz w:val="24"/>
          <w:szCs w:val="24"/>
        </w:rPr>
        <w:t xml:space="preserve">Макрона </w:t>
      </w:r>
      <w:r>
        <w:rPr>
          <w:rFonts w:ascii="Times New Roman" w:hAnsi="Times New Roman" w:cs="Times New Roman"/>
          <w:sz w:val="24"/>
          <w:szCs w:val="24"/>
        </w:rPr>
        <w:t>не имел так называемого «</w:t>
      </w:r>
      <w:r w:rsidR="00146ABC" w:rsidRPr="00995C8B">
        <w:rPr>
          <w:rFonts w:ascii="Times New Roman" w:hAnsi="Times New Roman" w:cs="Times New Roman"/>
          <w:sz w:val="24"/>
          <w:szCs w:val="24"/>
        </w:rPr>
        <w:t>эффекта нахождения в должности</w:t>
      </w:r>
      <w:r>
        <w:rPr>
          <w:rFonts w:ascii="Times New Roman" w:hAnsi="Times New Roman" w:cs="Times New Roman"/>
          <w:sz w:val="24"/>
          <w:szCs w:val="24"/>
        </w:rPr>
        <w:t xml:space="preserve">», так как он баллотировался впервые, не все его бренды были согласованы и детально проработаны. </w:t>
      </w:r>
      <w:r w:rsidR="00146ABC" w:rsidRPr="00995C8B">
        <w:rPr>
          <w:rFonts w:ascii="Times New Roman" w:hAnsi="Times New Roman" w:cs="Times New Roman"/>
          <w:sz w:val="24"/>
          <w:szCs w:val="24"/>
        </w:rPr>
        <w:t xml:space="preserve"> </w:t>
      </w:r>
      <w:r>
        <w:rPr>
          <w:rFonts w:ascii="Times New Roman" w:hAnsi="Times New Roman" w:cs="Times New Roman"/>
          <w:sz w:val="24"/>
          <w:szCs w:val="24"/>
        </w:rPr>
        <w:t xml:space="preserve">Бренд </w:t>
      </w:r>
      <w:r w:rsidR="00146ABC" w:rsidRPr="00995C8B">
        <w:rPr>
          <w:rFonts w:ascii="Times New Roman" w:hAnsi="Times New Roman" w:cs="Times New Roman"/>
          <w:sz w:val="24"/>
          <w:szCs w:val="24"/>
        </w:rPr>
        <w:t xml:space="preserve">Ле Пэн </w:t>
      </w:r>
      <w:r>
        <w:rPr>
          <w:rFonts w:ascii="Times New Roman" w:hAnsi="Times New Roman" w:cs="Times New Roman"/>
          <w:sz w:val="24"/>
          <w:szCs w:val="24"/>
        </w:rPr>
        <w:t xml:space="preserve">так же </w:t>
      </w:r>
      <w:r w:rsidR="005A4372">
        <w:rPr>
          <w:rFonts w:ascii="Times New Roman" w:hAnsi="Times New Roman" w:cs="Times New Roman"/>
          <w:sz w:val="24"/>
          <w:szCs w:val="24"/>
        </w:rPr>
        <w:t xml:space="preserve">не </w:t>
      </w:r>
      <w:r>
        <w:rPr>
          <w:rFonts w:ascii="Times New Roman" w:hAnsi="Times New Roman" w:cs="Times New Roman"/>
          <w:sz w:val="24"/>
          <w:szCs w:val="24"/>
        </w:rPr>
        <w:t>транслировался</w:t>
      </w:r>
      <w:r w:rsidR="005A4372">
        <w:rPr>
          <w:rFonts w:ascii="Times New Roman" w:hAnsi="Times New Roman" w:cs="Times New Roman"/>
          <w:sz w:val="24"/>
          <w:szCs w:val="24"/>
        </w:rPr>
        <w:t xml:space="preserve"> в едином ключе: маркеры расходились с ее агрессивным дискурсом. Хотя лидер «Национального фронта» и накопила брендовый капитал, находясь длительное время в политической сфере, его </w:t>
      </w:r>
      <w:r w:rsidR="00146ABC" w:rsidRPr="00995C8B">
        <w:rPr>
          <w:rFonts w:ascii="Times New Roman" w:hAnsi="Times New Roman" w:cs="Times New Roman"/>
          <w:sz w:val="24"/>
          <w:szCs w:val="24"/>
        </w:rPr>
        <w:t xml:space="preserve">активы и пассивы </w:t>
      </w:r>
      <w:r w:rsidR="005A4372">
        <w:rPr>
          <w:rFonts w:ascii="Times New Roman" w:hAnsi="Times New Roman" w:cs="Times New Roman"/>
          <w:sz w:val="24"/>
          <w:szCs w:val="24"/>
        </w:rPr>
        <w:t xml:space="preserve">воспринимались в негативном ключе ввиду наследия всего ультраправого политического движения. </w:t>
      </w:r>
      <w:r w:rsidR="00146ABC" w:rsidRPr="00995C8B">
        <w:rPr>
          <w:rFonts w:ascii="Times New Roman" w:hAnsi="Times New Roman" w:cs="Times New Roman"/>
          <w:sz w:val="24"/>
          <w:szCs w:val="24"/>
        </w:rPr>
        <w:t xml:space="preserve"> </w:t>
      </w:r>
    </w:p>
    <w:p w:rsidR="00F47B9A" w:rsidRPr="00AF4245" w:rsidRDefault="00544153" w:rsidP="00A755E2">
      <w:pPr>
        <w:pStyle w:val="2"/>
        <w:ind w:left="708"/>
        <w:rPr>
          <w:rFonts w:ascii="Times New Roman" w:hAnsi="Times New Roman" w:cs="Times New Roman"/>
          <w:color w:val="auto"/>
          <w:sz w:val="24"/>
        </w:rPr>
      </w:pPr>
      <w:bookmarkStart w:id="19" w:name="_Toc9256107"/>
      <w:bookmarkStart w:id="20" w:name="_Toc10392408"/>
      <w:r w:rsidRPr="00AF4245">
        <w:rPr>
          <w:rFonts w:ascii="Times New Roman" w:hAnsi="Times New Roman" w:cs="Times New Roman"/>
          <w:color w:val="auto"/>
          <w:sz w:val="24"/>
        </w:rPr>
        <w:t xml:space="preserve">2.3. </w:t>
      </w:r>
      <w:r w:rsidR="00975D00">
        <w:rPr>
          <w:rFonts w:ascii="Times New Roman" w:hAnsi="Times New Roman" w:cs="Times New Roman"/>
          <w:color w:val="auto"/>
          <w:sz w:val="24"/>
        </w:rPr>
        <w:t>Б</w:t>
      </w:r>
      <w:r w:rsidR="00F47B9A" w:rsidRPr="00AF4245">
        <w:rPr>
          <w:rFonts w:ascii="Times New Roman" w:hAnsi="Times New Roman" w:cs="Times New Roman"/>
          <w:color w:val="auto"/>
          <w:sz w:val="24"/>
        </w:rPr>
        <w:t>ренд</w:t>
      </w:r>
      <w:r w:rsidR="00315E0E" w:rsidRPr="00AF4245">
        <w:rPr>
          <w:rFonts w:ascii="Times New Roman" w:hAnsi="Times New Roman" w:cs="Times New Roman"/>
          <w:color w:val="auto"/>
          <w:sz w:val="24"/>
        </w:rPr>
        <w:t xml:space="preserve"> Марин</w:t>
      </w:r>
      <w:r w:rsidR="00F47B9A" w:rsidRPr="00AF4245">
        <w:rPr>
          <w:rFonts w:ascii="Times New Roman" w:hAnsi="Times New Roman" w:cs="Times New Roman"/>
          <w:color w:val="auto"/>
          <w:sz w:val="24"/>
        </w:rPr>
        <w:t xml:space="preserve"> Ле Пэн</w:t>
      </w:r>
      <w:bookmarkEnd w:id="19"/>
      <w:r w:rsidR="00975D00">
        <w:rPr>
          <w:rFonts w:ascii="Times New Roman" w:hAnsi="Times New Roman" w:cs="Times New Roman"/>
          <w:color w:val="auto"/>
          <w:sz w:val="24"/>
        </w:rPr>
        <w:t>: феномен политического ребрендинга</w:t>
      </w:r>
      <w:bookmarkEnd w:id="20"/>
      <w:r w:rsidR="00975D00">
        <w:rPr>
          <w:rFonts w:ascii="Times New Roman" w:hAnsi="Times New Roman" w:cs="Times New Roman"/>
          <w:color w:val="auto"/>
          <w:sz w:val="24"/>
        </w:rPr>
        <w:t xml:space="preserve">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Марина Ле Пэн построила свой призыв на объединении правых и левых избирателей за счет обещания протекционистской политики и популистской повестки дня. </w:t>
      </w:r>
    </w:p>
    <w:p w:rsidR="00544153" w:rsidRPr="00C71963"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В качестве логотипа предвыборной кампании Марин Ле Пэн выбрала розу, по</w:t>
      </w:r>
      <w:r w:rsidR="00C71963">
        <w:rPr>
          <w:rFonts w:ascii="Times New Roman" w:eastAsia="Times New Roman" w:hAnsi="Times New Roman" w:cs="Times New Roman"/>
          <w:sz w:val="24"/>
          <w:szCs w:val="24"/>
        </w:rPr>
        <w:t xml:space="preserve"> ее словам,   выбор был сделан «</w:t>
      </w:r>
      <w:r w:rsidRPr="00315E0E">
        <w:rPr>
          <w:rFonts w:ascii="Times New Roman" w:eastAsia="Times New Roman" w:hAnsi="Times New Roman" w:cs="Times New Roman"/>
          <w:sz w:val="24"/>
          <w:szCs w:val="24"/>
        </w:rPr>
        <w:t>инстинктивн</w:t>
      </w:r>
      <w:r w:rsidR="00C71963">
        <w:rPr>
          <w:rFonts w:ascii="Times New Roman" w:eastAsia="Times New Roman" w:hAnsi="Times New Roman" w:cs="Times New Roman"/>
          <w:sz w:val="24"/>
          <w:szCs w:val="24"/>
        </w:rPr>
        <w:t>о, как очевидный»</w:t>
      </w:r>
      <w:r w:rsidRPr="00315E0E">
        <w:rPr>
          <w:rFonts w:ascii="Times New Roman" w:eastAsia="Times New Roman" w:hAnsi="Times New Roman" w:cs="Times New Roman"/>
          <w:sz w:val="24"/>
          <w:szCs w:val="24"/>
        </w:rPr>
        <w:t>, по ее мнению данный цветок отражает «характер женственности» тем самым подчеркивая, что она является  «одной из единственных женщин-кандидатов на высшие должности»</w:t>
      </w:r>
      <w:r w:rsidRPr="00315E0E">
        <w:rPr>
          <w:rStyle w:val="a7"/>
          <w:rFonts w:ascii="Times New Roman" w:eastAsia="Times New Roman" w:hAnsi="Times New Roman" w:cs="Times New Roman"/>
          <w:sz w:val="24"/>
          <w:szCs w:val="24"/>
        </w:rPr>
        <w:t xml:space="preserve"> </w:t>
      </w:r>
      <w:r w:rsidRPr="00315E0E">
        <w:rPr>
          <w:rStyle w:val="a7"/>
          <w:rFonts w:ascii="Times New Roman" w:eastAsia="Times New Roman" w:hAnsi="Times New Roman" w:cs="Times New Roman"/>
          <w:sz w:val="24"/>
          <w:szCs w:val="24"/>
          <w:lang w:val="en-US"/>
        </w:rPr>
        <w:footnoteReference w:id="176"/>
      </w:r>
      <w:r w:rsidR="00C71963">
        <w:rPr>
          <w:rFonts w:ascii="Times New Roman" w:eastAsia="Times New Roman" w:hAnsi="Times New Roman" w:cs="Times New Roman"/>
          <w:sz w:val="24"/>
          <w:szCs w:val="24"/>
        </w:rPr>
        <w:t>.</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Помимо этого, роза несет и политическую коннотацию, так как она является символом Социалистической партии Пятой Республики и окрашена в голубой цвет – цвет партии Союза за Народное движение.  Возможно, эта отсылка к политическим партиям показывает стремление партии занять их место или привнести что-то новое в систему Союза за Народное движение и Социалистической партии (UMPS).</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Роза лишена шипов, что по идее, несет мирный посыл, отсутствие опасности, переход от крайне правой, расистской, партии к демократической партии, открытой для "умиротворенной Франции". Однако если внимательно рассмотреть стебель розы, то можно отметить его схожесть со шпагой, что может символизировать воинственность; роза в горизонтальном положении, готовая к атаке, приобретает агрессивный характер.</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Так же следует отметить, что лидер </w:t>
      </w:r>
      <w:r w:rsidR="00C71963">
        <w:rPr>
          <w:rFonts w:ascii="Times New Roman" w:eastAsia="Times New Roman" w:hAnsi="Times New Roman" w:cs="Times New Roman"/>
          <w:sz w:val="24"/>
          <w:szCs w:val="24"/>
        </w:rPr>
        <w:t>«Национального фронта» (</w:t>
      </w:r>
      <w:r w:rsidRPr="00315E0E">
        <w:rPr>
          <w:rFonts w:ascii="Times New Roman" w:eastAsia="Times New Roman" w:hAnsi="Times New Roman" w:cs="Times New Roman"/>
          <w:sz w:val="24"/>
          <w:szCs w:val="24"/>
        </w:rPr>
        <w:t>НФ</w:t>
      </w:r>
      <w:r w:rsidR="00C71963">
        <w:rPr>
          <w:rFonts w:ascii="Times New Roman" w:eastAsia="Times New Roman" w:hAnsi="Times New Roman" w:cs="Times New Roman"/>
          <w:sz w:val="24"/>
          <w:szCs w:val="24"/>
        </w:rPr>
        <w:t>)</w:t>
      </w:r>
      <w:r w:rsidRPr="00315E0E">
        <w:rPr>
          <w:rFonts w:ascii="Times New Roman" w:eastAsia="Times New Roman" w:hAnsi="Times New Roman" w:cs="Times New Roman"/>
          <w:sz w:val="24"/>
          <w:szCs w:val="24"/>
        </w:rPr>
        <w:t xml:space="preserve"> заявляла о том, что логотип был разработан ею самостоятельно без помощи каких-либо специалистов. Ее блог, ее социальные аккаунты, которые ведет яко бы она сама без посторонней помощи, по логике, должны еще больше сближать ее с электоратом в условиях отсутствия каких-либо посредников.</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Во многих элементах ее бренда прослеживается некий призыв к женскому электорату, ее внешний вид и ее речь нацелены на формирование образа феминности (Сеголен Руаяль, например, скорее пыталась скрыть эту женственность). Помимо розы как </w:t>
      </w:r>
      <w:r w:rsidRPr="00315E0E">
        <w:rPr>
          <w:rFonts w:ascii="Times New Roman" w:eastAsia="Times New Roman" w:hAnsi="Times New Roman" w:cs="Times New Roman"/>
          <w:sz w:val="24"/>
          <w:szCs w:val="24"/>
        </w:rPr>
        <w:lastRenderedPageBreak/>
        <w:t>символа, она неоднократно подчеркивает свою женскую натуру. Например</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в</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своей</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биографии</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на</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своем</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сайте</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она</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пишет</w:t>
      </w:r>
      <w:r w:rsidR="00C71963" w:rsidRPr="00C71963">
        <w:rPr>
          <w:rFonts w:ascii="Times New Roman" w:eastAsia="Times New Roman" w:hAnsi="Times New Roman" w:cs="Times New Roman"/>
          <w:sz w:val="24"/>
          <w:szCs w:val="24"/>
        </w:rPr>
        <w:t>: «</w:t>
      </w:r>
      <w:r w:rsidR="00C71963">
        <w:rPr>
          <w:rFonts w:ascii="Times New Roman" w:eastAsia="Times New Roman" w:hAnsi="Times New Roman" w:cs="Times New Roman"/>
          <w:sz w:val="24"/>
          <w:szCs w:val="24"/>
          <w:lang w:val="fr-FR"/>
        </w:rPr>
        <w:t> </w:t>
      </w:r>
      <w:r w:rsidRPr="008A6EF6">
        <w:rPr>
          <w:rFonts w:ascii="Times New Roman" w:eastAsia="Times New Roman" w:hAnsi="Times New Roman" w:cs="Times New Roman"/>
          <w:sz w:val="24"/>
          <w:szCs w:val="24"/>
          <w:lang w:val="fr-FR"/>
        </w:rPr>
        <w:t>Je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suis</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une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femme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libre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une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m</w:t>
      </w:r>
      <w:r w:rsidRPr="00C71963">
        <w:rPr>
          <w:rFonts w:ascii="Times New Roman" w:eastAsia="Times New Roman" w:hAnsi="Times New Roman" w:cs="Times New Roman"/>
          <w:sz w:val="24"/>
          <w:szCs w:val="24"/>
        </w:rPr>
        <w:t>è</w:t>
      </w:r>
      <w:r w:rsidRPr="008A6EF6">
        <w:rPr>
          <w:rFonts w:ascii="Times New Roman" w:eastAsia="Times New Roman" w:hAnsi="Times New Roman" w:cs="Times New Roman"/>
          <w:sz w:val="24"/>
          <w:szCs w:val="24"/>
          <w:lang w:val="fr-FR"/>
        </w:rPr>
        <w:t>re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une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Fran</w:t>
      </w:r>
      <w:r w:rsidRPr="00C71963">
        <w:rPr>
          <w:rFonts w:ascii="Times New Roman" w:eastAsia="Times New Roman" w:hAnsi="Times New Roman" w:cs="Times New Roman"/>
          <w:sz w:val="24"/>
          <w:szCs w:val="24"/>
        </w:rPr>
        <w:t>ç</w:t>
      </w:r>
      <w:r w:rsidRPr="008A6EF6">
        <w:rPr>
          <w:rFonts w:ascii="Times New Roman" w:eastAsia="Times New Roman" w:hAnsi="Times New Roman" w:cs="Times New Roman"/>
          <w:sz w:val="24"/>
          <w:szCs w:val="24"/>
          <w:lang w:val="fr-FR"/>
        </w:rPr>
        <w:t>aise</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et</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j</w:t>
      </w:r>
      <w:r w:rsidRPr="00C71963">
        <w:rPr>
          <w:rFonts w:ascii="Times New Roman" w:eastAsia="Times New Roman" w:hAnsi="Times New Roman" w:cs="Times New Roman"/>
          <w:sz w:val="24"/>
          <w:szCs w:val="24"/>
        </w:rPr>
        <w:t>'</w:t>
      </w:r>
      <w:r w:rsidRPr="008A6EF6">
        <w:rPr>
          <w:rFonts w:ascii="Times New Roman" w:eastAsia="Times New Roman" w:hAnsi="Times New Roman" w:cs="Times New Roman"/>
          <w:sz w:val="24"/>
          <w:szCs w:val="24"/>
          <w:lang w:val="fr-FR"/>
        </w:rPr>
        <w:t>ai</w:t>
      </w:r>
      <w:r w:rsidRPr="00C71963">
        <w:rPr>
          <w:rFonts w:ascii="Times New Roman" w:eastAsia="Times New Roman" w:hAnsi="Times New Roman" w:cs="Times New Roman"/>
          <w:sz w:val="24"/>
          <w:szCs w:val="24"/>
        </w:rPr>
        <w:t xml:space="preserve"> </w:t>
      </w:r>
      <w:r w:rsidRPr="008A6EF6">
        <w:rPr>
          <w:rFonts w:ascii="Times New Roman" w:eastAsia="Times New Roman" w:hAnsi="Times New Roman" w:cs="Times New Roman"/>
          <w:sz w:val="24"/>
          <w:szCs w:val="24"/>
          <w:lang w:val="fr-FR"/>
        </w:rPr>
        <w:t>ch</w:t>
      </w:r>
      <w:r w:rsidR="00C71963">
        <w:rPr>
          <w:rFonts w:ascii="Times New Roman" w:eastAsia="Times New Roman" w:hAnsi="Times New Roman" w:cs="Times New Roman"/>
          <w:sz w:val="24"/>
          <w:szCs w:val="24"/>
          <w:lang w:val="fr-FR"/>
        </w:rPr>
        <w:t>oisi</w:t>
      </w:r>
      <w:r w:rsidR="00C71963"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lang w:val="fr-FR"/>
        </w:rPr>
        <w:t>de</w:t>
      </w:r>
      <w:r w:rsidR="00C71963"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lang w:val="fr-FR"/>
        </w:rPr>
        <w:t>m</w:t>
      </w:r>
      <w:r w:rsidR="00C71963" w:rsidRPr="00C71963">
        <w:rPr>
          <w:rFonts w:ascii="Times New Roman" w:eastAsia="Times New Roman" w:hAnsi="Times New Roman" w:cs="Times New Roman"/>
          <w:sz w:val="24"/>
          <w:szCs w:val="24"/>
        </w:rPr>
        <w:t>'</w:t>
      </w:r>
      <w:r w:rsidR="00C71963">
        <w:rPr>
          <w:rFonts w:ascii="Times New Roman" w:eastAsia="Times New Roman" w:hAnsi="Times New Roman" w:cs="Times New Roman"/>
          <w:sz w:val="24"/>
          <w:szCs w:val="24"/>
          <w:lang w:val="fr-FR"/>
        </w:rPr>
        <w:t>engager</w:t>
      </w:r>
      <w:r w:rsidR="00C71963"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lang w:val="fr-FR"/>
        </w:rPr>
        <w:t>pour</w:t>
      </w:r>
      <w:r w:rsidR="00C71963"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lang w:val="fr-FR"/>
        </w:rPr>
        <w:t>mon</w:t>
      </w:r>
      <w:r w:rsidR="00C71963"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lang w:val="fr-FR"/>
        </w:rPr>
        <w:t>pays </w:t>
      </w:r>
      <w:r w:rsidR="00C71963" w:rsidRPr="00C71963">
        <w:rPr>
          <w:rFonts w:ascii="Times New Roman" w:eastAsia="Times New Roman" w:hAnsi="Times New Roman" w:cs="Times New Roman"/>
          <w:sz w:val="24"/>
          <w:szCs w:val="24"/>
        </w:rPr>
        <w:t>»</w:t>
      </w:r>
      <w:r w:rsid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«Я свободная женщина, мама, француженка и я выбрала служить своей стране»</w:t>
      </w:r>
      <w:r w:rsidR="00FF68CB" w:rsidRPr="00315E0E">
        <w:rPr>
          <w:rStyle w:val="a7"/>
          <w:rFonts w:ascii="Times New Roman" w:eastAsia="Times New Roman" w:hAnsi="Times New Roman" w:cs="Times New Roman"/>
          <w:sz w:val="24"/>
          <w:szCs w:val="24"/>
        </w:rPr>
        <w:footnoteReference w:id="177"/>
      </w:r>
      <w:r w:rsidR="00C71963">
        <w:rPr>
          <w:rFonts w:ascii="Times New Roman" w:eastAsia="Times New Roman" w:hAnsi="Times New Roman" w:cs="Times New Roman"/>
          <w:sz w:val="24"/>
          <w:szCs w:val="24"/>
        </w:rPr>
        <w:t>)</w:t>
      </w:r>
      <w:r w:rsidRPr="00315E0E">
        <w:rPr>
          <w:rFonts w:ascii="Times New Roman" w:eastAsia="Times New Roman" w:hAnsi="Times New Roman" w:cs="Times New Roman"/>
          <w:sz w:val="24"/>
          <w:szCs w:val="24"/>
        </w:rPr>
        <w:t xml:space="preserve">.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Кроме этого, ее участие в программе Карин Ле Маршан "Интимная амбиция" так же подтверждает выбранную концепцию. В рамках выпуска Марин Ле Пэн рассказывает о садоводстве, о сложностях, с которыми сталкивается работающая мать, о том, как сложно растить близнецов, тем самым она выдвигала на первый план универсальный образ матери и женщины, что потенциально может снискать благосклонность среди избирательниц.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В продолжении темы «феминности» 26 апреля ко второму туру президентских выборов кандидат опубликовала свой плакат кампании, что так же является отражением последовательной брендовой стратегии кандидата. Марин Ле Пэн сидит в библиотеке, в своем кабинете, она одета в короткий голубой пиджак и черную юбку, которая оголяет ее колени и верхнюю часть бедра. Изображение не свойственно для плакатов президентской кампании, но очень используется для создания официального портрета президента республики. Из семи глав государств Пятой Республики четыре выбрали данную обстановку: Шарль де Голль, Жорж Помпиду, Франсуа Миттеран и Николя Саркози. Возможно, тем самым, кандидат хотел подчеркнуть «президентский» статус. </w:t>
      </w:r>
    </w:p>
    <w:p w:rsidR="00544153" w:rsidRPr="00315E0E" w:rsidRDefault="00544153" w:rsidP="00315E0E">
      <w:pPr>
        <w:shd w:val="clear" w:color="auto" w:fill="FFFFFF"/>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Положение ее рук так же заслуживает отдельного внимания: правая и левая рука переплетаются. По мнению, эксперта по кризисным коммуникационным стратегиям Флориан Сильницки, этот жест означает «отказ от политического разделения правых и левых». Таким образом, Марин Ле Пэн подчеркивает свой отказ от такого полярного политического разделения.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Как заявляет Флоран Филиппо-</w:t>
      </w:r>
      <w:r w:rsidRPr="00315E0E">
        <w:rPr>
          <w:rFonts w:ascii="Times New Roman" w:hAnsi="Times New Roman" w:cs="Times New Roman"/>
          <w:sz w:val="24"/>
          <w:szCs w:val="24"/>
        </w:rPr>
        <w:t xml:space="preserve"> </w:t>
      </w:r>
      <w:r w:rsidRPr="00315E0E">
        <w:rPr>
          <w:rFonts w:ascii="Times New Roman" w:hAnsi="Times New Roman" w:cs="Times New Roman"/>
          <w:color w:val="000000"/>
          <w:sz w:val="24"/>
          <w:szCs w:val="24"/>
        </w:rPr>
        <w:t>французский политик, лидер ассоциации «Патриоты» (с 2017 года)- позиция</w:t>
      </w:r>
      <w:r w:rsidR="00C71963">
        <w:rPr>
          <w:rFonts w:ascii="Times New Roman" w:hAnsi="Times New Roman" w:cs="Times New Roman"/>
          <w:color w:val="000000"/>
          <w:sz w:val="24"/>
          <w:szCs w:val="24"/>
        </w:rPr>
        <w:t xml:space="preserve"> в положении сидя подчеркивает «ее простоту и естественность»</w:t>
      </w:r>
      <w:r w:rsidRPr="00315E0E">
        <w:rPr>
          <w:rFonts w:ascii="Times New Roman" w:hAnsi="Times New Roman" w:cs="Times New Roman"/>
          <w:color w:val="000000"/>
          <w:sz w:val="24"/>
          <w:szCs w:val="24"/>
        </w:rPr>
        <w:t xml:space="preserve">. Ее </w:t>
      </w:r>
      <w:r w:rsidR="00C71963">
        <w:rPr>
          <w:rFonts w:ascii="Times New Roman" w:hAnsi="Times New Roman" w:cs="Times New Roman"/>
          <w:color w:val="000000"/>
          <w:sz w:val="24"/>
          <w:szCs w:val="24"/>
        </w:rPr>
        <w:t>обнаженное бедро демонстрирует «ее женственность»</w:t>
      </w:r>
      <w:r w:rsidRPr="00315E0E">
        <w:rPr>
          <w:rStyle w:val="a7"/>
          <w:rFonts w:ascii="Times New Roman" w:hAnsi="Times New Roman" w:cs="Times New Roman"/>
          <w:color w:val="000000"/>
          <w:sz w:val="24"/>
          <w:szCs w:val="24"/>
        </w:rPr>
        <w:footnoteReference w:id="178"/>
      </w:r>
      <w:r w:rsidRPr="00315E0E">
        <w:rPr>
          <w:rFonts w:ascii="Times New Roman" w:hAnsi="Times New Roman" w:cs="Times New Roman"/>
          <w:color w:val="000000"/>
          <w:sz w:val="24"/>
          <w:szCs w:val="24"/>
        </w:rPr>
        <w:t>.  Согласно многим источникам, данный факт обсуждался внутри команды. Возможно, скрытый посыл адресован исламу, подразумевая, что женщины во Франции могут одеваться так, как считают нужным.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Данный постер безусловно подче</w:t>
      </w:r>
      <w:r w:rsidR="009325FC">
        <w:rPr>
          <w:rFonts w:ascii="Times New Roman" w:eastAsia="Times New Roman" w:hAnsi="Times New Roman" w:cs="Times New Roman"/>
          <w:sz w:val="24"/>
          <w:szCs w:val="24"/>
        </w:rPr>
        <w:t>ркивает женское начало лидера НФ</w:t>
      </w:r>
      <w:r w:rsidRPr="00315E0E">
        <w:rPr>
          <w:rFonts w:ascii="Times New Roman" w:eastAsia="Times New Roman" w:hAnsi="Times New Roman" w:cs="Times New Roman"/>
          <w:sz w:val="24"/>
          <w:szCs w:val="24"/>
        </w:rPr>
        <w:t xml:space="preserve">. В основном стиль Марин Ле Пэн был всегда нейтральным, однако в рамках своей кампании она решила </w:t>
      </w:r>
      <w:r w:rsidRPr="00315E0E">
        <w:rPr>
          <w:rFonts w:ascii="Times New Roman" w:eastAsia="Times New Roman" w:hAnsi="Times New Roman" w:cs="Times New Roman"/>
          <w:sz w:val="24"/>
          <w:szCs w:val="24"/>
        </w:rPr>
        <w:lastRenderedPageBreak/>
        <w:t>сделать козырем свой пол в мужском мире.  Доктор социологических наук, специализирующийся на политической карьере ж</w:t>
      </w:r>
      <w:r w:rsidR="009325FC">
        <w:rPr>
          <w:rFonts w:ascii="Times New Roman" w:eastAsia="Times New Roman" w:hAnsi="Times New Roman" w:cs="Times New Roman"/>
          <w:sz w:val="24"/>
          <w:szCs w:val="24"/>
        </w:rPr>
        <w:t>енщин, Мод Наварре заявил, что «</w:t>
      </w:r>
      <w:r w:rsidRPr="00315E0E">
        <w:rPr>
          <w:rFonts w:ascii="Times New Roman" w:eastAsia="Times New Roman" w:hAnsi="Times New Roman" w:cs="Times New Roman"/>
          <w:sz w:val="24"/>
          <w:szCs w:val="24"/>
        </w:rPr>
        <w:t>через свой бренд Марин Ле Пэн обращается к ж</w:t>
      </w:r>
      <w:r w:rsidR="009325FC">
        <w:rPr>
          <w:rFonts w:ascii="Times New Roman" w:eastAsia="Times New Roman" w:hAnsi="Times New Roman" w:cs="Times New Roman"/>
          <w:sz w:val="24"/>
          <w:szCs w:val="24"/>
        </w:rPr>
        <w:t>енской половине электората»</w:t>
      </w:r>
      <w:r w:rsidRPr="00315E0E">
        <w:rPr>
          <w:rStyle w:val="a7"/>
          <w:rFonts w:ascii="Times New Roman" w:eastAsia="Times New Roman" w:hAnsi="Times New Roman" w:cs="Times New Roman"/>
          <w:sz w:val="24"/>
          <w:szCs w:val="24"/>
        </w:rPr>
        <w:footnoteReference w:id="179"/>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Интересно отметить, что в своей программе Марине Ле Пэн упоминает женщин только в 9 пункте, в рамках которого она планирует "защитить</w:t>
      </w:r>
      <w:r w:rsidR="009325FC">
        <w:rPr>
          <w:rFonts w:ascii="Times New Roman" w:eastAsia="Times New Roman" w:hAnsi="Times New Roman" w:cs="Times New Roman"/>
          <w:sz w:val="24"/>
          <w:szCs w:val="24"/>
        </w:rPr>
        <w:t xml:space="preserve"> женщин" посредством трех мер: «</w:t>
      </w:r>
      <w:r w:rsidRPr="00315E0E">
        <w:rPr>
          <w:rFonts w:ascii="Times New Roman" w:eastAsia="Times New Roman" w:hAnsi="Times New Roman" w:cs="Times New Roman"/>
          <w:sz w:val="24"/>
          <w:szCs w:val="24"/>
        </w:rPr>
        <w:t>борьба против исламизма, который сдерживает их основные свободы, разработать национальный план равной оплаты труда для мужчин и женщин и борьбы с работ</w:t>
      </w:r>
      <w:r w:rsidR="009325FC">
        <w:rPr>
          <w:rFonts w:ascii="Times New Roman" w:eastAsia="Times New Roman" w:hAnsi="Times New Roman" w:cs="Times New Roman"/>
          <w:sz w:val="24"/>
          <w:szCs w:val="24"/>
        </w:rPr>
        <w:t>ой и социальной нестабильностью»</w:t>
      </w:r>
      <w:r w:rsidRPr="00315E0E">
        <w:rPr>
          <w:rStyle w:val="a7"/>
          <w:rFonts w:ascii="Times New Roman" w:eastAsia="Times New Roman" w:hAnsi="Times New Roman" w:cs="Times New Roman"/>
          <w:sz w:val="24"/>
          <w:szCs w:val="24"/>
        </w:rPr>
        <w:footnoteReference w:id="180"/>
      </w:r>
      <w:r w:rsidRPr="00315E0E">
        <w:rPr>
          <w:rFonts w:ascii="Times New Roman" w:eastAsia="Times New Roman" w:hAnsi="Times New Roman" w:cs="Times New Roman"/>
          <w:sz w:val="24"/>
          <w:szCs w:val="24"/>
        </w:rPr>
        <w:t>.</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Однако многие обозреватели считают, что Марин Ле Пэн не является реальной феминисткой, она использует женский фактор в борьбе с исламизмом и иммиграцией</w:t>
      </w:r>
      <w:r w:rsidRPr="00315E0E">
        <w:rPr>
          <w:rStyle w:val="a7"/>
          <w:rFonts w:ascii="Times New Roman" w:eastAsia="Times New Roman" w:hAnsi="Times New Roman" w:cs="Times New Roman"/>
          <w:sz w:val="24"/>
          <w:szCs w:val="24"/>
        </w:rPr>
        <w:footnoteReference w:id="181"/>
      </w:r>
      <w:r w:rsidRPr="00315E0E">
        <w:rPr>
          <w:rFonts w:ascii="Times New Roman" w:eastAsia="Times New Roman" w:hAnsi="Times New Roman" w:cs="Times New Roman"/>
          <w:sz w:val="24"/>
          <w:szCs w:val="24"/>
        </w:rPr>
        <w:t>.</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Марин Ле Пэн пытается максимально дистанцировать свой бренд от бренда партии. Если Макрон управлял своей кампанией напрямую с сайта своей партии, лидер НФ не упоминает о партии и говорит о «моем проекте», «моей книге», «моих фотографиях». Она оставила позади себя наследие своего отца, отказалась от антиеврейского гнева, сделав акцент на создании образа женщины рабочего класса, отрицающей большую политику. Этот «индивидуализм» бренда Ле Пэн подтверждает и многочисленное присутствие местоимения "я" или ее решение взять имя Марин вместо своего Имени при рождении –Марион для того, чтобы избежать путаницы со своей племяннице-тезкой.</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Жером Фуркет, директор </w:t>
      </w:r>
      <w:r w:rsidR="00C71963">
        <w:rPr>
          <w:rFonts w:ascii="Times New Roman" w:eastAsia="Times New Roman" w:hAnsi="Times New Roman" w:cs="Times New Roman"/>
          <w:sz w:val="24"/>
          <w:szCs w:val="24"/>
          <w:lang w:val="en-US"/>
        </w:rPr>
        <w:t>IFOP</w:t>
      </w:r>
      <w:r w:rsidR="00C71963">
        <w:rPr>
          <w:rFonts w:ascii="Times New Roman" w:eastAsia="Times New Roman" w:hAnsi="Times New Roman" w:cs="Times New Roman"/>
          <w:sz w:val="24"/>
          <w:szCs w:val="24"/>
        </w:rPr>
        <w:t xml:space="preserve"> (Французский институт</w:t>
      </w:r>
      <w:r w:rsidR="00C71963" w:rsidRPr="00C71963">
        <w:rPr>
          <w:rFonts w:ascii="Times New Roman" w:eastAsia="Times New Roman" w:hAnsi="Times New Roman" w:cs="Times New Roman"/>
          <w:sz w:val="24"/>
          <w:szCs w:val="24"/>
        </w:rPr>
        <w:t xml:space="preserve"> общественного мнения</w:t>
      </w:r>
      <w:r w:rsidR="00C71963">
        <w:rPr>
          <w:rFonts w:ascii="Times New Roman" w:eastAsia="Times New Roman" w:hAnsi="Times New Roman" w:cs="Times New Roman"/>
          <w:sz w:val="24"/>
          <w:szCs w:val="24"/>
        </w:rPr>
        <w:t>)</w:t>
      </w:r>
      <w:r w:rsidRPr="00C71963">
        <w:rPr>
          <w:rFonts w:ascii="Times New Roman" w:eastAsia="Times New Roman" w:hAnsi="Times New Roman" w:cs="Times New Roman"/>
          <w:sz w:val="24"/>
          <w:szCs w:val="24"/>
        </w:rPr>
        <w:t>,</w:t>
      </w:r>
      <w:r w:rsidRPr="00315E0E">
        <w:rPr>
          <w:rFonts w:ascii="Times New Roman" w:eastAsia="Times New Roman" w:hAnsi="Times New Roman" w:cs="Times New Roman"/>
          <w:sz w:val="24"/>
          <w:szCs w:val="24"/>
        </w:rPr>
        <w:t xml:space="preserve"> утверждает, что ребрендинг выходит за рамки обычных попыток кандидатов персонализиовать свой бренд. «Все во Франции знают логотип Национального Фронта и фамилию Ле Пэн, что вызывает у многих страх. Убрав логотип и оставив только имя, команда Марин Ле Пэн старается создать некую близость с электоратом и менее жесткий, пугающий продукт»</w:t>
      </w:r>
      <w:r w:rsidRPr="00315E0E">
        <w:rPr>
          <w:rStyle w:val="a7"/>
          <w:rFonts w:ascii="Times New Roman" w:eastAsia="Times New Roman" w:hAnsi="Times New Roman" w:cs="Times New Roman"/>
          <w:sz w:val="24"/>
          <w:szCs w:val="24"/>
        </w:rPr>
        <w:footnoteReference w:id="182"/>
      </w:r>
      <w:r w:rsidRPr="00315E0E">
        <w:rPr>
          <w:rFonts w:ascii="Times New Roman" w:eastAsia="Times New Roman" w:hAnsi="Times New Roman" w:cs="Times New Roman"/>
          <w:sz w:val="24"/>
          <w:szCs w:val="24"/>
        </w:rPr>
        <w:t>. Однако многие обозреватели скептически отнеслись к такому кардинальному ребрендингу, тот же Фуркет заявил, что «это аналогично тому, если бы Кока-кола решила поменять красный цвет своей торговой марки на зеленый; Ле Пэн может поменять упаковку, но политика внутри партии останется такой же жесткой, как и была»</w:t>
      </w:r>
      <w:r w:rsidRPr="00315E0E">
        <w:rPr>
          <w:rStyle w:val="a7"/>
          <w:rFonts w:ascii="Times New Roman" w:eastAsia="Times New Roman" w:hAnsi="Times New Roman" w:cs="Times New Roman"/>
          <w:sz w:val="24"/>
          <w:szCs w:val="24"/>
        </w:rPr>
        <w:footnoteReference w:id="183"/>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lastRenderedPageBreak/>
        <w:t xml:space="preserve">Интересно отметить, что в рамках кампании, Марин Ле Пэн не упоминает свою фамилию – «Марин Президент», тем самым она подчеркивает свой разрыв с политикой отца. Логотип ее президентской кампании так же не включает в себя упоминания Национального фронта, а символический красно-бело-голубой огонь заменен на голубую розу без шипов. Основная цель команды Ле Пэн состояла с том, чтобы смягчить ее образ. Например, был создан блог «Записки Надежды» («Carnets d'espérance'») как часть новой </w:t>
      </w:r>
      <w:r w:rsidRPr="00315E0E">
        <w:rPr>
          <w:rFonts w:ascii="Times New Roman" w:eastAsia="Times New Roman" w:hAnsi="Times New Roman" w:cs="Times New Roman"/>
          <w:sz w:val="24"/>
          <w:szCs w:val="24"/>
          <w:lang w:val="en-US"/>
        </w:rPr>
        <w:t>PR</w:t>
      </w:r>
      <w:r w:rsidRPr="00315E0E">
        <w:rPr>
          <w:rFonts w:ascii="Times New Roman" w:eastAsia="Times New Roman" w:hAnsi="Times New Roman" w:cs="Times New Roman"/>
          <w:sz w:val="24"/>
          <w:szCs w:val="24"/>
        </w:rPr>
        <w:t xml:space="preserve"> стратегии, который был нацелен на формирование образа Ле Пэн как работающей матери, которой не чужды семейные переживания. Данный блог так же включает в себя фотографии лидера Национального фронта; в категории «фотографии» можно найти Марин Ле Пэн обнимающую котят, щенят, фотографии с детьми</w:t>
      </w:r>
      <w:r w:rsidRPr="00315E0E">
        <w:rPr>
          <w:rStyle w:val="a7"/>
          <w:rFonts w:ascii="Times New Roman" w:eastAsia="Times New Roman" w:hAnsi="Times New Roman" w:cs="Times New Roman"/>
          <w:sz w:val="24"/>
          <w:szCs w:val="24"/>
        </w:rPr>
        <w:footnoteReference w:id="184"/>
      </w:r>
      <w:r w:rsidRPr="00315E0E">
        <w:rPr>
          <w:rFonts w:ascii="Times New Roman" w:eastAsia="Times New Roman" w:hAnsi="Times New Roman" w:cs="Times New Roman"/>
          <w:sz w:val="24"/>
          <w:szCs w:val="24"/>
        </w:rPr>
        <w:t>. Безусловно, данные фотокарточки вызывают положительный отклик у аудитории.</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Согласно Анн-Клэр Руэль, бренд Ле Пэн</w:t>
      </w:r>
      <w:r w:rsidR="00C71963">
        <w:rPr>
          <w:rFonts w:ascii="Times New Roman" w:eastAsia="Times New Roman" w:hAnsi="Times New Roman" w:cs="Times New Roman"/>
          <w:sz w:val="24"/>
          <w:szCs w:val="24"/>
        </w:rPr>
        <w:t xml:space="preserve"> нацелен так же на привлечение «потребительского»</w:t>
      </w:r>
      <w:r w:rsidRPr="00315E0E">
        <w:rPr>
          <w:rFonts w:ascii="Times New Roman" w:eastAsia="Times New Roman" w:hAnsi="Times New Roman" w:cs="Times New Roman"/>
          <w:sz w:val="24"/>
          <w:szCs w:val="24"/>
        </w:rPr>
        <w:t>, а не идеологического голоса (привязанного к политике партий), поэтому такое большое внимание уделяется именно внешности кандидата, ее восприятию со стороны общественности</w:t>
      </w:r>
      <w:r w:rsidRPr="00315E0E">
        <w:rPr>
          <w:rStyle w:val="a7"/>
          <w:rFonts w:ascii="Times New Roman" w:eastAsia="Times New Roman" w:hAnsi="Times New Roman" w:cs="Times New Roman"/>
          <w:sz w:val="24"/>
          <w:szCs w:val="24"/>
        </w:rPr>
        <w:footnoteReference w:id="185"/>
      </w:r>
      <w:r w:rsidRPr="00315E0E">
        <w:rPr>
          <w:rFonts w:ascii="Times New Roman" w:eastAsia="Times New Roman" w:hAnsi="Times New Roman" w:cs="Times New Roman"/>
          <w:sz w:val="24"/>
          <w:szCs w:val="24"/>
        </w:rPr>
        <w:t>.</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Если анализировать предвыборный клип Марин Ле Пэн, то можно отметить, что кандидат фигурирует в нем как героиня романа. В самом начале кандидат от НФ стоит неподвижно на берегу моря, ее черный плащ развивается на ветру в то время как она рассказывает о своей привязанности в Франции и французскому народу. Она воплощает в себе образ народа Франции, немного похожий на Марианну, символ Республики. Более того, в своих речах она использует «я», когда Макрон чаще всего использовал местоимение «мы».</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В клипе присутствует очень много подсознательных метафор и образов. Например, кандидат в президенты стоит у руля судна, который преодолевает волны, точно так же как Президент управляет страной в океане неопределённости. Клип пронизан морской темой, так как Франция воспринимается в качестве морской нации (синий цвет). Так же она представлена верхом на лошади, как Жанна д`</w:t>
      </w:r>
      <w:r w:rsidRPr="00315E0E">
        <w:rPr>
          <w:rFonts w:ascii="Times New Roman" w:eastAsia="Times New Roman" w:hAnsi="Times New Roman" w:cs="Times New Roman"/>
          <w:sz w:val="24"/>
          <w:szCs w:val="24"/>
          <w:lang w:val="en-US"/>
        </w:rPr>
        <w:t>A</w:t>
      </w:r>
      <w:r w:rsidRPr="00315E0E">
        <w:rPr>
          <w:rFonts w:ascii="Times New Roman" w:eastAsia="Times New Roman" w:hAnsi="Times New Roman" w:cs="Times New Roman"/>
          <w:sz w:val="24"/>
          <w:szCs w:val="24"/>
        </w:rPr>
        <w:t>рк, чей образ возникает чуть позже. Она предстает перед зрителем как некая статуя, как исторический персонаж, большую часть клипа она стоит неподвижно, в то время как камера крутится вокруг нее.</w:t>
      </w:r>
    </w:p>
    <w:p w:rsidR="00544153" w:rsidRPr="00C71963"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 xml:space="preserve">Марин Ле Пэн стремится достичь слияния своего бренда со своей страной и французским народом. Это объясняет многочисленное использование местоимения «я» </w:t>
      </w:r>
      <w:r w:rsidRPr="00315E0E">
        <w:rPr>
          <w:rFonts w:ascii="Times New Roman" w:eastAsia="Times New Roman" w:hAnsi="Times New Roman" w:cs="Times New Roman"/>
          <w:sz w:val="24"/>
          <w:szCs w:val="24"/>
        </w:rPr>
        <w:lastRenderedPageBreak/>
        <w:t xml:space="preserve">(более 30 раз), </w:t>
      </w:r>
      <w:r w:rsidR="001B2933">
        <w:rPr>
          <w:rFonts w:ascii="Times New Roman" w:eastAsia="Times New Roman" w:hAnsi="Times New Roman" w:cs="Times New Roman"/>
          <w:sz w:val="24"/>
          <w:szCs w:val="24"/>
        </w:rPr>
        <w:t>использование таких фраз, как «</w:t>
      </w:r>
      <w:r w:rsidR="00C71963">
        <w:rPr>
          <w:rFonts w:ascii="Times New Roman" w:eastAsia="Times New Roman" w:hAnsi="Times New Roman" w:cs="Times New Roman"/>
          <w:sz w:val="24"/>
          <w:szCs w:val="24"/>
        </w:rPr>
        <w:t xml:space="preserve">оскорбления по отношению к </w:t>
      </w:r>
      <w:r w:rsidRPr="00315E0E">
        <w:rPr>
          <w:rFonts w:ascii="Times New Roman" w:eastAsia="Times New Roman" w:hAnsi="Times New Roman" w:cs="Times New Roman"/>
          <w:sz w:val="24"/>
          <w:szCs w:val="24"/>
        </w:rPr>
        <w:t>Франции</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я</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воспринимаю</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как</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оскорбления</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нанесенные</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мне</w:t>
      </w:r>
      <w:r w:rsidRPr="00C71963">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лично</w:t>
      </w:r>
      <w:r w:rsidRPr="00C71963">
        <w:rPr>
          <w:rFonts w:ascii="Times New Roman" w:eastAsia="Times New Roman" w:hAnsi="Times New Roman" w:cs="Times New Roman"/>
          <w:sz w:val="24"/>
          <w:szCs w:val="24"/>
        </w:rPr>
        <w:t>»</w:t>
      </w:r>
      <w:r w:rsidR="003B38E0" w:rsidRPr="00C71963">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rPr>
        <w:t>«</w:t>
      </w:r>
      <w:r w:rsidR="003B38E0" w:rsidRPr="00315E0E">
        <w:rPr>
          <w:rFonts w:ascii="Times New Roman" w:hAnsi="Times New Roman" w:cs="Times New Roman"/>
          <w:sz w:val="24"/>
          <w:szCs w:val="24"/>
        </w:rPr>
        <w:t>с</w:t>
      </w:r>
      <w:r w:rsidR="003B38E0" w:rsidRPr="008A6EF6">
        <w:rPr>
          <w:rFonts w:ascii="Times New Roman" w:hAnsi="Times New Roman" w:cs="Times New Roman"/>
          <w:sz w:val="24"/>
          <w:szCs w:val="24"/>
          <w:lang w:val="fr-FR"/>
        </w:rPr>
        <w:t>omme</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si</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elles</w:t>
      </w:r>
      <w:r w:rsid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les</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insultes</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envers</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la</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France</w:t>
      </w:r>
      <w:r w:rsid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m</w:t>
      </w:r>
      <w:r w:rsidR="003B38E0" w:rsidRPr="00C71963">
        <w:rPr>
          <w:rFonts w:ascii="Times New Roman" w:hAnsi="Times New Roman" w:cs="Times New Roman"/>
          <w:sz w:val="24"/>
          <w:szCs w:val="24"/>
        </w:rPr>
        <w:t>’é</w:t>
      </w:r>
      <w:r w:rsidR="003B38E0" w:rsidRPr="008A6EF6">
        <w:rPr>
          <w:rFonts w:ascii="Times New Roman" w:hAnsi="Times New Roman" w:cs="Times New Roman"/>
          <w:sz w:val="24"/>
          <w:szCs w:val="24"/>
          <w:lang w:val="fr-FR"/>
        </w:rPr>
        <w:t>taient</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adress</w:t>
      </w:r>
      <w:r w:rsidR="003B38E0" w:rsidRPr="00C71963">
        <w:rPr>
          <w:rFonts w:ascii="Times New Roman" w:hAnsi="Times New Roman" w:cs="Times New Roman"/>
          <w:sz w:val="24"/>
          <w:szCs w:val="24"/>
        </w:rPr>
        <w:t>é</w:t>
      </w:r>
      <w:r w:rsidR="003B38E0" w:rsidRPr="008A6EF6">
        <w:rPr>
          <w:rFonts w:ascii="Times New Roman" w:hAnsi="Times New Roman" w:cs="Times New Roman"/>
          <w:sz w:val="24"/>
          <w:szCs w:val="24"/>
          <w:lang w:val="fr-FR"/>
        </w:rPr>
        <w:t>es</w:t>
      </w:r>
      <w:r w:rsidR="003B38E0" w:rsidRPr="00C71963">
        <w:rPr>
          <w:rFonts w:ascii="Times New Roman" w:hAnsi="Times New Roman" w:cs="Times New Roman"/>
          <w:sz w:val="24"/>
          <w:szCs w:val="24"/>
        </w:rPr>
        <w:t xml:space="preserve"> </w:t>
      </w:r>
      <w:r w:rsidR="003B38E0" w:rsidRPr="008A6EF6">
        <w:rPr>
          <w:rFonts w:ascii="Times New Roman" w:hAnsi="Times New Roman" w:cs="Times New Roman"/>
          <w:sz w:val="24"/>
          <w:szCs w:val="24"/>
          <w:lang w:val="fr-FR"/>
        </w:rPr>
        <w:t>directement</w:t>
      </w:r>
      <w:r w:rsidR="00C71963">
        <w:rPr>
          <w:rFonts w:ascii="Times New Roman" w:hAnsi="Times New Roman" w:cs="Times New Roman"/>
          <w:sz w:val="24"/>
          <w:szCs w:val="24"/>
        </w:rPr>
        <w:t>»</w:t>
      </w:r>
      <w:r w:rsidR="003B38E0" w:rsidRPr="00C71963">
        <w:rPr>
          <w:rFonts w:ascii="Times New Roman" w:eastAsia="Times New Roman" w:hAnsi="Times New Roman" w:cs="Times New Roman"/>
          <w:sz w:val="24"/>
          <w:szCs w:val="24"/>
        </w:rPr>
        <w:t>)</w:t>
      </w:r>
      <w:r w:rsidRPr="00C71963">
        <w:rPr>
          <w:rFonts w:ascii="Times New Roman" w:eastAsia="Times New Roman" w:hAnsi="Times New Roman" w:cs="Times New Roman"/>
          <w:sz w:val="24"/>
          <w:szCs w:val="24"/>
        </w:rPr>
        <w:t xml:space="preserve">.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Идея сближения с народом так же представлена в видео. Кандидат от НЦ просматривает свои семейные фотографии, фотографии своей молодости, что, безусловно, нацелено на сближение с электоратом, на демонстрацию того, что она обычный гражданин Франции. Помимо этого, прослеживается и вектор феминности, когда кандидат переживает за то «наследие (положение в стране и мире), которое мы передадим детям»</w:t>
      </w:r>
      <w:r w:rsidR="00A30995" w:rsidRPr="00315E0E">
        <w:rPr>
          <w:rFonts w:ascii="Times New Roman" w:eastAsia="Times New Roman" w:hAnsi="Times New Roman" w:cs="Times New Roman"/>
          <w:sz w:val="24"/>
          <w:szCs w:val="24"/>
        </w:rPr>
        <w:t xml:space="preserve"> (</w:t>
      </w:r>
      <w:r w:rsidR="00C71963">
        <w:rPr>
          <w:rFonts w:ascii="Times New Roman" w:eastAsia="Times New Roman" w:hAnsi="Times New Roman" w:cs="Times New Roman"/>
          <w:sz w:val="24"/>
          <w:szCs w:val="24"/>
        </w:rPr>
        <w:t>«</w:t>
      </w:r>
      <w:r w:rsidR="00A30995" w:rsidRPr="00315E0E">
        <w:rPr>
          <w:rFonts w:ascii="Times New Roman" w:eastAsia="Times New Roman" w:hAnsi="Times New Roman" w:cs="Times New Roman"/>
          <w:sz w:val="24"/>
          <w:szCs w:val="24"/>
          <w:lang w:val="en-US"/>
        </w:rPr>
        <w:t>l</w:t>
      </w:r>
      <w:r w:rsidR="00A30995" w:rsidRPr="00315E0E">
        <w:rPr>
          <w:rFonts w:ascii="Times New Roman" w:eastAsia="Times New Roman" w:hAnsi="Times New Roman" w:cs="Times New Roman"/>
          <w:sz w:val="24"/>
          <w:szCs w:val="24"/>
        </w:rPr>
        <w:t>'é</w:t>
      </w:r>
      <w:r w:rsidR="00A30995" w:rsidRPr="00315E0E">
        <w:rPr>
          <w:rFonts w:ascii="Times New Roman" w:eastAsia="Times New Roman" w:hAnsi="Times New Roman" w:cs="Times New Roman"/>
          <w:sz w:val="24"/>
          <w:szCs w:val="24"/>
          <w:lang w:val="en-US"/>
        </w:rPr>
        <w:t>tat</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du</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pays</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et</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du</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monde</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que</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nous</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laisseront</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en</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h</w:t>
      </w:r>
      <w:r w:rsidR="00A30995" w:rsidRPr="00315E0E">
        <w:rPr>
          <w:rFonts w:ascii="Times New Roman" w:eastAsia="Times New Roman" w:hAnsi="Times New Roman" w:cs="Times New Roman"/>
          <w:sz w:val="24"/>
          <w:szCs w:val="24"/>
        </w:rPr>
        <w:t>é</w:t>
      </w:r>
      <w:r w:rsidR="00A30995" w:rsidRPr="00315E0E">
        <w:rPr>
          <w:rFonts w:ascii="Times New Roman" w:eastAsia="Times New Roman" w:hAnsi="Times New Roman" w:cs="Times New Roman"/>
          <w:sz w:val="24"/>
          <w:szCs w:val="24"/>
          <w:lang w:val="en-US"/>
        </w:rPr>
        <w:t>ritage</w:t>
      </w:r>
      <w:r w:rsidR="00A30995" w:rsidRPr="00315E0E">
        <w:rPr>
          <w:rFonts w:ascii="Times New Roman" w:eastAsia="Times New Roman" w:hAnsi="Times New Roman" w:cs="Times New Roman"/>
          <w:sz w:val="24"/>
          <w:szCs w:val="24"/>
        </w:rPr>
        <w:t xml:space="preserve"> à </w:t>
      </w:r>
      <w:r w:rsidR="00A30995" w:rsidRPr="00315E0E">
        <w:rPr>
          <w:rFonts w:ascii="Times New Roman" w:eastAsia="Times New Roman" w:hAnsi="Times New Roman" w:cs="Times New Roman"/>
          <w:sz w:val="24"/>
          <w:szCs w:val="24"/>
          <w:lang w:val="en-US"/>
        </w:rPr>
        <w:t>nos</w:t>
      </w:r>
      <w:r w:rsidR="00A30995" w:rsidRPr="00315E0E">
        <w:rPr>
          <w:rFonts w:ascii="Times New Roman" w:eastAsia="Times New Roman" w:hAnsi="Times New Roman" w:cs="Times New Roman"/>
          <w:sz w:val="24"/>
          <w:szCs w:val="24"/>
        </w:rPr>
        <w:t xml:space="preserve"> </w:t>
      </w:r>
      <w:r w:rsidR="00A30995" w:rsidRPr="00315E0E">
        <w:rPr>
          <w:rFonts w:ascii="Times New Roman" w:eastAsia="Times New Roman" w:hAnsi="Times New Roman" w:cs="Times New Roman"/>
          <w:sz w:val="24"/>
          <w:szCs w:val="24"/>
          <w:lang w:val="en-US"/>
        </w:rPr>
        <w:t>enfants</w:t>
      </w:r>
      <w:r w:rsidR="00C71963">
        <w:rPr>
          <w:rFonts w:ascii="Times New Roman" w:eastAsia="Times New Roman" w:hAnsi="Times New Roman" w:cs="Times New Roman"/>
          <w:sz w:val="24"/>
          <w:szCs w:val="24"/>
        </w:rPr>
        <w:t>»</w:t>
      </w:r>
      <w:r w:rsidR="00A30995" w:rsidRPr="00315E0E">
        <w:rPr>
          <w:rFonts w:ascii="Times New Roman" w:eastAsia="Times New Roman" w:hAnsi="Times New Roman" w:cs="Times New Roman"/>
          <w:sz w:val="24"/>
          <w:szCs w:val="24"/>
        </w:rPr>
        <w:t xml:space="preserve"> )</w:t>
      </w:r>
      <w:r w:rsidRPr="00315E0E">
        <w:rPr>
          <w:rFonts w:ascii="Times New Roman" w:eastAsia="Times New Roman" w:hAnsi="Times New Roman" w:cs="Times New Roman"/>
          <w:sz w:val="24"/>
          <w:szCs w:val="24"/>
        </w:rPr>
        <w:t xml:space="preserve"> а также за «многочисленные ограничения прав женщин по мере разв</w:t>
      </w:r>
      <w:r w:rsidR="00C71963">
        <w:rPr>
          <w:rFonts w:ascii="Times New Roman" w:eastAsia="Times New Roman" w:hAnsi="Times New Roman" w:cs="Times New Roman"/>
          <w:sz w:val="24"/>
          <w:szCs w:val="24"/>
        </w:rPr>
        <w:t>ития исламского фундаментализма»</w:t>
      </w:r>
      <w:r w:rsidR="00A30995" w:rsidRPr="00315E0E">
        <w:rPr>
          <w:rFonts w:ascii="Times New Roman" w:eastAsia="Times New Roman" w:hAnsi="Times New Roman" w:cs="Times New Roman"/>
          <w:sz w:val="24"/>
          <w:szCs w:val="24"/>
        </w:rPr>
        <w:t>(</w:t>
      </w:r>
      <w:r w:rsidR="00A30995" w:rsidRPr="00315E0E">
        <w:rPr>
          <w:rFonts w:ascii="Times New Roman" w:hAnsi="Times New Roman" w:cs="Times New Roman"/>
          <w:sz w:val="24"/>
          <w:szCs w:val="24"/>
        </w:rPr>
        <w:t xml:space="preserve"> </w:t>
      </w:r>
      <w:r w:rsidR="00C71963">
        <w:rPr>
          <w:rFonts w:ascii="Times New Roman" w:hAnsi="Times New Roman" w:cs="Times New Roman"/>
          <w:sz w:val="24"/>
          <w:szCs w:val="24"/>
        </w:rPr>
        <w:t>«</w:t>
      </w:r>
      <w:r w:rsidR="00A30995" w:rsidRPr="00315E0E">
        <w:rPr>
          <w:rFonts w:ascii="Times New Roman" w:hAnsi="Times New Roman" w:cs="Times New Roman"/>
          <w:sz w:val="24"/>
          <w:szCs w:val="24"/>
          <w:lang w:val="en-US"/>
        </w:rPr>
        <w:t>ressent</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comme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une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violence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extr</w:t>
      </w:r>
      <w:r w:rsidR="00A30995" w:rsidRPr="00315E0E">
        <w:rPr>
          <w:rFonts w:ascii="Times New Roman" w:hAnsi="Times New Roman" w:cs="Times New Roman"/>
          <w:sz w:val="24"/>
          <w:szCs w:val="24"/>
        </w:rPr>
        <w:t>ê</w:t>
      </w:r>
      <w:r w:rsidR="00A30995" w:rsidRPr="00315E0E">
        <w:rPr>
          <w:rFonts w:ascii="Times New Roman" w:hAnsi="Times New Roman" w:cs="Times New Roman"/>
          <w:sz w:val="24"/>
          <w:szCs w:val="24"/>
          <w:lang w:val="en-US"/>
        </w:rPr>
        <w:t>me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les</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restrictions</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des</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libert</w:t>
      </w:r>
      <w:r w:rsidR="00A30995" w:rsidRPr="00315E0E">
        <w:rPr>
          <w:rFonts w:ascii="Times New Roman" w:hAnsi="Times New Roman" w:cs="Times New Roman"/>
          <w:sz w:val="24"/>
          <w:szCs w:val="24"/>
        </w:rPr>
        <w:t>é</w:t>
      </w:r>
      <w:r w:rsidR="00A30995" w:rsidRPr="00315E0E">
        <w:rPr>
          <w:rFonts w:ascii="Times New Roman" w:hAnsi="Times New Roman" w:cs="Times New Roman"/>
          <w:sz w:val="24"/>
          <w:szCs w:val="24"/>
          <w:lang w:val="en-US"/>
        </w:rPr>
        <w:t>s</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qui</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se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multiplient</w:t>
      </w:r>
      <w:r w:rsidR="00A30995" w:rsidRPr="00315E0E">
        <w:rPr>
          <w:rFonts w:ascii="Times New Roman" w:hAnsi="Times New Roman" w:cs="Times New Roman"/>
          <w:sz w:val="24"/>
          <w:szCs w:val="24"/>
        </w:rPr>
        <w:t xml:space="preserve"> (...) à </w:t>
      </w:r>
      <w:r w:rsidR="00A30995" w:rsidRPr="00315E0E">
        <w:rPr>
          <w:rFonts w:ascii="Times New Roman" w:hAnsi="Times New Roman" w:cs="Times New Roman"/>
          <w:sz w:val="24"/>
          <w:szCs w:val="24"/>
          <w:lang w:val="en-US"/>
        </w:rPr>
        <w:t>travers</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le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d</w:t>
      </w:r>
      <w:r w:rsidR="00A30995" w:rsidRPr="00315E0E">
        <w:rPr>
          <w:rFonts w:ascii="Times New Roman" w:hAnsi="Times New Roman" w:cs="Times New Roman"/>
          <w:sz w:val="24"/>
          <w:szCs w:val="24"/>
        </w:rPr>
        <w:t>é</w:t>
      </w:r>
      <w:r w:rsidR="00A30995" w:rsidRPr="00315E0E">
        <w:rPr>
          <w:rFonts w:ascii="Times New Roman" w:hAnsi="Times New Roman" w:cs="Times New Roman"/>
          <w:sz w:val="24"/>
          <w:szCs w:val="24"/>
          <w:lang w:val="en-US"/>
        </w:rPr>
        <w:t>veloppement</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du</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fondamentalisme</w:t>
      </w:r>
      <w:r w:rsidR="00A30995" w:rsidRPr="00315E0E">
        <w:rPr>
          <w:rFonts w:ascii="Times New Roman" w:hAnsi="Times New Roman" w:cs="Times New Roman"/>
          <w:sz w:val="24"/>
          <w:szCs w:val="24"/>
        </w:rPr>
        <w:t xml:space="preserve"> </w:t>
      </w:r>
      <w:r w:rsidR="00A30995" w:rsidRPr="00315E0E">
        <w:rPr>
          <w:rFonts w:ascii="Times New Roman" w:hAnsi="Times New Roman" w:cs="Times New Roman"/>
          <w:sz w:val="24"/>
          <w:szCs w:val="24"/>
          <w:lang w:val="en-US"/>
        </w:rPr>
        <w:t>islamiste</w:t>
      </w:r>
      <w:r w:rsidR="00C71963">
        <w:rPr>
          <w:rFonts w:ascii="Times New Roman" w:hAnsi="Times New Roman" w:cs="Times New Roman"/>
          <w:sz w:val="24"/>
          <w:szCs w:val="24"/>
        </w:rPr>
        <w:t>»</w:t>
      </w:r>
      <w:r w:rsidR="00A30995" w:rsidRPr="00315E0E">
        <w:rPr>
          <w:rStyle w:val="a7"/>
          <w:rFonts w:ascii="Times New Roman" w:eastAsia="Times New Roman" w:hAnsi="Times New Roman" w:cs="Times New Roman"/>
          <w:sz w:val="24"/>
          <w:szCs w:val="24"/>
        </w:rPr>
        <w:t>)</w:t>
      </w:r>
      <w:r w:rsidR="00A30995" w:rsidRPr="00315E0E">
        <w:rPr>
          <w:rStyle w:val="a7"/>
          <w:rFonts w:ascii="Times New Roman" w:eastAsia="Times New Roman" w:hAnsi="Times New Roman" w:cs="Times New Roman"/>
          <w:sz w:val="24"/>
          <w:szCs w:val="24"/>
        </w:rPr>
        <w:footnoteReference w:id="186"/>
      </w:r>
      <w:r w:rsidR="00A30995" w:rsidRPr="00315E0E">
        <w:rPr>
          <w:rFonts w:ascii="Times New Roman" w:eastAsia="Times New Roman" w:hAnsi="Times New Roman" w:cs="Times New Roman"/>
          <w:sz w:val="24"/>
          <w:szCs w:val="24"/>
        </w:rPr>
        <w:t>.</w:t>
      </w:r>
      <w:r w:rsidRPr="00315E0E">
        <w:rPr>
          <w:rFonts w:ascii="Times New Roman" w:eastAsia="Times New Roman" w:hAnsi="Times New Roman" w:cs="Times New Roman"/>
          <w:sz w:val="24"/>
          <w:szCs w:val="24"/>
        </w:rPr>
        <w:t xml:space="preserve"> Опять же интересно отметить, что видео не содержит упоминания партии, а в семейном альбоме отсутствует изображение отца.</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По мере усиления музыки Марин Ле Пэн переходит к «страданиям и оскорблениям Франции и французского народа» (les "souffrances" et les "insultes à la France"), изображения и напряженная музыка создает ощущение хауса, в котором кандидат предстает как решение, как выбор цивилизации</w:t>
      </w:r>
      <w:r w:rsidRPr="00315E0E">
        <w:rPr>
          <w:rFonts w:ascii="Times New Roman" w:hAnsi="Times New Roman" w:cs="Times New Roman"/>
          <w:sz w:val="24"/>
          <w:szCs w:val="24"/>
        </w:rPr>
        <w:t xml:space="preserve"> (</w:t>
      </w:r>
      <w:r w:rsidR="00C71963">
        <w:rPr>
          <w:rFonts w:ascii="Times New Roman" w:eastAsia="Times New Roman" w:hAnsi="Times New Roman" w:cs="Times New Roman"/>
          <w:sz w:val="24"/>
          <w:szCs w:val="24"/>
        </w:rPr>
        <w:t>«</w:t>
      </w:r>
      <w:r w:rsidRPr="00315E0E">
        <w:rPr>
          <w:rFonts w:ascii="Times New Roman" w:eastAsia="Times New Roman" w:hAnsi="Times New Roman" w:cs="Times New Roman"/>
          <w:sz w:val="24"/>
          <w:szCs w:val="24"/>
        </w:rPr>
        <w:t xml:space="preserve">un </w:t>
      </w:r>
      <w:r w:rsidR="00C71963">
        <w:rPr>
          <w:rFonts w:ascii="Times New Roman" w:eastAsia="Times New Roman" w:hAnsi="Times New Roman" w:cs="Times New Roman"/>
          <w:sz w:val="24"/>
          <w:szCs w:val="24"/>
        </w:rPr>
        <w:t>véritable choix de civilisation»</w:t>
      </w:r>
      <w:r w:rsidRPr="00315E0E">
        <w:rPr>
          <w:rFonts w:ascii="Times New Roman" w:eastAsia="Times New Roman" w:hAnsi="Times New Roman" w:cs="Times New Roman"/>
          <w:sz w:val="24"/>
          <w:szCs w:val="24"/>
        </w:rPr>
        <w:t>), как спаситель, которы</w:t>
      </w:r>
      <w:r w:rsidR="00C71963">
        <w:rPr>
          <w:rFonts w:ascii="Times New Roman" w:eastAsia="Times New Roman" w:hAnsi="Times New Roman" w:cs="Times New Roman"/>
          <w:sz w:val="24"/>
          <w:szCs w:val="24"/>
        </w:rPr>
        <w:t>й воссоздаст порядок в стране («remettre de l'ordre en France»</w:t>
      </w:r>
      <w:r w:rsidRPr="00315E0E">
        <w:rPr>
          <w:rFonts w:ascii="Times New Roman" w:eastAsia="Times New Roman" w:hAnsi="Times New Roman" w:cs="Times New Roman"/>
          <w:sz w:val="24"/>
          <w:szCs w:val="24"/>
        </w:rPr>
        <w:t>)</w:t>
      </w:r>
      <w:r w:rsidRPr="00315E0E">
        <w:rPr>
          <w:rStyle w:val="a7"/>
          <w:rFonts w:ascii="Times New Roman" w:eastAsia="Times New Roman" w:hAnsi="Times New Roman" w:cs="Times New Roman"/>
          <w:sz w:val="24"/>
          <w:szCs w:val="24"/>
        </w:rPr>
        <w:footnoteReference w:id="187"/>
      </w:r>
      <w:r w:rsidRPr="00315E0E">
        <w:rPr>
          <w:rFonts w:ascii="Times New Roman" w:eastAsia="Times New Roman" w:hAnsi="Times New Roman" w:cs="Times New Roman"/>
          <w:sz w:val="24"/>
          <w:szCs w:val="24"/>
        </w:rPr>
        <w:t>. Как отмечает Мари Трепс, клип создает образ Марин Ле Пэн - спасателя, на что указывает спасательный круг, рядом с которым она стоит</w:t>
      </w:r>
      <w:r w:rsidRPr="00315E0E">
        <w:rPr>
          <w:rStyle w:val="a7"/>
          <w:rFonts w:ascii="Times New Roman" w:eastAsia="Times New Roman" w:hAnsi="Times New Roman" w:cs="Times New Roman"/>
          <w:sz w:val="24"/>
          <w:szCs w:val="24"/>
        </w:rPr>
        <w:footnoteReference w:id="188"/>
      </w:r>
      <w:r w:rsidRPr="00315E0E">
        <w:rPr>
          <w:rFonts w:ascii="Times New Roman" w:eastAsia="Times New Roman" w:hAnsi="Times New Roman" w:cs="Times New Roman"/>
          <w:sz w:val="24"/>
          <w:szCs w:val="24"/>
        </w:rPr>
        <w:t>. Важно отметить, что Марин Ле Пэн старается соединить свой бренд с ценностями нации, которые она перечисляет в клипе: справедливость, уважение, гордость, безопасность, свобода и т. д. (это явно прослеживается не только в рамках видео, но и в личном блоге, а также в ее речах, где такие термины, как «братство», «равенство», «свобода» встречаются очень часто).</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t>Многие эксперты отмечают американизацию французской политической жизни, например, Жиль Ивалди, политолог CNRS утверждает, что «президентские выборы 2017 очень персонализированы, ввиду чего ве</w:t>
      </w:r>
      <w:r w:rsidR="00C71963">
        <w:rPr>
          <w:rFonts w:ascii="Times New Roman" w:eastAsia="Times New Roman" w:hAnsi="Times New Roman" w:cs="Times New Roman"/>
          <w:sz w:val="24"/>
          <w:szCs w:val="24"/>
        </w:rPr>
        <w:t>сьма логично, что кандидат от НФ</w:t>
      </w:r>
      <w:r w:rsidRPr="00315E0E">
        <w:rPr>
          <w:rFonts w:ascii="Times New Roman" w:eastAsia="Times New Roman" w:hAnsi="Times New Roman" w:cs="Times New Roman"/>
          <w:sz w:val="24"/>
          <w:szCs w:val="24"/>
        </w:rPr>
        <w:t xml:space="preserve"> занимает большую часть времени клипа»</w:t>
      </w:r>
      <w:r w:rsidRPr="00315E0E">
        <w:rPr>
          <w:rStyle w:val="a7"/>
          <w:rFonts w:ascii="Times New Roman" w:eastAsia="Times New Roman" w:hAnsi="Times New Roman" w:cs="Times New Roman"/>
          <w:sz w:val="24"/>
          <w:szCs w:val="24"/>
        </w:rPr>
        <w:footnoteReference w:id="189"/>
      </w:r>
      <w:r w:rsidRPr="00315E0E">
        <w:rPr>
          <w:rFonts w:ascii="Times New Roman" w:eastAsia="Times New Roman" w:hAnsi="Times New Roman" w:cs="Times New Roman"/>
          <w:sz w:val="24"/>
          <w:szCs w:val="24"/>
        </w:rPr>
        <w:t xml:space="preserve">. Избиратели голосуют за конкретного человека, а не за партию, поэтому Ле </w:t>
      </w:r>
      <w:r w:rsidR="00C71963" w:rsidRPr="00315E0E">
        <w:rPr>
          <w:rFonts w:ascii="Times New Roman" w:eastAsia="Times New Roman" w:hAnsi="Times New Roman" w:cs="Times New Roman"/>
          <w:sz w:val="24"/>
          <w:szCs w:val="24"/>
        </w:rPr>
        <w:t>Пэн старалась</w:t>
      </w:r>
      <w:r w:rsidRPr="00315E0E">
        <w:rPr>
          <w:rFonts w:ascii="Times New Roman" w:eastAsia="Times New Roman" w:hAnsi="Times New Roman" w:cs="Times New Roman"/>
          <w:sz w:val="24"/>
          <w:szCs w:val="24"/>
        </w:rPr>
        <w:t xml:space="preserve"> создать образ героини- спасительницы. </w:t>
      </w:r>
    </w:p>
    <w:p w:rsidR="00544153" w:rsidRPr="00315E0E" w:rsidRDefault="00544153" w:rsidP="00315E0E">
      <w:pPr>
        <w:spacing w:after="0" w:line="360" w:lineRule="auto"/>
        <w:ind w:firstLine="709"/>
        <w:jc w:val="both"/>
        <w:rPr>
          <w:rFonts w:ascii="Times New Roman" w:eastAsia="Times New Roman" w:hAnsi="Times New Roman" w:cs="Times New Roman"/>
          <w:sz w:val="24"/>
          <w:szCs w:val="24"/>
        </w:rPr>
      </w:pPr>
      <w:r w:rsidRPr="00315E0E">
        <w:rPr>
          <w:rFonts w:ascii="Times New Roman" w:eastAsia="Times New Roman" w:hAnsi="Times New Roman" w:cs="Times New Roman"/>
          <w:sz w:val="24"/>
          <w:szCs w:val="24"/>
        </w:rPr>
        <w:lastRenderedPageBreak/>
        <w:t xml:space="preserve">Слоган Марин Ле Пэн </w:t>
      </w:r>
      <w:r w:rsidR="009325FC">
        <w:rPr>
          <w:rFonts w:ascii="Times New Roman" w:hAnsi="Times New Roman" w:cs="Times New Roman"/>
          <w:color w:val="000000"/>
          <w:sz w:val="24"/>
          <w:szCs w:val="24"/>
        </w:rPr>
        <w:t>«Au nom du peuple» («Во имя народа»)</w:t>
      </w:r>
      <w:r w:rsidRPr="00315E0E">
        <w:rPr>
          <w:rFonts w:ascii="Times New Roman" w:hAnsi="Times New Roman" w:cs="Times New Roman"/>
          <w:color w:val="000000"/>
          <w:sz w:val="24"/>
          <w:szCs w:val="24"/>
        </w:rPr>
        <w:t xml:space="preserve"> </w:t>
      </w:r>
      <w:r w:rsidRPr="00315E0E">
        <w:rPr>
          <w:rFonts w:ascii="Times New Roman" w:eastAsia="Times New Roman" w:hAnsi="Times New Roman" w:cs="Times New Roman"/>
          <w:sz w:val="24"/>
          <w:szCs w:val="24"/>
        </w:rPr>
        <w:t>создает образ близости кандидата с народом. Как утверждает сама Марин Ле Пэн, "президент Республики никто иной, как доверенное лицо французского народа"</w:t>
      </w:r>
      <w:r w:rsidRPr="00315E0E">
        <w:rPr>
          <w:rStyle w:val="a7"/>
          <w:rFonts w:ascii="Times New Roman" w:eastAsia="Times New Roman" w:hAnsi="Times New Roman" w:cs="Times New Roman"/>
          <w:sz w:val="24"/>
          <w:szCs w:val="24"/>
        </w:rPr>
        <w:footnoteReference w:id="190"/>
      </w:r>
      <w:r w:rsidRPr="00315E0E">
        <w:rPr>
          <w:rFonts w:ascii="Times New Roman" w:eastAsia="Times New Roman" w:hAnsi="Times New Roman" w:cs="Times New Roman"/>
          <w:sz w:val="24"/>
          <w:szCs w:val="24"/>
        </w:rPr>
        <w:t xml:space="preserve">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Согласно Денису Бертранду, специалисту по семиот</w:t>
      </w:r>
      <w:r w:rsidR="009325FC">
        <w:rPr>
          <w:rFonts w:ascii="Times New Roman" w:hAnsi="Times New Roman" w:cs="Times New Roman"/>
          <w:color w:val="000000"/>
          <w:sz w:val="24"/>
          <w:szCs w:val="24"/>
        </w:rPr>
        <w:t>ике в Университете Париж-VIII, «Во имя народа»</w:t>
      </w:r>
      <w:r w:rsidRPr="00315E0E">
        <w:rPr>
          <w:rFonts w:ascii="Times New Roman" w:hAnsi="Times New Roman" w:cs="Times New Roman"/>
          <w:color w:val="000000"/>
          <w:sz w:val="24"/>
          <w:szCs w:val="24"/>
        </w:rPr>
        <w:t xml:space="preserve"> характеризуется своим всеобъятным характером, являясь одновременно совокупностью религиозных, политических, этических и чувственных аспектов. По отношению к слогану </w:t>
      </w:r>
      <w:r w:rsidR="009325FC" w:rsidRPr="00315E0E">
        <w:rPr>
          <w:rFonts w:ascii="Times New Roman" w:hAnsi="Times New Roman" w:cs="Times New Roman"/>
          <w:color w:val="000000"/>
          <w:sz w:val="24"/>
          <w:szCs w:val="24"/>
        </w:rPr>
        <w:t>«La France apaisée»</w:t>
      </w:r>
      <w:r w:rsidR="009325FC">
        <w:rPr>
          <w:rFonts w:ascii="Times New Roman" w:hAnsi="Times New Roman" w:cs="Times New Roman"/>
          <w:color w:val="000000"/>
          <w:sz w:val="24"/>
          <w:szCs w:val="24"/>
        </w:rPr>
        <w:t xml:space="preserve"> («Умиротворенная Франция»)</w:t>
      </w:r>
      <w:r w:rsidRPr="00315E0E">
        <w:rPr>
          <w:rFonts w:ascii="Times New Roman" w:hAnsi="Times New Roman" w:cs="Times New Roman"/>
          <w:color w:val="000000"/>
          <w:sz w:val="24"/>
          <w:szCs w:val="24"/>
        </w:rPr>
        <w:t>, который олицетворял примирение и мир, новый слоган подчеркивает разрыв. Это типичный слоган для начала кампании, хотя безусловно основной целью является завоевание власти"</w:t>
      </w:r>
      <w:r w:rsidRPr="00315E0E">
        <w:rPr>
          <w:rStyle w:val="a7"/>
          <w:rFonts w:ascii="Times New Roman" w:hAnsi="Times New Roman" w:cs="Times New Roman"/>
          <w:color w:val="000000"/>
          <w:sz w:val="24"/>
          <w:szCs w:val="24"/>
        </w:rPr>
        <w:footnoteReference w:id="191"/>
      </w:r>
      <w:r w:rsidRPr="00315E0E">
        <w:rPr>
          <w:rFonts w:ascii="Times New Roman" w:hAnsi="Times New Roman" w:cs="Times New Roman"/>
          <w:color w:val="000000"/>
          <w:sz w:val="24"/>
          <w:szCs w:val="24"/>
        </w:rPr>
        <w:t xml:space="preserve">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В данном слогане прослеживается</w:t>
      </w:r>
      <w:r w:rsidR="009325FC">
        <w:rPr>
          <w:rFonts w:ascii="Times New Roman" w:hAnsi="Times New Roman" w:cs="Times New Roman"/>
          <w:color w:val="000000"/>
          <w:sz w:val="24"/>
          <w:szCs w:val="24"/>
        </w:rPr>
        <w:t xml:space="preserve"> явная религиозная коннотация. «Во имя народа»</w:t>
      </w:r>
      <w:r w:rsidRPr="00315E0E">
        <w:rPr>
          <w:rFonts w:ascii="Times New Roman" w:hAnsi="Times New Roman" w:cs="Times New Roman"/>
          <w:color w:val="000000"/>
          <w:sz w:val="24"/>
          <w:szCs w:val="24"/>
        </w:rPr>
        <w:t xml:space="preserve"> это отсылка к христианс</w:t>
      </w:r>
      <w:r w:rsidR="009325FC">
        <w:rPr>
          <w:rFonts w:ascii="Times New Roman" w:hAnsi="Times New Roman" w:cs="Times New Roman"/>
          <w:color w:val="000000"/>
          <w:sz w:val="24"/>
          <w:szCs w:val="24"/>
        </w:rPr>
        <w:t>кой религии. Речь идет о фразе «Во имя отца»</w:t>
      </w:r>
      <w:r w:rsidRPr="00315E0E">
        <w:rPr>
          <w:rFonts w:ascii="Times New Roman" w:hAnsi="Times New Roman" w:cs="Times New Roman"/>
          <w:color w:val="000000"/>
          <w:sz w:val="24"/>
          <w:szCs w:val="24"/>
        </w:rPr>
        <w:t>, которая является первой фразой при молитве. В политическом плане, фраза выражается в</w:t>
      </w:r>
      <w:r w:rsidR="009325FC">
        <w:rPr>
          <w:rFonts w:ascii="Times New Roman" w:hAnsi="Times New Roman" w:cs="Times New Roman"/>
          <w:color w:val="000000"/>
          <w:sz w:val="24"/>
          <w:szCs w:val="24"/>
        </w:rPr>
        <w:t xml:space="preserve"> «призыве к людям, к народу»</w:t>
      </w:r>
      <w:r w:rsidRPr="00315E0E">
        <w:rPr>
          <w:rFonts w:ascii="Times New Roman" w:hAnsi="Times New Roman" w:cs="Times New Roman"/>
          <w:color w:val="000000"/>
          <w:sz w:val="24"/>
          <w:szCs w:val="24"/>
        </w:rPr>
        <w:t>. Таким образом, Марин Ле Пэн устанавливает прямые отношения с народом. Данная фраза содержит аспекты популизма и отсылки к народной диктатуре. Однако, остается дискуссионным вопрос относительно того, кто же стоит за термином «</w:t>
      </w:r>
      <w:r w:rsidRPr="00315E0E">
        <w:rPr>
          <w:rFonts w:ascii="Times New Roman" w:hAnsi="Times New Roman" w:cs="Times New Roman"/>
          <w:color w:val="000000"/>
          <w:sz w:val="24"/>
          <w:szCs w:val="24"/>
          <w:lang w:val="en-US"/>
        </w:rPr>
        <w:t>people</w:t>
      </w:r>
      <w:r w:rsidRPr="00315E0E">
        <w:rPr>
          <w:rFonts w:ascii="Times New Roman" w:hAnsi="Times New Roman" w:cs="Times New Roman"/>
          <w:color w:val="000000"/>
          <w:sz w:val="24"/>
          <w:szCs w:val="24"/>
        </w:rPr>
        <w:t xml:space="preserve">»- французский народ, население Европы, или всего мира? Теоретически, умелая подмена данных понятий может укрепить бренд и привлечь больше сторонников.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Чувственный аспект не выражен явно, так как отсутствует восклицательный знак, однако можно почувствовать интонацию фразы, некий боевой клич. Что касается этичес</w:t>
      </w:r>
      <w:r w:rsidR="00C71963">
        <w:rPr>
          <w:rFonts w:ascii="Times New Roman" w:hAnsi="Times New Roman" w:cs="Times New Roman"/>
          <w:color w:val="000000"/>
          <w:sz w:val="24"/>
          <w:szCs w:val="24"/>
        </w:rPr>
        <w:t>кого аспекта, применение слова «nom»</w:t>
      </w:r>
      <w:r w:rsidRPr="00315E0E">
        <w:rPr>
          <w:rFonts w:ascii="Times New Roman" w:hAnsi="Times New Roman" w:cs="Times New Roman"/>
          <w:color w:val="000000"/>
          <w:sz w:val="24"/>
          <w:szCs w:val="24"/>
        </w:rPr>
        <w:t xml:space="preserve"> перекликается с излюбленной темой Национального фронта относительно идентичности.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 xml:space="preserve">Также можно проследить аналогию с выражением </w:t>
      </w:r>
      <w:r w:rsidR="009325FC">
        <w:rPr>
          <w:rFonts w:ascii="Times New Roman" w:hAnsi="Times New Roman" w:cs="Times New Roman"/>
          <w:color w:val="000000"/>
          <w:sz w:val="24"/>
          <w:szCs w:val="24"/>
        </w:rPr>
        <w:t>«</w:t>
      </w:r>
      <w:r w:rsidRPr="00315E0E">
        <w:rPr>
          <w:rFonts w:ascii="Times New Roman" w:hAnsi="Times New Roman" w:cs="Times New Roman"/>
          <w:color w:val="000000"/>
          <w:sz w:val="24"/>
          <w:szCs w:val="24"/>
          <w:lang w:val="en-US"/>
        </w:rPr>
        <w:t>au</w:t>
      </w:r>
      <w:r w:rsidRPr="00315E0E">
        <w:rPr>
          <w:rFonts w:ascii="Times New Roman" w:hAnsi="Times New Roman" w:cs="Times New Roman"/>
          <w:color w:val="000000"/>
          <w:sz w:val="24"/>
          <w:szCs w:val="24"/>
        </w:rPr>
        <w:t xml:space="preserve"> </w:t>
      </w:r>
      <w:r w:rsidRPr="00315E0E">
        <w:rPr>
          <w:rFonts w:ascii="Times New Roman" w:hAnsi="Times New Roman" w:cs="Times New Roman"/>
          <w:color w:val="000000"/>
          <w:sz w:val="24"/>
          <w:szCs w:val="24"/>
          <w:lang w:val="en-US"/>
        </w:rPr>
        <w:t>nom</w:t>
      </w:r>
      <w:r w:rsidRPr="00315E0E">
        <w:rPr>
          <w:rFonts w:ascii="Times New Roman" w:hAnsi="Times New Roman" w:cs="Times New Roman"/>
          <w:color w:val="000000"/>
          <w:sz w:val="24"/>
          <w:szCs w:val="24"/>
        </w:rPr>
        <w:t xml:space="preserve"> </w:t>
      </w:r>
      <w:r w:rsidRPr="00315E0E">
        <w:rPr>
          <w:rFonts w:ascii="Times New Roman" w:hAnsi="Times New Roman" w:cs="Times New Roman"/>
          <w:color w:val="000000"/>
          <w:sz w:val="24"/>
          <w:szCs w:val="24"/>
          <w:lang w:val="en-US"/>
        </w:rPr>
        <w:t>de</w:t>
      </w:r>
      <w:r w:rsidRPr="00315E0E">
        <w:rPr>
          <w:rFonts w:ascii="Times New Roman" w:hAnsi="Times New Roman" w:cs="Times New Roman"/>
          <w:color w:val="000000"/>
          <w:sz w:val="24"/>
          <w:szCs w:val="24"/>
        </w:rPr>
        <w:t xml:space="preserve"> </w:t>
      </w:r>
      <w:r w:rsidRPr="00315E0E">
        <w:rPr>
          <w:rFonts w:ascii="Times New Roman" w:hAnsi="Times New Roman" w:cs="Times New Roman"/>
          <w:color w:val="000000"/>
          <w:sz w:val="24"/>
          <w:szCs w:val="24"/>
          <w:lang w:val="en-US"/>
        </w:rPr>
        <w:t>Dieu</w:t>
      </w:r>
      <w:r w:rsidR="009325FC">
        <w:rPr>
          <w:rFonts w:ascii="Times New Roman" w:hAnsi="Times New Roman" w:cs="Times New Roman"/>
          <w:color w:val="000000"/>
          <w:sz w:val="24"/>
          <w:szCs w:val="24"/>
        </w:rPr>
        <w:t>»</w:t>
      </w:r>
      <w:r w:rsidRPr="00315E0E">
        <w:rPr>
          <w:rFonts w:ascii="Times New Roman" w:hAnsi="Times New Roman" w:cs="Times New Roman"/>
          <w:color w:val="000000"/>
          <w:sz w:val="24"/>
          <w:szCs w:val="24"/>
        </w:rPr>
        <w:t xml:space="preserve"> (</w:t>
      </w:r>
      <w:r w:rsidR="009325FC">
        <w:rPr>
          <w:rFonts w:ascii="Times New Roman" w:hAnsi="Times New Roman" w:cs="Times New Roman"/>
          <w:color w:val="000000"/>
          <w:sz w:val="24"/>
          <w:szCs w:val="24"/>
        </w:rPr>
        <w:t xml:space="preserve">«во имя Господа» - </w:t>
      </w:r>
      <w:r w:rsidRPr="00315E0E">
        <w:rPr>
          <w:rFonts w:ascii="Times New Roman" w:hAnsi="Times New Roman" w:cs="Times New Roman"/>
          <w:color w:val="000000"/>
          <w:sz w:val="24"/>
          <w:szCs w:val="24"/>
        </w:rPr>
        <w:t xml:space="preserve">выражение гнева, досады), тем самым Ле Пэн, возможно, подчеркивает усталость французского народа от президентов, политиков, которые не сдерживают своих обещаний.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t>Сама Марин Ле Пэн</w:t>
      </w:r>
      <w:r w:rsidR="009325FC">
        <w:rPr>
          <w:rFonts w:ascii="Times New Roman" w:hAnsi="Times New Roman" w:cs="Times New Roman"/>
          <w:color w:val="000000"/>
          <w:sz w:val="24"/>
          <w:szCs w:val="24"/>
        </w:rPr>
        <w:t xml:space="preserve"> характеризует свой слоган как «</w:t>
      </w:r>
      <w:r w:rsidRPr="00315E0E">
        <w:rPr>
          <w:rFonts w:ascii="Times New Roman" w:hAnsi="Times New Roman" w:cs="Times New Roman"/>
          <w:color w:val="000000"/>
          <w:sz w:val="24"/>
          <w:szCs w:val="24"/>
        </w:rPr>
        <w:t>видение, профессия веры, возвращение к корням демократии, потому что реальность такова, что люди независимы, мы склонны забывать об этом, особенно в наших методах голосования. Поэтом</w:t>
      </w:r>
      <w:r w:rsidR="009325FC">
        <w:rPr>
          <w:rFonts w:ascii="Times New Roman" w:hAnsi="Times New Roman" w:cs="Times New Roman"/>
          <w:color w:val="000000"/>
          <w:sz w:val="24"/>
          <w:szCs w:val="24"/>
        </w:rPr>
        <w:t>у мы должны вернуть ему власть»</w:t>
      </w:r>
      <w:r w:rsidRPr="00315E0E">
        <w:rPr>
          <w:rFonts w:ascii="Times New Roman" w:hAnsi="Times New Roman" w:cs="Times New Roman"/>
          <w:color w:val="000000"/>
          <w:sz w:val="24"/>
          <w:szCs w:val="24"/>
        </w:rPr>
        <w:t xml:space="preserve"> </w:t>
      </w:r>
      <w:r w:rsidRPr="00315E0E">
        <w:rPr>
          <w:rStyle w:val="a7"/>
          <w:rFonts w:ascii="Times New Roman" w:hAnsi="Times New Roman" w:cs="Times New Roman"/>
          <w:color w:val="000000"/>
          <w:sz w:val="24"/>
          <w:szCs w:val="24"/>
        </w:rPr>
        <w:footnoteReference w:id="192"/>
      </w:r>
      <w:r w:rsidRPr="00315E0E">
        <w:rPr>
          <w:rFonts w:ascii="Times New Roman" w:hAnsi="Times New Roman" w:cs="Times New Roman"/>
          <w:color w:val="000000"/>
          <w:sz w:val="24"/>
          <w:szCs w:val="24"/>
        </w:rPr>
        <w:t xml:space="preserve">. </w:t>
      </w:r>
    </w:p>
    <w:p w:rsidR="00544153" w:rsidRPr="00315E0E" w:rsidRDefault="00544153" w:rsidP="00315E0E">
      <w:pPr>
        <w:shd w:val="clear" w:color="auto" w:fill="FFFFFF"/>
        <w:spacing w:after="0" w:line="360" w:lineRule="auto"/>
        <w:ind w:firstLine="709"/>
        <w:jc w:val="both"/>
        <w:rPr>
          <w:rFonts w:ascii="Times New Roman" w:hAnsi="Times New Roman" w:cs="Times New Roman"/>
          <w:color w:val="000000"/>
          <w:sz w:val="24"/>
          <w:szCs w:val="24"/>
        </w:rPr>
      </w:pPr>
      <w:r w:rsidRPr="00315E0E">
        <w:rPr>
          <w:rFonts w:ascii="Times New Roman" w:hAnsi="Times New Roman" w:cs="Times New Roman"/>
          <w:color w:val="000000"/>
          <w:sz w:val="24"/>
          <w:szCs w:val="24"/>
        </w:rPr>
        <w:lastRenderedPageBreak/>
        <w:t>Последующий за данным слоганом, новый «клич» - «Choisir la France»</w:t>
      </w:r>
      <w:r w:rsidR="009325FC">
        <w:rPr>
          <w:rFonts w:ascii="Times New Roman" w:hAnsi="Times New Roman" w:cs="Times New Roman"/>
          <w:color w:val="000000"/>
          <w:sz w:val="24"/>
          <w:szCs w:val="24"/>
        </w:rPr>
        <w:t>/ «Выбирать Францию»</w:t>
      </w:r>
      <w:r w:rsidRPr="00315E0E">
        <w:rPr>
          <w:rFonts w:ascii="Times New Roman" w:hAnsi="Times New Roman" w:cs="Times New Roman"/>
          <w:color w:val="000000"/>
          <w:sz w:val="24"/>
          <w:szCs w:val="24"/>
        </w:rPr>
        <w:t xml:space="preserve"> по своей смысловой нагрузке приближен к слога</w:t>
      </w:r>
      <w:r w:rsidR="00C71963">
        <w:rPr>
          <w:rFonts w:ascii="Times New Roman" w:hAnsi="Times New Roman" w:cs="Times New Roman"/>
          <w:color w:val="000000"/>
          <w:sz w:val="24"/>
          <w:szCs w:val="24"/>
        </w:rPr>
        <w:t>ну Макрона «</w:t>
      </w:r>
      <w:r w:rsidR="009325FC">
        <w:rPr>
          <w:rFonts w:ascii="Times New Roman" w:hAnsi="Times New Roman" w:cs="Times New Roman"/>
          <w:color w:val="000000"/>
          <w:sz w:val="24"/>
          <w:szCs w:val="24"/>
        </w:rPr>
        <w:t>Ensemble, la France</w:t>
      </w:r>
      <w:r w:rsidR="00C71963">
        <w:rPr>
          <w:rFonts w:ascii="Times New Roman" w:hAnsi="Times New Roman" w:cs="Times New Roman"/>
          <w:color w:val="000000"/>
          <w:sz w:val="24"/>
          <w:szCs w:val="24"/>
        </w:rPr>
        <w:t>!»</w:t>
      </w:r>
      <w:r w:rsidR="009325FC">
        <w:rPr>
          <w:rFonts w:ascii="Times New Roman" w:hAnsi="Times New Roman" w:cs="Times New Roman"/>
          <w:color w:val="000000"/>
          <w:sz w:val="24"/>
          <w:szCs w:val="24"/>
        </w:rPr>
        <w:t xml:space="preserve"> </w:t>
      </w:r>
      <w:r w:rsidR="00C71963">
        <w:rPr>
          <w:rFonts w:ascii="Times New Roman" w:hAnsi="Times New Roman" w:cs="Times New Roman"/>
          <w:color w:val="000000"/>
          <w:sz w:val="24"/>
          <w:szCs w:val="24"/>
        </w:rPr>
        <w:t>(</w:t>
      </w:r>
      <w:r w:rsidR="009325FC">
        <w:rPr>
          <w:rFonts w:ascii="Times New Roman" w:hAnsi="Times New Roman" w:cs="Times New Roman"/>
          <w:color w:val="000000"/>
          <w:sz w:val="24"/>
          <w:szCs w:val="24"/>
        </w:rPr>
        <w:t>«Вместе, Франция!»</w:t>
      </w:r>
      <w:r w:rsidR="00C71963">
        <w:rPr>
          <w:rFonts w:ascii="Times New Roman" w:hAnsi="Times New Roman" w:cs="Times New Roman"/>
          <w:color w:val="000000"/>
          <w:sz w:val="24"/>
          <w:szCs w:val="24"/>
        </w:rPr>
        <w:t>)</w:t>
      </w:r>
      <w:r w:rsidRPr="00315E0E">
        <w:rPr>
          <w:rFonts w:ascii="Times New Roman" w:hAnsi="Times New Roman" w:cs="Times New Roman"/>
          <w:color w:val="000000"/>
          <w:sz w:val="24"/>
          <w:szCs w:val="24"/>
        </w:rPr>
        <w:t xml:space="preserve">.  </w:t>
      </w:r>
      <w:r w:rsidRPr="00315E0E">
        <w:rPr>
          <w:rFonts w:ascii="Times New Roman" w:eastAsia="Times New Roman" w:hAnsi="Times New Roman" w:cs="Times New Roman"/>
          <w:sz w:val="24"/>
          <w:szCs w:val="24"/>
        </w:rPr>
        <w:t>Choisir</w:t>
      </w:r>
      <w:r w:rsidR="009325FC">
        <w:rPr>
          <w:rFonts w:ascii="Times New Roman" w:eastAsia="Times New Roman" w:hAnsi="Times New Roman" w:cs="Times New Roman"/>
          <w:sz w:val="24"/>
          <w:szCs w:val="24"/>
        </w:rPr>
        <w:t xml:space="preserve"> (выбирать)</w:t>
      </w:r>
      <w:r w:rsidRPr="00315E0E">
        <w:rPr>
          <w:rFonts w:ascii="Times New Roman" w:eastAsia="Times New Roman" w:hAnsi="Times New Roman" w:cs="Times New Roman"/>
          <w:sz w:val="24"/>
          <w:szCs w:val="24"/>
        </w:rPr>
        <w:t xml:space="preserve"> - глагол действия, несет в себе двойную коннотацию: выбирай Францию и выбирай Президента. </w:t>
      </w:r>
      <w:r w:rsidR="009325FC">
        <w:rPr>
          <w:rFonts w:ascii="Times New Roman" w:hAnsi="Times New Roman" w:cs="Times New Roman"/>
          <w:color w:val="000000"/>
          <w:sz w:val="24"/>
          <w:szCs w:val="24"/>
        </w:rPr>
        <w:t>«</w:t>
      </w:r>
      <w:r w:rsidRPr="00315E0E">
        <w:rPr>
          <w:rFonts w:ascii="Times New Roman" w:hAnsi="Times New Roman" w:cs="Times New Roman"/>
          <w:color w:val="000000"/>
          <w:sz w:val="24"/>
          <w:szCs w:val="24"/>
        </w:rPr>
        <w:t>Вместе с Марин, мы выбир</w:t>
      </w:r>
      <w:r w:rsidR="009325FC">
        <w:rPr>
          <w:rFonts w:ascii="Times New Roman" w:hAnsi="Times New Roman" w:cs="Times New Roman"/>
          <w:color w:val="000000"/>
          <w:sz w:val="24"/>
          <w:szCs w:val="24"/>
        </w:rPr>
        <w:t>аем Францию и Французский народ»</w:t>
      </w:r>
      <w:r w:rsidRPr="00315E0E">
        <w:rPr>
          <w:rStyle w:val="a7"/>
          <w:rFonts w:ascii="Times New Roman" w:hAnsi="Times New Roman" w:cs="Times New Roman"/>
          <w:color w:val="000000"/>
          <w:sz w:val="24"/>
          <w:szCs w:val="24"/>
        </w:rPr>
        <w:footnoteReference w:id="193"/>
      </w:r>
      <w:r w:rsidRPr="00315E0E">
        <w:rPr>
          <w:rFonts w:ascii="Times New Roman" w:hAnsi="Times New Roman" w:cs="Times New Roman"/>
          <w:color w:val="000000"/>
          <w:sz w:val="24"/>
          <w:szCs w:val="24"/>
        </w:rPr>
        <w:t>-  заявил директор ее кампании Давид Раклин. Данн</w:t>
      </w:r>
      <w:r w:rsidR="009325FC">
        <w:rPr>
          <w:rFonts w:ascii="Times New Roman" w:hAnsi="Times New Roman" w:cs="Times New Roman"/>
          <w:color w:val="000000"/>
          <w:sz w:val="24"/>
          <w:szCs w:val="24"/>
        </w:rPr>
        <w:t>ый слоган как бы подразумевает «</w:t>
      </w:r>
      <w:r w:rsidRPr="00315E0E">
        <w:rPr>
          <w:rFonts w:ascii="Times New Roman" w:hAnsi="Times New Roman" w:cs="Times New Roman"/>
          <w:color w:val="000000"/>
          <w:sz w:val="24"/>
          <w:szCs w:val="24"/>
        </w:rPr>
        <w:t>ре</w:t>
      </w:r>
      <w:r w:rsidR="009325FC">
        <w:rPr>
          <w:rFonts w:ascii="Times New Roman" w:hAnsi="Times New Roman" w:cs="Times New Roman"/>
          <w:color w:val="000000"/>
          <w:sz w:val="24"/>
          <w:szCs w:val="24"/>
        </w:rPr>
        <w:t>ферендуме за или против Франции»</w:t>
      </w:r>
      <w:r w:rsidRPr="00315E0E">
        <w:rPr>
          <w:rFonts w:ascii="Times New Roman" w:hAnsi="Times New Roman" w:cs="Times New Roman"/>
          <w:color w:val="000000"/>
          <w:sz w:val="24"/>
          <w:szCs w:val="24"/>
        </w:rPr>
        <w:t xml:space="preserve"> во  втором туре </w:t>
      </w:r>
      <w:r w:rsidR="009325FC">
        <w:rPr>
          <w:rFonts w:ascii="Times New Roman" w:hAnsi="Times New Roman" w:cs="Times New Roman"/>
          <w:color w:val="000000"/>
          <w:sz w:val="24"/>
          <w:szCs w:val="24"/>
        </w:rPr>
        <w:t>в борьбе с Эммануэлем Макроном «</w:t>
      </w:r>
      <w:r w:rsidR="003C40D3">
        <w:rPr>
          <w:rFonts w:ascii="Times New Roman" w:hAnsi="Times New Roman" w:cs="Times New Roman"/>
          <w:color w:val="000000"/>
          <w:sz w:val="24"/>
          <w:szCs w:val="24"/>
        </w:rPr>
        <w:t>кандидатом от олиг</w:t>
      </w:r>
      <w:r w:rsidR="009325FC">
        <w:rPr>
          <w:rFonts w:ascii="Times New Roman" w:hAnsi="Times New Roman" w:cs="Times New Roman"/>
          <w:color w:val="000000"/>
          <w:sz w:val="24"/>
          <w:szCs w:val="24"/>
        </w:rPr>
        <w:t>архии»</w:t>
      </w:r>
      <w:r w:rsidRPr="00315E0E">
        <w:rPr>
          <w:rStyle w:val="a7"/>
          <w:rFonts w:ascii="Times New Roman" w:hAnsi="Times New Roman" w:cs="Times New Roman"/>
          <w:color w:val="000000"/>
          <w:sz w:val="24"/>
          <w:szCs w:val="24"/>
        </w:rPr>
        <w:footnoteReference w:id="194"/>
      </w:r>
      <w:r w:rsidRPr="00315E0E">
        <w:rPr>
          <w:rFonts w:ascii="Times New Roman" w:hAnsi="Times New Roman" w:cs="Times New Roman"/>
          <w:color w:val="000000"/>
          <w:sz w:val="24"/>
          <w:szCs w:val="24"/>
        </w:rPr>
        <w:t xml:space="preserve">. Слоган делает акцент на Франции, на ее независимость и, возможно, подтверждает намерения Марин Ле Пэн относительно обособления страны в рамках ЕС, глобализации и миграционных потоков. </w:t>
      </w:r>
    </w:p>
    <w:p w:rsidR="00544153" w:rsidRPr="00315E0E" w:rsidRDefault="009325FC" w:rsidP="00315E0E">
      <w:pPr>
        <w:shd w:val="clear" w:color="auto" w:fill="FFFFFF"/>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«Выбирать Францию»</w:t>
      </w:r>
      <w:r w:rsidR="003C40D3">
        <w:rPr>
          <w:rFonts w:ascii="Times New Roman" w:hAnsi="Times New Roman" w:cs="Times New Roman"/>
          <w:sz w:val="24"/>
          <w:szCs w:val="24"/>
        </w:rPr>
        <w:t xml:space="preserve"> </w:t>
      </w:r>
      <w:r w:rsidR="00544153" w:rsidRPr="00315E0E">
        <w:rPr>
          <w:rFonts w:ascii="Times New Roman" w:hAnsi="Times New Roman" w:cs="Times New Roman"/>
          <w:sz w:val="24"/>
          <w:szCs w:val="24"/>
        </w:rPr>
        <w:t>– вторит протекционистской программе. Данный слоган звучит менее авторитарно, чем предыдущий лозунг кандидата- «навести порядок во Франции», но суть послания не меняется.  «Через этот лозунг она выдвигает Францию на первое место, стремится вернуться к «ценности» Франции. Это еще одно видение патриотизма»</w:t>
      </w:r>
      <w:r w:rsidR="00544153" w:rsidRPr="00315E0E">
        <w:rPr>
          <w:rStyle w:val="a7"/>
          <w:rFonts w:ascii="Times New Roman" w:hAnsi="Times New Roman" w:cs="Times New Roman"/>
          <w:sz w:val="24"/>
          <w:szCs w:val="24"/>
        </w:rPr>
        <w:footnoteReference w:id="195"/>
      </w:r>
      <w:r w:rsidR="00544153" w:rsidRPr="00315E0E">
        <w:rPr>
          <w:rFonts w:ascii="Times New Roman" w:hAnsi="Times New Roman" w:cs="Times New Roman"/>
          <w:sz w:val="24"/>
          <w:szCs w:val="24"/>
        </w:rPr>
        <w:t>, - анализирует Стефан Розес</w:t>
      </w:r>
      <w:r w:rsidR="00544153" w:rsidRPr="00315E0E">
        <w:rPr>
          <w:rStyle w:val="a7"/>
          <w:rFonts w:ascii="Times New Roman" w:hAnsi="Times New Roman" w:cs="Times New Roman"/>
          <w:sz w:val="24"/>
          <w:szCs w:val="24"/>
        </w:rPr>
        <w:footnoteReference w:id="196"/>
      </w:r>
      <w:r w:rsidR="00544153" w:rsidRPr="00315E0E">
        <w:rPr>
          <w:rFonts w:ascii="Times New Roman" w:hAnsi="Times New Roman" w:cs="Times New Roman"/>
          <w:sz w:val="24"/>
          <w:szCs w:val="24"/>
        </w:rPr>
        <w:t>.</w:t>
      </w:r>
      <w:r w:rsidR="00315E0E">
        <w:rPr>
          <w:rFonts w:ascii="Times New Roman" w:hAnsi="Times New Roman" w:cs="Times New Roman"/>
          <w:color w:val="000000"/>
          <w:sz w:val="24"/>
          <w:szCs w:val="24"/>
        </w:rPr>
        <w:t xml:space="preserve"> </w:t>
      </w:r>
      <w:r w:rsidR="00544153" w:rsidRPr="00315E0E">
        <w:rPr>
          <w:rFonts w:ascii="Times New Roman" w:hAnsi="Times New Roman" w:cs="Times New Roman"/>
          <w:color w:val="000000"/>
          <w:sz w:val="24"/>
          <w:szCs w:val="24"/>
        </w:rPr>
        <w:t>Таким образом, избирателя подсознательно поставили перед выбором, что является очень интересным и продуманным ходом</w:t>
      </w:r>
      <w:r w:rsidR="00A755E2">
        <w:rPr>
          <w:rFonts w:ascii="Times New Roman" w:hAnsi="Times New Roman" w:cs="Times New Roman"/>
          <w:color w:val="000000"/>
          <w:sz w:val="24"/>
          <w:szCs w:val="24"/>
        </w:rPr>
        <w:t xml:space="preserve"> (</w:t>
      </w:r>
      <w:r w:rsidR="00B82B54">
        <w:rPr>
          <w:rFonts w:ascii="Times New Roman" w:hAnsi="Times New Roman" w:cs="Times New Roman"/>
          <w:color w:val="000000"/>
          <w:sz w:val="24"/>
          <w:szCs w:val="24"/>
        </w:rPr>
        <w:t>см. п</w:t>
      </w:r>
      <w:r w:rsidR="00A755E2">
        <w:rPr>
          <w:rFonts w:ascii="Times New Roman" w:hAnsi="Times New Roman" w:cs="Times New Roman"/>
          <w:color w:val="000000"/>
          <w:sz w:val="24"/>
          <w:szCs w:val="24"/>
        </w:rPr>
        <w:t>риложение 4</w:t>
      </w:r>
      <w:r w:rsidR="00541E94">
        <w:rPr>
          <w:rFonts w:ascii="Times New Roman" w:hAnsi="Times New Roman" w:cs="Times New Roman"/>
          <w:color w:val="000000"/>
          <w:sz w:val="24"/>
          <w:szCs w:val="24"/>
        </w:rPr>
        <w:t>)</w:t>
      </w:r>
      <w:r w:rsidR="00544153" w:rsidRPr="00315E0E">
        <w:rPr>
          <w:rFonts w:ascii="Times New Roman" w:hAnsi="Times New Roman" w:cs="Times New Roman"/>
          <w:color w:val="000000"/>
          <w:sz w:val="24"/>
          <w:szCs w:val="24"/>
        </w:rPr>
        <w:t>.</w:t>
      </w:r>
    </w:p>
    <w:p w:rsidR="00FF6D11" w:rsidRDefault="00544153" w:rsidP="0098143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51C7B">
        <w:rPr>
          <w:rFonts w:ascii="Times New Roman" w:eastAsia="Times New Roman" w:hAnsi="Times New Roman" w:cs="Times New Roman"/>
          <w:i/>
          <w:color w:val="000000"/>
          <w:sz w:val="20"/>
          <w:szCs w:val="20"/>
          <w:lang w:eastAsia="ru-RU"/>
        </w:rPr>
        <w:t xml:space="preserve"> </w:t>
      </w:r>
      <w:r w:rsidR="00315E0E" w:rsidRPr="0098143F">
        <w:rPr>
          <w:rFonts w:ascii="Times New Roman" w:eastAsia="Times New Roman" w:hAnsi="Times New Roman" w:cs="Times New Roman"/>
          <w:color w:val="000000"/>
          <w:sz w:val="24"/>
          <w:szCs w:val="24"/>
          <w:lang w:eastAsia="ru-RU"/>
        </w:rPr>
        <w:t xml:space="preserve">Если </w:t>
      </w:r>
      <w:r w:rsidR="00945C50" w:rsidRPr="0098143F">
        <w:rPr>
          <w:rFonts w:ascii="Times New Roman" w:eastAsia="Times New Roman" w:hAnsi="Times New Roman" w:cs="Times New Roman"/>
          <w:color w:val="000000"/>
          <w:sz w:val="24"/>
          <w:szCs w:val="24"/>
          <w:lang w:eastAsia="ru-RU"/>
        </w:rPr>
        <w:t>анализировать дискурс лидера НФ, то можно отметить, что Марин Ле Пэ</w:t>
      </w:r>
      <w:r w:rsidRPr="0098143F">
        <w:rPr>
          <w:rFonts w:ascii="Times New Roman" w:eastAsia="Times New Roman" w:hAnsi="Times New Roman" w:cs="Times New Roman"/>
          <w:color w:val="000000"/>
          <w:sz w:val="24"/>
          <w:szCs w:val="24"/>
          <w:lang w:eastAsia="ru-RU"/>
        </w:rPr>
        <w:t xml:space="preserve">н еще более ужесточает </w:t>
      </w:r>
      <w:r w:rsidR="00945C50" w:rsidRPr="0098143F">
        <w:rPr>
          <w:rFonts w:ascii="Times New Roman" w:eastAsia="Times New Roman" w:hAnsi="Times New Roman" w:cs="Times New Roman"/>
          <w:color w:val="000000"/>
          <w:sz w:val="24"/>
          <w:szCs w:val="24"/>
          <w:lang w:eastAsia="ru-RU"/>
        </w:rPr>
        <w:t>свои высказывания</w:t>
      </w:r>
      <w:r w:rsidR="00356818">
        <w:rPr>
          <w:rFonts w:ascii="Times New Roman" w:eastAsia="Times New Roman" w:hAnsi="Times New Roman" w:cs="Times New Roman"/>
          <w:color w:val="000000"/>
          <w:sz w:val="24"/>
          <w:szCs w:val="24"/>
          <w:lang w:eastAsia="ru-RU"/>
        </w:rPr>
        <w:t xml:space="preserve"> в отношении мигрантов и их ассимиляции.</w:t>
      </w:r>
      <w:r w:rsidRPr="0098143F">
        <w:rPr>
          <w:rFonts w:ascii="Times New Roman" w:eastAsia="Times New Roman" w:hAnsi="Times New Roman" w:cs="Times New Roman"/>
          <w:color w:val="000000"/>
          <w:sz w:val="24"/>
          <w:szCs w:val="24"/>
          <w:lang w:eastAsia="ru-RU"/>
        </w:rPr>
        <w:t xml:space="preserve"> Она категорически отрицает любое проявление толерантности или послаблений. «Никакого компромисса!», «Если они хотят жить, как у себя на родине, они должны остаться у себя»</w:t>
      </w:r>
      <w:r w:rsidR="00356818">
        <w:rPr>
          <w:rFonts w:ascii="Times New Roman" w:eastAsia="Times New Roman" w:hAnsi="Times New Roman" w:cs="Times New Roman"/>
          <w:color w:val="000000"/>
          <w:sz w:val="24"/>
          <w:szCs w:val="24"/>
          <w:lang w:eastAsia="ru-RU"/>
        </w:rPr>
        <w:t xml:space="preserve"> («</w:t>
      </w:r>
      <w:r w:rsidR="00356818" w:rsidRPr="00356818">
        <w:rPr>
          <w:rFonts w:ascii="Times New Roman" w:eastAsia="Times New Roman" w:hAnsi="Times New Roman" w:cs="Times New Roman"/>
          <w:color w:val="000000"/>
          <w:sz w:val="24"/>
          <w:szCs w:val="24"/>
          <w:lang w:eastAsia="ru-RU"/>
        </w:rPr>
        <w:t>S'ils voulaient vivre comme chez eux, il leur suffisait de rester chez eux</w:t>
      </w:r>
      <w:r w:rsidR="00356818">
        <w:rPr>
          <w:rFonts w:ascii="Arial" w:hAnsi="Arial" w:cs="Arial"/>
          <w:color w:val="333333"/>
          <w:sz w:val="27"/>
          <w:szCs w:val="27"/>
          <w:shd w:val="clear" w:color="auto" w:fill="FFFFFF"/>
        </w:rPr>
        <w:t>")</w:t>
      </w:r>
      <w:r w:rsidR="00356818" w:rsidRPr="0098143F">
        <w:rPr>
          <w:rStyle w:val="a7"/>
          <w:rFonts w:ascii="Times New Roman" w:eastAsia="Times New Roman" w:hAnsi="Times New Roman" w:cs="Times New Roman"/>
          <w:color w:val="000000"/>
          <w:sz w:val="24"/>
          <w:szCs w:val="24"/>
          <w:lang w:eastAsia="ru-RU"/>
        </w:rPr>
        <w:t xml:space="preserve"> </w:t>
      </w:r>
      <w:r w:rsidR="00945C50" w:rsidRPr="0098143F">
        <w:rPr>
          <w:rStyle w:val="a7"/>
          <w:rFonts w:ascii="Times New Roman" w:eastAsia="Times New Roman" w:hAnsi="Times New Roman" w:cs="Times New Roman"/>
          <w:color w:val="000000"/>
          <w:sz w:val="24"/>
          <w:szCs w:val="24"/>
          <w:lang w:eastAsia="ru-RU"/>
        </w:rPr>
        <w:footnoteReference w:id="197"/>
      </w:r>
      <w:r w:rsidRPr="0098143F">
        <w:rPr>
          <w:rFonts w:ascii="Times New Roman" w:eastAsia="Times New Roman" w:hAnsi="Times New Roman" w:cs="Times New Roman"/>
          <w:color w:val="000000"/>
          <w:sz w:val="24"/>
          <w:szCs w:val="24"/>
          <w:lang w:eastAsia="ru-RU"/>
        </w:rPr>
        <w:t xml:space="preserve"> - подобные высказывания говорят о формировании оппозиции, еще более жесткой и укрепившейся: они (мигранты) - мы (французы).</w:t>
      </w:r>
      <w:r w:rsidR="00945C50" w:rsidRPr="0098143F">
        <w:rPr>
          <w:rFonts w:ascii="Times New Roman" w:eastAsia="Times New Roman" w:hAnsi="Times New Roman" w:cs="Times New Roman"/>
          <w:color w:val="000000"/>
          <w:sz w:val="24"/>
          <w:szCs w:val="24"/>
          <w:lang w:eastAsia="ru-RU"/>
        </w:rPr>
        <w:t xml:space="preserve"> </w:t>
      </w:r>
    </w:p>
    <w:p w:rsidR="00544153" w:rsidRPr="0098143F" w:rsidRDefault="00945C50" w:rsidP="0098143F">
      <w:pPr>
        <w:shd w:val="clear" w:color="auto" w:fill="FFFFFF"/>
        <w:spacing w:after="0" w:line="360" w:lineRule="auto"/>
        <w:ind w:firstLine="709"/>
        <w:jc w:val="both"/>
        <w:rPr>
          <w:rFonts w:ascii="Times New Roman" w:hAnsi="Times New Roman" w:cs="Times New Roman"/>
          <w:color w:val="000000"/>
          <w:sz w:val="24"/>
          <w:szCs w:val="24"/>
        </w:rPr>
      </w:pPr>
      <w:r w:rsidRPr="0098143F">
        <w:rPr>
          <w:rFonts w:ascii="Times New Roman" w:eastAsia="Times New Roman" w:hAnsi="Times New Roman" w:cs="Times New Roman"/>
          <w:color w:val="000000"/>
          <w:sz w:val="24"/>
          <w:szCs w:val="24"/>
          <w:lang w:eastAsia="ru-RU"/>
        </w:rPr>
        <w:t>Во время встреч с избирателями</w:t>
      </w:r>
      <w:r w:rsidR="0098143F">
        <w:rPr>
          <w:rFonts w:ascii="Times New Roman" w:eastAsia="Times New Roman" w:hAnsi="Times New Roman" w:cs="Times New Roman"/>
          <w:color w:val="000000"/>
          <w:sz w:val="24"/>
          <w:szCs w:val="24"/>
          <w:lang w:eastAsia="ru-RU"/>
        </w:rPr>
        <w:t xml:space="preserve"> (</w:t>
      </w:r>
      <w:r w:rsidRPr="0098143F">
        <w:rPr>
          <w:rFonts w:ascii="Times New Roman" w:eastAsia="Times New Roman" w:hAnsi="Times New Roman" w:cs="Times New Roman"/>
          <w:color w:val="000000"/>
          <w:sz w:val="24"/>
          <w:szCs w:val="24"/>
          <w:lang w:eastAsia="ru-RU"/>
        </w:rPr>
        <w:t xml:space="preserve">например, в Бордо 2 апреля 2017 года), Марин Ле Пэн оперировала такими словами как «угроза», «исчезновении французской нации», «безработица», характеризую себя как «надежду» и «спасение» для французской нации. В целом, ее дискурс достаточно агрессивен и идет в разрез с основной линией ее ребрендинга. Имена своих основных конкурентов - Фийона и Макрона – кандидат характеризовала </w:t>
      </w:r>
      <w:r w:rsidRPr="0098143F">
        <w:rPr>
          <w:rFonts w:ascii="Times New Roman" w:eastAsia="Times New Roman" w:hAnsi="Times New Roman" w:cs="Times New Roman"/>
          <w:color w:val="000000"/>
          <w:sz w:val="24"/>
          <w:szCs w:val="24"/>
          <w:lang w:eastAsia="ru-RU"/>
        </w:rPr>
        <w:lastRenderedPageBreak/>
        <w:t xml:space="preserve">словами «поражение», «отречение», «измена». В принципе, саркастические высказывания и оскорбления становятся все более частым явлением, причем никаких аргументаций при высказываниях не требуется. </w:t>
      </w:r>
    </w:p>
    <w:p w:rsidR="0098143F" w:rsidRPr="0098143F" w:rsidRDefault="00945C50" w:rsidP="0098143F">
      <w:pPr>
        <w:spacing w:after="0" w:line="360" w:lineRule="auto"/>
        <w:ind w:firstLine="709"/>
        <w:jc w:val="both"/>
        <w:rPr>
          <w:rFonts w:ascii="Times New Roman" w:hAnsi="Times New Roman" w:cs="Times New Roman"/>
          <w:color w:val="333333"/>
          <w:sz w:val="24"/>
          <w:szCs w:val="24"/>
          <w:shd w:val="clear" w:color="auto" w:fill="FFFFFF"/>
        </w:rPr>
      </w:pPr>
      <w:r w:rsidRPr="0098143F">
        <w:rPr>
          <w:rFonts w:ascii="Times New Roman" w:eastAsia="Times New Roman" w:hAnsi="Times New Roman" w:cs="Times New Roman"/>
          <w:color w:val="000000"/>
          <w:sz w:val="24"/>
          <w:szCs w:val="24"/>
          <w:lang w:eastAsia="ru-RU"/>
        </w:rPr>
        <w:t xml:space="preserve">Похожие тренды прослеживаются </w:t>
      </w:r>
      <w:r w:rsidR="0082403A" w:rsidRPr="0098143F">
        <w:rPr>
          <w:rFonts w:ascii="Times New Roman" w:eastAsia="Times New Roman" w:hAnsi="Times New Roman" w:cs="Times New Roman"/>
          <w:color w:val="000000"/>
          <w:sz w:val="24"/>
          <w:szCs w:val="24"/>
          <w:lang w:eastAsia="ru-RU"/>
        </w:rPr>
        <w:t>при анализе речи в Лионе</w:t>
      </w:r>
      <w:r w:rsidR="0098143F" w:rsidRPr="0098143F">
        <w:rPr>
          <w:rStyle w:val="a7"/>
          <w:rFonts w:ascii="Times New Roman" w:eastAsia="Times New Roman" w:hAnsi="Times New Roman" w:cs="Times New Roman"/>
          <w:color w:val="000000"/>
          <w:sz w:val="24"/>
          <w:szCs w:val="24"/>
          <w:lang w:eastAsia="ru-RU"/>
        </w:rPr>
        <w:footnoteReference w:id="198"/>
      </w:r>
      <w:r w:rsidR="0082403A" w:rsidRPr="0098143F">
        <w:rPr>
          <w:rFonts w:ascii="Times New Roman" w:eastAsia="Times New Roman" w:hAnsi="Times New Roman" w:cs="Times New Roman"/>
          <w:color w:val="000000"/>
          <w:sz w:val="24"/>
          <w:szCs w:val="24"/>
          <w:lang w:eastAsia="ru-RU"/>
        </w:rPr>
        <w:t xml:space="preserve">. </w:t>
      </w:r>
      <w:r w:rsidR="006A0564" w:rsidRPr="009325FC">
        <w:rPr>
          <w:rFonts w:ascii="Times New Roman" w:hAnsi="Times New Roman" w:cs="Times New Roman"/>
          <w:sz w:val="24"/>
          <w:szCs w:val="24"/>
          <w:shd w:val="clear" w:color="auto" w:fill="FFFFFF"/>
        </w:rPr>
        <w:t xml:space="preserve">Марин Ле Пэн обвиняет своих </w:t>
      </w:r>
      <w:r w:rsidR="0098143F" w:rsidRPr="009325FC">
        <w:rPr>
          <w:rFonts w:ascii="Times New Roman" w:hAnsi="Times New Roman" w:cs="Times New Roman"/>
          <w:sz w:val="24"/>
          <w:szCs w:val="24"/>
          <w:shd w:val="clear" w:color="auto" w:fill="FFFFFF"/>
        </w:rPr>
        <w:t>оппонентов</w:t>
      </w:r>
      <w:r w:rsidR="006A0564" w:rsidRPr="009325FC">
        <w:rPr>
          <w:rFonts w:ascii="Times New Roman" w:hAnsi="Times New Roman" w:cs="Times New Roman"/>
          <w:sz w:val="24"/>
          <w:szCs w:val="24"/>
          <w:shd w:val="clear" w:color="auto" w:fill="FFFFFF"/>
        </w:rPr>
        <w:t xml:space="preserve"> во лжи («</w:t>
      </w:r>
      <w:r w:rsidR="0098143F" w:rsidRPr="009325FC">
        <w:rPr>
          <w:rFonts w:ascii="Times New Roman" w:hAnsi="Times New Roman" w:cs="Times New Roman"/>
          <w:sz w:val="24"/>
          <w:szCs w:val="24"/>
          <w:shd w:val="clear" w:color="auto" w:fill="FFFFFF"/>
        </w:rPr>
        <w:t>Мои пр</w:t>
      </w:r>
      <w:r w:rsidR="0098143F" w:rsidRPr="0098143F">
        <w:rPr>
          <w:rFonts w:ascii="Times New Roman" w:hAnsi="Times New Roman" w:cs="Times New Roman"/>
          <w:sz w:val="24"/>
          <w:szCs w:val="24"/>
          <w:shd w:val="clear" w:color="auto" w:fill="FFFFFF"/>
        </w:rPr>
        <w:t>отивники яко бы контролируют границы, хотят вернуться к праву почвы, бороться против нечестной конкуренции. Они</w:t>
      </w:r>
      <w:r w:rsidR="0098143F" w:rsidRPr="008A6EF6">
        <w:rPr>
          <w:rFonts w:ascii="Times New Roman" w:hAnsi="Times New Roman" w:cs="Times New Roman"/>
          <w:sz w:val="24"/>
          <w:szCs w:val="24"/>
          <w:shd w:val="clear" w:color="auto" w:fill="FFFFFF"/>
          <w:lang w:val="fr-FR"/>
        </w:rPr>
        <w:t xml:space="preserve"> </w:t>
      </w:r>
      <w:r w:rsidR="0098143F" w:rsidRPr="0098143F">
        <w:rPr>
          <w:rFonts w:ascii="Times New Roman" w:hAnsi="Times New Roman" w:cs="Times New Roman"/>
          <w:sz w:val="24"/>
          <w:szCs w:val="24"/>
          <w:shd w:val="clear" w:color="auto" w:fill="FFFFFF"/>
        </w:rPr>
        <w:t>вам</w:t>
      </w:r>
      <w:r w:rsidR="0098143F" w:rsidRPr="008A6EF6">
        <w:rPr>
          <w:rFonts w:ascii="Times New Roman" w:hAnsi="Times New Roman" w:cs="Times New Roman"/>
          <w:sz w:val="24"/>
          <w:szCs w:val="24"/>
          <w:shd w:val="clear" w:color="auto" w:fill="FFFFFF"/>
          <w:lang w:val="fr-FR"/>
        </w:rPr>
        <w:t xml:space="preserve"> </w:t>
      </w:r>
      <w:r w:rsidR="0098143F" w:rsidRPr="0098143F">
        <w:rPr>
          <w:rFonts w:ascii="Times New Roman" w:hAnsi="Times New Roman" w:cs="Times New Roman"/>
          <w:sz w:val="24"/>
          <w:szCs w:val="24"/>
          <w:shd w:val="clear" w:color="auto" w:fill="FFFFFF"/>
        </w:rPr>
        <w:t>лгут</w:t>
      </w:r>
      <w:r w:rsidR="0098143F" w:rsidRPr="008A6EF6">
        <w:rPr>
          <w:rFonts w:ascii="Times New Roman" w:hAnsi="Times New Roman" w:cs="Times New Roman"/>
          <w:sz w:val="24"/>
          <w:szCs w:val="24"/>
          <w:shd w:val="clear" w:color="auto" w:fill="FFFFFF"/>
          <w:lang w:val="fr-FR"/>
        </w:rPr>
        <w:t>»</w:t>
      </w:r>
      <w:proofErr w:type="gramStart"/>
      <w:r w:rsidR="0098143F" w:rsidRPr="008A6EF6">
        <w:rPr>
          <w:rFonts w:ascii="Times New Roman" w:hAnsi="Times New Roman" w:cs="Times New Roman"/>
          <w:sz w:val="24"/>
          <w:szCs w:val="24"/>
          <w:shd w:val="clear" w:color="auto" w:fill="FFFFFF"/>
          <w:lang w:val="fr-FR"/>
        </w:rPr>
        <w:t>/«</w:t>
      </w:r>
      <w:proofErr w:type="gramEnd"/>
      <w:r w:rsidR="00544153" w:rsidRPr="008A6EF6">
        <w:rPr>
          <w:rFonts w:ascii="Times New Roman" w:hAnsi="Times New Roman" w:cs="Times New Roman"/>
          <w:sz w:val="24"/>
          <w:szCs w:val="24"/>
          <w:shd w:val="clear" w:color="auto" w:fill="FFFFFF"/>
          <w:lang w:val="fr-FR"/>
        </w:rPr>
        <w:t xml:space="preserve">Mes adversaires prétendent contrôler les frontières, revenir sur le droit du sol, lutter contre la concurrence déloyale. </w:t>
      </w:r>
      <w:r w:rsidR="00544153" w:rsidRPr="0098143F">
        <w:rPr>
          <w:rFonts w:ascii="Times New Roman" w:hAnsi="Times New Roman" w:cs="Times New Roman"/>
          <w:sz w:val="24"/>
          <w:szCs w:val="24"/>
          <w:shd w:val="clear" w:color="auto" w:fill="FFFFFF"/>
          <w:lang w:val="en-US"/>
        </w:rPr>
        <w:t>Ils</w:t>
      </w:r>
      <w:r w:rsidR="00544153" w:rsidRPr="00E64C03">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vous</w:t>
      </w:r>
      <w:r w:rsidR="00544153" w:rsidRPr="00E64C03">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mentent</w:t>
      </w:r>
      <w:r w:rsidR="006A0564" w:rsidRPr="00E64C03">
        <w:rPr>
          <w:rFonts w:ascii="Times New Roman" w:hAnsi="Times New Roman" w:cs="Times New Roman"/>
          <w:sz w:val="24"/>
          <w:szCs w:val="24"/>
          <w:shd w:val="clear" w:color="auto" w:fill="FFFFFF"/>
        </w:rPr>
        <w:t>»)</w:t>
      </w:r>
      <w:r w:rsidR="00544153" w:rsidRPr="00E64C03">
        <w:rPr>
          <w:rFonts w:ascii="Times New Roman" w:hAnsi="Times New Roman" w:cs="Times New Roman"/>
          <w:sz w:val="24"/>
          <w:szCs w:val="24"/>
          <w:shd w:val="clear" w:color="auto" w:fill="FFFFFF"/>
        </w:rPr>
        <w:t>.</w:t>
      </w:r>
      <w:r w:rsidR="006A0564" w:rsidRPr="00E64C03">
        <w:rPr>
          <w:rFonts w:ascii="Times New Roman" w:hAnsi="Times New Roman" w:cs="Times New Roman"/>
          <w:sz w:val="24"/>
          <w:szCs w:val="24"/>
          <w:shd w:val="clear" w:color="auto" w:fill="FFFFFF"/>
        </w:rPr>
        <w:t xml:space="preserve"> </w:t>
      </w:r>
      <w:r w:rsidR="006A0564" w:rsidRPr="0098143F">
        <w:rPr>
          <w:rFonts w:ascii="Times New Roman" w:hAnsi="Times New Roman" w:cs="Times New Roman"/>
          <w:sz w:val="24"/>
          <w:szCs w:val="24"/>
          <w:shd w:val="clear" w:color="auto" w:fill="FFFFFF"/>
        </w:rPr>
        <w:t>Она еще раз подчёркивает свою близость с народов, утверждая, что она «</w:t>
      </w:r>
      <w:r w:rsidR="0098143F" w:rsidRPr="0098143F">
        <w:rPr>
          <w:rFonts w:ascii="Times New Roman" w:hAnsi="Times New Roman" w:cs="Times New Roman"/>
          <w:sz w:val="24"/>
          <w:szCs w:val="24"/>
          <w:shd w:val="clear" w:color="auto" w:fill="FFFFFF"/>
        </w:rPr>
        <w:t>является</w:t>
      </w:r>
      <w:r w:rsidR="006A0564" w:rsidRPr="0098143F">
        <w:rPr>
          <w:rFonts w:ascii="Times New Roman" w:hAnsi="Times New Roman" w:cs="Times New Roman"/>
          <w:sz w:val="24"/>
          <w:szCs w:val="24"/>
          <w:shd w:val="clear" w:color="auto" w:fill="FFFFFF"/>
        </w:rPr>
        <w:t xml:space="preserve"> </w:t>
      </w:r>
      <w:r w:rsidR="0098143F" w:rsidRPr="0098143F">
        <w:rPr>
          <w:rFonts w:ascii="Times New Roman" w:hAnsi="Times New Roman" w:cs="Times New Roman"/>
          <w:sz w:val="24"/>
          <w:szCs w:val="24"/>
          <w:shd w:val="clear" w:color="auto" w:fill="FFFFFF"/>
        </w:rPr>
        <w:t>представителем</w:t>
      </w:r>
      <w:r w:rsidR="006A0564" w:rsidRPr="0098143F">
        <w:rPr>
          <w:rFonts w:ascii="Times New Roman" w:hAnsi="Times New Roman" w:cs="Times New Roman"/>
          <w:sz w:val="24"/>
          <w:szCs w:val="24"/>
          <w:shd w:val="clear" w:color="auto" w:fill="FFFFFF"/>
        </w:rPr>
        <w:t xml:space="preserve"> народа» (</w:t>
      </w:r>
      <w:r w:rsidR="00544153" w:rsidRPr="0098143F">
        <w:rPr>
          <w:rFonts w:ascii="Times New Roman" w:hAnsi="Times New Roman" w:cs="Times New Roman"/>
          <w:sz w:val="24"/>
          <w:szCs w:val="24"/>
          <w:shd w:val="clear" w:color="auto" w:fill="FFFFFF"/>
        </w:rPr>
        <w:t>"</w:t>
      </w:r>
      <w:r w:rsidR="00544153" w:rsidRPr="0098143F">
        <w:rPr>
          <w:rFonts w:ascii="Times New Roman" w:hAnsi="Times New Roman" w:cs="Times New Roman"/>
          <w:sz w:val="24"/>
          <w:szCs w:val="24"/>
          <w:shd w:val="clear" w:color="auto" w:fill="FFFFFF"/>
          <w:lang w:val="en-US"/>
        </w:rPr>
        <w:t>Je</w:t>
      </w:r>
      <w:r w:rsidR="00544153" w:rsidRPr="0098143F">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suis</w:t>
      </w:r>
      <w:r w:rsidR="00544153" w:rsidRPr="0098143F">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la</w:t>
      </w:r>
      <w:r w:rsidR="00544153" w:rsidRPr="0098143F">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repr</w:t>
      </w:r>
      <w:r w:rsidR="00544153" w:rsidRPr="0098143F">
        <w:rPr>
          <w:rFonts w:ascii="Times New Roman" w:hAnsi="Times New Roman" w:cs="Times New Roman"/>
          <w:sz w:val="24"/>
          <w:szCs w:val="24"/>
          <w:shd w:val="clear" w:color="auto" w:fill="FFFFFF"/>
        </w:rPr>
        <w:t>é</w:t>
      </w:r>
      <w:r w:rsidR="00544153" w:rsidRPr="0098143F">
        <w:rPr>
          <w:rFonts w:ascii="Times New Roman" w:hAnsi="Times New Roman" w:cs="Times New Roman"/>
          <w:sz w:val="24"/>
          <w:szCs w:val="24"/>
          <w:shd w:val="clear" w:color="auto" w:fill="FFFFFF"/>
          <w:lang w:val="en-US"/>
        </w:rPr>
        <w:t>sentante</w:t>
      </w:r>
      <w:r w:rsidR="00544153" w:rsidRPr="0098143F">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du</w:t>
      </w:r>
      <w:r w:rsidR="00544153" w:rsidRPr="0098143F">
        <w:rPr>
          <w:rFonts w:ascii="Times New Roman" w:hAnsi="Times New Roman" w:cs="Times New Roman"/>
          <w:sz w:val="24"/>
          <w:szCs w:val="24"/>
          <w:shd w:val="clear" w:color="auto" w:fill="FFFFFF"/>
        </w:rPr>
        <w:t xml:space="preserve"> </w:t>
      </w:r>
      <w:r w:rsidR="00544153" w:rsidRPr="0098143F">
        <w:rPr>
          <w:rFonts w:ascii="Times New Roman" w:hAnsi="Times New Roman" w:cs="Times New Roman"/>
          <w:sz w:val="24"/>
          <w:szCs w:val="24"/>
          <w:shd w:val="clear" w:color="auto" w:fill="FFFFFF"/>
          <w:lang w:val="en-US"/>
        </w:rPr>
        <w:t>peuple</w:t>
      </w:r>
      <w:r w:rsidR="00544153" w:rsidRPr="0098143F">
        <w:rPr>
          <w:rFonts w:ascii="Times New Roman" w:hAnsi="Times New Roman" w:cs="Times New Roman"/>
          <w:sz w:val="24"/>
          <w:szCs w:val="24"/>
          <w:shd w:val="clear" w:color="auto" w:fill="FFFFFF"/>
        </w:rPr>
        <w:t>"</w:t>
      </w:r>
      <w:r w:rsidR="006A0564" w:rsidRPr="0098143F">
        <w:rPr>
          <w:rFonts w:ascii="Times New Roman" w:hAnsi="Times New Roman" w:cs="Times New Roman"/>
          <w:sz w:val="24"/>
          <w:szCs w:val="24"/>
          <w:shd w:val="clear" w:color="auto" w:fill="FFFFFF"/>
        </w:rPr>
        <w:t>). При контент анализе доминирует опять же агрессивный вокабуляр – «</w:t>
      </w:r>
      <w:r w:rsidR="0098143F" w:rsidRPr="0098143F">
        <w:rPr>
          <w:rFonts w:ascii="Times New Roman" w:hAnsi="Times New Roman" w:cs="Times New Roman"/>
          <w:sz w:val="24"/>
          <w:szCs w:val="24"/>
          <w:shd w:val="clear" w:color="auto" w:fill="FFFFFF"/>
        </w:rPr>
        <w:t>кошмар</w:t>
      </w:r>
      <w:r w:rsidR="006A0564" w:rsidRPr="0098143F">
        <w:rPr>
          <w:rFonts w:ascii="Times New Roman" w:hAnsi="Times New Roman" w:cs="Times New Roman"/>
          <w:sz w:val="24"/>
          <w:szCs w:val="24"/>
          <w:shd w:val="clear" w:color="auto" w:fill="FFFFFF"/>
        </w:rPr>
        <w:t>», «угроза».</w:t>
      </w:r>
      <w:r w:rsidR="00544153" w:rsidRPr="0098143F">
        <w:rPr>
          <w:rFonts w:ascii="Times New Roman" w:hAnsi="Times New Roman" w:cs="Times New Roman"/>
          <w:sz w:val="24"/>
          <w:szCs w:val="24"/>
          <w:shd w:val="clear" w:color="auto" w:fill="FFFFFF"/>
          <w:lang w:val="en-US"/>
        </w:rPr>
        <w:t> </w:t>
      </w:r>
      <w:r w:rsidR="00544153" w:rsidRPr="0098143F">
        <w:rPr>
          <w:rFonts w:ascii="Times New Roman" w:hAnsi="Times New Roman" w:cs="Times New Roman"/>
          <w:sz w:val="24"/>
          <w:szCs w:val="24"/>
          <w:shd w:val="clear" w:color="auto" w:fill="FFFFFF"/>
        </w:rPr>
        <w:t xml:space="preserve"> </w:t>
      </w:r>
    </w:p>
    <w:p w:rsidR="00544153" w:rsidRDefault="0098143F" w:rsidP="0098143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w:t>
      </w:r>
      <w:r w:rsidR="00544153">
        <w:rPr>
          <w:rFonts w:ascii="Times New Roman" w:eastAsia="Times New Roman" w:hAnsi="Times New Roman" w:cs="Times New Roman"/>
          <w:sz w:val="24"/>
          <w:szCs w:val="24"/>
        </w:rPr>
        <w:t xml:space="preserve">Марин Ле Пэн осуществила полный ребрендинг, попыталась смягчить свой образ и избавиться от наследия своего отца. </w:t>
      </w:r>
      <w:r>
        <w:rPr>
          <w:rFonts w:ascii="Times New Roman" w:eastAsia="Times New Roman" w:hAnsi="Times New Roman" w:cs="Times New Roman"/>
          <w:sz w:val="24"/>
          <w:szCs w:val="24"/>
        </w:rPr>
        <w:t>В рамках своего бренда, лидер НФ</w:t>
      </w:r>
      <w:r w:rsidR="00544153">
        <w:rPr>
          <w:rFonts w:ascii="Times New Roman" w:eastAsia="Times New Roman" w:hAnsi="Times New Roman" w:cs="Times New Roman"/>
          <w:sz w:val="24"/>
          <w:szCs w:val="24"/>
        </w:rPr>
        <w:t xml:space="preserve"> сделала акцент на свою феминность и близость к народу. По</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сути</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Ле</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Пэн</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стремилась</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 xml:space="preserve">создать такой бренд, который бы олицетворял саму Францию в подсознании избирателей. </w:t>
      </w:r>
      <w:r>
        <w:rPr>
          <w:rFonts w:ascii="Times New Roman" w:eastAsia="Times New Roman" w:hAnsi="Times New Roman" w:cs="Times New Roman"/>
          <w:sz w:val="24"/>
          <w:szCs w:val="24"/>
        </w:rPr>
        <w:t xml:space="preserve">Ее кампания была более детально проработана, нежели кампания Макрона, все маркеры ее бреда несли скрытый посыл, согласующийся с основной линией перестроения бренда. </w:t>
      </w:r>
      <w:r w:rsidR="00544153">
        <w:rPr>
          <w:rFonts w:ascii="Times New Roman" w:eastAsia="Times New Roman" w:hAnsi="Times New Roman" w:cs="Times New Roman"/>
          <w:sz w:val="24"/>
          <w:szCs w:val="24"/>
        </w:rPr>
        <w:t>Однако ее дискурс во время выступлений, ее дискурс в рамках предвыборной программы не соответствовал основному посылу бренда, так как высказывания</w:t>
      </w:r>
      <w:r w:rsidR="00544153" w:rsidRPr="000D03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лидера НФ</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несли</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в</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себе</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радикальные</w:t>
      </w:r>
      <w:r w:rsidR="00544153" w:rsidRPr="000D03B8">
        <w:rPr>
          <w:rFonts w:ascii="Times New Roman" w:eastAsia="Times New Roman" w:hAnsi="Times New Roman" w:cs="Times New Roman"/>
          <w:sz w:val="24"/>
          <w:szCs w:val="24"/>
        </w:rPr>
        <w:t xml:space="preserve"> </w:t>
      </w:r>
      <w:r w:rsidR="00544153">
        <w:rPr>
          <w:rFonts w:ascii="Times New Roman" w:eastAsia="Times New Roman" w:hAnsi="Times New Roman" w:cs="Times New Roman"/>
          <w:sz w:val="24"/>
          <w:szCs w:val="24"/>
        </w:rPr>
        <w:t>моменты. Возможно, данный диссонанс</w:t>
      </w:r>
      <w:r>
        <w:rPr>
          <w:rFonts w:ascii="Times New Roman" w:eastAsia="Times New Roman" w:hAnsi="Times New Roman" w:cs="Times New Roman"/>
          <w:sz w:val="24"/>
          <w:szCs w:val="24"/>
        </w:rPr>
        <w:t xml:space="preserve"> совместно с прошлым наследием кандидата</w:t>
      </w:r>
      <w:r w:rsidR="00544153">
        <w:rPr>
          <w:rFonts w:ascii="Times New Roman" w:eastAsia="Times New Roman" w:hAnsi="Times New Roman" w:cs="Times New Roman"/>
          <w:sz w:val="24"/>
          <w:szCs w:val="24"/>
        </w:rPr>
        <w:t xml:space="preserve"> помешал построению желаемого бренда и желаемого восприятия в обществе. </w:t>
      </w:r>
      <w:r w:rsidR="00544153" w:rsidRPr="000D03B8">
        <w:rPr>
          <w:rFonts w:ascii="Times New Roman" w:eastAsia="Times New Roman" w:hAnsi="Times New Roman" w:cs="Times New Roman"/>
          <w:sz w:val="24"/>
          <w:szCs w:val="24"/>
        </w:rPr>
        <w:t xml:space="preserve"> </w:t>
      </w:r>
    </w:p>
    <w:p w:rsidR="00214DB5" w:rsidRDefault="00214DB5" w:rsidP="00214DB5">
      <w:pPr>
        <w:spacing w:after="160" w:line="259" w:lineRule="auto"/>
        <w:rPr>
          <w:rFonts w:ascii="Times New Roman" w:hAnsi="Times New Roman" w:cs="Times New Roman"/>
          <w:sz w:val="24"/>
          <w:szCs w:val="24"/>
        </w:rPr>
      </w:pPr>
      <w:bookmarkStart w:id="21" w:name="_Toc10392409"/>
    </w:p>
    <w:p w:rsidR="00975D00" w:rsidRPr="00214DB5" w:rsidRDefault="00975D00" w:rsidP="00214DB5">
      <w:pPr>
        <w:spacing w:after="160" w:line="259" w:lineRule="auto"/>
        <w:ind w:left="708"/>
        <w:rPr>
          <w:rFonts w:ascii="Times New Roman" w:hAnsi="Times New Roman" w:cs="Times New Roman"/>
          <w:b/>
          <w:sz w:val="24"/>
          <w:szCs w:val="24"/>
        </w:rPr>
      </w:pPr>
      <w:r w:rsidRPr="00214DB5">
        <w:rPr>
          <w:rFonts w:ascii="Times New Roman" w:hAnsi="Times New Roman" w:cs="Times New Roman"/>
          <w:b/>
          <w:sz w:val="24"/>
        </w:rPr>
        <w:t xml:space="preserve">2.4 Марин Ле Пэн </w:t>
      </w:r>
      <w:r w:rsidRPr="00214DB5">
        <w:rPr>
          <w:rFonts w:ascii="Times New Roman" w:hAnsi="Times New Roman" w:cs="Times New Roman"/>
          <w:b/>
          <w:sz w:val="24"/>
          <w:lang w:val="en-US"/>
        </w:rPr>
        <w:t>vs</w:t>
      </w:r>
      <w:r w:rsidRPr="00214DB5">
        <w:rPr>
          <w:rFonts w:ascii="Times New Roman" w:hAnsi="Times New Roman" w:cs="Times New Roman"/>
          <w:b/>
          <w:sz w:val="24"/>
        </w:rPr>
        <w:t xml:space="preserve"> Эммануэль Макрон: бренды глазами французских граждан (результаты опроса и основные наблюдения)</w:t>
      </w:r>
      <w:bookmarkEnd w:id="21"/>
      <w:r w:rsidRPr="00214DB5">
        <w:rPr>
          <w:rFonts w:ascii="Times New Roman" w:hAnsi="Times New Roman" w:cs="Times New Roman"/>
          <w:b/>
          <w:sz w:val="24"/>
        </w:rPr>
        <w:t xml:space="preserve"> </w:t>
      </w:r>
    </w:p>
    <w:p w:rsidR="00975D00" w:rsidRPr="003E12E3"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исследования был разработан опрос, чтобы наглядно отследить и понять, как политический бренд Макрона и Ле Пэн мог повлиять на президентские выборы 2017 года и на участие граждан в политическом процессе. Опрос аккумулирует информацию о том, как французы воспринимают кандидатов, о режимах политического участия французов, об их отношении к кандидатам и об уровне их осведомленности о политических кампаниях и символике каждого из кандидатов. Данный опрос состоял из </w:t>
      </w:r>
      <w:r w:rsidRPr="00B56CF4">
        <w:rPr>
          <w:rFonts w:ascii="Times New Roman" w:hAnsi="Times New Roman" w:cs="Times New Roman"/>
          <w:sz w:val="24"/>
          <w:szCs w:val="24"/>
        </w:rPr>
        <w:t>49</w:t>
      </w:r>
      <w:r>
        <w:rPr>
          <w:rFonts w:ascii="Times New Roman" w:hAnsi="Times New Roman" w:cs="Times New Roman"/>
          <w:sz w:val="24"/>
          <w:szCs w:val="24"/>
        </w:rPr>
        <w:t xml:space="preserve"> вопросов смешенного формата: открытые и закрытые вопросы, вопросы с несколькими вариантами ответа, шкала суммарных оценок, текстовое окно, изображения. Данный разнообразный формат был разработан для того, чтобы собрать наиболее выраженные данные и поддерживать интерес у респондентов во время прохождения опроса. Опрос был доступен </w:t>
      </w:r>
      <w:r>
        <w:rPr>
          <w:rFonts w:ascii="Times New Roman" w:hAnsi="Times New Roman" w:cs="Times New Roman"/>
          <w:sz w:val="24"/>
          <w:szCs w:val="24"/>
        </w:rPr>
        <w:lastRenderedPageBreak/>
        <w:t xml:space="preserve">только для граждан Франции, достигших 18 лет. Все участники сохранили свою анонимность и не предоставляли какую-либо личную информацию, включая </w:t>
      </w:r>
      <w:r w:rsidRPr="006C175E">
        <w:rPr>
          <w:rFonts w:ascii="Times New Roman" w:hAnsi="Times New Roman" w:cs="Times New Roman"/>
          <w:sz w:val="24"/>
          <w:szCs w:val="24"/>
          <w:lang w:val="en-US"/>
        </w:rPr>
        <w:t>IP</w:t>
      </w:r>
      <w:r>
        <w:rPr>
          <w:rFonts w:ascii="Times New Roman" w:hAnsi="Times New Roman" w:cs="Times New Roman"/>
          <w:sz w:val="24"/>
          <w:szCs w:val="24"/>
        </w:rPr>
        <w:t xml:space="preserve"> адрес. Инструментом для проведения опроса послужила платформа – </w:t>
      </w:r>
      <w:r>
        <w:rPr>
          <w:rFonts w:ascii="Times New Roman" w:hAnsi="Times New Roman" w:cs="Times New Roman"/>
          <w:sz w:val="24"/>
          <w:szCs w:val="24"/>
          <w:lang w:val="en-US"/>
        </w:rPr>
        <w:t>Google</w:t>
      </w:r>
      <w:r w:rsidRPr="00D8551B">
        <w:rPr>
          <w:rFonts w:ascii="Times New Roman" w:hAnsi="Times New Roman" w:cs="Times New Roman"/>
          <w:sz w:val="24"/>
          <w:szCs w:val="24"/>
        </w:rPr>
        <w:t xml:space="preserve"> </w:t>
      </w:r>
      <w:r>
        <w:rPr>
          <w:rFonts w:ascii="Times New Roman" w:hAnsi="Times New Roman" w:cs="Times New Roman"/>
          <w:sz w:val="24"/>
          <w:szCs w:val="24"/>
          <w:lang w:val="en-US"/>
        </w:rPr>
        <w:t>form</w:t>
      </w:r>
      <w:r>
        <w:rPr>
          <w:rFonts w:ascii="Times New Roman" w:hAnsi="Times New Roman" w:cs="Times New Roman"/>
          <w:sz w:val="24"/>
          <w:szCs w:val="24"/>
        </w:rPr>
        <w:t>.</w:t>
      </w:r>
    </w:p>
    <w:p w:rsidR="00975D00" w:rsidRPr="003E12E3"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Опрос был разделен на 4 категории вопросов: политический брендинг, политическое участие, политическое отношение\восприятие, демографические данные. От участников требовалось обязательно ответить на все вопросы кроме ряда вопросов с открытым ответом и ряда вопросов о голосовании на выборах 2017. Если респондент голосовал, ему предлагалось ответить на ряд дополнительных вопросов, если же участник не ходил на выборы, то он пропускал данный блок и переходил непосредственно к блоку вопросов о демографических данных. </w:t>
      </w:r>
    </w:p>
    <w:p w:rsidR="00975D00" w:rsidRPr="003E12E3"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Наличие обязательных вопросов (программа не давала доступ к последующим вопросам, если ответ на обязательный вопрос отсутствует) позволило получить наиболее полные данные. </w:t>
      </w:r>
    </w:p>
    <w:p w:rsidR="00975D00" w:rsidRPr="006638C2"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Вопросы</w:t>
      </w:r>
      <w:r w:rsidRPr="004E62CA">
        <w:rPr>
          <w:rFonts w:ascii="Times New Roman" w:hAnsi="Times New Roman" w:cs="Times New Roman"/>
          <w:sz w:val="24"/>
          <w:szCs w:val="24"/>
        </w:rPr>
        <w:t xml:space="preserve"> </w:t>
      </w:r>
      <w:r>
        <w:rPr>
          <w:rFonts w:ascii="Times New Roman" w:hAnsi="Times New Roman" w:cs="Times New Roman"/>
          <w:sz w:val="24"/>
          <w:szCs w:val="24"/>
        </w:rPr>
        <w:t>по</w:t>
      </w:r>
      <w:r w:rsidRPr="004E62CA">
        <w:rPr>
          <w:rFonts w:ascii="Times New Roman" w:hAnsi="Times New Roman" w:cs="Times New Roman"/>
          <w:sz w:val="24"/>
          <w:szCs w:val="24"/>
        </w:rPr>
        <w:t xml:space="preserve"> </w:t>
      </w:r>
      <w:r>
        <w:rPr>
          <w:rFonts w:ascii="Times New Roman" w:hAnsi="Times New Roman" w:cs="Times New Roman"/>
          <w:sz w:val="24"/>
          <w:szCs w:val="24"/>
        </w:rPr>
        <w:t>политического</w:t>
      </w:r>
      <w:r w:rsidRPr="004E62CA">
        <w:rPr>
          <w:rFonts w:ascii="Times New Roman" w:hAnsi="Times New Roman" w:cs="Times New Roman"/>
          <w:sz w:val="24"/>
          <w:szCs w:val="24"/>
        </w:rPr>
        <w:t xml:space="preserve"> </w:t>
      </w:r>
      <w:r>
        <w:rPr>
          <w:rFonts w:ascii="Times New Roman" w:hAnsi="Times New Roman" w:cs="Times New Roman"/>
          <w:sz w:val="24"/>
          <w:szCs w:val="24"/>
        </w:rPr>
        <w:t>брендингу</w:t>
      </w:r>
      <w:r w:rsidRPr="004E62CA">
        <w:rPr>
          <w:rFonts w:ascii="Times New Roman" w:hAnsi="Times New Roman" w:cs="Times New Roman"/>
          <w:sz w:val="24"/>
          <w:szCs w:val="24"/>
        </w:rPr>
        <w:t xml:space="preserve"> </w:t>
      </w:r>
      <w:r>
        <w:rPr>
          <w:rFonts w:ascii="Times New Roman" w:hAnsi="Times New Roman" w:cs="Times New Roman"/>
          <w:sz w:val="24"/>
          <w:szCs w:val="24"/>
        </w:rPr>
        <w:t>проверяли</w:t>
      </w:r>
      <w:r w:rsidRPr="004E62CA">
        <w:rPr>
          <w:rFonts w:ascii="Times New Roman" w:hAnsi="Times New Roman" w:cs="Times New Roman"/>
          <w:sz w:val="24"/>
          <w:szCs w:val="24"/>
        </w:rPr>
        <w:t xml:space="preserve"> </w:t>
      </w:r>
      <w:r>
        <w:rPr>
          <w:rFonts w:ascii="Times New Roman" w:hAnsi="Times New Roman" w:cs="Times New Roman"/>
          <w:sz w:val="24"/>
          <w:szCs w:val="24"/>
        </w:rPr>
        <w:t>знания граждан о логотипах, слоганах, о символике кампаний Макрона и Ле Пэн. В рамках этих вопросов была разработана матрица для определения чувств и коннотаций, которые возникали у участников по отношению к этим материальным маркерам</w:t>
      </w:r>
      <w:r w:rsidRPr="004E62CA">
        <w:rPr>
          <w:rFonts w:ascii="Times New Roman" w:hAnsi="Times New Roman" w:cs="Times New Roman"/>
          <w:sz w:val="24"/>
          <w:szCs w:val="24"/>
        </w:rPr>
        <w:t>.</w:t>
      </w:r>
      <w:r>
        <w:rPr>
          <w:rFonts w:ascii="Times New Roman" w:hAnsi="Times New Roman" w:cs="Times New Roman"/>
          <w:sz w:val="24"/>
          <w:szCs w:val="24"/>
        </w:rPr>
        <w:t xml:space="preserve"> Вопросы о политическом участии оценивали режимы политического участия во время президентской кампании 2017. Вопросы строились вокруг использования СМИ и Интернета, воздействия со стороны информационных каналов, телевидения и других традиционных и нетрадиционных режимов участия. </w:t>
      </w:r>
      <w:r w:rsidRPr="006638C2">
        <w:rPr>
          <w:rFonts w:ascii="Times New Roman" w:hAnsi="Times New Roman" w:cs="Times New Roman"/>
          <w:sz w:val="24"/>
          <w:szCs w:val="24"/>
        </w:rPr>
        <w:t xml:space="preserve">Вопросы о восприятии и отношении рассматривали личное отношение участников к Макрону и Ле Пэн, а также восприятие этих кандидатов и развитие данное восприятие в процессе выборов.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sidRPr="006638C2">
        <w:rPr>
          <w:rFonts w:ascii="Times New Roman" w:hAnsi="Times New Roman" w:cs="Times New Roman"/>
          <w:sz w:val="24"/>
          <w:szCs w:val="24"/>
        </w:rPr>
        <w:t>Наконец, демографические вопросы запрашивали информацию о возрасте, поле, доходе, семейном положении. Полный опрос, который был предложен участн</w:t>
      </w:r>
      <w:r>
        <w:rPr>
          <w:rFonts w:ascii="Times New Roman" w:hAnsi="Times New Roman" w:cs="Times New Roman"/>
          <w:sz w:val="24"/>
          <w:szCs w:val="24"/>
        </w:rPr>
        <w:t>икам, можно найти в приложении 5</w:t>
      </w:r>
      <w:r w:rsidRPr="006638C2">
        <w:rPr>
          <w:rFonts w:ascii="Times New Roman" w:hAnsi="Times New Roman" w:cs="Times New Roman"/>
          <w:sz w:val="24"/>
          <w:szCs w:val="24"/>
        </w:rPr>
        <w:t>.</w:t>
      </w:r>
    </w:p>
    <w:p w:rsidR="00975D00" w:rsidRPr="008E4362"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Демографическая картина</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исследования удалось собрать мнения 50 граждан Французской Республики. Заметно преобладающий возраст респондентов (18-24) можно объяснить спецификой активного распространения анкеты во время прохождения включенного обучения в Лозаннском Университете, где соответственно основной контингент учащихся – это студенты в возрасте от 18 до 24 лет. Тем не менее, удалось получить мнения и более старшего поколения, во многом благодаря опять же студентам, которые поделились данным опросом со своими знакомыми/родственниками. Таким образом, целесообразно </w:t>
      </w:r>
      <w:r>
        <w:rPr>
          <w:rFonts w:ascii="Times New Roman" w:hAnsi="Times New Roman" w:cs="Times New Roman"/>
          <w:sz w:val="24"/>
          <w:szCs w:val="24"/>
        </w:rPr>
        <w:lastRenderedPageBreak/>
        <w:t>сделать оговорку, что результаты данного исследования отражают в основном точку зрения молодого поколения. Полноценная демографическая картина представлена в таблице 3.1.</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9A57A4">
        <w:rPr>
          <w:rFonts w:ascii="Times New Roman" w:hAnsi="Times New Roman" w:cs="Times New Roman"/>
          <w:i/>
          <w:sz w:val="24"/>
          <w:szCs w:val="24"/>
        </w:rPr>
        <w:t>Таблица 3.1. Демография</w:t>
      </w:r>
    </w:p>
    <w:tbl>
      <w:tblPr>
        <w:tblStyle w:val="ac"/>
        <w:tblW w:w="0" w:type="auto"/>
        <w:tblLook w:val="04A0" w:firstRow="1" w:lastRow="0" w:firstColumn="1" w:lastColumn="0" w:noHBand="0" w:noVBand="1"/>
      </w:tblPr>
      <w:tblGrid>
        <w:gridCol w:w="4672"/>
        <w:gridCol w:w="4673"/>
      </w:tblGrid>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Возраст</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306"/>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18-24</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81,9</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lang w:val="en-US"/>
              </w:rPr>
              <w:t>&gt;</w:t>
            </w:r>
            <w:r w:rsidRPr="001573AE">
              <w:rPr>
                <w:rFonts w:ascii="Times New Roman" w:hAnsi="Times New Roman" w:cs="Times New Roman"/>
                <w:sz w:val="20"/>
                <w:szCs w:val="20"/>
              </w:rPr>
              <w:t>24</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18,1</w:t>
            </w:r>
          </w:p>
        </w:tc>
      </w:tr>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Пол</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Мужчина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54,5</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Женщина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45,5</w:t>
            </w:r>
          </w:p>
        </w:tc>
      </w:tr>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Уровень образования</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Бакалавриат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27,3</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Магистратура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72,7</w:t>
            </w:r>
          </w:p>
        </w:tc>
      </w:tr>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 xml:space="preserve">Занятость </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Имеет работу</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36,4</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Безработный</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63,6</w:t>
            </w:r>
          </w:p>
        </w:tc>
      </w:tr>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Семейное положение</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Замужем\женат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Не замужем\не женат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90,9</w:t>
            </w:r>
          </w:p>
        </w:tc>
      </w:tr>
      <w:tr w:rsidR="00975D00" w:rsidRPr="001573AE" w:rsidTr="00975D00">
        <w:trPr>
          <w:trHeight w:val="284"/>
        </w:trPr>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Статус студента</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 xml:space="preserve">Да </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81,8</w:t>
            </w:r>
          </w:p>
        </w:tc>
      </w:tr>
      <w:tr w:rsidR="00975D00" w:rsidRPr="001573AE" w:rsidTr="00975D00">
        <w:trPr>
          <w:trHeight w:val="284"/>
        </w:trPr>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Нет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18,2</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таблицы заметно, что подавляющее количество участников идентифицирует себя в качестве студентов (81,8%) с магистерской степенью (72,7%), является на настоящий момент безработными (63,6%) и не состоит в официальных отношениях (90,9%), что опять же объясняется спецификой распространения анкеты, упомянутой выше. Что касается половой самоидентификации, то распределение по данному критерию относительно равномерно (54,5% - мужчины, 45,5% - женщины). Необходимо отметить, что опрос включал большее количество вариантов ответа на некоторый вопросы (уровень образования, семейный статус), однако в таблице отражены только те варианты, которые были отмечены участниками опроса, соответственно, варианты, оставшиеся без внимания, из таблицы исключены. </w:t>
      </w:r>
    </w:p>
    <w:p w:rsidR="00975D00" w:rsidRPr="00695553"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695553">
        <w:rPr>
          <w:rFonts w:ascii="Times New Roman" w:hAnsi="Times New Roman" w:cs="Times New Roman"/>
          <w:b/>
          <w:sz w:val="24"/>
          <w:szCs w:val="24"/>
        </w:rPr>
        <w:lastRenderedPageBreak/>
        <w:t>История голосования и партийная самоидентификация.</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Информация относительно истории голосования и партийной самоидентификации представлена в таблице 3.2.</w:t>
      </w:r>
    </w:p>
    <w:p w:rsidR="00975D00" w:rsidRPr="00AC19A3" w:rsidRDefault="00975D00" w:rsidP="00975D00">
      <w:pPr>
        <w:autoSpaceDE w:val="0"/>
        <w:autoSpaceDN w:val="0"/>
        <w:adjustRightInd w:val="0"/>
        <w:spacing w:after="0" w:line="360" w:lineRule="auto"/>
        <w:ind w:firstLine="709"/>
        <w:jc w:val="both"/>
        <w:rPr>
          <w:rFonts w:ascii="Times New Roman" w:hAnsi="Times New Roman" w:cs="Times New Roman"/>
          <w:b/>
          <w:i/>
          <w:sz w:val="24"/>
          <w:szCs w:val="24"/>
        </w:rPr>
      </w:pPr>
      <w:r w:rsidRPr="00AC19A3">
        <w:rPr>
          <w:rFonts w:ascii="Times New Roman" w:hAnsi="Times New Roman" w:cs="Times New Roman"/>
          <w:i/>
          <w:sz w:val="24"/>
          <w:szCs w:val="24"/>
        </w:rPr>
        <w:t xml:space="preserve"> </w:t>
      </w:r>
      <w:r>
        <w:rPr>
          <w:rFonts w:ascii="Times New Roman" w:hAnsi="Times New Roman" w:cs="Times New Roman"/>
          <w:i/>
          <w:sz w:val="24"/>
          <w:szCs w:val="24"/>
        </w:rPr>
        <w:t xml:space="preserve">Таблица 3.2. История голосования и партийная самоидентификация </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Партийная самоидентификация</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Вперед, Республика!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27,3</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 xml:space="preserve">Республиканцы </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b/>
                <w:i/>
                <w:sz w:val="20"/>
                <w:szCs w:val="20"/>
              </w:rPr>
            </w:pPr>
            <w:r w:rsidRPr="001573AE">
              <w:rPr>
                <w:rFonts w:ascii="Times New Roman" w:hAnsi="Times New Roman" w:cs="Times New Roman"/>
                <w:sz w:val="20"/>
                <w:szCs w:val="20"/>
              </w:rPr>
              <w:t>Будем сопротивляться!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Солидарность и прогресс</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Другое</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45.4</w:t>
            </w:r>
          </w:p>
        </w:tc>
      </w:tr>
      <w:tr w:rsidR="00975D00" w:rsidRPr="001573AE" w:rsidTr="00975D00">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Участие в президентских выборах 2012</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Да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Нет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90,9</w:t>
            </w:r>
          </w:p>
        </w:tc>
      </w:tr>
      <w:tr w:rsidR="00975D00" w:rsidRPr="001573AE" w:rsidTr="00975D00">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Участие в президентских выборах 2017</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b/>
                <w:i/>
                <w:sz w:val="20"/>
                <w:szCs w:val="20"/>
              </w:rPr>
            </w:pPr>
            <w:r w:rsidRPr="001573AE">
              <w:rPr>
                <w:rFonts w:ascii="Times New Roman" w:hAnsi="Times New Roman" w:cs="Times New Roman"/>
                <w:b/>
                <w:i/>
                <w:sz w:val="20"/>
                <w:szCs w:val="20"/>
              </w:rPr>
              <w:t>%</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Да</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72,7</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Нет</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27,3</w:t>
            </w:r>
          </w:p>
        </w:tc>
      </w:tr>
      <w:tr w:rsidR="00975D00" w:rsidRPr="001573AE" w:rsidTr="00975D00">
        <w:tc>
          <w:tcPr>
            <w:tcW w:w="4672"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Отданный голос на выборах 2017</w:t>
            </w:r>
          </w:p>
        </w:tc>
        <w:tc>
          <w:tcPr>
            <w:tcW w:w="4673" w:type="dxa"/>
            <w:shd w:val="clear" w:color="auto" w:fill="BFBFBF" w:themeFill="background1" w:themeFillShade="BF"/>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Эммануэль Макрон</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36,4</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Жан-Люк Меланшон</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18,2</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 xml:space="preserve">Франсуа Фийон </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Николя Дюпон-Эньян</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9,1</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Другое</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0"/>
              </w:rPr>
            </w:pPr>
            <w:r w:rsidRPr="001573AE">
              <w:rPr>
                <w:rFonts w:ascii="Times New Roman" w:hAnsi="Times New Roman" w:cs="Times New Roman"/>
                <w:sz w:val="20"/>
                <w:szCs w:val="20"/>
              </w:rPr>
              <w:t>27,3</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Основываясь на данных таблицы, можно отметить, что большая часть респондентов не идентифицирует себя с конкретной существующей партией (45,4%). Из конкретных партий большее число голосов получила партия «Вперед, Республика!» (27,3%), что можно объяснить преобладанием ответов участников в возрасте от 18-24 лет. Данная корреляция может свидетельствовать о том, что несмотря на современную непростую ситуацию во Франции и падение популярности Макрона (34% французов одобряют деятельность главы государства, что на 32% меньше по сравнению с маем 2017 года</w:t>
      </w:r>
      <w:r>
        <w:rPr>
          <w:rStyle w:val="a7"/>
          <w:rFonts w:ascii="Times New Roman" w:hAnsi="Times New Roman" w:cs="Times New Roman"/>
          <w:sz w:val="24"/>
          <w:szCs w:val="24"/>
        </w:rPr>
        <w:footnoteReference w:id="199"/>
      </w:r>
      <w:r>
        <w:rPr>
          <w:rFonts w:ascii="Times New Roman" w:hAnsi="Times New Roman" w:cs="Times New Roman"/>
          <w:sz w:val="24"/>
          <w:szCs w:val="24"/>
        </w:rPr>
        <w:t xml:space="preserve">), ценностей партии все-таки находят отклик среди молодежи. Партии «Республиканцы», «Будем сопротивляться!» </w:t>
      </w:r>
      <w:r>
        <w:rPr>
          <w:rFonts w:ascii="Times New Roman" w:hAnsi="Times New Roman" w:cs="Times New Roman"/>
          <w:sz w:val="24"/>
          <w:szCs w:val="24"/>
        </w:rPr>
        <w:lastRenderedPageBreak/>
        <w:t>«</w:t>
      </w:r>
      <w:r w:rsidRPr="00425A37">
        <w:rPr>
          <w:rFonts w:ascii="Times New Roman" w:hAnsi="Times New Roman" w:cs="Times New Roman"/>
          <w:sz w:val="24"/>
          <w:szCs w:val="24"/>
        </w:rPr>
        <w:t>Солидарность и прогресс</w:t>
      </w:r>
      <w:r>
        <w:rPr>
          <w:rFonts w:ascii="Times New Roman" w:hAnsi="Times New Roman" w:cs="Times New Roman"/>
          <w:sz w:val="24"/>
          <w:szCs w:val="24"/>
        </w:rPr>
        <w:t>» собрали небольшое равное количество голосов. Очень важно подчеркнуть, что ни один из участников не идентифицировал себя как сторонник партии Национальный фронт (Национальное объединение). Помимо этого, партии «Вставай, Франция!», «Социалистическая партия», «Народный республиканский союз», «</w:t>
      </w:r>
      <w:r w:rsidRPr="00425A37">
        <w:rPr>
          <w:rFonts w:ascii="Times New Roman" w:hAnsi="Times New Roman" w:cs="Times New Roman"/>
          <w:sz w:val="24"/>
          <w:szCs w:val="24"/>
        </w:rPr>
        <w:t>Новая антикапиталистическая партия</w:t>
      </w:r>
      <w:r>
        <w:rPr>
          <w:rFonts w:ascii="Times New Roman" w:hAnsi="Times New Roman" w:cs="Times New Roman"/>
          <w:sz w:val="24"/>
          <w:szCs w:val="24"/>
        </w:rPr>
        <w:t>» так же не были отмечены респондентами и ввиду этого исключены из итоговой распределительной таблицы.</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Значительный разрыв участия в президентских выборах в 2012 и 2017 годах (9,1% </w:t>
      </w:r>
      <w:r>
        <w:rPr>
          <w:rFonts w:ascii="Times New Roman" w:hAnsi="Times New Roman" w:cs="Times New Roman"/>
          <w:sz w:val="24"/>
          <w:szCs w:val="24"/>
          <w:lang w:val="en-US"/>
        </w:rPr>
        <w:t>vs</w:t>
      </w:r>
      <w:r w:rsidRPr="00425A37">
        <w:rPr>
          <w:rFonts w:ascii="Times New Roman" w:hAnsi="Times New Roman" w:cs="Times New Roman"/>
          <w:sz w:val="24"/>
          <w:szCs w:val="24"/>
        </w:rPr>
        <w:t xml:space="preserve"> </w:t>
      </w:r>
      <w:r>
        <w:rPr>
          <w:rFonts w:ascii="Times New Roman" w:hAnsi="Times New Roman" w:cs="Times New Roman"/>
          <w:sz w:val="24"/>
          <w:szCs w:val="24"/>
        </w:rPr>
        <w:t>72,2%</w:t>
      </w:r>
      <w:r w:rsidRPr="00425A37">
        <w:rPr>
          <w:rFonts w:ascii="Times New Roman" w:hAnsi="Times New Roman" w:cs="Times New Roman"/>
          <w:sz w:val="24"/>
          <w:szCs w:val="24"/>
        </w:rPr>
        <w:t>)</w:t>
      </w:r>
      <w:r>
        <w:rPr>
          <w:rFonts w:ascii="Times New Roman" w:hAnsi="Times New Roman" w:cs="Times New Roman"/>
          <w:sz w:val="24"/>
          <w:szCs w:val="24"/>
        </w:rPr>
        <w:t xml:space="preserve"> опять же объясняется демографической картиной исследования. В 2012 году большинство из участников опроса не достигли совершеннолетия, посему не имели доступа к избирательному процессу. Ситуация кардинально изменилась в 2017 и указывает на относительную активность участников, несмотря на негативный тренд президентских выборов 2017 года , где 22,7% французов воздержались от голосования в первом туре (второй показатель после выборов 2002 года), из которых 29% - почти треть- это представители молодежи</w:t>
      </w:r>
      <w:r>
        <w:rPr>
          <w:rStyle w:val="a7"/>
          <w:rFonts w:ascii="Times New Roman" w:hAnsi="Times New Roman" w:cs="Times New Roman"/>
          <w:sz w:val="24"/>
          <w:szCs w:val="24"/>
        </w:rPr>
        <w:footnoteReference w:id="200"/>
      </w:r>
      <w:r>
        <w:rPr>
          <w:rFonts w:ascii="Times New Roman" w:hAnsi="Times New Roman" w:cs="Times New Roman"/>
          <w:sz w:val="24"/>
          <w:szCs w:val="24"/>
        </w:rPr>
        <w:t>.</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рассматривать последнюю позицию – распределение голосов среди кандидатов, больший процент получил Э. Макрон (36,4%), Ж-Л Меланшон набрал 18,2%, Франсуа Фийон и </w:t>
      </w:r>
      <w:r w:rsidRPr="00E613AF">
        <w:rPr>
          <w:rFonts w:ascii="Times New Roman" w:hAnsi="Times New Roman" w:cs="Times New Roman"/>
          <w:sz w:val="24"/>
          <w:szCs w:val="24"/>
        </w:rPr>
        <w:t>Николя Дюпон-Эньян</w:t>
      </w:r>
      <w:r>
        <w:rPr>
          <w:rFonts w:ascii="Times New Roman" w:hAnsi="Times New Roman" w:cs="Times New Roman"/>
          <w:sz w:val="24"/>
          <w:szCs w:val="24"/>
        </w:rPr>
        <w:t xml:space="preserve"> получили равную долю – 9,1%. По официальным данным, после 1 тура Макрон аккумулировал 24,01% голосов, Жан-Люк Меланшон – 19,58%, Франсуа Фийон – 20.01%, Николя Дюпон-Эньян – 4,70%</w:t>
      </w:r>
      <w:r>
        <w:rPr>
          <w:rStyle w:val="a7"/>
          <w:rFonts w:ascii="Times New Roman" w:hAnsi="Times New Roman" w:cs="Times New Roman"/>
          <w:sz w:val="24"/>
          <w:szCs w:val="24"/>
        </w:rPr>
        <w:footnoteReference w:id="201"/>
      </w:r>
      <w:r>
        <w:rPr>
          <w:rFonts w:ascii="Times New Roman" w:hAnsi="Times New Roman" w:cs="Times New Roman"/>
          <w:sz w:val="24"/>
          <w:szCs w:val="24"/>
        </w:rPr>
        <w:t>.  Интересно отметить, что Марин Ле Пэн (как и ее партия) не были выбраны ни одним из респондентов на ряду с Бенуа Амоном, Натали Арто, Филиппом Путу, Жаном Лес</w:t>
      </w:r>
      <w:r>
        <w:rPr>
          <w:rFonts w:ascii="Times New Roman" w:hAnsi="Times New Roman" w:cs="Times New Roman"/>
          <w:sz w:val="24"/>
          <w:szCs w:val="24"/>
          <w:lang w:val="en-US"/>
        </w:rPr>
        <w:t>c</w:t>
      </w:r>
      <w:r>
        <w:rPr>
          <w:rFonts w:ascii="Times New Roman" w:hAnsi="Times New Roman" w:cs="Times New Roman"/>
          <w:sz w:val="24"/>
          <w:szCs w:val="24"/>
        </w:rPr>
        <w:t xml:space="preserve">алем, Франсуа Аселино, Жаком Шеминадом.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сам Э. Макрон получил большую поддержку нежели его партия (36,4% </w:t>
      </w:r>
      <w:r>
        <w:rPr>
          <w:rFonts w:ascii="Times New Roman" w:hAnsi="Times New Roman" w:cs="Times New Roman"/>
          <w:sz w:val="24"/>
          <w:szCs w:val="24"/>
          <w:lang w:val="en-US"/>
        </w:rPr>
        <w:t>vs</w:t>
      </w:r>
      <w:r w:rsidRPr="00E618F8">
        <w:rPr>
          <w:rFonts w:ascii="Times New Roman" w:hAnsi="Times New Roman" w:cs="Times New Roman"/>
          <w:sz w:val="24"/>
          <w:szCs w:val="24"/>
        </w:rPr>
        <w:t xml:space="preserve"> </w:t>
      </w:r>
      <w:r>
        <w:rPr>
          <w:rFonts w:ascii="Times New Roman" w:hAnsi="Times New Roman" w:cs="Times New Roman"/>
          <w:sz w:val="24"/>
          <w:szCs w:val="24"/>
        </w:rPr>
        <w:t xml:space="preserve">27,3%), то есть не все респонденты, голосовавшие за нынешнего президента </w:t>
      </w:r>
      <w:r>
        <w:rPr>
          <w:rFonts w:ascii="Times New Roman" w:hAnsi="Times New Roman" w:cs="Times New Roman"/>
          <w:sz w:val="24"/>
          <w:szCs w:val="24"/>
          <w:lang w:val="en-US"/>
        </w:rPr>
        <w:t>V</w:t>
      </w:r>
      <w:r w:rsidRPr="00E618F8">
        <w:rPr>
          <w:rFonts w:ascii="Times New Roman" w:hAnsi="Times New Roman" w:cs="Times New Roman"/>
          <w:sz w:val="24"/>
          <w:szCs w:val="24"/>
        </w:rPr>
        <w:t xml:space="preserve"> </w:t>
      </w:r>
      <w:r>
        <w:rPr>
          <w:rFonts w:ascii="Times New Roman" w:hAnsi="Times New Roman" w:cs="Times New Roman"/>
          <w:sz w:val="24"/>
          <w:szCs w:val="24"/>
        </w:rPr>
        <w:t xml:space="preserve">Республики, ассоциируют себя с его партией, то есть, основываясь на результатах этого опроса, можно сделать вывод, что бренд личности Э. Макрона популярнее бренда партии «Вперед, Республика!». </w:t>
      </w:r>
    </w:p>
    <w:p w:rsidR="00975D00" w:rsidRPr="00653689"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3.2. Проявление политического участия респондентов</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Опрос содержал ряд вариантов на выбор, которые описывали различные возможности участия в президентских выборах 2017. Все варианты относились либо исключительно к кандидатам: Э. Макрону или Марин Ле Пэн (например, посещение </w:t>
      </w:r>
      <w:r>
        <w:rPr>
          <w:rFonts w:ascii="Times New Roman" w:hAnsi="Times New Roman" w:cs="Times New Roman"/>
          <w:sz w:val="24"/>
          <w:szCs w:val="24"/>
        </w:rPr>
        <w:lastRenderedPageBreak/>
        <w:t>личного сайта кандидата), либо к общему участию в выборах (например, просмотр президентских дебатов). Все результаты участия для каждого из кандидатов собраны в таблице 3.3.</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9A57A4">
        <w:rPr>
          <w:rFonts w:ascii="Times New Roman" w:hAnsi="Times New Roman" w:cs="Times New Roman"/>
          <w:i/>
          <w:sz w:val="24"/>
          <w:szCs w:val="24"/>
        </w:rPr>
        <w:t xml:space="preserve">Таблица 3.3. Варианты участия для каждого кандидата </w:t>
      </w:r>
    </w:p>
    <w:tbl>
      <w:tblPr>
        <w:tblStyle w:val="ac"/>
        <w:tblW w:w="0" w:type="auto"/>
        <w:tblLook w:val="04A0" w:firstRow="1" w:lastRow="0" w:firstColumn="1" w:lastColumn="0" w:noHBand="0" w:noVBand="1"/>
      </w:tblPr>
      <w:tblGrid>
        <w:gridCol w:w="3115"/>
        <w:gridCol w:w="3115"/>
        <w:gridCol w:w="3115"/>
      </w:tblGrid>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Вариант участия</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Э. Макрон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Марин Ле Пэн (%)</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Посещение официального сайта</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90,9</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54,5</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Социальные сети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tblGrid>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lang w:val="en-US"/>
                    </w:rPr>
                    <w:t>Facebook</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lang w:val="en-US"/>
                    </w:rPr>
                  </w:pPr>
                  <w:r w:rsidRPr="001573AE">
                    <w:rPr>
                      <w:rFonts w:ascii="Times New Roman" w:hAnsi="Times New Roman" w:cs="Times New Roman"/>
                      <w:sz w:val="20"/>
                      <w:szCs w:val="20"/>
                      <w:lang w:val="en-US"/>
                    </w:rPr>
                    <w:t>Twitter</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lang w:val="en-US"/>
                    </w:rPr>
                  </w:pPr>
                  <w:r w:rsidRPr="001573AE">
                    <w:rPr>
                      <w:rFonts w:ascii="Times New Roman" w:hAnsi="Times New Roman" w:cs="Times New Roman"/>
                      <w:sz w:val="20"/>
                      <w:szCs w:val="20"/>
                      <w:lang w:val="en-US"/>
                    </w:rPr>
                    <w:t>Instagram</w:t>
                  </w:r>
                </w:p>
              </w:tc>
            </w:tr>
          </w:tbl>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lang w:val="en-US"/>
              </w:rPr>
            </w:pPr>
          </w:p>
        </w:tc>
        <w:tc>
          <w:tcPr>
            <w:tcW w:w="3115" w:type="dxa"/>
          </w:tcPr>
          <w:tbl>
            <w:tblPr>
              <w:tblStyle w:val="ac"/>
              <w:tblpPr w:leftFromText="180" w:rightFromText="180" w:vertAnchor="text"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tblGrid>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100</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90,1</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81,8</w:t>
                  </w:r>
                </w:p>
              </w:tc>
            </w:tr>
          </w:tbl>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p>
          <w:tbl>
            <w:tblPr>
              <w:tblStyle w:val="ac"/>
              <w:tblpPr w:leftFromText="180" w:rightFromText="180" w:vertAnchor="text" w:horzAnchor="margin" w:tblpY="-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tblGrid>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55</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54,2</w:t>
                  </w:r>
                </w:p>
              </w:tc>
            </w:tr>
            <w:tr w:rsidR="00975D00" w:rsidRPr="001573AE" w:rsidTr="00975D00">
              <w:tc>
                <w:tcPr>
                  <w:tcW w:w="2889"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53,4</w:t>
                  </w:r>
                </w:p>
              </w:tc>
            </w:tr>
          </w:tbl>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Прочитал книгу кандидата\о кандидате</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81,5</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45,5</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Участвовал в собраниях кандидата</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90</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45,4</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Пожертвовал средства для кампании</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72,7</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12,2</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Носил одежду, атрибуты с символикой кандидата</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71,5</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17,3</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Оказывал поддержку кандидату онлайн</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72,3</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12,4</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Обсуждал кандидата с друзьями/семьей</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91,5</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89,2</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Скачал официальную программу кандидата</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87,3</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82,6</w:t>
            </w:r>
          </w:p>
        </w:tc>
      </w:tr>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 xml:space="preserve">Средний % участия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84.5</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0"/>
              </w:rPr>
            </w:pPr>
            <w:r w:rsidRPr="001573AE">
              <w:rPr>
                <w:rFonts w:ascii="Times New Roman" w:hAnsi="Times New Roman" w:cs="Times New Roman"/>
                <w:sz w:val="20"/>
                <w:szCs w:val="20"/>
              </w:rPr>
              <w:t>47,4</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показывают, что французы принимают участие в избирательном процессе, через социальные сети, так и через традиционные варианты. Высокая популярность социальных платформ объясняется молодым возрастом респондентов, которые пользуются всеми социальными аккаунтами ежедневно. Однако интересно подметить, что посещение официального сайта и социальных аккаунтов Э. Макрона находится на одном уровне с обсуждением его кандидатуры в кругу друзей и семьи (90,9 % </w:t>
      </w:r>
      <w:r>
        <w:rPr>
          <w:rFonts w:ascii="Times New Roman" w:hAnsi="Times New Roman" w:cs="Times New Roman"/>
          <w:sz w:val="24"/>
          <w:szCs w:val="24"/>
          <w:lang w:val="en-US"/>
        </w:rPr>
        <w:t>vs</w:t>
      </w:r>
      <w:r w:rsidRPr="004960F2">
        <w:rPr>
          <w:rFonts w:ascii="Times New Roman" w:hAnsi="Times New Roman" w:cs="Times New Roman"/>
          <w:sz w:val="24"/>
          <w:szCs w:val="24"/>
        </w:rPr>
        <w:t xml:space="preserve"> </w:t>
      </w:r>
      <w:r>
        <w:rPr>
          <w:rFonts w:ascii="Times New Roman" w:hAnsi="Times New Roman" w:cs="Times New Roman"/>
          <w:sz w:val="24"/>
          <w:szCs w:val="24"/>
        </w:rPr>
        <w:t xml:space="preserve">91,5%), что указывает на популярность межличностного общения и политических дискуссий несмотря на множество цифровых и интернет технологий современного мира.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респонденты проявляли наименьшую активность по отношению к кандидатуре Марин Ле Пэн. Например, ее официальный сайт посетили только 54,5% респондентов (90,9% - Э. Макрон), страницу </w:t>
      </w:r>
      <w:r>
        <w:rPr>
          <w:rFonts w:ascii="Times New Roman" w:hAnsi="Times New Roman" w:cs="Times New Roman"/>
          <w:sz w:val="24"/>
          <w:szCs w:val="24"/>
          <w:lang w:val="en-US"/>
        </w:rPr>
        <w:t>Facebook</w:t>
      </w:r>
      <w:r w:rsidRPr="00A25F89">
        <w:rPr>
          <w:rFonts w:ascii="Times New Roman" w:hAnsi="Times New Roman" w:cs="Times New Roman"/>
          <w:sz w:val="24"/>
          <w:szCs w:val="24"/>
        </w:rPr>
        <w:t xml:space="preserve"> </w:t>
      </w:r>
      <w:r>
        <w:rPr>
          <w:rFonts w:ascii="Times New Roman" w:hAnsi="Times New Roman" w:cs="Times New Roman"/>
          <w:sz w:val="24"/>
          <w:szCs w:val="24"/>
        </w:rPr>
        <w:t>–</w:t>
      </w:r>
      <w:r w:rsidRPr="00A25F89">
        <w:rPr>
          <w:rFonts w:ascii="Times New Roman" w:hAnsi="Times New Roman" w:cs="Times New Roman"/>
          <w:sz w:val="24"/>
          <w:szCs w:val="24"/>
        </w:rPr>
        <w:t xml:space="preserve"> 55% (100% - </w:t>
      </w:r>
      <w:r>
        <w:rPr>
          <w:rFonts w:ascii="Times New Roman" w:hAnsi="Times New Roman" w:cs="Times New Roman"/>
          <w:sz w:val="24"/>
          <w:szCs w:val="24"/>
        </w:rPr>
        <w:t xml:space="preserve">Э. Макрон), страницу </w:t>
      </w:r>
      <w:r>
        <w:rPr>
          <w:rFonts w:ascii="Times New Roman" w:hAnsi="Times New Roman" w:cs="Times New Roman"/>
          <w:sz w:val="24"/>
          <w:szCs w:val="24"/>
          <w:lang w:val="en-US"/>
        </w:rPr>
        <w:t>Twitter</w:t>
      </w:r>
      <w:r>
        <w:rPr>
          <w:rFonts w:ascii="Times New Roman" w:hAnsi="Times New Roman" w:cs="Times New Roman"/>
          <w:sz w:val="24"/>
          <w:szCs w:val="24"/>
        </w:rPr>
        <w:t>-54,2% (90,1% - Э. Макрон), профиль</w:t>
      </w:r>
      <w:r w:rsidRPr="00A25F89">
        <w:rPr>
          <w:rFonts w:ascii="Times New Roman" w:hAnsi="Times New Roman" w:cs="Times New Roman"/>
          <w:sz w:val="24"/>
          <w:szCs w:val="24"/>
        </w:rPr>
        <w:t xml:space="preserve"> </w:t>
      </w:r>
      <w:r>
        <w:rPr>
          <w:rFonts w:ascii="Times New Roman" w:hAnsi="Times New Roman" w:cs="Times New Roman"/>
          <w:sz w:val="24"/>
          <w:szCs w:val="24"/>
          <w:lang w:val="en-US"/>
        </w:rPr>
        <w:t>Inst</w:t>
      </w:r>
      <w:r>
        <w:rPr>
          <w:rFonts w:ascii="Times New Roman" w:hAnsi="Times New Roman" w:cs="Times New Roman"/>
          <w:sz w:val="24"/>
          <w:szCs w:val="24"/>
        </w:rPr>
        <w:t>а</w:t>
      </w:r>
      <w:r>
        <w:rPr>
          <w:rFonts w:ascii="Times New Roman" w:hAnsi="Times New Roman" w:cs="Times New Roman"/>
          <w:sz w:val="24"/>
          <w:szCs w:val="24"/>
          <w:lang w:val="en-US"/>
        </w:rPr>
        <w:t>gram</w:t>
      </w:r>
      <w:r>
        <w:rPr>
          <w:rFonts w:ascii="Times New Roman" w:hAnsi="Times New Roman" w:cs="Times New Roman"/>
          <w:sz w:val="24"/>
          <w:szCs w:val="24"/>
        </w:rPr>
        <w:t>-53,4% (81,1% - Э. Макрон),</w:t>
      </w:r>
      <w:r w:rsidRPr="00A25F89">
        <w:rPr>
          <w:rFonts w:ascii="Times New Roman" w:hAnsi="Times New Roman" w:cs="Times New Roman"/>
          <w:sz w:val="24"/>
          <w:szCs w:val="24"/>
        </w:rPr>
        <w:t xml:space="preserve"> </w:t>
      </w:r>
      <w:r>
        <w:rPr>
          <w:rFonts w:ascii="Times New Roman" w:hAnsi="Times New Roman" w:cs="Times New Roman"/>
          <w:sz w:val="24"/>
          <w:szCs w:val="24"/>
        </w:rPr>
        <w:t xml:space="preserve">несмотря </w:t>
      </w:r>
      <w:r>
        <w:rPr>
          <w:rFonts w:ascii="Times New Roman" w:hAnsi="Times New Roman" w:cs="Times New Roman"/>
          <w:sz w:val="24"/>
          <w:szCs w:val="24"/>
        </w:rPr>
        <w:lastRenderedPageBreak/>
        <w:t xml:space="preserve">на то, что лидер ультраправой партии в рамках своей кампании делала акцент на социальные сети и вкладывала ресурсы в трансляцию своего образа через социальные платформы. Отчасти, это опять же можно объяснить демографической спецификой опроса, так как Марин Ле Пэн не стремилась превратить молодежь в свою целевую аудиторию. Таким образом, учитывая ее непопулярность среди молодого поколения, данные результаты тем не менее показывают интерес к ее кандидатуре, пусть и не такой обширный, как в случае с Э. Макроном. Например, официальные программы кандидатов скачали примерно одинаковое количество респондентов (87,3% - Э. Макрон, 82, 6%- Марин Ле Пэн). </w:t>
      </w:r>
    </w:p>
    <w:p w:rsidR="00975D00" w:rsidRPr="0037217E"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37217E">
        <w:rPr>
          <w:rFonts w:ascii="Times New Roman" w:hAnsi="Times New Roman" w:cs="Times New Roman"/>
          <w:b/>
          <w:sz w:val="24"/>
          <w:szCs w:val="24"/>
        </w:rPr>
        <w:t>Политическое участие в целом</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3.4. обобщает результаты относительно общих вариантов политического участия, которые не связаны с кандидатами напрямую.</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9A57A4">
        <w:rPr>
          <w:rFonts w:ascii="Times New Roman" w:hAnsi="Times New Roman" w:cs="Times New Roman"/>
          <w:i/>
          <w:sz w:val="24"/>
          <w:szCs w:val="24"/>
        </w:rPr>
        <w:t>Таблица 3.4. Общие варианты политического участия</w:t>
      </w:r>
    </w:p>
    <w:tbl>
      <w:tblPr>
        <w:tblStyle w:val="ac"/>
        <w:tblW w:w="0" w:type="auto"/>
        <w:tblLook w:val="04A0" w:firstRow="1" w:lastRow="0" w:firstColumn="1" w:lastColumn="0" w:noHBand="0" w:noVBand="1"/>
      </w:tblPr>
      <w:tblGrid>
        <w:gridCol w:w="3115"/>
        <w:gridCol w:w="3115"/>
        <w:gridCol w:w="3115"/>
      </w:tblGrid>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Вариант участия</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Да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Нет (%)</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Просмотр дебатов</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90,9</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9,1</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Читал политические новости</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100</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0</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Смотрел новости по ТВ</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91,9</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8,1</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Подписка на журналы с информацией о кандидатах</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36,4</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63,6</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Слушал политические новости по радио</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90,1</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9,9</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Смотрел собрание партии «Вперед, Республика!»</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33,4</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66,6</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Смотрел собрание партии «Национальный фронт»</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27,2</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72,8</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Следил за политическими новостями в интернете </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100</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0</w:t>
            </w:r>
          </w:p>
        </w:tc>
      </w:tr>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Средний % участия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71,2%</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p>
        </w:tc>
      </w:tr>
    </w:tbl>
    <w:p w:rsidR="00975D00" w:rsidRPr="004960F2" w:rsidRDefault="00975D00" w:rsidP="00975D00">
      <w:pPr>
        <w:autoSpaceDE w:val="0"/>
        <w:autoSpaceDN w:val="0"/>
        <w:adjustRightInd w:val="0"/>
        <w:spacing w:after="0" w:line="360" w:lineRule="auto"/>
        <w:jc w:val="both"/>
        <w:rPr>
          <w:rFonts w:ascii="Times New Roman" w:hAnsi="Times New Roman" w:cs="Times New Roman"/>
          <w:sz w:val="24"/>
          <w:szCs w:val="24"/>
        </w:rPr>
      </w:pP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Традиционные формы участия не теряют своей популярности: 90,9% респондентов смотрели политические дебаты, 90,1 % слушали новости по радио, 100% читали политические новости, 91,9% смотрели новости по телевидению, хотя некоторые варианты участия не пользуются таким же успехом (например, просмотр собрания партий «Национального фронта» и «Вперед, Республика!» с 27,2% и 33,4% соответственно или </w:t>
      </w:r>
      <w:r>
        <w:rPr>
          <w:rFonts w:ascii="Times New Roman" w:hAnsi="Times New Roman" w:cs="Times New Roman"/>
          <w:sz w:val="24"/>
          <w:szCs w:val="24"/>
        </w:rPr>
        <w:lastRenderedPageBreak/>
        <w:t>подписка на журналы – 36,4%). Наряду с традиционными формами, веб-сфера набирает популярность, так как все респонденты (100%) обращались к интернету за актуальной политической информацией.</w:t>
      </w:r>
    </w:p>
    <w:p w:rsidR="00975D00" w:rsidRPr="0084258C"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Анализ </w:t>
      </w:r>
      <w:r w:rsidRPr="0084258C">
        <w:rPr>
          <w:rFonts w:ascii="Times New Roman" w:hAnsi="Times New Roman" w:cs="Times New Roman"/>
          <w:b/>
          <w:sz w:val="24"/>
          <w:szCs w:val="24"/>
        </w:rPr>
        <w:t xml:space="preserve">эмоционального восприятия политического бренда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блок вопросов был направлен на определение восприятия бренда</w:t>
      </w:r>
      <w:r w:rsidRPr="004D587E">
        <w:rPr>
          <w:rFonts w:ascii="Times New Roman" w:hAnsi="Times New Roman" w:cs="Times New Roman"/>
          <w:sz w:val="24"/>
          <w:szCs w:val="24"/>
        </w:rPr>
        <w:t>;</w:t>
      </w:r>
      <w:r>
        <w:rPr>
          <w:rFonts w:ascii="Times New Roman" w:hAnsi="Times New Roman" w:cs="Times New Roman"/>
          <w:sz w:val="24"/>
          <w:szCs w:val="24"/>
        </w:rPr>
        <w:t xml:space="preserve"> от респондентов требовалось обозначить слова, которые, по их мнению, описывают заданный бренд. Данные слова характеризуют те впечатления, эмоции, ассоциации, которые возникают в сознании участников опроса в процессе размышления о бренде.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упрощения анализа все полученные ответы были разбиты на категории: нейтральная, позитивная, негативная. Основываясь на теории построения матрицы восприятия бренда, в таблицу 3.5 и 3.6 включены только те слова, которые повторялись среди респондентов более 1 раза. Слова, которые использовались только одним респондентом и не находили отклик у других участников опроса, исключены из данной таблицы. </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Pr="009A57A4">
        <w:rPr>
          <w:rFonts w:ascii="Times New Roman" w:hAnsi="Times New Roman" w:cs="Times New Roman"/>
          <w:i/>
          <w:sz w:val="24"/>
          <w:szCs w:val="24"/>
        </w:rPr>
        <w:t>Таблицы 3.5. Эмоциональное восприятие политического бренда Марин Ле Пэн.</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Отец (pè</w:t>
            </w:r>
            <w:r w:rsidRPr="001573AE">
              <w:rPr>
                <w:rFonts w:ascii="Times New Roman" w:hAnsi="Times New Roman" w:cs="Times New Roman"/>
                <w:sz w:val="20"/>
                <w:szCs w:val="24"/>
                <w:lang w:val="en-US"/>
              </w:rPr>
              <w:t>re</w:t>
            </w:r>
            <w:r w:rsidRPr="001573AE">
              <w:rPr>
                <w:rFonts w:ascii="Times New Roman" w:hAnsi="Times New Roman" w:cs="Times New Roman"/>
                <w:sz w:val="20"/>
                <w:szCs w:val="24"/>
              </w:rPr>
              <w:t>), адвокат (</w:t>
            </w:r>
            <w:r w:rsidRPr="001573AE">
              <w:rPr>
                <w:rFonts w:ascii="Times New Roman" w:hAnsi="Times New Roman" w:cs="Times New Roman"/>
                <w:color w:val="000000"/>
                <w:sz w:val="20"/>
                <w:szCs w:val="24"/>
              </w:rPr>
              <w:t>avocate)</w:t>
            </w:r>
            <w:r w:rsidRPr="001573AE">
              <w:rPr>
                <w:rFonts w:ascii="Times New Roman" w:hAnsi="Times New Roman" w:cs="Times New Roman"/>
                <w:sz w:val="20"/>
                <w:szCs w:val="24"/>
              </w:rPr>
              <w:t>, миграция (</w:t>
            </w:r>
            <w:r w:rsidRPr="001573AE">
              <w:rPr>
                <w:rFonts w:ascii="Times New Roman" w:hAnsi="Times New Roman" w:cs="Times New Roman"/>
                <w:sz w:val="20"/>
                <w:szCs w:val="24"/>
                <w:lang w:val="en-US"/>
              </w:rPr>
              <w:t>migration</w:t>
            </w:r>
            <w:r w:rsidRPr="001573AE">
              <w:rPr>
                <w:rFonts w:ascii="Times New Roman" w:hAnsi="Times New Roman" w:cs="Times New Roman"/>
                <w:sz w:val="20"/>
                <w:szCs w:val="24"/>
              </w:rPr>
              <w:t>), националист (</w:t>
            </w:r>
            <w:r w:rsidRPr="001573AE">
              <w:rPr>
                <w:rFonts w:ascii="Times New Roman" w:hAnsi="Times New Roman" w:cs="Times New Roman"/>
                <w:color w:val="000000"/>
                <w:sz w:val="20"/>
                <w:szCs w:val="24"/>
              </w:rPr>
              <w:t>nationaliste)</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Энергичная (</w:t>
            </w:r>
            <w:r w:rsidRPr="001573AE">
              <w:rPr>
                <w:rFonts w:ascii="Times New Roman" w:hAnsi="Times New Roman" w:cs="Times New Roman"/>
                <w:color w:val="000000"/>
                <w:sz w:val="20"/>
                <w:szCs w:val="24"/>
              </w:rPr>
              <w:t>energique)</w:t>
            </w:r>
            <w:r w:rsidRPr="001573AE">
              <w:rPr>
                <w:rFonts w:ascii="Times New Roman" w:hAnsi="Times New Roman" w:cs="Times New Roman"/>
                <w:sz w:val="20"/>
                <w:szCs w:val="24"/>
              </w:rPr>
              <w:t>, смелость (courge)</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Расист (</w:t>
            </w:r>
            <w:r w:rsidRPr="001573AE">
              <w:rPr>
                <w:rFonts w:ascii="Times New Roman" w:hAnsi="Times New Roman" w:cs="Times New Roman"/>
                <w:color w:val="000000"/>
                <w:sz w:val="20"/>
                <w:szCs w:val="24"/>
              </w:rPr>
              <w:t>raciste)</w:t>
            </w:r>
            <w:r w:rsidRPr="001573AE">
              <w:rPr>
                <w:rFonts w:ascii="Times New Roman" w:hAnsi="Times New Roman" w:cs="Times New Roman"/>
                <w:sz w:val="20"/>
                <w:szCs w:val="24"/>
              </w:rPr>
              <w:t>, фашист (</w:t>
            </w:r>
            <w:r w:rsidRPr="001573AE">
              <w:rPr>
                <w:rFonts w:ascii="Times New Roman" w:hAnsi="Times New Roman" w:cs="Times New Roman"/>
                <w:color w:val="000000"/>
                <w:sz w:val="20"/>
                <w:szCs w:val="24"/>
              </w:rPr>
              <w:t>fasciste)</w:t>
            </w:r>
            <w:r w:rsidRPr="001573AE">
              <w:rPr>
                <w:rFonts w:ascii="Times New Roman" w:hAnsi="Times New Roman" w:cs="Times New Roman"/>
                <w:sz w:val="20"/>
                <w:szCs w:val="24"/>
              </w:rPr>
              <w:t>, опасный (</w:t>
            </w:r>
            <w:r w:rsidRPr="001573AE">
              <w:rPr>
                <w:rFonts w:ascii="Times New Roman" w:hAnsi="Times New Roman" w:cs="Times New Roman"/>
                <w:sz w:val="20"/>
                <w:szCs w:val="24"/>
                <w:lang w:val="en-US"/>
              </w:rPr>
              <w:t>dangereux</w:t>
            </w:r>
            <w:r w:rsidRPr="001573AE">
              <w:rPr>
                <w:rFonts w:ascii="Times New Roman" w:hAnsi="Times New Roman" w:cs="Times New Roman"/>
                <w:sz w:val="20"/>
                <w:szCs w:val="24"/>
              </w:rPr>
              <w:t>), экстремист (</w:t>
            </w:r>
            <w:r w:rsidRPr="001573AE">
              <w:rPr>
                <w:rFonts w:ascii="Times New Roman" w:hAnsi="Times New Roman" w:cs="Times New Roman"/>
                <w:color w:val="000000"/>
                <w:sz w:val="20"/>
                <w:szCs w:val="24"/>
              </w:rPr>
              <w:t>extrémiste)</w:t>
            </w:r>
            <w:r w:rsidRPr="001573AE">
              <w:rPr>
                <w:rFonts w:ascii="Times New Roman" w:hAnsi="Times New Roman" w:cs="Times New Roman"/>
                <w:sz w:val="20"/>
                <w:szCs w:val="24"/>
              </w:rPr>
              <w:t>, консервативная (</w:t>
            </w:r>
            <w:r w:rsidRPr="001573AE">
              <w:rPr>
                <w:rFonts w:ascii="Times New Roman" w:hAnsi="Times New Roman" w:cs="Times New Roman"/>
                <w:color w:val="000000"/>
                <w:sz w:val="20"/>
                <w:szCs w:val="24"/>
              </w:rPr>
              <w:t>conservatrice)</w:t>
            </w:r>
            <w:r w:rsidRPr="001573AE">
              <w:rPr>
                <w:rFonts w:ascii="Times New Roman" w:hAnsi="Times New Roman" w:cs="Times New Roman"/>
                <w:sz w:val="20"/>
                <w:szCs w:val="24"/>
              </w:rPr>
              <w:t>, демагог (</w:t>
            </w:r>
            <w:r w:rsidRPr="001573AE">
              <w:rPr>
                <w:rFonts w:ascii="Times New Roman" w:hAnsi="Times New Roman" w:cs="Times New Roman"/>
                <w:color w:val="000000"/>
                <w:sz w:val="20"/>
                <w:szCs w:val="24"/>
              </w:rPr>
              <w:t>démagogue)</w:t>
            </w:r>
            <w:r w:rsidRPr="001573AE">
              <w:rPr>
                <w:rFonts w:ascii="Times New Roman" w:hAnsi="Times New Roman" w:cs="Times New Roman"/>
                <w:sz w:val="20"/>
                <w:szCs w:val="24"/>
              </w:rPr>
              <w:t>, манипуляция (</w:t>
            </w:r>
            <w:r w:rsidRPr="001573AE">
              <w:rPr>
                <w:rFonts w:ascii="Times New Roman" w:hAnsi="Times New Roman" w:cs="Times New Roman"/>
                <w:sz w:val="20"/>
                <w:szCs w:val="24"/>
                <w:lang w:val="en-US"/>
              </w:rPr>
              <w:t>manipulation</w:t>
            </w:r>
            <w:r w:rsidRPr="001573AE">
              <w:rPr>
                <w:rFonts w:ascii="Times New Roman" w:hAnsi="Times New Roman" w:cs="Times New Roman"/>
                <w:sz w:val="20"/>
                <w:szCs w:val="24"/>
              </w:rPr>
              <w:t>), популист (</w:t>
            </w:r>
            <w:r w:rsidRPr="001573AE">
              <w:rPr>
                <w:rFonts w:ascii="Times New Roman" w:hAnsi="Times New Roman" w:cs="Times New Roman"/>
                <w:color w:val="000000"/>
                <w:sz w:val="20"/>
                <w:szCs w:val="24"/>
              </w:rPr>
              <w:t>populiste)</w:t>
            </w:r>
            <w:r w:rsidRPr="001573AE">
              <w:rPr>
                <w:rFonts w:ascii="Times New Roman" w:hAnsi="Times New Roman" w:cs="Times New Roman"/>
                <w:sz w:val="20"/>
                <w:szCs w:val="24"/>
              </w:rPr>
              <w:t>, несогласованный (inco</w:t>
            </w:r>
            <w:r w:rsidRPr="001573AE">
              <w:rPr>
                <w:rFonts w:ascii="Times New Roman" w:hAnsi="Times New Roman" w:cs="Times New Roman"/>
                <w:sz w:val="20"/>
                <w:szCs w:val="24"/>
                <w:lang w:val="en-US"/>
              </w:rPr>
              <w:t>h</w:t>
            </w:r>
            <w:r w:rsidRPr="001573AE">
              <w:rPr>
                <w:rFonts w:ascii="Times New Roman" w:hAnsi="Times New Roman" w:cs="Times New Roman"/>
                <w:sz w:val="20"/>
                <w:szCs w:val="24"/>
              </w:rPr>
              <w:t>ér</w:t>
            </w:r>
            <w:r w:rsidRPr="001573AE">
              <w:rPr>
                <w:rFonts w:ascii="Times New Roman" w:hAnsi="Times New Roman" w:cs="Times New Roman"/>
                <w:sz w:val="20"/>
                <w:szCs w:val="24"/>
                <w:lang w:val="en-US"/>
              </w:rPr>
              <w:t>e</w:t>
            </w:r>
            <w:r w:rsidRPr="001573AE">
              <w:rPr>
                <w:rFonts w:ascii="Times New Roman" w:hAnsi="Times New Roman" w:cs="Times New Roman"/>
                <w:sz w:val="20"/>
                <w:szCs w:val="24"/>
              </w:rPr>
              <w:t>nce), нетолерантная (intolé</w:t>
            </w:r>
            <w:r w:rsidRPr="001573AE">
              <w:rPr>
                <w:rFonts w:ascii="Times New Roman" w:hAnsi="Times New Roman" w:cs="Times New Roman"/>
                <w:sz w:val="20"/>
                <w:szCs w:val="24"/>
                <w:lang w:val="en-US"/>
              </w:rPr>
              <w:t>rante</w:t>
            </w:r>
            <w:r w:rsidRPr="001573AE">
              <w:rPr>
                <w:rFonts w:ascii="Times New Roman" w:hAnsi="Times New Roman" w:cs="Times New Roman"/>
                <w:sz w:val="20"/>
                <w:szCs w:val="24"/>
              </w:rPr>
              <w:t>)</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Визуально заметно, что бренд Марин Ле Пэн вызывает больше негативную коннотацию, нежели позитивную (то есть с</w:t>
      </w:r>
      <w:r w:rsidRPr="005A4372">
        <w:rPr>
          <w:rFonts w:ascii="Times New Roman" w:hAnsi="Times New Roman" w:cs="Times New Roman"/>
          <w:sz w:val="24"/>
          <w:szCs w:val="24"/>
        </w:rPr>
        <w:t>аль</w:t>
      </w:r>
      <w:r>
        <w:rPr>
          <w:rFonts w:ascii="Times New Roman" w:hAnsi="Times New Roman" w:cs="Times New Roman"/>
          <w:sz w:val="24"/>
          <w:szCs w:val="24"/>
        </w:rPr>
        <w:t xml:space="preserve">до коннотаций негативное). В «негативной» категории большинство слов скорее связаны с партийным брендом (расист, фашист, экстремист) и через имидж партии транслируются уже и на самого лидера. В «нейтральной» категории интересно отметить слово «отец», что вновь указывает на прошлое наследие партии. Таким образом, Марин Ле Пэн не удалось смягчить свой бренд и осуществить разрыв с партийным прошлым, и образ отцы, и образ партии до сих ассоциируются с нынешним лидером «Национального объединения». Этот процесс весьма понятен, так как практически невозможно в рамках ребрендинга полностью отказаться от прошлого и построить новый бренд, это процесс требует времени и сил и не может быть рассмотрен в </w:t>
      </w:r>
      <w:r>
        <w:rPr>
          <w:rFonts w:ascii="Times New Roman" w:hAnsi="Times New Roman" w:cs="Times New Roman"/>
          <w:sz w:val="24"/>
          <w:szCs w:val="24"/>
        </w:rPr>
        <w:lastRenderedPageBreak/>
        <w:t xml:space="preserve">такой краткосрочной перспективе. К тому же, следует напомнить, что дискурс Ле Пэн не соотносится с ее программой ребрендинга, оставаясь достаточно жестким (подробнее в главе 2), что и отражено в таблице эмоционального восприятия. </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9A57A4">
        <w:rPr>
          <w:rFonts w:ascii="Times New Roman" w:hAnsi="Times New Roman" w:cs="Times New Roman"/>
          <w:i/>
          <w:sz w:val="24"/>
          <w:szCs w:val="24"/>
        </w:rPr>
        <w:t>Таблицы 3.5. Эмоциональное восприятие политического бренда Эманнуэля Макрона.</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Молодой (</w:t>
            </w:r>
            <w:r w:rsidRPr="001573AE">
              <w:rPr>
                <w:rFonts w:ascii="Times New Roman" w:hAnsi="Times New Roman" w:cs="Times New Roman"/>
                <w:sz w:val="20"/>
                <w:szCs w:val="24"/>
                <w:lang w:val="fr-FR"/>
              </w:rPr>
              <w:t>jeune</w:t>
            </w:r>
            <w:r w:rsidRPr="001573AE">
              <w:rPr>
                <w:rFonts w:ascii="Times New Roman" w:hAnsi="Times New Roman" w:cs="Times New Roman"/>
                <w:sz w:val="20"/>
                <w:szCs w:val="24"/>
              </w:rPr>
              <w:t>), молодежь (</w:t>
            </w:r>
            <w:r w:rsidRPr="001573AE">
              <w:rPr>
                <w:rFonts w:ascii="Times New Roman" w:hAnsi="Times New Roman" w:cs="Times New Roman"/>
                <w:sz w:val="20"/>
                <w:szCs w:val="24"/>
                <w:lang w:val="fr-FR"/>
              </w:rPr>
              <w:t>jeunesse</w:t>
            </w:r>
            <w:r w:rsidRPr="001573AE">
              <w:rPr>
                <w:rFonts w:ascii="Times New Roman" w:hAnsi="Times New Roman" w:cs="Times New Roman"/>
                <w:sz w:val="20"/>
                <w:szCs w:val="24"/>
              </w:rPr>
              <w:t>),  элита (é</w:t>
            </w:r>
            <w:r w:rsidRPr="001573AE">
              <w:rPr>
                <w:rFonts w:ascii="Times New Roman" w:hAnsi="Times New Roman" w:cs="Times New Roman"/>
                <w:sz w:val="20"/>
                <w:szCs w:val="24"/>
                <w:lang w:val="fr-FR"/>
              </w:rPr>
              <w:t>lite</w:t>
            </w:r>
            <w:r w:rsidRPr="001573AE">
              <w:rPr>
                <w:rFonts w:ascii="Times New Roman" w:hAnsi="Times New Roman" w:cs="Times New Roman"/>
                <w:sz w:val="20"/>
                <w:szCs w:val="24"/>
              </w:rPr>
              <w:t>), либерал (</w:t>
            </w:r>
            <w:r w:rsidRPr="001573AE">
              <w:rPr>
                <w:rFonts w:ascii="Times New Roman" w:hAnsi="Times New Roman" w:cs="Times New Roman"/>
                <w:sz w:val="20"/>
                <w:szCs w:val="24"/>
                <w:lang w:val="fr-FR"/>
              </w:rPr>
              <w:t>lib</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ral</w:t>
            </w:r>
            <w:r w:rsidRPr="001573AE">
              <w:rPr>
                <w:rFonts w:ascii="Times New Roman" w:hAnsi="Times New Roman" w:cs="Times New Roman"/>
                <w:sz w:val="20"/>
                <w:szCs w:val="24"/>
              </w:rPr>
              <w:t>),  республиканец (</w:t>
            </w:r>
            <w:r w:rsidRPr="001573AE">
              <w:rPr>
                <w:rFonts w:ascii="Times New Roman" w:hAnsi="Times New Roman" w:cs="Times New Roman"/>
                <w:color w:val="000000"/>
                <w:sz w:val="20"/>
                <w:szCs w:val="24"/>
                <w:lang w:val="fr-FR"/>
              </w:rPr>
              <w:t>r</w:t>
            </w:r>
            <w:r w:rsidRPr="001573AE">
              <w:rPr>
                <w:rFonts w:ascii="Times New Roman" w:hAnsi="Times New Roman" w:cs="Times New Roman"/>
                <w:color w:val="000000"/>
                <w:sz w:val="20"/>
                <w:szCs w:val="24"/>
              </w:rPr>
              <w:t>é</w:t>
            </w:r>
            <w:r w:rsidRPr="001573AE">
              <w:rPr>
                <w:rFonts w:ascii="Times New Roman" w:hAnsi="Times New Roman" w:cs="Times New Roman"/>
                <w:color w:val="000000"/>
                <w:sz w:val="20"/>
                <w:szCs w:val="24"/>
                <w:lang w:val="fr-FR"/>
              </w:rPr>
              <w:t>publicain</w:t>
            </w:r>
            <w:r w:rsidRPr="001573AE">
              <w:rPr>
                <w:rFonts w:ascii="Times New Roman" w:hAnsi="Times New Roman" w:cs="Times New Roman"/>
                <w:color w:val="000000"/>
                <w:sz w:val="20"/>
                <w:szCs w:val="24"/>
              </w:rPr>
              <w:t>), карьерист (arriviste)</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Прогресс (</w:t>
            </w:r>
            <w:r w:rsidRPr="001573AE">
              <w:rPr>
                <w:rFonts w:ascii="Times New Roman" w:hAnsi="Times New Roman" w:cs="Times New Roman"/>
                <w:sz w:val="20"/>
                <w:szCs w:val="24"/>
                <w:lang w:val="en-US"/>
              </w:rPr>
              <w:t>progress</w:t>
            </w:r>
            <w:r w:rsidRPr="001573AE">
              <w:rPr>
                <w:rFonts w:ascii="Times New Roman" w:hAnsi="Times New Roman" w:cs="Times New Roman"/>
                <w:sz w:val="20"/>
                <w:szCs w:val="24"/>
              </w:rPr>
              <w:t>), общительный (</w:t>
            </w:r>
            <w:r w:rsidRPr="001573AE">
              <w:rPr>
                <w:rFonts w:ascii="Times New Roman" w:hAnsi="Times New Roman" w:cs="Times New Roman"/>
                <w:sz w:val="20"/>
                <w:szCs w:val="24"/>
                <w:lang w:val="en-US"/>
              </w:rPr>
              <w:t>communictif</w:t>
            </w:r>
            <w:r w:rsidRPr="001573AE">
              <w:rPr>
                <w:rFonts w:ascii="Times New Roman" w:hAnsi="Times New Roman" w:cs="Times New Roman"/>
                <w:sz w:val="20"/>
                <w:szCs w:val="24"/>
              </w:rPr>
              <w:t>), реформист (</w:t>
            </w:r>
            <w:r w:rsidRPr="001573AE">
              <w:rPr>
                <w:rFonts w:ascii="Times New Roman" w:hAnsi="Times New Roman" w:cs="Times New Roman"/>
                <w:sz w:val="20"/>
                <w:szCs w:val="24"/>
                <w:lang w:val="en-US"/>
              </w:rPr>
              <w:t>r</w:t>
            </w:r>
            <w:r w:rsidRPr="001573AE">
              <w:rPr>
                <w:rFonts w:ascii="Times New Roman" w:hAnsi="Times New Roman" w:cs="Times New Roman"/>
                <w:sz w:val="20"/>
                <w:szCs w:val="24"/>
              </w:rPr>
              <w:t>é</w:t>
            </w:r>
            <w:r w:rsidRPr="001573AE">
              <w:rPr>
                <w:rFonts w:ascii="Times New Roman" w:hAnsi="Times New Roman" w:cs="Times New Roman"/>
                <w:sz w:val="20"/>
                <w:szCs w:val="24"/>
                <w:lang w:val="en-US"/>
              </w:rPr>
              <w:t>formiste</w:t>
            </w:r>
            <w:r w:rsidRPr="001573AE">
              <w:rPr>
                <w:rFonts w:ascii="Times New Roman" w:hAnsi="Times New Roman" w:cs="Times New Roman"/>
                <w:sz w:val="20"/>
                <w:szCs w:val="24"/>
              </w:rPr>
              <w:t>), образованный (</w:t>
            </w:r>
            <w:r w:rsidRPr="001573AE">
              <w:rPr>
                <w:rFonts w:ascii="Times New Roman" w:hAnsi="Times New Roman" w:cs="Times New Roman"/>
                <w:sz w:val="20"/>
                <w:szCs w:val="24"/>
                <w:lang w:val="en-US"/>
              </w:rPr>
              <w:t>cultiv</w:t>
            </w:r>
            <w:r w:rsidRPr="001573AE">
              <w:rPr>
                <w:rFonts w:ascii="Times New Roman" w:hAnsi="Times New Roman" w:cs="Times New Roman"/>
                <w:sz w:val="20"/>
                <w:szCs w:val="24"/>
              </w:rPr>
              <w:t>é), предприимчивый (</w:t>
            </w:r>
            <w:r w:rsidRPr="001573AE">
              <w:rPr>
                <w:rFonts w:ascii="Times New Roman" w:hAnsi="Times New Roman" w:cs="Times New Roman"/>
                <w:color w:val="000000"/>
                <w:sz w:val="20"/>
                <w:szCs w:val="24"/>
              </w:rPr>
              <w:t>entreprenant)</w:t>
            </w:r>
          </w:p>
        </w:tc>
      </w:tr>
      <w:tr w:rsidR="00975D00" w:rsidRPr="001573AE" w:rsidTr="00975D00">
        <w:tc>
          <w:tcPr>
            <w:tcW w:w="4672"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b/>
                <w:sz w:val="20"/>
                <w:szCs w:val="24"/>
              </w:rPr>
            </w:pPr>
            <w:r w:rsidRPr="001573AE">
              <w:rPr>
                <w:rFonts w:ascii="Times New Roman" w:hAnsi="Times New Roman" w:cs="Times New Roman"/>
                <w:sz w:val="20"/>
                <w:szCs w:val="24"/>
              </w:rPr>
              <w:t>Олигархия, для богатых (</w:t>
            </w:r>
            <w:r w:rsidRPr="001573AE">
              <w:rPr>
                <w:rFonts w:ascii="Times New Roman" w:hAnsi="Times New Roman" w:cs="Times New Roman"/>
                <w:sz w:val="20"/>
                <w:szCs w:val="24"/>
                <w:lang w:val="fr-FR"/>
              </w:rPr>
              <w:t>oligarchie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pour</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les</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riches</w:t>
            </w:r>
            <w:r w:rsidRPr="001573AE">
              <w:rPr>
                <w:rFonts w:ascii="Times New Roman" w:hAnsi="Times New Roman" w:cs="Times New Roman"/>
                <w:sz w:val="20"/>
                <w:szCs w:val="24"/>
              </w:rPr>
              <w:t>), безнадежный (</w:t>
            </w:r>
            <w:r w:rsidRPr="001573AE">
              <w:rPr>
                <w:rFonts w:ascii="Times New Roman" w:hAnsi="Times New Roman" w:cs="Times New Roman"/>
                <w:sz w:val="20"/>
                <w:szCs w:val="24"/>
                <w:lang w:val="fr-FR"/>
              </w:rPr>
              <w:t>d</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sesp</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rant</w:t>
            </w:r>
            <w:r w:rsidRPr="001573AE">
              <w:rPr>
                <w:rFonts w:ascii="Times New Roman" w:hAnsi="Times New Roman" w:cs="Times New Roman"/>
                <w:sz w:val="20"/>
                <w:szCs w:val="24"/>
              </w:rPr>
              <w:t>), неясный, расплывчатый (</w:t>
            </w:r>
            <w:r w:rsidRPr="001573AE">
              <w:rPr>
                <w:rFonts w:ascii="Times New Roman" w:hAnsi="Times New Roman" w:cs="Times New Roman"/>
                <w:color w:val="000000"/>
                <w:sz w:val="20"/>
                <w:szCs w:val="24"/>
              </w:rPr>
              <w:t>flou)</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с Э. Макроном, его эмоциональная карта восприятия бренда довольно равнозначна (сальдо коннотация нейтральное). Каждая категория представлена почти одинаковым количеством ассоциаций. Нейтральная категория состоит из слов, характеризующих Макрона с социально-политического угла – его политические взгляды (республиканец, либерал), положение в обществе (элита, карьерист). Интересно отметить, что нынешнего президента Французской Республики больше характеризуют с правым политическим спектром – республиканцы, а не левым или центристским (как он сам себя позиционировал, к тому же, следует помнить, что Макрон входил в кабинет министров при Ф. Олланде, но тем не менее никаких ассоциаций с левым или центристским направлением не возникло ни одного из кандидатов). Позитивная категория представлена общими словами как образованный, общительный, а также содержит слова-надежды на изменение политической ситуации – прогресс, реформист. Его акцент на молодежь, молодость так же отражен в таблице, 5 респондентов упомянули слова «молодой», «молодежь». Что касается негативной категории, то здесь прослеживается связь с богатыми партнерами, друзьями Макрона, которые во многом помогали ему во время его кампании – олигархия, для богатых, а также некая недоработанность бренда, его стихийность, так как 6 респондентов в разной степени отметили «неясность» бренда, его расплывчатость и неопределённость.</w:t>
      </w:r>
    </w:p>
    <w:p w:rsidR="00975D00" w:rsidRPr="008B7BB9"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8B7BB9">
        <w:rPr>
          <w:rFonts w:ascii="Times New Roman" w:hAnsi="Times New Roman" w:cs="Times New Roman"/>
          <w:b/>
          <w:sz w:val="24"/>
          <w:szCs w:val="24"/>
        </w:rPr>
        <w:t xml:space="preserve">Общее </w:t>
      </w:r>
      <w:r>
        <w:rPr>
          <w:rFonts w:ascii="Times New Roman" w:hAnsi="Times New Roman" w:cs="Times New Roman"/>
          <w:b/>
          <w:sz w:val="24"/>
          <w:szCs w:val="24"/>
        </w:rPr>
        <w:t>отношение к кандидату</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3.6 аккумулирует результаты, отражающие общее отношение к кандидату.</w:t>
      </w:r>
    </w:p>
    <w:p w:rsidR="00975D00" w:rsidRPr="009A57A4"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9A57A4">
        <w:rPr>
          <w:rFonts w:ascii="Times New Roman" w:hAnsi="Times New Roman" w:cs="Times New Roman"/>
          <w:i/>
          <w:sz w:val="24"/>
          <w:szCs w:val="24"/>
        </w:rPr>
        <w:t xml:space="preserve">Таблица 3.6. Общее отношение к кандидату </w:t>
      </w:r>
    </w:p>
    <w:tbl>
      <w:tblPr>
        <w:tblStyle w:val="ac"/>
        <w:tblW w:w="0" w:type="auto"/>
        <w:tblLook w:val="04A0" w:firstRow="1" w:lastRow="0" w:firstColumn="1" w:lastColumn="0" w:noHBand="0" w:noVBand="1"/>
      </w:tblPr>
      <w:tblGrid>
        <w:gridCol w:w="2336"/>
        <w:gridCol w:w="2336"/>
        <w:gridCol w:w="2336"/>
        <w:gridCol w:w="2337"/>
      </w:tblGrid>
      <w:tr w:rsidR="00975D00" w:rsidRPr="001573AE" w:rsidTr="00975D00">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lastRenderedPageBreak/>
              <w:t>Кандидат</w:t>
            </w:r>
          </w:p>
        </w:tc>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Позитивное отношение %</w:t>
            </w:r>
          </w:p>
        </w:tc>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Нейтральное отношение %</w:t>
            </w:r>
          </w:p>
        </w:tc>
        <w:tc>
          <w:tcPr>
            <w:tcW w:w="2337"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Негативное отношение %</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Э.Макрон</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54,6</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0</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45,4</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Марин Ле Пэн</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0</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27,3</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72,8</w:t>
            </w:r>
          </w:p>
        </w:tc>
      </w:tr>
    </w:tbl>
    <w:p w:rsidR="00975D00" w:rsidRDefault="00975D00" w:rsidP="00975D00">
      <w:pPr>
        <w:autoSpaceDE w:val="0"/>
        <w:autoSpaceDN w:val="0"/>
        <w:adjustRightInd w:val="0"/>
        <w:spacing w:after="0" w:line="360" w:lineRule="auto"/>
        <w:jc w:val="both"/>
        <w:rPr>
          <w:rFonts w:ascii="Times New Roman" w:hAnsi="Times New Roman" w:cs="Times New Roman"/>
          <w:sz w:val="24"/>
          <w:szCs w:val="24"/>
        </w:rPr>
      </w:pP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указывают на позитивное отношение к Э. Макрону (54,6%) и негативное отношение к Марин Ле Пэн (72,8%). Данные цифры не вызывают удивления, так как лидер Национального объединения никогда не пользовалась особой популярностью среди молодежи. Если рассматривать корреляцию между общим отношением к кандидату и политическим участием, можно проследить следующую закономерность: чем более позитивное восприятие кандидата, тем выше проявление политического участия относительно его кандидатуры (средние данные по политическом участию см. таблица 3.3.). </w:t>
      </w:r>
    </w:p>
    <w:p w:rsidR="00975D00" w:rsidRPr="00644A5A"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644A5A">
        <w:rPr>
          <w:rFonts w:ascii="Times New Roman" w:hAnsi="Times New Roman" w:cs="Times New Roman"/>
          <w:b/>
          <w:sz w:val="24"/>
          <w:szCs w:val="24"/>
        </w:rPr>
        <w:t xml:space="preserve">Восприятие кандидатов во время выборов.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Респонденты должны были определить степень их согласия с утверждениями относительно восприятия каждого кандидата. Данное восприятие представляет собой нематериальные маркеры бренда, что зачастую сложно измерить эмпирически. Таблица 3.7. объединяет данные, полученные при проведении опроса. </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 xml:space="preserve">Таблица 3.7. Восприятие кандидатов </w:t>
      </w:r>
    </w:p>
    <w:tbl>
      <w:tblPr>
        <w:tblStyle w:val="ac"/>
        <w:tblW w:w="0" w:type="auto"/>
        <w:tblLook w:val="04A0" w:firstRow="1" w:lastRow="0" w:firstColumn="1" w:lastColumn="0" w:noHBand="0" w:noVBand="1"/>
      </w:tblPr>
      <w:tblGrid>
        <w:gridCol w:w="2336"/>
        <w:gridCol w:w="2336"/>
        <w:gridCol w:w="2336"/>
        <w:gridCol w:w="2337"/>
      </w:tblGrid>
      <w:tr w:rsidR="00975D00" w:rsidRPr="001573AE" w:rsidTr="00975D00">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Утверждение</w:t>
            </w:r>
          </w:p>
        </w:tc>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Согласен %</w:t>
            </w:r>
          </w:p>
        </w:tc>
        <w:tc>
          <w:tcPr>
            <w:tcW w:w="2336"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 согласен %</w:t>
            </w:r>
          </w:p>
        </w:tc>
        <w:tc>
          <w:tcPr>
            <w:tcW w:w="2337"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Нейтрален %</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Э. Макрон – приятная личность</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45,5</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54,41</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0,09</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Марин Ле Пэн – неприятная личность</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36,4</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36,3</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27,3</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Марин Ле Пэн прозрачна в своих личных делах</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18,2</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54,5 </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27,3</w:t>
            </w:r>
          </w:p>
        </w:tc>
      </w:tr>
      <w:tr w:rsidR="00975D00" w:rsidRPr="001573AE" w:rsidTr="00975D00">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Э. Макрон не прозрачен в своих личных делах </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45,5</w:t>
            </w:r>
          </w:p>
        </w:tc>
        <w:tc>
          <w:tcPr>
            <w:tcW w:w="2336"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18,3</w:t>
            </w:r>
          </w:p>
        </w:tc>
        <w:tc>
          <w:tcPr>
            <w:tcW w:w="2337"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36,2</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Интересно отметить, что данная таблица отражает скорее негативное общее восприятие кандидатов. Большая часть респондентов склоняются к тому, что оба кандидата представляют собой не совсем располагающую к себе личность (Э. Макрон – 54,41%, Марин Ле Пэн – 36,4%). Что еще более удивительно, больше респондентов охарактеризовали Макрона в негативном векторе, что странно, так как в целом молодежь относится более негативно к лидеру Национального объединения. Возможно, эта </w:t>
      </w:r>
      <w:r>
        <w:rPr>
          <w:rFonts w:ascii="Times New Roman" w:hAnsi="Times New Roman" w:cs="Times New Roman"/>
          <w:sz w:val="24"/>
          <w:szCs w:val="24"/>
        </w:rPr>
        <w:lastRenderedPageBreak/>
        <w:t xml:space="preserve">диспропорция объясняется текущим положением дел, когда популярность Макрона снижается и тем самым влияет на его восприятие среди молодых людей (поскольку опрос проводился с период с сентября 2018 года до марта 2019).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Анализируя прозрачность, следует подчеркнуть, что 54,5% респондентов не считают Марин Ле Пэн открытой личностью, несмотря на все ее усилия в рамках ребрендинга, где она пыталась, наоборот, обозначить свою прозрачность и близость к народу. Похожий тренд относится и к Э. Макрону, так как 45,5% французских граждан не считают президента открытым.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сравнивать общее восприятие кандидата и восприятие кандидата в более конкретных рамках, то результаты значительно разнятся, так как больше половины опрошенных не считают Макрона приятной личностью, хотя в общем большая часть респондентов выразила позитивное отношение к кандидату, наоборот дело обстоит с Марин Ле Пэн: никто из респондентов не заявил об общем позитивном отношении к кандидату, тем не менее треть опрошенных считают ее приятной личностью- то есть разделение между общим и личностным восприятием кандидата. </w:t>
      </w:r>
    </w:p>
    <w:p w:rsidR="00975D00" w:rsidRPr="00BF7900"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BF7900">
        <w:rPr>
          <w:rFonts w:ascii="Times New Roman" w:hAnsi="Times New Roman" w:cs="Times New Roman"/>
          <w:b/>
          <w:sz w:val="24"/>
          <w:szCs w:val="24"/>
        </w:rPr>
        <w:t>Личная идентификация с видением кандидата относительно Франции</w:t>
      </w:r>
    </w:p>
    <w:p w:rsidR="00087CC2" w:rsidRPr="00214DB5" w:rsidRDefault="00975D00" w:rsidP="00214DB5">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3.8 представляет результаты относительно того, как </w:t>
      </w:r>
      <w:proofErr w:type="gramStart"/>
      <w:r>
        <w:rPr>
          <w:rFonts w:ascii="Times New Roman" w:hAnsi="Times New Roman" w:cs="Times New Roman"/>
          <w:sz w:val="24"/>
          <w:szCs w:val="24"/>
        </w:rPr>
        <w:t>респонденты  идентифицировали</w:t>
      </w:r>
      <w:proofErr w:type="gramEnd"/>
      <w:r>
        <w:rPr>
          <w:rFonts w:ascii="Times New Roman" w:hAnsi="Times New Roman" w:cs="Times New Roman"/>
          <w:sz w:val="24"/>
          <w:szCs w:val="24"/>
        </w:rPr>
        <w:t xml:space="preserve"> себя с видением </w:t>
      </w:r>
      <w:r w:rsidR="00214DB5">
        <w:rPr>
          <w:rFonts w:ascii="Times New Roman" w:hAnsi="Times New Roman" w:cs="Times New Roman"/>
          <w:sz w:val="24"/>
          <w:szCs w:val="24"/>
        </w:rPr>
        <w:t>кандидата по отношению к стране</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Таблица 3.8. Самоидентификация с видением кандидата относительно Франции</w:t>
      </w:r>
    </w:p>
    <w:tbl>
      <w:tblPr>
        <w:tblStyle w:val="ac"/>
        <w:tblW w:w="0" w:type="auto"/>
        <w:tblLook w:val="04A0" w:firstRow="1" w:lastRow="0" w:firstColumn="1" w:lastColumn="0" w:noHBand="0" w:noVBand="1"/>
      </w:tblPr>
      <w:tblGrid>
        <w:gridCol w:w="3115"/>
        <w:gridCol w:w="3115"/>
        <w:gridCol w:w="3115"/>
      </w:tblGrid>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Кандидат</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Идентифицирую в некоторой степени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Не идентифицирую вообще %</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Э. Макрон</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72,7</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27,3</w:t>
            </w:r>
          </w:p>
        </w:tc>
      </w:tr>
      <w:tr w:rsidR="00975D00" w:rsidRPr="001573AE" w:rsidTr="00975D00">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Марин Ле Пэн</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63.6</w:t>
            </w:r>
          </w:p>
        </w:tc>
        <w:tc>
          <w:tcPr>
            <w:tcW w:w="3115" w:type="dxa"/>
          </w:tcPr>
          <w:p w:rsidR="00975D00" w:rsidRPr="001573AE" w:rsidRDefault="00975D00" w:rsidP="00975D00">
            <w:pPr>
              <w:autoSpaceDE w:val="0"/>
              <w:autoSpaceDN w:val="0"/>
              <w:adjustRightInd w:val="0"/>
              <w:spacing w:after="120" w:line="360" w:lineRule="auto"/>
              <w:jc w:val="both"/>
              <w:rPr>
                <w:rFonts w:ascii="Times New Roman" w:hAnsi="Times New Roman" w:cs="Times New Roman"/>
                <w:sz w:val="20"/>
                <w:szCs w:val="24"/>
              </w:rPr>
            </w:pPr>
            <w:r w:rsidRPr="001573AE">
              <w:rPr>
                <w:rFonts w:ascii="Times New Roman" w:hAnsi="Times New Roman" w:cs="Times New Roman"/>
                <w:sz w:val="20"/>
                <w:szCs w:val="24"/>
              </w:rPr>
              <w:t>36,4</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Больше респондентов ассоциируют себя с ценностями Э. Макрона (72,7%), однако разрыв соотношения совсем небольшой – 9.1%, Таким образом, программа Ле Пэн и ее бренд в целом транслирует некоторые положения, которые находят поддержку среди респондентов. При сопоставлении данных результатов с усредненными данными по политическому участию (см. таблица 3.3), можно отметить позитивную корреляцию: чем больший процесс идентификации с позицией, ценностями, видением кандидата, тем более интенсивное политическое участие по отношению к его кандидатуре. </w:t>
      </w:r>
    </w:p>
    <w:p w:rsidR="00975D00" w:rsidRPr="00827456"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Анализ материальных маркеров брендов и их эмоциональное восприятие</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Материальные маркеры бренда представляют собой визуальное воплощение бренда. Оба кандидата прибегали к использованию визуальных маркеров, через которые они транслировали свою личность, кандидатуру, кампанию и политику. Данные маркеры </w:t>
      </w:r>
      <w:r>
        <w:rPr>
          <w:rFonts w:ascii="Times New Roman" w:hAnsi="Times New Roman" w:cs="Times New Roman"/>
          <w:sz w:val="24"/>
          <w:szCs w:val="24"/>
        </w:rPr>
        <w:lastRenderedPageBreak/>
        <w:t xml:space="preserve">можно было обнаружить везде: вебсайты, социальные сети, футболки, значки итп. Первый блок вопросов исследования затрагивал именно материальные маркеры (логотипы, слоганы) кандидатов; респондентам необходимо было указать: знают ли они предложенные маркеры, и в случае утвердительного ответа обозначить свои эмоции, чувства, мысли, связанные с логотипом/слоганом. </w:t>
      </w:r>
    </w:p>
    <w:p w:rsidR="00975D00"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5A113F">
        <w:rPr>
          <w:rFonts w:ascii="Times New Roman" w:hAnsi="Times New Roman" w:cs="Times New Roman"/>
          <w:b/>
          <w:sz w:val="24"/>
          <w:szCs w:val="24"/>
        </w:rPr>
        <w:t>Степень знакомства с логотипом</w:t>
      </w:r>
    </w:p>
    <w:p w:rsidR="00975D00" w:rsidRPr="00BF7121"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sidRPr="00BF7121">
        <w:rPr>
          <w:rFonts w:ascii="Times New Roman" w:hAnsi="Times New Roman" w:cs="Times New Roman"/>
          <w:sz w:val="24"/>
          <w:szCs w:val="24"/>
        </w:rPr>
        <w:t>Таблица 3.9. аккумулирует результаты опроса относительно узнаваемости логотипа среди респондентов</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Таблица 3.9. Степень знакомства с логотипом</w:t>
      </w:r>
    </w:p>
    <w:tbl>
      <w:tblPr>
        <w:tblStyle w:val="ac"/>
        <w:tblW w:w="0" w:type="auto"/>
        <w:tblLook w:val="04A0" w:firstRow="1" w:lastRow="0" w:firstColumn="1" w:lastColumn="0" w:noHBand="0" w:noVBand="1"/>
      </w:tblPr>
      <w:tblGrid>
        <w:gridCol w:w="3115"/>
        <w:gridCol w:w="3115"/>
        <w:gridCol w:w="3115"/>
      </w:tblGrid>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Узнаете ли вы логотип?</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Да %</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Нет %</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Макрон</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100</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0</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Ле Пэн</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81,8</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18,2</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Анализируя данные таблицы, можно утверждать, что все респонденты (100%) были знакомы с логотипом Макрона, в то время как логотип Ле Пэн не узнали 18,2% опрошенных. </w:t>
      </w:r>
    </w:p>
    <w:p w:rsidR="00087CC2" w:rsidRPr="00087CC2" w:rsidRDefault="00975D00" w:rsidP="00087CC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 показывают позитивную корреляцию между степенью знакомства с брендом и политическим участием. То есть чем более узнаваем бренд кандидата, тем более интенсивный уровень политического участия по отношению к его кандидатуре. (см. таблицу 3.3).</w:t>
      </w:r>
    </w:p>
    <w:p w:rsidR="00975D00"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5A113F">
        <w:rPr>
          <w:rFonts w:ascii="Times New Roman" w:hAnsi="Times New Roman" w:cs="Times New Roman"/>
          <w:b/>
          <w:sz w:val="24"/>
          <w:szCs w:val="24"/>
        </w:rPr>
        <w:t>Степень знакомства со слоганом</w:t>
      </w:r>
    </w:p>
    <w:p w:rsidR="00975D00" w:rsidRPr="00BF7121"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sidRPr="00BF7121">
        <w:rPr>
          <w:rFonts w:ascii="Times New Roman" w:hAnsi="Times New Roman" w:cs="Times New Roman"/>
          <w:sz w:val="24"/>
          <w:szCs w:val="24"/>
        </w:rPr>
        <w:t>Таблица 3.10</w:t>
      </w:r>
      <w:r>
        <w:rPr>
          <w:rFonts w:ascii="Times New Roman" w:hAnsi="Times New Roman" w:cs="Times New Roman"/>
          <w:b/>
          <w:sz w:val="24"/>
          <w:szCs w:val="24"/>
        </w:rPr>
        <w:t xml:space="preserve"> </w:t>
      </w:r>
      <w:r w:rsidRPr="00BF7121">
        <w:rPr>
          <w:rFonts w:ascii="Times New Roman" w:hAnsi="Times New Roman" w:cs="Times New Roman"/>
          <w:sz w:val="24"/>
          <w:szCs w:val="24"/>
        </w:rPr>
        <w:t xml:space="preserve">аккумулирует результаты опроса относительно узнаваемости </w:t>
      </w:r>
      <w:r>
        <w:rPr>
          <w:rFonts w:ascii="Times New Roman" w:hAnsi="Times New Roman" w:cs="Times New Roman"/>
          <w:sz w:val="24"/>
          <w:szCs w:val="24"/>
        </w:rPr>
        <w:t>слогана</w:t>
      </w:r>
      <w:r w:rsidRPr="00BF7121">
        <w:rPr>
          <w:rFonts w:ascii="Times New Roman" w:hAnsi="Times New Roman" w:cs="Times New Roman"/>
          <w:sz w:val="24"/>
          <w:szCs w:val="24"/>
        </w:rPr>
        <w:t xml:space="preserve"> среди респондентов</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Таблица 3.10 Степень знакомства со слоганом</w:t>
      </w:r>
    </w:p>
    <w:tbl>
      <w:tblPr>
        <w:tblStyle w:val="ac"/>
        <w:tblW w:w="0" w:type="auto"/>
        <w:tblLook w:val="04A0" w:firstRow="1" w:lastRow="0" w:firstColumn="1" w:lastColumn="0" w:noHBand="0" w:noVBand="1"/>
      </w:tblPr>
      <w:tblGrid>
        <w:gridCol w:w="3115"/>
        <w:gridCol w:w="3115"/>
        <w:gridCol w:w="3115"/>
      </w:tblGrid>
      <w:tr w:rsidR="00975D00" w:rsidRPr="001573AE" w:rsidTr="00975D00">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Узнаете ли вы слоган?</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Да%</w:t>
            </w:r>
          </w:p>
        </w:tc>
        <w:tc>
          <w:tcPr>
            <w:tcW w:w="3115"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Нет%</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Макрон</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27,3</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72,7</w:t>
            </w:r>
          </w:p>
        </w:tc>
      </w:tr>
      <w:tr w:rsidR="00975D00" w:rsidRPr="001573AE" w:rsidTr="00975D00">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Ле Пэн</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36,4</w:t>
            </w:r>
          </w:p>
        </w:tc>
        <w:tc>
          <w:tcPr>
            <w:tcW w:w="3115"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63,6</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Беря во внимание данные таблицы, очевидно, что в целом степень знакомства со слоганом ниже, чем с логотипом, то есть меньше людей сталкивались со слоганами кандидатов на протяжении президентской кампании. Это можно объяснить тем, что слоган имеет меньший потенциал распространения, кандидат может использовать его на своих афишах, видеоматериалах, выступлениях, в то время как логотип сопровождает кандидата на всех платформах – будь то социальные сети, официальные сайты, значки, символика, одежда, итп. Более того, кандидаты оперирует несколькими слоганами на протяжении всей кампании, поэтому на некоторые их них можно не обратить должного внимания. Таким образом, в повседневной жизни население чаще всего сталкивается именно с официальным логотипом, что и доказывают результаты исследования.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Помимо этого, можно отметить, что слоган Марин Ле Пэн узнало большее число респондентов (36,4%), тогда как слоган Макрона – 27,3%. Данную диспропорцию можно объяснить тем, что лидер Национального Фронта в целом чаще делала акцент на свой слоган и прибегала к большему количеству каналов его распространения (упоминание в официальном предвыборном ролике, официальный сайт, выступления).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показывают негативную корреляцию между степенью знакомства со слоганом и политическим участием. Больше респондентов узнали слоган Ле Пэн, однако уровень политического участия через ее бренд в среднем ниже, чем у Макрона (см. таблицу 3.3).  Возможно, данная негативная корреляция указывает на то, что воздействие со стороны запоминающихся сильных слоганов на политическое участие – это длительные временной процесс, людям нужно время, чтобы его осмыслить, когда логотип не требует аналитического и критического мышления, моментально вызывая положительный или негативный отклик. </w:t>
      </w:r>
    </w:p>
    <w:p w:rsidR="00975D00" w:rsidRPr="00F778CC" w:rsidRDefault="00975D00" w:rsidP="00975D00">
      <w:pPr>
        <w:autoSpaceDE w:val="0"/>
        <w:autoSpaceDN w:val="0"/>
        <w:adjustRightInd w:val="0"/>
        <w:spacing w:after="0" w:line="360" w:lineRule="auto"/>
        <w:ind w:firstLine="709"/>
        <w:jc w:val="both"/>
        <w:rPr>
          <w:rFonts w:ascii="Times New Roman" w:hAnsi="Times New Roman" w:cs="Times New Roman"/>
          <w:b/>
          <w:sz w:val="24"/>
          <w:szCs w:val="24"/>
        </w:rPr>
      </w:pPr>
      <w:r w:rsidRPr="00F778CC">
        <w:rPr>
          <w:rFonts w:ascii="Times New Roman" w:hAnsi="Times New Roman" w:cs="Times New Roman"/>
          <w:b/>
          <w:sz w:val="24"/>
          <w:szCs w:val="24"/>
        </w:rPr>
        <w:t>Матрица эмоционального восприятия маркеров бренда</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Следующий блок вопросов касался восприятия маркеров бренда. Участники исследования должны были указать ассоциации, связанные с данными логотипами и слоганами. Для удобства анализа была создана матрица эмоционального восприятия с 3 категориями: позитивная, негативная, нейтральная. В матрицу были включены только те ответы, которые встречались более 1 раза. Необходимо подчеркнуть, что нематериальные маркеры не поддаются какому-либо точному измерению, являются сугубо субъективными и иррациональными, поэтому выводы, представленные в данной секции, не могут быть верифицированы научным путем и касаются только респондентов опроса. Тем не менее, опираясь даже на субъективные результаты, можно проследить тренды и попытаться установить взаимосвязь между эмоциональным восприятием и политическим участием.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3.11 включает в себя негативные, позитивные, нейтральные ассоциации, связанные с логотипом Э. Макроном</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 xml:space="preserve">Таблица 3.11 Матрица эмоционального восприятия логотипа Э. Макрона </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p>
        </w:tc>
      </w:tr>
      <w:tr w:rsidR="00975D00" w:rsidRPr="00FD2CC2"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lang w:val="fr-FR"/>
              </w:rPr>
            </w:pPr>
            <w:r w:rsidRPr="001573AE">
              <w:rPr>
                <w:rFonts w:ascii="Times New Roman" w:hAnsi="Times New Roman" w:cs="Times New Roman"/>
                <w:sz w:val="20"/>
                <w:szCs w:val="24"/>
              </w:rPr>
              <w:t>Надежда</w:t>
            </w:r>
            <w:r w:rsidRPr="001573AE">
              <w:rPr>
                <w:rFonts w:ascii="Times New Roman" w:hAnsi="Times New Roman" w:cs="Times New Roman"/>
                <w:sz w:val="20"/>
                <w:szCs w:val="24"/>
                <w:lang w:val="fr-FR"/>
              </w:rPr>
              <w:t xml:space="preserve"> (l`еspoir),  </w:t>
            </w:r>
            <w:r w:rsidRPr="001573AE">
              <w:rPr>
                <w:rFonts w:ascii="Times New Roman" w:hAnsi="Times New Roman" w:cs="Times New Roman"/>
                <w:sz w:val="20"/>
                <w:szCs w:val="24"/>
              </w:rPr>
              <w:t>обновление</w:t>
            </w:r>
            <w:r w:rsidRPr="001573AE">
              <w:rPr>
                <w:rFonts w:ascii="Times New Roman" w:hAnsi="Times New Roman" w:cs="Times New Roman"/>
                <w:sz w:val="20"/>
                <w:szCs w:val="24"/>
                <w:lang w:val="fr-FR"/>
              </w:rPr>
              <w:t xml:space="preserve"> (renouveau, nouveau, faire du neuf; 6+ </w:t>
            </w:r>
            <w:r w:rsidRPr="001573AE">
              <w:rPr>
                <w:rFonts w:ascii="Times New Roman" w:hAnsi="Times New Roman" w:cs="Times New Roman"/>
                <w:sz w:val="20"/>
                <w:szCs w:val="24"/>
              </w:rPr>
              <w:t>упоминаний</w:t>
            </w:r>
            <w:r w:rsidRPr="001573AE">
              <w:rPr>
                <w:rFonts w:ascii="Times New Roman" w:hAnsi="Times New Roman" w:cs="Times New Roman"/>
                <w:sz w:val="20"/>
                <w:szCs w:val="24"/>
                <w:lang w:val="fr-FR"/>
              </w:rPr>
              <w:t>)</w:t>
            </w:r>
          </w:p>
        </w:tc>
      </w:tr>
      <w:tr w:rsidR="00975D00" w:rsidRPr="00FD2CC2"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lang w:val="fr-FR"/>
              </w:rPr>
            </w:pPr>
            <w:r w:rsidRPr="001573AE">
              <w:rPr>
                <w:rFonts w:ascii="Times New Roman" w:hAnsi="Times New Roman" w:cs="Times New Roman"/>
                <w:sz w:val="20"/>
                <w:szCs w:val="24"/>
              </w:rPr>
              <w:t>Отвращение</w:t>
            </w:r>
            <w:r w:rsidRPr="001573AE">
              <w:rPr>
                <w:rFonts w:ascii="Times New Roman" w:hAnsi="Times New Roman" w:cs="Times New Roman"/>
                <w:sz w:val="20"/>
                <w:szCs w:val="24"/>
                <w:lang w:val="fr-FR"/>
              </w:rPr>
              <w:t xml:space="preserve"> (le dégout), </w:t>
            </w:r>
            <w:r w:rsidRPr="001573AE">
              <w:rPr>
                <w:rFonts w:ascii="Times New Roman" w:hAnsi="Times New Roman" w:cs="Times New Roman"/>
                <w:sz w:val="20"/>
                <w:szCs w:val="24"/>
              </w:rPr>
              <w:t>утопия</w:t>
            </w:r>
            <w:r w:rsidRPr="001573AE">
              <w:rPr>
                <w:rFonts w:ascii="Times New Roman" w:hAnsi="Times New Roman" w:cs="Times New Roman"/>
                <w:sz w:val="20"/>
                <w:szCs w:val="24"/>
                <w:lang w:val="fr-FR"/>
              </w:rPr>
              <w:t xml:space="preserve"> (l`utopie) </w:t>
            </w:r>
            <w:r w:rsidRPr="001573AE">
              <w:rPr>
                <w:rFonts w:ascii="Times New Roman" w:hAnsi="Times New Roman" w:cs="Times New Roman"/>
                <w:sz w:val="20"/>
                <w:szCs w:val="24"/>
              </w:rPr>
              <w:t>гнев</w:t>
            </w:r>
            <w:r w:rsidRPr="001573AE">
              <w:rPr>
                <w:rFonts w:ascii="Times New Roman" w:hAnsi="Times New Roman" w:cs="Times New Roman"/>
                <w:sz w:val="20"/>
                <w:szCs w:val="24"/>
                <w:lang w:val="fr-FR"/>
              </w:rPr>
              <w:t xml:space="preserve"> (la colère), </w:t>
            </w:r>
            <w:r w:rsidRPr="001573AE">
              <w:rPr>
                <w:rFonts w:ascii="Times New Roman" w:hAnsi="Times New Roman" w:cs="Times New Roman"/>
                <w:sz w:val="20"/>
                <w:szCs w:val="24"/>
              </w:rPr>
              <w:t>противоречие</w:t>
            </w:r>
            <w:r w:rsidRPr="001573AE">
              <w:rPr>
                <w:rFonts w:ascii="Times New Roman" w:hAnsi="Times New Roman" w:cs="Times New Roman"/>
                <w:sz w:val="20"/>
                <w:szCs w:val="24"/>
                <w:lang w:val="fr-FR"/>
              </w:rPr>
              <w:t xml:space="preserve"> (la contradiction), </w:t>
            </w:r>
            <w:r w:rsidRPr="001573AE">
              <w:rPr>
                <w:rFonts w:ascii="Times New Roman" w:hAnsi="Times New Roman" w:cs="Times New Roman"/>
                <w:sz w:val="20"/>
                <w:szCs w:val="24"/>
              </w:rPr>
              <w:t>сомнение</w:t>
            </w:r>
            <w:r w:rsidRPr="001573AE">
              <w:rPr>
                <w:rFonts w:ascii="Times New Roman" w:hAnsi="Times New Roman" w:cs="Times New Roman"/>
                <w:sz w:val="20"/>
                <w:szCs w:val="24"/>
                <w:lang w:val="fr-FR"/>
              </w:rPr>
              <w:t xml:space="preserve"> (une remise en question, un doute), </w:t>
            </w:r>
            <w:r w:rsidRPr="001573AE">
              <w:rPr>
                <w:rFonts w:ascii="Times New Roman" w:hAnsi="Times New Roman" w:cs="Times New Roman"/>
                <w:sz w:val="20"/>
                <w:szCs w:val="24"/>
              </w:rPr>
              <w:t>непонятное</w:t>
            </w:r>
            <w:r w:rsidRPr="001573AE">
              <w:rPr>
                <w:rFonts w:ascii="Times New Roman" w:hAnsi="Times New Roman" w:cs="Times New Roman"/>
                <w:sz w:val="20"/>
                <w:szCs w:val="24"/>
                <w:lang w:val="fr-FR"/>
              </w:rPr>
              <w:t xml:space="preserve"> (incompréhensible)</w:t>
            </w:r>
          </w:p>
        </w:tc>
      </w:tr>
      <w:tr w:rsidR="00975D00" w:rsidRPr="001573AE"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Исходя их полученных результатов, можно сделать вывод, что логотип вызывает больше негативных ассоциаций, однако следует сделать одну оговорку: негативная категория представлена более разнообразными коннотациями, в то время как позитивная категория включает в себя только два существительных, одно из которых упоминается 6 раз в различных вариациях (обновление), поэтому в целом восприятие бренда нельзя охарактеризовать как исключительно негативное. Интересно отметить, что все ассоциации принадлежали двум противоположным полюсам со знаком плюс и минус, нейтральных коннотаций обнаружено не было.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предложенных характеристик, большинство респондентов выбрало следующие позитивные прилагательные: либеральный (81,8%), доступный (82,1%), новый (63,6%), прогрессивный (54,5%), современный (64,7%). Интересно отметить, что 64% респондентов не считают данный логотип «патриотичным», 66,7% не считают его вдохновляющим, 68% не считают его запоминающимся.</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Беря во внимание собственные ассоциации респондентов и их реакцию на предложенные характеристики, можно утверждать, что логотип несет скорее позитивный посыл.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3.12 включает в себя негативные, позитивные, нейтральные ассоциации, связанные с логотипом Марин Ле Пэн</w:t>
      </w:r>
    </w:p>
    <w:p w:rsidR="00087CC2" w:rsidRDefault="00087CC2" w:rsidP="00975D00">
      <w:pPr>
        <w:autoSpaceDE w:val="0"/>
        <w:autoSpaceDN w:val="0"/>
        <w:adjustRightInd w:val="0"/>
        <w:spacing w:after="0" w:line="360" w:lineRule="auto"/>
        <w:ind w:firstLine="709"/>
        <w:jc w:val="both"/>
        <w:rPr>
          <w:rFonts w:ascii="Times New Roman" w:hAnsi="Times New Roman" w:cs="Times New Roman"/>
          <w:i/>
          <w:sz w:val="24"/>
          <w:szCs w:val="24"/>
        </w:rPr>
      </w:pP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Таблица 3.12 Матрица эмоционального восприятия логотипа Марин Ле Пэн</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p>
        </w:tc>
      </w:tr>
      <w:tr w:rsidR="00975D00" w:rsidRPr="00FD2CC2"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lang w:val="fr-FR"/>
              </w:rPr>
            </w:pPr>
            <w:r w:rsidRPr="001573AE">
              <w:rPr>
                <w:rFonts w:ascii="Times New Roman" w:hAnsi="Times New Roman" w:cs="Times New Roman"/>
                <w:sz w:val="20"/>
                <w:szCs w:val="24"/>
              </w:rPr>
              <w:t>Патриотизм</w:t>
            </w:r>
            <w:r w:rsidRPr="001573AE">
              <w:rPr>
                <w:rFonts w:ascii="Times New Roman" w:hAnsi="Times New Roman" w:cs="Times New Roman"/>
                <w:sz w:val="20"/>
                <w:szCs w:val="24"/>
                <w:lang w:val="fr-FR"/>
              </w:rPr>
              <w:t xml:space="preserve"> (le patriotisme, le patriote)</w:t>
            </w:r>
          </w:p>
        </w:tc>
      </w:tr>
      <w:tr w:rsidR="00975D00" w:rsidRPr="001573AE"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Отвращение (</w:t>
            </w:r>
            <w:r w:rsidRPr="001573AE">
              <w:rPr>
                <w:rFonts w:ascii="Times New Roman" w:hAnsi="Times New Roman" w:cs="Times New Roman"/>
                <w:sz w:val="20"/>
                <w:szCs w:val="24"/>
                <w:lang w:val="fr-FR"/>
              </w:rPr>
              <w:t>le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d</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gout</w:t>
            </w:r>
            <w:r w:rsidRPr="001573AE">
              <w:rPr>
                <w:rFonts w:ascii="Times New Roman" w:hAnsi="Times New Roman" w:cs="Times New Roman"/>
                <w:sz w:val="20"/>
                <w:szCs w:val="24"/>
              </w:rPr>
              <w:t>), безысходность (</w:t>
            </w:r>
            <w:r w:rsidRPr="001573AE">
              <w:rPr>
                <w:rFonts w:ascii="Times New Roman" w:hAnsi="Times New Roman" w:cs="Times New Roman"/>
                <w:sz w:val="20"/>
                <w:szCs w:val="24"/>
                <w:lang w:val="fr-FR"/>
              </w:rPr>
              <w:t>le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d</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sespoir</w:t>
            </w:r>
            <w:r w:rsidRPr="001573AE">
              <w:rPr>
                <w:rFonts w:ascii="Times New Roman" w:hAnsi="Times New Roman" w:cs="Times New Roman"/>
                <w:sz w:val="20"/>
                <w:szCs w:val="24"/>
              </w:rPr>
              <w:t>), ксенофобия (</w:t>
            </w:r>
            <w:r w:rsidRPr="001573AE">
              <w:rPr>
                <w:rFonts w:ascii="Times New Roman" w:hAnsi="Times New Roman" w:cs="Times New Roman"/>
                <w:sz w:val="20"/>
                <w:szCs w:val="24"/>
                <w:lang w:val="fr-FR"/>
              </w:rPr>
              <w:t>la</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x</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nophobie</w:t>
            </w:r>
            <w:r w:rsidRPr="001573AE">
              <w:rPr>
                <w:rFonts w:ascii="Times New Roman" w:hAnsi="Times New Roman" w:cs="Times New Roman"/>
                <w:sz w:val="20"/>
                <w:szCs w:val="24"/>
              </w:rPr>
              <w:t>), нетолерантность (</w:t>
            </w:r>
            <w:r w:rsidRPr="001573AE">
              <w:rPr>
                <w:rFonts w:ascii="Times New Roman" w:hAnsi="Times New Roman" w:cs="Times New Roman"/>
                <w:sz w:val="20"/>
                <w:szCs w:val="24"/>
                <w:lang w:val="fr-FR"/>
              </w:rPr>
              <w:t>l</w:t>
            </w:r>
            <w:r w:rsidRPr="001573AE">
              <w:rPr>
                <w:rFonts w:ascii="Times New Roman" w:hAnsi="Times New Roman" w:cs="Times New Roman"/>
                <w:sz w:val="20"/>
                <w:szCs w:val="24"/>
              </w:rPr>
              <w:t>`</w:t>
            </w:r>
            <w:r w:rsidRPr="001573AE">
              <w:rPr>
                <w:rFonts w:ascii="Times New Roman" w:hAnsi="Times New Roman" w:cs="Times New Roman"/>
                <w:sz w:val="20"/>
                <w:szCs w:val="24"/>
                <w:lang w:val="fr-FR"/>
              </w:rPr>
              <w:t>intol</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rance</w:t>
            </w:r>
            <w:r w:rsidRPr="001573AE">
              <w:rPr>
                <w:rFonts w:ascii="Times New Roman" w:hAnsi="Times New Roman" w:cs="Times New Roman"/>
                <w:sz w:val="20"/>
                <w:szCs w:val="24"/>
              </w:rPr>
              <w:t>), возврат в прошлое (</w:t>
            </w:r>
            <w:r w:rsidRPr="001573AE">
              <w:rPr>
                <w:rFonts w:ascii="Times New Roman" w:hAnsi="Times New Roman" w:cs="Times New Roman"/>
                <w:sz w:val="20"/>
                <w:szCs w:val="24"/>
                <w:lang w:val="fr-FR"/>
              </w:rPr>
              <w:t>un</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retour</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en</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arri</w:t>
            </w:r>
            <w:r w:rsidRPr="001573AE">
              <w:rPr>
                <w:rFonts w:ascii="Times New Roman" w:hAnsi="Times New Roman" w:cs="Times New Roman"/>
                <w:sz w:val="20"/>
                <w:szCs w:val="24"/>
              </w:rPr>
              <w:t>è</w:t>
            </w:r>
            <w:r w:rsidRPr="001573AE">
              <w:rPr>
                <w:rFonts w:ascii="Times New Roman" w:hAnsi="Times New Roman" w:cs="Times New Roman"/>
                <w:sz w:val="20"/>
                <w:szCs w:val="24"/>
                <w:lang w:val="fr-FR"/>
              </w:rPr>
              <w:t>re</w:t>
            </w:r>
            <w:r w:rsidRPr="001573AE">
              <w:rPr>
                <w:rFonts w:ascii="Times New Roman" w:hAnsi="Times New Roman" w:cs="Times New Roman"/>
                <w:sz w:val="20"/>
                <w:szCs w:val="24"/>
              </w:rPr>
              <w:t>), фарс/притворство (</w:t>
            </w:r>
            <w:r w:rsidRPr="001573AE">
              <w:rPr>
                <w:rFonts w:ascii="Times New Roman" w:hAnsi="Times New Roman" w:cs="Times New Roman"/>
                <w:sz w:val="20"/>
                <w:szCs w:val="24"/>
                <w:lang w:val="fr-FR"/>
              </w:rPr>
              <w:t>une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farce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le</w:t>
            </w:r>
            <w:r w:rsidRPr="001573AE">
              <w:rPr>
                <w:rFonts w:ascii="Times New Roman" w:hAnsi="Times New Roman" w:cs="Times New Roman"/>
                <w:sz w:val="20"/>
                <w:szCs w:val="24"/>
              </w:rPr>
              <w:t xml:space="preserve"> </w:t>
            </w:r>
            <w:r w:rsidRPr="001573AE">
              <w:rPr>
                <w:rFonts w:ascii="Times New Roman" w:hAnsi="Times New Roman" w:cs="Times New Roman"/>
                <w:sz w:val="20"/>
                <w:szCs w:val="24"/>
                <w:lang w:val="fr-FR"/>
              </w:rPr>
              <w:t>d</w:t>
            </w:r>
            <w:r w:rsidRPr="001573AE">
              <w:rPr>
                <w:rFonts w:ascii="Times New Roman" w:hAnsi="Times New Roman" w:cs="Times New Roman"/>
                <w:sz w:val="20"/>
                <w:szCs w:val="24"/>
              </w:rPr>
              <w:t>é</w:t>
            </w:r>
            <w:r w:rsidRPr="001573AE">
              <w:rPr>
                <w:rFonts w:ascii="Times New Roman" w:hAnsi="Times New Roman" w:cs="Times New Roman"/>
                <w:sz w:val="20"/>
                <w:szCs w:val="24"/>
                <w:lang w:val="fr-FR"/>
              </w:rPr>
              <w:t>guisement</w:t>
            </w:r>
            <w:r w:rsidRPr="001573AE">
              <w:rPr>
                <w:rFonts w:ascii="Times New Roman" w:hAnsi="Times New Roman" w:cs="Times New Roman"/>
                <w:sz w:val="20"/>
                <w:szCs w:val="24"/>
              </w:rPr>
              <w:t>)</w:t>
            </w:r>
          </w:p>
        </w:tc>
      </w:tr>
      <w:tr w:rsidR="00975D00" w:rsidRPr="001573AE"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Судя по матрице, восприятие логотипа преимущественно негативное, причем большинство негативных ассоциаций имеют связь не с самим логотипом, а с политикой кандидата, который стоит за этим символом. Помимо этого, необходимо обратить внимание на слово фарс/притворство, которое встречалось в различных вариациях, данная ассоциация указывает на то, что Марин Ле Пэн опять же не удалось избавиться от прошлого партии и наследства своего отца, она является продолжением националисткой политики, несмотря на все ее попытки ребрендинга. Нейтральных коннотаций обнаружено так же не было.</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Среди предложенных характеристик, большинство респондентов выбрало следующие прилагательные: патриотичный (73,2%), консервативный (74%), традиционный (75,1%), старомодный (74,4%), не вдохновляющий (81,6%), устаревший (90,9%).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заметить, что личные ассоциации респондентов в какой-то степени совпадают с предложными вариантами – например, патриотичный, традиционный. В целом, прослеживается, что логотип Макрона связан с обновлением, а логотип Ле Пэн с консервативными, устаревшими ценностями.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3.13 включает в себя негативные, позитивные, нейтральные ассоциации, связанные со слоганом Э. Макроном</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 xml:space="preserve">Таблица 3.13 Матрица эмоционального восприятия слогана Э. Макрона </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p>
        </w:tc>
      </w:tr>
      <w:tr w:rsidR="00975D00" w:rsidRPr="001573AE"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Равенство (l`égalité), надежда (l`espoir),</w:t>
            </w:r>
          </w:p>
        </w:tc>
      </w:tr>
      <w:tr w:rsidR="00975D00" w:rsidRPr="001573AE"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Утопичный (utopique), сомнение (la doute), упадок (la décadence), непонимание (incompréhension)</w:t>
            </w:r>
          </w:p>
        </w:tc>
      </w:tr>
      <w:tr w:rsidR="00975D00" w:rsidRPr="00FD2CC2" w:rsidTr="00975D00">
        <w:tc>
          <w:tcPr>
            <w:tcW w:w="4672"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100" w:afterAutospacing="1" w:line="360" w:lineRule="auto"/>
              <w:jc w:val="both"/>
              <w:rPr>
                <w:rFonts w:ascii="Times New Roman" w:hAnsi="Times New Roman" w:cs="Times New Roman"/>
                <w:sz w:val="20"/>
                <w:szCs w:val="24"/>
                <w:lang w:val="fr-FR"/>
              </w:rPr>
            </w:pPr>
            <w:r w:rsidRPr="001573AE">
              <w:rPr>
                <w:rFonts w:ascii="Times New Roman" w:hAnsi="Times New Roman" w:cs="Times New Roman"/>
                <w:sz w:val="20"/>
                <w:szCs w:val="24"/>
              </w:rPr>
              <w:t>Эгатитаризм</w:t>
            </w:r>
            <w:r w:rsidRPr="001573AE">
              <w:rPr>
                <w:rFonts w:ascii="Times New Roman" w:hAnsi="Times New Roman" w:cs="Times New Roman"/>
                <w:sz w:val="20"/>
                <w:szCs w:val="24"/>
                <w:lang w:val="fr-FR"/>
              </w:rPr>
              <w:t xml:space="preserve"> (l`égalitarisme), </w:t>
            </w:r>
            <w:r w:rsidRPr="001573AE">
              <w:rPr>
                <w:rFonts w:ascii="Times New Roman" w:hAnsi="Times New Roman" w:cs="Times New Roman"/>
                <w:sz w:val="20"/>
                <w:szCs w:val="24"/>
              </w:rPr>
              <w:t>мечта</w:t>
            </w:r>
            <w:r w:rsidRPr="001573AE">
              <w:rPr>
                <w:rFonts w:ascii="Times New Roman" w:hAnsi="Times New Roman" w:cs="Times New Roman"/>
                <w:sz w:val="20"/>
                <w:szCs w:val="24"/>
                <w:lang w:val="fr-FR"/>
              </w:rPr>
              <w:t xml:space="preserve"> (le rêve)</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предложенных характеристик, большинство респондентов выбрало следующие прилагательные: прогрессивный (84%), новый (63,4%), либеральный (67%), вдохновляющий (65,5%), устаревший (72, 3%), вневременной (55,5%).</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Эмоциональное восприятие слогана во многом схоже с восприятием логотипа: кажется, что восприятие в основном негативно, но если посмотреть на выбор предложенных прилагательных, то картина меняется и в целом восприятие возвращается в позитивное русло. Интересно отметить противоречие внутри ассоциаций, так как наряду с «новый» стоит характеристика «устаревший», что еще раз указывает на субъективность и иррациональность эмоционально восприятия.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3.14 включает в себя негативные, позитивные, нейтральные ассоциации, связанные со слоганом Марин Ле Пэн</w:t>
      </w:r>
    </w:p>
    <w:p w:rsidR="00975D00" w:rsidRPr="00EC76B6" w:rsidRDefault="00975D00" w:rsidP="00975D00">
      <w:pPr>
        <w:autoSpaceDE w:val="0"/>
        <w:autoSpaceDN w:val="0"/>
        <w:adjustRightInd w:val="0"/>
        <w:spacing w:after="0" w:line="360" w:lineRule="auto"/>
        <w:ind w:firstLine="709"/>
        <w:jc w:val="both"/>
        <w:rPr>
          <w:rFonts w:ascii="Times New Roman" w:hAnsi="Times New Roman" w:cs="Times New Roman"/>
          <w:i/>
          <w:sz w:val="24"/>
          <w:szCs w:val="24"/>
        </w:rPr>
      </w:pPr>
      <w:r w:rsidRPr="00EC76B6">
        <w:rPr>
          <w:rFonts w:ascii="Times New Roman" w:hAnsi="Times New Roman" w:cs="Times New Roman"/>
          <w:i/>
          <w:sz w:val="24"/>
          <w:szCs w:val="24"/>
        </w:rPr>
        <w:t xml:space="preserve">Таблица 3.14 Матрица эмоционального восприятия слогана Марин Ле Пэн </w:t>
      </w:r>
    </w:p>
    <w:tbl>
      <w:tblPr>
        <w:tblStyle w:val="ac"/>
        <w:tblW w:w="0" w:type="auto"/>
        <w:tblLook w:val="04A0" w:firstRow="1" w:lastRow="0" w:firstColumn="1" w:lastColumn="0" w:noHBand="0" w:noVBand="1"/>
      </w:tblPr>
      <w:tblGrid>
        <w:gridCol w:w="4672"/>
        <w:gridCol w:w="4673"/>
      </w:tblGrid>
      <w:tr w:rsidR="00975D00" w:rsidRPr="001573AE" w:rsidTr="00975D00">
        <w:tc>
          <w:tcPr>
            <w:tcW w:w="4672"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Категория</w:t>
            </w:r>
          </w:p>
        </w:tc>
        <w:tc>
          <w:tcPr>
            <w:tcW w:w="4673" w:type="dxa"/>
            <w:shd w:val="clear" w:color="auto" w:fill="D9D9D9" w:themeFill="background1" w:themeFillShade="D9"/>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p>
        </w:tc>
      </w:tr>
      <w:tr w:rsidR="00975D00" w:rsidRPr="001573AE"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Позитивная</w:t>
            </w:r>
          </w:p>
        </w:tc>
        <w:tc>
          <w:tcPr>
            <w:tcW w:w="4673"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Патриотизм (patriotisme)</w:t>
            </w:r>
          </w:p>
        </w:tc>
      </w:tr>
      <w:tr w:rsidR="00975D00" w:rsidRPr="001573AE"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Негативная</w:t>
            </w:r>
          </w:p>
        </w:tc>
        <w:tc>
          <w:tcPr>
            <w:tcW w:w="4673" w:type="dxa"/>
          </w:tcPr>
          <w:p w:rsidR="00975D00" w:rsidRPr="001573AE" w:rsidRDefault="00975D00" w:rsidP="00975D00">
            <w:pPr>
              <w:tabs>
                <w:tab w:val="left" w:pos="1350"/>
              </w:tabs>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Расизм (le racisme), </w:t>
            </w:r>
            <w:r w:rsidRPr="001573AE">
              <w:rPr>
                <w:rFonts w:ascii="Times New Roman" w:hAnsi="Times New Roman" w:cs="Times New Roman"/>
                <w:sz w:val="20"/>
                <w:szCs w:val="24"/>
              </w:rPr>
              <w:tab/>
              <w:t>популист (populiste),  нетолеранстность (l`intolérance), строгость ( la rigueur), неясный  (vague)</w:t>
            </w:r>
          </w:p>
        </w:tc>
      </w:tr>
      <w:tr w:rsidR="00975D00" w:rsidRPr="001573AE" w:rsidTr="00975D00">
        <w:tc>
          <w:tcPr>
            <w:tcW w:w="4672"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Нейтральная</w:t>
            </w:r>
          </w:p>
        </w:tc>
        <w:tc>
          <w:tcPr>
            <w:tcW w:w="4673" w:type="dxa"/>
          </w:tcPr>
          <w:p w:rsidR="00975D00" w:rsidRPr="001573AE" w:rsidRDefault="00975D00" w:rsidP="00975D00">
            <w:pPr>
              <w:autoSpaceDE w:val="0"/>
              <w:autoSpaceDN w:val="0"/>
              <w:adjustRightInd w:val="0"/>
              <w:spacing w:after="0" w:line="360" w:lineRule="auto"/>
              <w:jc w:val="both"/>
              <w:rPr>
                <w:rFonts w:ascii="Times New Roman" w:hAnsi="Times New Roman" w:cs="Times New Roman"/>
                <w:sz w:val="20"/>
                <w:szCs w:val="24"/>
              </w:rPr>
            </w:pPr>
            <w:r w:rsidRPr="001573AE">
              <w:rPr>
                <w:rFonts w:ascii="Times New Roman" w:hAnsi="Times New Roman" w:cs="Times New Roman"/>
                <w:sz w:val="20"/>
                <w:szCs w:val="24"/>
              </w:rPr>
              <w:t xml:space="preserve">Двойственная (ambiguë),  </w:t>
            </w:r>
          </w:p>
        </w:tc>
      </w:tr>
    </w:tbl>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предложенных характеристик, большинство респондентов выбрало следующие прилагательные: патриотичный (90,2%), традиционный (66.7%), старомодный (64,5%), не вдохновляющий (72,8%).</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и в случае с материальными маркерами Э. Макрона, материальные маркеры Марин Ле Пэн воспринимаются в одном ключе – больше негативных коннотаций с акцентом на партийную политику, традиционализм и патриотизм.</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sidRPr="009A57A4">
        <w:rPr>
          <w:rFonts w:ascii="Times New Roman" w:hAnsi="Times New Roman" w:cs="Times New Roman"/>
          <w:sz w:val="24"/>
          <w:szCs w:val="24"/>
        </w:rPr>
        <w:t>Обобщая</w:t>
      </w:r>
      <w:r>
        <w:rPr>
          <w:rFonts w:ascii="Times New Roman" w:hAnsi="Times New Roman" w:cs="Times New Roman"/>
          <w:sz w:val="24"/>
          <w:szCs w:val="24"/>
        </w:rPr>
        <w:t xml:space="preserve"> все вышеизложенное, оба бренда знакомы французским гражданам, хотя и нельзя сказать, что очень хорошо, так, например, большая часть респондентов не была знакома со слоганами кампаний кандидатов, что указывает на недостаточно качественные проработанные каналы распространения материальных маркеров бренда, а также самих маркеров.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Ввиду специфики распространения опроса, большая часть респондентов была представлена группой молодежи в возрасте от 18 до 24 лет, которая проявила активное политическое участие в президентской кампании 2017 как через традиционные варианты участия, так и через социальные платформы и интернет, опираясь на данные опроса, нельзя выделить какой-либо доминирующий вариант участия. Активное участие молодежи опровергает весьма распространенное мнение о том, что молодые люди склоны к абсентеизму и не интересуются политической жизнью страны. Особенно ярко этот интерес проявил себя в блоке опроса «комментарии» (который был НЕ обязательным для заполнения), где респонденты описывали свое представление будущего Франции достаточно подробно.  </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этого, опрос охватил и измерил нематериальные маркеры бренда в форме отношения и восприятий к каждому кандидату, что является сложным аспектом для измерения в сфере маркетинга, рекламы и брендинга. Тем не менее ассоциативные связи на более позитивное восприятие бренда Макрона по сравнению с брендом Ле Пэн.</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 четко указывают на более позитивное восприятие бренда Макрона по сравнению с брендом Ле Пэн.</w:t>
      </w:r>
    </w:p>
    <w:p w:rsidR="00975D0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подчеркнуть, что очень сложно установить взаимозависимость между политическим участием и эмоциональным восприятием кандидата, то есть нематериальными маркерами, ввиду их ситуативности и изменчивости; даже в рамках этого исследования был выявлен ряд противоречий, например, при описании восприятий респонденты указывали противоречащие друг другу характеристики (новый-устаревший, либеральный-консервативный), что можно объяснить эмоциональной нестабильностью, переменчивостью и другими иррациональными факторами. </w:t>
      </w:r>
    </w:p>
    <w:p w:rsidR="00EA3A20" w:rsidRDefault="00975D00" w:rsidP="00975D0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хочется отметить возможность погрешностей при аккумуляции результатов, так как эмоциональное восприятие, будучи нестабильным, легко подвергается внешнему воздействию, поэтому мы допускаем, что политические события во Франции в период проведения опроса могли повлиять на ассоциативный ряд респондентов, возможно, </w:t>
      </w:r>
      <w:r>
        <w:rPr>
          <w:rFonts w:ascii="Times New Roman" w:hAnsi="Times New Roman" w:cs="Times New Roman"/>
          <w:sz w:val="24"/>
          <w:szCs w:val="24"/>
        </w:rPr>
        <w:lastRenderedPageBreak/>
        <w:t>если бы исследование проводилось сразу после выборов или незадолго после него, процентное соотношение было бы немного иным.</w:t>
      </w:r>
    </w:p>
    <w:p w:rsidR="00EA3A20" w:rsidRDefault="00EA3A20" w:rsidP="00EA3A20">
      <w:pPr>
        <w:autoSpaceDE w:val="0"/>
        <w:autoSpaceDN w:val="0"/>
        <w:adjustRightInd w:val="0"/>
        <w:spacing w:after="0" w:line="360" w:lineRule="auto"/>
        <w:ind w:firstLine="709"/>
        <w:jc w:val="both"/>
        <w:rPr>
          <w:rFonts w:ascii="Times New Roman" w:hAnsi="Times New Roman" w:cs="Times New Roman"/>
          <w:sz w:val="24"/>
          <w:szCs w:val="24"/>
        </w:rPr>
      </w:pPr>
    </w:p>
    <w:p w:rsidR="00EA3A20" w:rsidRDefault="00EA3A20" w:rsidP="005A4372">
      <w:pPr>
        <w:autoSpaceDE w:val="0"/>
        <w:autoSpaceDN w:val="0"/>
        <w:adjustRightInd w:val="0"/>
        <w:spacing w:after="0" w:line="360" w:lineRule="auto"/>
        <w:ind w:firstLine="709"/>
        <w:jc w:val="both"/>
        <w:rPr>
          <w:rFonts w:ascii="Times New Roman" w:hAnsi="Times New Roman" w:cs="Times New Roman"/>
          <w:sz w:val="24"/>
          <w:szCs w:val="24"/>
        </w:rPr>
      </w:pPr>
    </w:p>
    <w:p w:rsidR="009E370C" w:rsidRDefault="005A4372"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E370C" w:rsidRDefault="009E370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E370C" w:rsidRPr="00AF4245" w:rsidRDefault="009E370C" w:rsidP="00087CC2">
      <w:pPr>
        <w:pStyle w:val="1"/>
        <w:ind w:left="708"/>
        <w:rPr>
          <w:rFonts w:ascii="Times New Roman" w:hAnsi="Times New Roman" w:cs="Times New Roman"/>
          <w:color w:val="auto"/>
          <w:sz w:val="24"/>
        </w:rPr>
      </w:pPr>
      <w:bookmarkStart w:id="22" w:name="_Toc9256111"/>
      <w:bookmarkStart w:id="23" w:name="_Toc10392410"/>
      <w:r w:rsidRPr="00AF4245">
        <w:rPr>
          <w:rFonts w:ascii="Times New Roman" w:hAnsi="Times New Roman" w:cs="Times New Roman"/>
          <w:color w:val="auto"/>
          <w:sz w:val="24"/>
        </w:rPr>
        <w:lastRenderedPageBreak/>
        <w:t>Заключение</w:t>
      </w:r>
      <w:bookmarkEnd w:id="22"/>
      <w:bookmarkEnd w:id="23"/>
    </w:p>
    <w:p w:rsidR="004E5581" w:rsidRDefault="00D9447E" w:rsidP="00657F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современном мире бренды выходят за рамки традиционной экономической сферы и проникают в </w:t>
      </w:r>
      <w:r w:rsidR="0056202F">
        <w:rPr>
          <w:rFonts w:ascii="Times New Roman" w:hAnsi="Times New Roman" w:cs="Times New Roman"/>
          <w:sz w:val="24"/>
          <w:szCs w:val="24"/>
        </w:rPr>
        <w:t xml:space="preserve">политическую </w:t>
      </w:r>
      <w:r>
        <w:rPr>
          <w:rFonts w:ascii="Times New Roman" w:hAnsi="Times New Roman" w:cs="Times New Roman"/>
          <w:sz w:val="24"/>
          <w:szCs w:val="24"/>
        </w:rPr>
        <w:t xml:space="preserve">сферу, превращаясь в глобальное явление. Эта диссимиляция во многом объясняется </w:t>
      </w:r>
      <w:r w:rsidR="000D2F0B">
        <w:rPr>
          <w:rFonts w:ascii="Times New Roman" w:hAnsi="Times New Roman" w:cs="Times New Roman"/>
          <w:sz w:val="24"/>
          <w:szCs w:val="24"/>
        </w:rPr>
        <w:t>особенностями современного общества</w:t>
      </w:r>
      <w:r>
        <w:rPr>
          <w:rFonts w:ascii="Times New Roman" w:hAnsi="Times New Roman" w:cs="Times New Roman"/>
          <w:sz w:val="24"/>
          <w:szCs w:val="24"/>
        </w:rPr>
        <w:t xml:space="preserve">, где </w:t>
      </w:r>
      <w:r w:rsidR="000D2F0B">
        <w:rPr>
          <w:rFonts w:ascii="Times New Roman" w:hAnsi="Times New Roman" w:cs="Times New Roman"/>
          <w:sz w:val="24"/>
          <w:szCs w:val="24"/>
        </w:rPr>
        <w:t xml:space="preserve">потребительская </w:t>
      </w:r>
      <w:r>
        <w:rPr>
          <w:rFonts w:ascii="Times New Roman" w:hAnsi="Times New Roman" w:cs="Times New Roman"/>
          <w:sz w:val="24"/>
          <w:szCs w:val="24"/>
        </w:rPr>
        <w:t xml:space="preserve">функция «купи-продай» становится ключевой. В связи с чем, данное исследование оперирует концептом политического </w:t>
      </w:r>
      <w:r w:rsidR="007F0B17">
        <w:rPr>
          <w:rFonts w:ascii="Times New Roman" w:hAnsi="Times New Roman" w:cs="Times New Roman"/>
          <w:bCs/>
          <w:sz w:val="24"/>
          <w:szCs w:val="24"/>
        </w:rPr>
        <w:t>потребления</w:t>
      </w:r>
      <w:r w:rsidR="004E5581">
        <w:rPr>
          <w:rFonts w:ascii="Times New Roman" w:hAnsi="Times New Roman" w:cs="Times New Roman"/>
          <w:sz w:val="24"/>
          <w:szCs w:val="24"/>
        </w:rPr>
        <w:t xml:space="preserve">, в рамках которого граждане выступают в качестве потребителей на политической арене. </w:t>
      </w:r>
      <w:r>
        <w:rPr>
          <w:rFonts w:ascii="Times New Roman" w:hAnsi="Times New Roman" w:cs="Times New Roman"/>
          <w:sz w:val="24"/>
          <w:szCs w:val="24"/>
        </w:rPr>
        <w:t xml:space="preserve"> Руководствуясь этим </w:t>
      </w:r>
      <w:r w:rsidR="004E5581">
        <w:rPr>
          <w:rFonts w:ascii="Times New Roman" w:hAnsi="Times New Roman" w:cs="Times New Roman"/>
          <w:sz w:val="24"/>
          <w:szCs w:val="24"/>
        </w:rPr>
        <w:t>концептом</w:t>
      </w:r>
      <w:r>
        <w:rPr>
          <w:rFonts w:ascii="Times New Roman" w:hAnsi="Times New Roman" w:cs="Times New Roman"/>
          <w:sz w:val="24"/>
          <w:szCs w:val="24"/>
        </w:rPr>
        <w:t xml:space="preserve">, </w:t>
      </w:r>
      <w:r w:rsidR="00657FE9" w:rsidRPr="007E34E9">
        <w:rPr>
          <w:rFonts w:ascii="Times New Roman" w:hAnsi="Times New Roman" w:cs="Times New Roman"/>
          <w:sz w:val="24"/>
          <w:szCs w:val="24"/>
        </w:rPr>
        <w:t xml:space="preserve">политический маркетинг </w:t>
      </w:r>
      <w:r>
        <w:rPr>
          <w:rFonts w:ascii="Times New Roman" w:hAnsi="Times New Roman" w:cs="Times New Roman"/>
          <w:sz w:val="24"/>
          <w:szCs w:val="24"/>
        </w:rPr>
        <w:t>через различные каналы старается</w:t>
      </w:r>
      <w:r w:rsidR="00657FE9">
        <w:rPr>
          <w:rFonts w:ascii="Times New Roman" w:hAnsi="Times New Roman" w:cs="Times New Roman"/>
          <w:sz w:val="24"/>
          <w:szCs w:val="24"/>
        </w:rPr>
        <w:t xml:space="preserve"> «п</w:t>
      </w:r>
      <w:r>
        <w:rPr>
          <w:rFonts w:ascii="Times New Roman" w:hAnsi="Times New Roman" w:cs="Times New Roman"/>
          <w:sz w:val="24"/>
          <w:szCs w:val="24"/>
        </w:rPr>
        <w:t>родать</w:t>
      </w:r>
      <w:r w:rsidR="00657FE9" w:rsidRPr="007E34E9">
        <w:rPr>
          <w:rFonts w:ascii="Times New Roman" w:hAnsi="Times New Roman" w:cs="Times New Roman"/>
          <w:sz w:val="24"/>
          <w:szCs w:val="24"/>
        </w:rPr>
        <w:t>» ка</w:t>
      </w:r>
      <w:r w:rsidR="00657FE9">
        <w:rPr>
          <w:rFonts w:ascii="Times New Roman" w:hAnsi="Times New Roman" w:cs="Times New Roman"/>
          <w:sz w:val="24"/>
          <w:szCs w:val="24"/>
        </w:rPr>
        <w:t xml:space="preserve">ндидата электорату. </w:t>
      </w:r>
      <w:r w:rsidR="004E5581">
        <w:rPr>
          <w:rFonts w:ascii="Times New Roman" w:hAnsi="Times New Roman" w:cs="Times New Roman"/>
          <w:sz w:val="24"/>
          <w:szCs w:val="24"/>
        </w:rPr>
        <w:t xml:space="preserve">Однако политическое участие электората не сводится только к «покупке», то есть голосованию, но и распространяется на любое проявление политической активности, будь то участие в собрании или лайк в социальных сетях. </w:t>
      </w:r>
      <w:r w:rsidR="0056202F">
        <w:rPr>
          <w:rFonts w:ascii="Times New Roman" w:hAnsi="Times New Roman" w:cs="Times New Roman"/>
          <w:sz w:val="24"/>
          <w:szCs w:val="24"/>
        </w:rPr>
        <w:t xml:space="preserve"> </w:t>
      </w:r>
    </w:p>
    <w:p w:rsidR="00657FE9" w:rsidRPr="007E34E9" w:rsidRDefault="004E5581" w:rsidP="00657FE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Политический бренд заимствовал многие аспекты бренда коммерческого и, по сути, является его производным. Он также подчиняется экономическим постулатам, содержит свои материальные и нематериальные маркеры и выполняет одну и ту же функцию. Оба типа бренда стремятся укрепить свой брендовый капитал, выстроить доверительные и лояльные отношения с потребителями, если коммерческий бренд старается заслужить доверие через качество своего продукта или услуг, </w:t>
      </w:r>
      <w:r w:rsidR="000D2F0B">
        <w:rPr>
          <w:rFonts w:ascii="Times New Roman" w:hAnsi="Times New Roman" w:cs="Times New Roman"/>
          <w:sz w:val="24"/>
          <w:szCs w:val="24"/>
        </w:rPr>
        <w:t xml:space="preserve">в то время как политический </w:t>
      </w:r>
      <w:r>
        <w:rPr>
          <w:rFonts w:ascii="Times New Roman" w:hAnsi="Times New Roman" w:cs="Times New Roman"/>
          <w:sz w:val="24"/>
          <w:szCs w:val="24"/>
        </w:rPr>
        <w:t>бренд укрепл</w:t>
      </w:r>
      <w:r w:rsidR="000D2F0B">
        <w:rPr>
          <w:rFonts w:ascii="Times New Roman" w:hAnsi="Times New Roman" w:cs="Times New Roman"/>
          <w:sz w:val="24"/>
          <w:szCs w:val="24"/>
        </w:rPr>
        <w:t>яет свои активы через реализованные</w:t>
      </w:r>
      <w:r>
        <w:rPr>
          <w:rFonts w:ascii="Times New Roman" w:hAnsi="Times New Roman" w:cs="Times New Roman"/>
          <w:sz w:val="24"/>
          <w:szCs w:val="24"/>
        </w:rPr>
        <w:t xml:space="preserve"> обещания и конкретные действия на благо электората.</w:t>
      </w:r>
    </w:p>
    <w:p w:rsidR="000D2F0B" w:rsidRDefault="004E5581" w:rsidP="00454B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Президентские в</w:t>
      </w:r>
      <w:r w:rsidR="00657FE9" w:rsidRPr="007E34E9">
        <w:rPr>
          <w:rFonts w:ascii="Times New Roman" w:hAnsi="Times New Roman" w:cs="Times New Roman"/>
          <w:sz w:val="24"/>
          <w:szCs w:val="24"/>
        </w:rPr>
        <w:t xml:space="preserve">ыборы 2017 </w:t>
      </w:r>
      <w:r>
        <w:rPr>
          <w:rFonts w:ascii="Times New Roman" w:hAnsi="Times New Roman" w:cs="Times New Roman"/>
          <w:sz w:val="24"/>
          <w:szCs w:val="24"/>
        </w:rPr>
        <w:t>во Франции</w:t>
      </w:r>
      <w:r w:rsidR="00F51E4C">
        <w:rPr>
          <w:rFonts w:ascii="Times New Roman" w:hAnsi="Times New Roman" w:cs="Times New Roman"/>
          <w:sz w:val="24"/>
          <w:szCs w:val="24"/>
        </w:rPr>
        <w:t>, где</w:t>
      </w:r>
      <w:r>
        <w:rPr>
          <w:rFonts w:ascii="Times New Roman" w:hAnsi="Times New Roman" w:cs="Times New Roman"/>
          <w:sz w:val="24"/>
          <w:szCs w:val="24"/>
        </w:rPr>
        <w:t xml:space="preserve"> </w:t>
      </w:r>
      <w:r w:rsidR="00F51E4C">
        <w:rPr>
          <w:rFonts w:ascii="Times New Roman" w:hAnsi="Times New Roman" w:cs="Times New Roman"/>
          <w:sz w:val="24"/>
          <w:szCs w:val="24"/>
        </w:rPr>
        <w:t>в</w:t>
      </w:r>
      <w:r w:rsidR="00F51E4C" w:rsidRPr="007E34E9">
        <w:rPr>
          <w:rFonts w:ascii="Times New Roman" w:hAnsi="Times New Roman" w:cs="Times New Roman"/>
          <w:sz w:val="24"/>
          <w:szCs w:val="24"/>
        </w:rPr>
        <w:t xml:space="preserve">первые </w:t>
      </w:r>
      <w:r w:rsidR="00F51E4C">
        <w:rPr>
          <w:rFonts w:ascii="Times New Roman" w:hAnsi="Times New Roman" w:cs="Times New Roman"/>
          <w:sz w:val="24"/>
          <w:szCs w:val="24"/>
        </w:rPr>
        <w:t xml:space="preserve">в истории </w:t>
      </w:r>
      <w:r w:rsidR="00F51E4C" w:rsidRPr="007E34E9">
        <w:rPr>
          <w:rFonts w:ascii="Times New Roman" w:hAnsi="Times New Roman" w:cs="Times New Roman"/>
          <w:sz w:val="24"/>
          <w:szCs w:val="24"/>
        </w:rPr>
        <w:t>представители основных партий не прошли во второй тур</w:t>
      </w:r>
      <w:r w:rsidR="00F51E4C">
        <w:rPr>
          <w:rFonts w:ascii="Times New Roman" w:hAnsi="Times New Roman" w:cs="Times New Roman"/>
          <w:sz w:val="24"/>
          <w:szCs w:val="24"/>
        </w:rPr>
        <w:t xml:space="preserve">, </w:t>
      </w:r>
      <w:r>
        <w:rPr>
          <w:rFonts w:ascii="Times New Roman" w:hAnsi="Times New Roman" w:cs="Times New Roman"/>
          <w:sz w:val="24"/>
          <w:szCs w:val="24"/>
        </w:rPr>
        <w:t xml:space="preserve">представляют собой интересное явление для исследования </w:t>
      </w:r>
      <w:r w:rsidR="00F51E4C">
        <w:rPr>
          <w:rFonts w:ascii="Times New Roman" w:hAnsi="Times New Roman" w:cs="Times New Roman"/>
          <w:sz w:val="24"/>
          <w:szCs w:val="24"/>
        </w:rPr>
        <w:t xml:space="preserve">в сфере политического брендинга. </w:t>
      </w:r>
    </w:p>
    <w:p w:rsidR="000D2F0B" w:rsidRDefault="00F51E4C" w:rsidP="00454B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Президентом стал </w:t>
      </w:r>
      <w:r w:rsidRPr="007E34E9">
        <w:rPr>
          <w:rFonts w:ascii="Times New Roman" w:hAnsi="Times New Roman" w:cs="Times New Roman"/>
          <w:sz w:val="24"/>
          <w:szCs w:val="24"/>
        </w:rPr>
        <w:t>сам</w:t>
      </w:r>
      <w:r>
        <w:rPr>
          <w:rFonts w:ascii="Times New Roman" w:hAnsi="Times New Roman" w:cs="Times New Roman"/>
          <w:sz w:val="24"/>
          <w:szCs w:val="24"/>
        </w:rPr>
        <w:t>ый</w:t>
      </w:r>
      <w:r w:rsidRPr="007E34E9">
        <w:rPr>
          <w:rFonts w:ascii="Times New Roman" w:hAnsi="Times New Roman" w:cs="Times New Roman"/>
          <w:sz w:val="24"/>
          <w:szCs w:val="24"/>
        </w:rPr>
        <w:t xml:space="preserve"> молодо</w:t>
      </w:r>
      <w:r>
        <w:rPr>
          <w:rFonts w:ascii="Times New Roman" w:hAnsi="Times New Roman" w:cs="Times New Roman"/>
          <w:sz w:val="24"/>
          <w:szCs w:val="24"/>
        </w:rPr>
        <w:t xml:space="preserve">й политик Эммануэль </w:t>
      </w:r>
      <w:r w:rsidR="000D2F0B">
        <w:rPr>
          <w:rFonts w:ascii="Times New Roman" w:hAnsi="Times New Roman" w:cs="Times New Roman"/>
          <w:sz w:val="24"/>
          <w:szCs w:val="24"/>
        </w:rPr>
        <w:t>Макрон</w:t>
      </w:r>
      <w:r>
        <w:rPr>
          <w:rFonts w:ascii="Times New Roman" w:hAnsi="Times New Roman" w:cs="Times New Roman"/>
          <w:sz w:val="24"/>
          <w:szCs w:val="24"/>
        </w:rPr>
        <w:t xml:space="preserve">, который выстроил свой бренд с нуля за краткосрочный период времени без поддержки со стороны системообразующей партии и значительного политического опыта. </w:t>
      </w:r>
    </w:p>
    <w:p w:rsidR="00657FE9" w:rsidRDefault="00F51E4C" w:rsidP="00454B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Второй кандидат – лидер </w:t>
      </w:r>
      <w:r w:rsidR="00657FE9" w:rsidRPr="007E34E9">
        <w:rPr>
          <w:rFonts w:ascii="Times New Roman" w:hAnsi="Times New Roman" w:cs="Times New Roman"/>
          <w:sz w:val="24"/>
          <w:szCs w:val="24"/>
        </w:rPr>
        <w:t>ультраправой п</w:t>
      </w:r>
      <w:r w:rsidR="000D2F0B">
        <w:rPr>
          <w:rFonts w:ascii="Times New Roman" w:hAnsi="Times New Roman" w:cs="Times New Roman"/>
          <w:sz w:val="24"/>
          <w:szCs w:val="24"/>
        </w:rPr>
        <w:t>артии «Национальный фронт</w:t>
      </w:r>
      <w:r>
        <w:rPr>
          <w:rFonts w:ascii="Times New Roman" w:hAnsi="Times New Roman" w:cs="Times New Roman"/>
          <w:sz w:val="24"/>
          <w:szCs w:val="24"/>
        </w:rPr>
        <w:t xml:space="preserve">» Марин Ле Пен провела полный ребрендинг своей кандидатуры в сторону смягчения своего образа, но не смогла пробить «стеклянный потолок» и перекрыть наследие своего отца.  </w:t>
      </w:r>
    </w:p>
    <w:p w:rsidR="00CD3A58" w:rsidRPr="007E34E9" w:rsidRDefault="00454B67" w:rsidP="00B234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 Макрон создал эмпирический бренд с акцентом на близость к электорату и их вовлеченность и сопричастность в политическую жизнь страны. Его популярность обусловлена широким распространением информации о бренде через каналы СМИ и работу его волонтерской команды. </w:t>
      </w:r>
      <w:r w:rsidR="00CD3A58" w:rsidRPr="007E34E9">
        <w:rPr>
          <w:rFonts w:ascii="Times New Roman" w:hAnsi="Times New Roman" w:cs="Times New Roman"/>
          <w:sz w:val="24"/>
          <w:szCs w:val="24"/>
        </w:rPr>
        <w:t>Бренд транслировал тему движ</w:t>
      </w:r>
      <w:r>
        <w:rPr>
          <w:rFonts w:ascii="Times New Roman" w:hAnsi="Times New Roman" w:cs="Times New Roman"/>
          <w:sz w:val="24"/>
          <w:szCs w:val="24"/>
        </w:rPr>
        <w:t>ения, прогресса, молодости, внесистемности и был нацелен, в основном, на молодежь</w:t>
      </w:r>
      <w:r w:rsidR="00CD3A58" w:rsidRPr="007E34E9">
        <w:rPr>
          <w:rFonts w:ascii="Times New Roman" w:hAnsi="Times New Roman" w:cs="Times New Roman"/>
          <w:sz w:val="24"/>
          <w:szCs w:val="24"/>
        </w:rPr>
        <w:t xml:space="preserve">. </w:t>
      </w:r>
      <w:r>
        <w:rPr>
          <w:rFonts w:ascii="Times New Roman" w:hAnsi="Times New Roman" w:cs="Times New Roman"/>
          <w:sz w:val="24"/>
          <w:szCs w:val="24"/>
        </w:rPr>
        <w:t>Несмотря на то, что б</w:t>
      </w:r>
      <w:r w:rsidR="00CD3A58" w:rsidRPr="007E34E9">
        <w:rPr>
          <w:rFonts w:ascii="Times New Roman" w:hAnsi="Times New Roman" w:cs="Times New Roman"/>
          <w:sz w:val="24"/>
          <w:szCs w:val="24"/>
        </w:rPr>
        <w:t>ренд Макрон</w:t>
      </w:r>
      <w:r>
        <w:rPr>
          <w:rFonts w:ascii="Times New Roman" w:hAnsi="Times New Roman" w:cs="Times New Roman"/>
          <w:sz w:val="24"/>
          <w:szCs w:val="24"/>
        </w:rPr>
        <w:t>а представлял собой инновационный</w:t>
      </w:r>
      <w:r w:rsidR="00CD3A58" w:rsidRPr="007E34E9">
        <w:rPr>
          <w:rFonts w:ascii="Times New Roman" w:hAnsi="Times New Roman" w:cs="Times New Roman"/>
          <w:sz w:val="24"/>
          <w:szCs w:val="24"/>
        </w:rPr>
        <w:t xml:space="preserve"> продукт на политическом рынке, </w:t>
      </w:r>
      <w:r>
        <w:rPr>
          <w:rFonts w:ascii="Times New Roman" w:hAnsi="Times New Roman" w:cs="Times New Roman"/>
          <w:sz w:val="24"/>
          <w:szCs w:val="24"/>
        </w:rPr>
        <w:t>его материальные</w:t>
      </w:r>
      <w:r w:rsidR="00CD3A58" w:rsidRPr="007E34E9">
        <w:rPr>
          <w:rFonts w:ascii="Times New Roman" w:hAnsi="Times New Roman" w:cs="Times New Roman"/>
          <w:sz w:val="24"/>
          <w:szCs w:val="24"/>
        </w:rPr>
        <w:t xml:space="preserve"> маркеры </w:t>
      </w:r>
      <w:r>
        <w:rPr>
          <w:rFonts w:ascii="Times New Roman" w:hAnsi="Times New Roman" w:cs="Times New Roman"/>
          <w:sz w:val="24"/>
          <w:szCs w:val="24"/>
        </w:rPr>
        <w:t>частично были заимствованы, не деталь</w:t>
      </w:r>
      <w:r w:rsidR="000D2F0B">
        <w:rPr>
          <w:rFonts w:ascii="Times New Roman" w:hAnsi="Times New Roman" w:cs="Times New Roman"/>
          <w:sz w:val="24"/>
          <w:szCs w:val="24"/>
        </w:rPr>
        <w:t>но проработанны</w:t>
      </w:r>
      <w:r>
        <w:rPr>
          <w:rFonts w:ascii="Times New Roman" w:hAnsi="Times New Roman" w:cs="Times New Roman"/>
          <w:sz w:val="24"/>
          <w:szCs w:val="24"/>
        </w:rPr>
        <w:t xml:space="preserve"> и иногда </w:t>
      </w:r>
      <w:r>
        <w:rPr>
          <w:rFonts w:ascii="Times New Roman" w:hAnsi="Times New Roman" w:cs="Times New Roman"/>
          <w:sz w:val="24"/>
          <w:szCs w:val="24"/>
        </w:rPr>
        <w:lastRenderedPageBreak/>
        <w:t>противоречили основному посылу бренда</w:t>
      </w:r>
      <w:r w:rsidR="00CD3A58">
        <w:rPr>
          <w:rFonts w:ascii="Times New Roman" w:hAnsi="Times New Roman" w:cs="Times New Roman"/>
          <w:sz w:val="24"/>
          <w:szCs w:val="24"/>
        </w:rPr>
        <w:t>.</w:t>
      </w:r>
      <w:r>
        <w:rPr>
          <w:rFonts w:ascii="Times New Roman" w:hAnsi="Times New Roman" w:cs="Times New Roman"/>
          <w:sz w:val="24"/>
          <w:szCs w:val="24"/>
        </w:rPr>
        <w:t xml:space="preserve"> В связи с чем, спорно утверждать, что бренд Макрон – успешный пример построения бренда, его успех скорее был продиктован сложившейся политической ситуацией в стране, он оказался в нужном месте, в нужное время.  Интересно отметить, что бренд не содержал в себе элементы функциональности, то есть</w:t>
      </w:r>
      <w:r w:rsidR="00CD3A58" w:rsidRPr="007E34E9">
        <w:rPr>
          <w:rFonts w:ascii="Times New Roman" w:hAnsi="Times New Roman" w:cs="Times New Roman"/>
          <w:sz w:val="24"/>
          <w:szCs w:val="24"/>
        </w:rPr>
        <w:t xml:space="preserve"> </w:t>
      </w:r>
      <w:r w:rsidR="00CD3A58">
        <w:rPr>
          <w:rFonts w:ascii="Times New Roman" w:hAnsi="Times New Roman" w:cs="Times New Roman"/>
          <w:sz w:val="24"/>
          <w:szCs w:val="24"/>
        </w:rPr>
        <w:t xml:space="preserve">Макрон был осторожен с обещаниями и </w:t>
      </w:r>
      <w:r>
        <w:rPr>
          <w:rFonts w:ascii="Times New Roman" w:hAnsi="Times New Roman" w:cs="Times New Roman"/>
          <w:sz w:val="24"/>
          <w:szCs w:val="24"/>
        </w:rPr>
        <w:t>при транслировании своих маркеров</w:t>
      </w:r>
      <w:r w:rsidR="00CD3A58">
        <w:rPr>
          <w:rFonts w:ascii="Times New Roman" w:hAnsi="Times New Roman" w:cs="Times New Roman"/>
          <w:sz w:val="24"/>
          <w:szCs w:val="24"/>
        </w:rPr>
        <w:t xml:space="preserve"> не брал на себя ответственность, </w:t>
      </w:r>
      <w:r>
        <w:rPr>
          <w:rFonts w:ascii="Times New Roman" w:hAnsi="Times New Roman" w:cs="Times New Roman"/>
          <w:sz w:val="24"/>
          <w:szCs w:val="24"/>
        </w:rPr>
        <w:t>дабы</w:t>
      </w:r>
      <w:r w:rsidR="00CD3A58">
        <w:rPr>
          <w:rFonts w:ascii="Times New Roman" w:hAnsi="Times New Roman" w:cs="Times New Roman"/>
          <w:sz w:val="24"/>
          <w:szCs w:val="24"/>
        </w:rPr>
        <w:t xml:space="preserve"> не </w:t>
      </w:r>
      <w:r w:rsidR="00E20A35">
        <w:rPr>
          <w:rFonts w:ascii="Times New Roman" w:hAnsi="Times New Roman" w:cs="Times New Roman"/>
          <w:sz w:val="24"/>
          <w:szCs w:val="24"/>
        </w:rPr>
        <w:t>нанести урон своему</w:t>
      </w:r>
      <w:r w:rsidR="00CD3A58">
        <w:rPr>
          <w:rFonts w:ascii="Times New Roman" w:hAnsi="Times New Roman" w:cs="Times New Roman"/>
          <w:sz w:val="24"/>
          <w:szCs w:val="24"/>
        </w:rPr>
        <w:t xml:space="preserve"> брендовому капиталу </w:t>
      </w:r>
      <w:r>
        <w:rPr>
          <w:rFonts w:ascii="Times New Roman" w:hAnsi="Times New Roman" w:cs="Times New Roman"/>
          <w:sz w:val="24"/>
          <w:szCs w:val="24"/>
        </w:rPr>
        <w:t>при вступлении в должность</w:t>
      </w:r>
      <w:r w:rsidR="00CD3A58">
        <w:rPr>
          <w:rFonts w:ascii="Times New Roman" w:hAnsi="Times New Roman" w:cs="Times New Roman"/>
          <w:sz w:val="24"/>
          <w:szCs w:val="24"/>
        </w:rPr>
        <w:t xml:space="preserve">. </w:t>
      </w:r>
    </w:p>
    <w:p w:rsidR="00B2345B" w:rsidRPr="00B2345B" w:rsidRDefault="00B2345B" w:rsidP="00A57B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Бренд Ле Пен более многогранный, нежели эмпирический бренд Макрона.</w:t>
      </w:r>
      <w:r w:rsidR="00E20A35">
        <w:rPr>
          <w:rFonts w:ascii="Times New Roman" w:hAnsi="Times New Roman" w:cs="Times New Roman"/>
          <w:sz w:val="24"/>
          <w:szCs w:val="24"/>
        </w:rPr>
        <w:t xml:space="preserve"> В бренде Ле Пэн слились черты функционального, </w:t>
      </w:r>
      <w:r>
        <w:rPr>
          <w:rFonts w:ascii="Times New Roman" w:hAnsi="Times New Roman" w:cs="Times New Roman"/>
          <w:sz w:val="24"/>
          <w:szCs w:val="24"/>
        </w:rPr>
        <w:t xml:space="preserve">эмпирического бренда, и черты бренда образа. Через маркеры она транслировала обещания, как </w:t>
      </w:r>
      <w:r w:rsidR="00E20A35">
        <w:rPr>
          <w:rFonts w:ascii="Times New Roman" w:hAnsi="Times New Roman" w:cs="Times New Roman"/>
          <w:sz w:val="24"/>
          <w:szCs w:val="24"/>
        </w:rPr>
        <w:t>«</w:t>
      </w:r>
      <w:r w:rsidRPr="00B2345B">
        <w:rPr>
          <w:rFonts w:ascii="Times New Roman" w:hAnsi="Times New Roman" w:cs="Times New Roman"/>
          <w:sz w:val="24"/>
          <w:szCs w:val="24"/>
        </w:rPr>
        <w:t>mettre</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la</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France</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en</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ordre</w:t>
      </w:r>
      <w:r w:rsidR="00E20A35">
        <w:rPr>
          <w:rFonts w:ascii="Times New Roman" w:hAnsi="Times New Roman" w:cs="Times New Roman"/>
          <w:sz w:val="24"/>
          <w:szCs w:val="24"/>
        </w:rPr>
        <w:t>»,</w:t>
      </w:r>
      <w:r>
        <w:rPr>
          <w:rFonts w:ascii="Times New Roman" w:hAnsi="Times New Roman" w:cs="Times New Roman"/>
          <w:sz w:val="24"/>
          <w:szCs w:val="24"/>
        </w:rPr>
        <w:t xml:space="preserve"> особые чувства и эмоции вме</w:t>
      </w:r>
      <w:r w:rsidR="00E20A35">
        <w:rPr>
          <w:rFonts w:ascii="Times New Roman" w:hAnsi="Times New Roman" w:cs="Times New Roman"/>
          <w:sz w:val="24"/>
          <w:szCs w:val="24"/>
        </w:rPr>
        <w:t>сте с чувством сопричастности как «</w:t>
      </w:r>
      <w:r w:rsidRPr="00B2345B">
        <w:rPr>
          <w:rFonts w:ascii="Times New Roman" w:hAnsi="Times New Roman" w:cs="Times New Roman"/>
          <w:sz w:val="24"/>
          <w:szCs w:val="24"/>
        </w:rPr>
        <w:t>au</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nom</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du</w:t>
      </w:r>
      <w:r w:rsidRPr="00A81F68">
        <w:rPr>
          <w:rFonts w:ascii="Times New Roman" w:hAnsi="Times New Roman" w:cs="Times New Roman"/>
          <w:sz w:val="24"/>
          <w:szCs w:val="24"/>
        </w:rPr>
        <w:t xml:space="preserve"> </w:t>
      </w:r>
      <w:r w:rsidRPr="00B2345B">
        <w:rPr>
          <w:rFonts w:ascii="Times New Roman" w:hAnsi="Times New Roman" w:cs="Times New Roman"/>
          <w:sz w:val="24"/>
          <w:szCs w:val="24"/>
        </w:rPr>
        <w:t>people</w:t>
      </w:r>
      <w:r w:rsidR="00E20A35">
        <w:rPr>
          <w:rFonts w:ascii="Times New Roman" w:hAnsi="Times New Roman" w:cs="Times New Roman"/>
          <w:sz w:val="24"/>
          <w:szCs w:val="24"/>
        </w:rPr>
        <w:t>»</w:t>
      </w:r>
      <w:r>
        <w:rPr>
          <w:rFonts w:ascii="Times New Roman" w:hAnsi="Times New Roman" w:cs="Times New Roman"/>
          <w:sz w:val="24"/>
          <w:szCs w:val="24"/>
        </w:rPr>
        <w:t xml:space="preserve"> и эмпирическую составляющую, которая давала возможность электорату почувствовать себя </w:t>
      </w:r>
      <w:r w:rsidR="00E20A35">
        <w:rPr>
          <w:rFonts w:ascii="Times New Roman" w:hAnsi="Times New Roman" w:cs="Times New Roman"/>
          <w:sz w:val="24"/>
          <w:szCs w:val="24"/>
        </w:rPr>
        <w:t>частью политического процесса как «</w:t>
      </w:r>
      <w:r w:rsidRPr="00B2345B">
        <w:rPr>
          <w:rFonts w:ascii="Times New Roman" w:hAnsi="Times New Roman" w:cs="Times New Roman"/>
          <w:sz w:val="24"/>
          <w:szCs w:val="24"/>
        </w:rPr>
        <w:t>Choisir la Franc</w:t>
      </w:r>
      <w:r>
        <w:rPr>
          <w:rFonts w:ascii="Times New Roman" w:hAnsi="Times New Roman" w:cs="Times New Roman"/>
          <w:sz w:val="24"/>
          <w:szCs w:val="24"/>
        </w:rPr>
        <w:t>e</w:t>
      </w:r>
      <w:r w:rsidR="00E20A35">
        <w:rPr>
          <w:rFonts w:ascii="Times New Roman" w:hAnsi="Times New Roman" w:cs="Times New Roman"/>
          <w:sz w:val="24"/>
          <w:szCs w:val="24"/>
        </w:rPr>
        <w:t>»</w:t>
      </w:r>
      <w:r>
        <w:rPr>
          <w:rFonts w:ascii="Times New Roman" w:hAnsi="Times New Roman" w:cs="Times New Roman"/>
          <w:sz w:val="24"/>
          <w:szCs w:val="24"/>
        </w:rPr>
        <w:t>.</w:t>
      </w:r>
      <w:r w:rsidRPr="00B2345B">
        <w:rPr>
          <w:rFonts w:ascii="Times New Roman" w:hAnsi="Times New Roman" w:cs="Times New Roman"/>
          <w:sz w:val="24"/>
          <w:szCs w:val="24"/>
        </w:rPr>
        <w:t xml:space="preserve"> </w:t>
      </w:r>
      <w:r>
        <w:rPr>
          <w:rFonts w:ascii="Times New Roman" w:hAnsi="Times New Roman" w:cs="Times New Roman"/>
          <w:sz w:val="24"/>
          <w:szCs w:val="24"/>
        </w:rPr>
        <w:t>Помимо этого, бренд лидера ультраправ</w:t>
      </w:r>
      <w:r w:rsidR="00E20A35">
        <w:rPr>
          <w:rFonts w:ascii="Times New Roman" w:hAnsi="Times New Roman" w:cs="Times New Roman"/>
          <w:sz w:val="24"/>
          <w:szCs w:val="24"/>
        </w:rPr>
        <w:t>ого движения более проработан, продуман</w:t>
      </w:r>
      <w:r>
        <w:rPr>
          <w:rFonts w:ascii="Times New Roman" w:hAnsi="Times New Roman" w:cs="Times New Roman"/>
          <w:sz w:val="24"/>
          <w:szCs w:val="24"/>
        </w:rPr>
        <w:t xml:space="preserve">, </w:t>
      </w:r>
      <w:r w:rsidR="006446F5">
        <w:rPr>
          <w:rFonts w:ascii="Times New Roman" w:hAnsi="Times New Roman" w:cs="Times New Roman"/>
          <w:sz w:val="24"/>
          <w:szCs w:val="24"/>
        </w:rPr>
        <w:t>ему не свойственен поверхностный характер,</w:t>
      </w:r>
      <w:r>
        <w:rPr>
          <w:rFonts w:ascii="Times New Roman" w:hAnsi="Times New Roman" w:cs="Times New Roman"/>
          <w:sz w:val="24"/>
          <w:szCs w:val="24"/>
        </w:rPr>
        <w:t xml:space="preserve"> </w:t>
      </w:r>
      <w:r w:rsidR="006446F5">
        <w:rPr>
          <w:rFonts w:ascii="Times New Roman" w:hAnsi="Times New Roman" w:cs="Times New Roman"/>
          <w:sz w:val="24"/>
          <w:szCs w:val="24"/>
        </w:rPr>
        <w:t>он</w:t>
      </w:r>
      <w:r>
        <w:rPr>
          <w:rFonts w:ascii="Times New Roman" w:hAnsi="Times New Roman" w:cs="Times New Roman"/>
          <w:sz w:val="24"/>
          <w:szCs w:val="24"/>
        </w:rPr>
        <w:t xml:space="preserve"> несет в себе множество скрытых подтекстов, что дает больше возможностей </w:t>
      </w:r>
      <w:r w:rsidR="00E20A35">
        <w:rPr>
          <w:rFonts w:ascii="Times New Roman" w:hAnsi="Times New Roman" w:cs="Times New Roman"/>
          <w:sz w:val="24"/>
          <w:szCs w:val="24"/>
        </w:rPr>
        <w:t xml:space="preserve">для </w:t>
      </w:r>
      <w:r>
        <w:rPr>
          <w:rFonts w:ascii="Times New Roman" w:hAnsi="Times New Roman" w:cs="Times New Roman"/>
          <w:sz w:val="24"/>
          <w:szCs w:val="24"/>
        </w:rPr>
        <w:t xml:space="preserve">воздействия на подсознание электората. Ее предвыборное видео пронизано метафорами и аллегориями, ее слоган </w:t>
      </w:r>
      <w:r w:rsidR="00E20A35">
        <w:rPr>
          <w:rFonts w:ascii="Times New Roman" w:hAnsi="Times New Roman" w:cs="Times New Roman"/>
          <w:sz w:val="24"/>
          <w:szCs w:val="24"/>
        </w:rPr>
        <w:t>«</w:t>
      </w:r>
      <w:r w:rsidRPr="00B2345B">
        <w:rPr>
          <w:rFonts w:ascii="Times New Roman" w:hAnsi="Times New Roman" w:cs="Times New Roman"/>
          <w:sz w:val="24"/>
          <w:szCs w:val="24"/>
        </w:rPr>
        <w:t>au nom du people</w:t>
      </w:r>
      <w:r w:rsidR="00E20A35">
        <w:rPr>
          <w:rFonts w:ascii="Times New Roman" w:hAnsi="Times New Roman" w:cs="Times New Roman"/>
          <w:sz w:val="24"/>
          <w:szCs w:val="24"/>
        </w:rPr>
        <w:t>»</w:t>
      </w:r>
      <w:r>
        <w:rPr>
          <w:rFonts w:ascii="Times New Roman" w:hAnsi="Times New Roman" w:cs="Times New Roman"/>
          <w:sz w:val="24"/>
          <w:szCs w:val="24"/>
        </w:rPr>
        <w:t xml:space="preserve"> несет </w:t>
      </w:r>
      <w:r w:rsidR="00E20A35">
        <w:rPr>
          <w:rFonts w:ascii="Times New Roman" w:hAnsi="Times New Roman" w:cs="Times New Roman"/>
          <w:sz w:val="24"/>
          <w:szCs w:val="24"/>
        </w:rPr>
        <w:t>свой подтекст в 4 разных сферах</w:t>
      </w:r>
      <w:r>
        <w:rPr>
          <w:rFonts w:ascii="Times New Roman" w:hAnsi="Times New Roman" w:cs="Times New Roman"/>
          <w:sz w:val="24"/>
          <w:szCs w:val="24"/>
        </w:rPr>
        <w:t>, в ее предвыборном плакате каждая деталь не случайна, ее логотип</w:t>
      </w:r>
      <w:r w:rsidR="00E20A35">
        <w:rPr>
          <w:rFonts w:ascii="Times New Roman" w:hAnsi="Times New Roman" w:cs="Times New Roman"/>
          <w:sz w:val="24"/>
          <w:szCs w:val="24"/>
        </w:rPr>
        <w:t xml:space="preserve"> </w:t>
      </w:r>
      <w:r>
        <w:rPr>
          <w:rFonts w:ascii="Times New Roman" w:hAnsi="Times New Roman" w:cs="Times New Roman"/>
          <w:sz w:val="24"/>
          <w:szCs w:val="24"/>
        </w:rPr>
        <w:t xml:space="preserve">- роза </w:t>
      </w:r>
      <w:r w:rsidR="006446F5">
        <w:rPr>
          <w:rFonts w:ascii="Times New Roman" w:hAnsi="Times New Roman" w:cs="Times New Roman"/>
          <w:sz w:val="24"/>
          <w:szCs w:val="24"/>
        </w:rPr>
        <w:t>воплощает ее идею</w:t>
      </w:r>
      <w:r>
        <w:rPr>
          <w:rFonts w:ascii="Times New Roman" w:hAnsi="Times New Roman" w:cs="Times New Roman"/>
          <w:sz w:val="24"/>
          <w:szCs w:val="24"/>
        </w:rPr>
        <w:t xml:space="preserve"> ребрендинга. </w:t>
      </w:r>
    </w:p>
    <w:p w:rsidR="006446F5" w:rsidRDefault="006446F5" w:rsidP="00A57B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CD3A58" w:rsidRPr="00995C8B">
        <w:rPr>
          <w:rFonts w:ascii="Times New Roman" w:hAnsi="Times New Roman" w:cs="Times New Roman"/>
          <w:sz w:val="24"/>
          <w:szCs w:val="24"/>
        </w:rPr>
        <w:t>, оба кандидата обладали слабым</w:t>
      </w:r>
      <w:r w:rsidR="00CD3A58">
        <w:rPr>
          <w:rFonts w:ascii="Times New Roman" w:hAnsi="Times New Roman" w:cs="Times New Roman"/>
          <w:sz w:val="24"/>
          <w:szCs w:val="24"/>
        </w:rPr>
        <w:t xml:space="preserve"> брендовым</w:t>
      </w:r>
      <w:r w:rsidR="00CD3A58" w:rsidRPr="00995C8B">
        <w:rPr>
          <w:rFonts w:ascii="Times New Roman" w:hAnsi="Times New Roman" w:cs="Times New Roman"/>
          <w:sz w:val="24"/>
          <w:szCs w:val="24"/>
        </w:rPr>
        <w:t xml:space="preserve"> капитал</w:t>
      </w:r>
      <w:r w:rsidR="00CD3A58">
        <w:rPr>
          <w:rFonts w:ascii="Times New Roman" w:hAnsi="Times New Roman" w:cs="Times New Roman"/>
          <w:sz w:val="24"/>
          <w:szCs w:val="24"/>
        </w:rPr>
        <w:t xml:space="preserve">ом. </w:t>
      </w:r>
    </w:p>
    <w:p w:rsidR="006446F5" w:rsidRDefault="0065689A" w:rsidP="00A57B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Макрон выставлял свою кандидатуру в первый раз, </w:t>
      </w:r>
      <w:r w:rsidR="00B2345B">
        <w:rPr>
          <w:rFonts w:ascii="Times New Roman" w:hAnsi="Times New Roman" w:cs="Times New Roman"/>
          <w:sz w:val="24"/>
          <w:szCs w:val="24"/>
        </w:rPr>
        <w:t>соответственно,</w:t>
      </w:r>
      <w:r>
        <w:rPr>
          <w:rFonts w:ascii="Times New Roman" w:hAnsi="Times New Roman" w:cs="Times New Roman"/>
          <w:sz w:val="24"/>
          <w:szCs w:val="24"/>
        </w:rPr>
        <w:t xml:space="preserve"> он</w:t>
      </w:r>
      <w:r w:rsidR="00CD3A58" w:rsidRPr="00995C8B">
        <w:rPr>
          <w:rFonts w:ascii="Times New Roman" w:hAnsi="Times New Roman" w:cs="Times New Roman"/>
          <w:sz w:val="24"/>
          <w:szCs w:val="24"/>
        </w:rPr>
        <w:t xml:space="preserve"> </w:t>
      </w:r>
      <w:r w:rsidR="00CD3A58">
        <w:rPr>
          <w:rFonts w:ascii="Times New Roman" w:hAnsi="Times New Roman" w:cs="Times New Roman"/>
          <w:sz w:val="24"/>
          <w:szCs w:val="24"/>
        </w:rPr>
        <w:t>не имел «</w:t>
      </w:r>
      <w:r w:rsidR="00CD3A58" w:rsidRPr="00995C8B">
        <w:rPr>
          <w:rFonts w:ascii="Times New Roman" w:hAnsi="Times New Roman" w:cs="Times New Roman"/>
          <w:sz w:val="24"/>
          <w:szCs w:val="24"/>
        </w:rPr>
        <w:t>эффекта нахождения в должности</w:t>
      </w:r>
      <w:r>
        <w:rPr>
          <w:rFonts w:ascii="Times New Roman" w:hAnsi="Times New Roman" w:cs="Times New Roman"/>
          <w:sz w:val="24"/>
          <w:szCs w:val="24"/>
        </w:rPr>
        <w:t xml:space="preserve">», некоторые его маркеры </w:t>
      </w:r>
      <w:r w:rsidR="00AF43FE">
        <w:rPr>
          <w:rFonts w:ascii="Times New Roman" w:hAnsi="Times New Roman" w:cs="Times New Roman"/>
          <w:sz w:val="24"/>
          <w:szCs w:val="24"/>
        </w:rPr>
        <w:t>несли противоречивую информацию, его бренд был поверхностным и не до конца проработанным.</w:t>
      </w:r>
      <w:r w:rsidR="00CD3A58">
        <w:rPr>
          <w:rFonts w:ascii="Times New Roman" w:hAnsi="Times New Roman" w:cs="Times New Roman"/>
          <w:sz w:val="24"/>
          <w:szCs w:val="24"/>
        </w:rPr>
        <w:t xml:space="preserve"> </w:t>
      </w:r>
      <w:r w:rsidR="00CD3A58" w:rsidRPr="00995C8B">
        <w:rPr>
          <w:rFonts w:ascii="Times New Roman" w:hAnsi="Times New Roman" w:cs="Times New Roman"/>
          <w:sz w:val="24"/>
          <w:szCs w:val="24"/>
        </w:rPr>
        <w:t xml:space="preserve"> </w:t>
      </w:r>
    </w:p>
    <w:p w:rsidR="00CD3A58" w:rsidRDefault="00CD3A58" w:rsidP="00A57B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Бренд </w:t>
      </w:r>
      <w:r w:rsidRPr="00995C8B">
        <w:rPr>
          <w:rFonts w:ascii="Times New Roman" w:hAnsi="Times New Roman" w:cs="Times New Roman"/>
          <w:sz w:val="24"/>
          <w:szCs w:val="24"/>
        </w:rPr>
        <w:t xml:space="preserve">Ле Пэн </w:t>
      </w:r>
      <w:r>
        <w:rPr>
          <w:rFonts w:ascii="Times New Roman" w:hAnsi="Times New Roman" w:cs="Times New Roman"/>
          <w:sz w:val="24"/>
          <w:szCs w:val="24"/>
        </w:rPr>
        <w:t>т</w:t>
      </w:r>
      <w:r w:rsidR="006446F5">
        <w:rPr>
          <w:rFonts w:ascii="Times New Roman" w:hAnsi="Times New Roman" w:cs="Times New Roman"/>
          <w:sz w:val="24"/>
          <w:szCs w:val="24"/>
        </w:rPr>
        <w:t>ак</w:t>
      </w:r>
      <w:r>
        <w:rPr>
          <w:rFonts w:ascii="Times New Roman" w:hAnsi="Times New Roman" w:cs="Times New Roman"/>
          <w:sz w:val="24"/>
          <w:szCs w:val="24"/>
        </w:rPr>
        <w:t xml:space="preserve">же не транслировался в едином ключе: </w:t>
      </w:r>
      <w:r w:rsidR="00B2345B">
        <w:rPr>
          <w:rFonts w:ascii="Times New Roman" w:hAnsi="Times New Roman" w:cs="Times New Roman"/>
          <w:sz w:val="24"/>
          <w:szCs w:val="24"/>
        </w:rPr>
        <w:t>сама идея ребренд</w:t>
      </w:r>
      <w:r w:rsidR="0065689A">
        <w:rPr>
          <w:rFonts w:ascii="Times New Roman" w:hAnsi="Times New Roman" w:cs="Times New Roman"/>
          <w:sz w:val="24"/>
          <w:szCs w:val="24"/>
        </w:rPr>
        <w:t>инга</w:t>
      </w:r>
      <w:r>
        <w:rPr>
          <w:rFonts w:ascii="Times New Roman" w:hAnsi="Times New Roman" w:cs="Times New Roman"/>
          <w:sz w:val="24"/>
          <w:szCs w:val="24"/>
        </w:rPr>
        <w:t xml:space="preserve"> </w:t>
      </w:r>
      <w:r w:rsidR="0065689A">
        <w:rPr>
          <w:rFonts w:ascii="Times New Roman" w:hAnsi="Times New Roman" w:cs="Times New Roman"/>
          <w:sz w:val="24"/>
          <w:szCs w:val="24"/>
        </w:rPr>
        <w:t>проти</w:t>
      </w:r>
      <w:r w:rsidR="00B2345B">
        <w:rPr>
          <w:rFonts w:ascii="Times New Roman" w:hAnsi="Times New Roman" w:cs="Times New Roman"/>
          <w:sz w:val="24"/>
          <w:szCs w:val="24"/>
        </w:rPr>
        <w:t>воречила</w:t>
      </w:r>
      <w:r>
        <w:rPr>
          <w:rFonts w:ascii="Times New Roman" w:hAnsi="Times New Roman" w:cs="Times New Roman"/>
          <w:sz w:val="24"/>
          <w:szCs w:val="24"/>
        </w:rPr>
        <w:t xml:space="preserve"> агрессивн</w:t>
      </w:r>
      <w:r w:rsidR="0065689A">
        <w:rPr>
          <w:rFonts w:ascii="Times New Roman" w:hAnsi="Times New Roman" w:cs="Times New Roman"/>
          <w:sz w:val="24"/>
          <w:szCs w:val="24"/>
        </w:rPr>
        <w:t>ому дискурсу</w:t>
      </w:r>
      <w:r>
        <w:rPr>
          <w:rFonts w:ascii="Times New Roman" w:hAnsi="Times New Roman" w:cs="Times New Roman"/>
          <w:sz w:val="24"/>
          <w:szCs w:val="24"/>
        </w:rPr>
        <w:t xml:space="preserve">. </w:t>
      </w:r>
      <w:r w:rsidR="0065689A">
        <w:rPr>
          <w:rFonts w:ascii="Times New Roman" w:hAnsi="Times New Roman" w:cs="Times New Roman"/>
          <w:sz w:val="24"/>
          <w:szCs w:val="24"/>
        </w:rPr>
        <w:t>Несмотря на накопленный</w:t>
      </w:r>
      <w:r>
        <w:rPr>
          <w:rFonts w:ascii="Times New Roman" w:hAnsi="Times New Roman" w:cs="Times New Roman"/>
          <w:sz w:val="24"/>
          <w:szCs w:val="24"/>
        </w:rPr>
        <w:t xml:space="preserve"> брендовый капитал</w:t>
      </w:r>
      <w:r w:rsidR="0065689A">
        <w:rPr>
          <w:rFonts w:ascii="Times New Roman" w:hAnsi="Times New Roman" w:cs="Times New Roman"/>
          <w:sz w:val="24"/>
          <w:szCs w:val="24"/>
        </w:rPr>
        <w:t xml:space="preserve"> ввиду многолетнего политического опыта</w:t>
      </w:r>
      <w:r>
        <w:rPr>
          <w:rFonts w:ascii="Times New Roman" w:hAnsi="Times New Roman" w:cs="Times New Roman"/>
          <w:sz w:val="24"/>
          <w:szCs w:val="24"/>
        </w:rPr>
        <w:t>,</w:t>
      </w:r>
      <w:r w:rsidR="00B2345B">
        <w:rPr>
          <w:rFonts w:ascii="Times New Roman" w:hAnsi="Times New Roman" w:cs="Times New Roman"/>
          <w:sz w:val="24"/>
          <w:szCs w:val="24"/>
        </w:rPr>
        <w:t xml:space="preserve"> продуманный бренд с его маркерами</w:t>
      </w:r>
      <w:r>
        <w:rPr>
          <w:rFonts w:ascii="Times New Roman" w:hAnsi="Times New Roman" w:cs="Times New Roman"/>
          <w:sz w:val="24"/>
          <w:szCs w:val="24"/>
        </w:rPr>
        <w:t xml:space="preserve"> </w:t>
      </w:r>
      <w:r w:rsidR="0065689A">
        <w:rPr>
          <w:rFonts w:ascii="Times New Roman" w:hAnsi="Times New Roman" w:cs="Times New Roman"/>
          <w:sz w:val="24"/>
          <w:szCs w:val="24"/>
        </w:rPr>
        <w:t>доверительных отношений с электоратом установить не удалось, капитал</w:t>
      </w:r>
      <w:r w:rsidRPr="00995C8B">
        <w:rPr>
          <w:rFonts w:ascii="Times New Roman" w:hAnsi="Times New Roman" w:cs="Times New Roman"/>
          <w:sz w:val="24"/>
          <w:szCs w:val="24"/>
        </w:rPr>
        <w:t xml:space="preserve"> </w:t>
      </w:r>
      <w:r w:rsidR="0065689A">
        <w:rPr>
          <w:rFonts w:ascii="Times New Roman" w:hAnsi="Times New Roman" w:cs="Times New Roman"/>
          <w:sz w:val="24"/>
          <w:szCs w:val="24"/>
        </w:rPr>
        <w:t>воспринимался</w:t>
      </w:r>
      <w:r>
        <w:rPr>
          <w:rFonts w:ascii="Times New Roman" w:hAnsi="Times New Roman" w:cs="Times New Roman"/>
          <w:sz w:val="24"/>
          <w:szCs w:val="24"/>
        </w:rPr>
        <w:t xml:space="preserve"> </w:t>
      </w:r>
      <w:r w:rsidR="0065689A">
        <w:rPr>
          <w:rFonts w:ascii="Times New Roman" w:hAnsi="Times New Roman" w:cs="Times New Roman"/>
          <w:sz w:val="24"/>
          <w:szCs w:val="24"/>
        </w:rPr>
        <w:t xml:space="preserve">по большей части </w:t>
      </w:r>
      <w:r>
        <w:rPr>
          <w:rFonts w:ascii="Times New Roman" w:hAnsi="Times New Roman" w:cs="Times New Roman"/>
          <w:sz w:val="24"/>
          <w:szCs w:val="24"/>
        </w:rPr>
        <w:t>в негативном ключе</w:t>
      </w:r>
      <w:r w:rsidR="0065689A">
        <w:rPr>
          <w:rFonts w:ascii="Times New Roman" w:hAnsi="Times New Roman" w:cs="Times New Roman"/>
          <w:sz w:val="24"/>
          <w:szCs w:val="24"/>
        </w:rPr>
        <w:t>.</w:t>
      </w:r>
      <w:r>
        <w:rPr>
          <w:rFonts w:ascii="Times New Roman" w:hAnsi="Times New Roman" w:cs="Times New Roman"/>
          <w:sz w:val="24"/>
          <w:szCs w:val="24"/>
        </w:rPr>
        <w:t xml:space="preserve"> </w:t>
      </w:r>
    </w:p>
    <w:p w:rsidR="006446F5" w:rsidRDefault="0065689A" w:rsidP="009E6AE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Обобщая </w:t>
      </w:r>
      <w:r w:rsidR="005A4372">
        <w:rPr>
          <w:rFonts w:ascii="Times New Roman" w:hAnsi="Times New Roman" w:cs="Times New Roman"/>
          <w:sz w:val="24"/>
          <w:szCs w:val="24"/>
        </w:rPr>
        <w:t>результат</w:t>
      </w:r>
      <w:r>
        <w:rPr>
          <w:rFonts w:ascii="Times New Roman" w:hAnsi="Times New Roman" w:cs="Times New Roman"/>
          <w:sz w:val="24"/>
          <w:szCs w:val="24"/>
        </w:rPr>
        <w:t>ы</w:t>
      </w:r>
      <w:r w:rsidR="005A4372">
        <w:rPr>
          <w:rFonts w:ascii="Times New Roman" w:hAnsi="Times New Roman" w:cs="Times New Roman"/>
          <w:sz w:val="24"/>
          <w:szCs w:val="24"/>
        </w:rPr>
        <w:t xml:space="preserve"> исследования,</w:t>
      </w:r>
      <w:r>
        <w:rPr>
          <w:rFonts w:ascii="Times New Roman" w:hAnsi="Times New Roman" w:cs="Times New Roman"/>
          <w:sz w:val="24"/>
          <w:szCs w:val="24"/>
        </w:rPr>
        <w:t xml:space="preserve"> проведённого среди французских</w:t>
      </w:r>
      <w:r w:rsidR="00FC6EF4">
        <w:rPr>
          <w:rFonts w:ascii="Times New Roman" w:hAnsi="Times New Roman" w:cs="Times New Roman"/>
          <w:sz w:val="24"/>
          <w:szCs w:val="24"/>
        </w:rPr>
        <w:t xml:space="preserve"> граждан, достигших 18 лет, </w:t>
      </w:r>
      <w:r w:rsidR="005A4372">
        <w:rPr>
          <w:rFonts w:ascii="Times New Roman" w:hAnsi="Times New Roman" w:cs="Times New Roman"/>
          <w:sz w:val="24"/>
          <w:szCs w:val="24"/>
        </w:rPr>
        <w:t>можно утверждать, что существует корреляция</w:t>
      </w:r>
      <w:r>
        <w:rPr>
          <w:rFonts w:ascii="Times New Roman" w:hAnsi="Times New Roman" w:cs="Times New Roman"/>
          <w:sz w:val="24"/>
          <w:szCs w:val="24"/>
        </w:rPr>
        <w:t>, хотя и</w:t>
      </w:r>
      <w:r w:rsidR="005A4372">
        <w:rPr>
          <w:rFonts w:ascii="Times New Roman" w:hAnsi="Times New Roman" w:cs="Times New Roman"/>
          <w:sz w:val="24"/>
          <w:szCs w:val="24"/>
        </w:rPr>
        <w:t xml:space="preserve"> небольшого масштаба</w:t>
      </w:r>
      <w:r>
        <w:rPr>
          <w:rFonts w:ascii="Times New Roman" w:hAnsi="Times New Roman" w:cs="Times New Roman"/>
          <w:sz w:val="24"/>
          <w:szCs w:val="24"/>
        </w:rPr>
        <w:t>,</w:t>
      </w:r>
      <w:r w:rsidR="005A4372">
        <w:rPr>
          <w:rFonts w:ascii="Times New Roman" w:hAnsi="Times New Roman" w:cs="Times New Roman"/>
          <w:sz w:val="24"/>
          <w:szCs w:val="24"/>
        </w:rPr>
        <w:t xml:space="preserve"> между материальными маркерами бренда (логотип, слоган) и политическим участием, а именно сильный политический бренд и его материальные маркеры могут стимулировать </w:t>
      </w:r>
      <w:r w:rsidR="006446F5">
        <w:rPr>
          <w:rFonts w:ascii="Times New Roman" w:hAnsi="Times New Roman" w:cs="Times New Roman"/>
          <w:sz w:val="24"/>
          <w:szCs w:val="24"/>
        </w:rPr>
        <w:t>активность политического участия</w:t>
      </w:r>
      <w:r w:rsidR="005A4372">
        <w:rPr>
          <w:rFonts w:ascii="Times New Roman" w:hAnsi="Times New Roman" w:cs="Times New Roman"/>
          <w:sz w:val="24"/>
          <w:szCs w:val="24"/>
        </w:rPr>
        <w:t xml:space="preserve">. </w:t>
      </w:r>
    </w:p>
    <w:p w:rsidR="006446F5" w:rsidRDefault="0065689A" w:rsidP="009E6AE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полученным данным, </w:t>
      </w:r>
      <w:r w:rsidR="009E6AE6">
        <w:rPr>
          <w:rFonts w:ascii="Times New Roman" w:hAnsi="Times New Roman" w:cs="Times New Roman"/>
          <w:sz w:val="24"/>
          <w:szCs w:val="24"/>
        </w:rPr>
        <w:t>чем более узнаваем бренд кандидата, тем более интенсивный уровень политического участия по отношению к его кандидатуре.</w:t>
      </w:r>
      <w:r w:rsidR="009E6AE6" w:rsidRPr="009E6AE6">
        <w:rPr>
          <w:rFonts w:ascii="Times New Roman" w:hAnsi="Times New Roman" w:cs="Times New Roman"/>
          <w:sz w:val="24"/>
          <w:szCs w:val="24"/>
        </w:rPr>
        <w:t xml:space="preserve"> </w:t>
      </w:r>
      <w:r>
        <w:rPr>
          <w:rFonts w:ascii="Times New Roman" w:hAnsi="Times New Roman" w:cs="Times New Roman"/>
          <w:sz w:val="24"/>
          <w:szCs w:val="24"/>
        </w:rPr>
        <w:t xml:space="preserve">Хотя </w:t>
      </w:r>
      <w:r w:rsidR="00FC6EF4">
        <w:rPr>
          <w:rFonts w:ascii="Times New Roman" w:hAnsi="Times New Roman" w:cs="Times New Roman"/>
          <w:sz w:val="24"/>
          <w:szCs w:val="24"/>
        </w:rPr>
        <w:t xml:space="preserve">эта </w:t>
      </w:r>
      <w:r w:rsidR="00FC6EF4">
        <w:rPr>
          <w:rFonts w:ascii="Times New Roman" w:hAnsi="Times New Roman" w:cs="Times New Roman"/>
          <w:sz w:val="24"/>
          <w:szCs w:val="24"/>
        </w:rPr>
        <w:lastRenderedPageBreak/>
        <w:t>корреляция не такая однозначная:</w:t>
      </w:r>
      <w:r>
        <w:rPr>
          <w:rFonts w:ascii="Times New Roman" w:hAnsi="Times New Roman" w:cs="Times New Roman"/>
          <w:sz w:val="24"/>
          <w:szCs w:val="24"/>
        </w:rPr>
        <w:t xml:space="preserve"> </w:t>
      </w:r>
      <w:r w:rsidR="00FC6EF4">
        <w:rPr>
          <w:rFonts w:ascii="Times New Roman" w:hAnsi="Times New Roman" w:cs="Times New Roman"/>
          <w:sz w:val="24"/>
          <w:szCs w:val="24"/>
        </w:rPr>
        <w:t>д</w:t>
      </w:r>
      <w:r w:rsidR="009E6AE6">
        <w:rPr>
          <w:rFonts w:ascii="Times New Roman" w:hAnsi="Times New Roman" w:cs="Times New Roman"/>
          <w:sz w:val="24"/>
          <w:szCs w:val="24"/>
        </w:rPr>
        <w:t xml:space="preserve">анные </w:t>
      </w:r>
      <w:r w:rsidR="00FC6EF4">
        <w:rPr>
          <w:rFonts w:ascii="Times New Roman" w:hAnsi="Times New Roman" w:cs="Times New Roman"/>
          <w:sz w:val="24"/>
          <w:szCs w:val="24"/>
        </w:rPr>
        <w:t>указали на</w:t>
      </w:r>
      <w:r w:rsidR="009E6AE6">
        <w:rPr>
          <w:rFonts w:ascii="Times New Roman" w:hAnsi="Times New Roman" w:cs="Times New Roman"/>
          <w:sz w:val="24"/>
          <w:szCs w:val="24"/>
        </w:rPr>
        <w:t xml:space="preserve"> негативную корреляцию между степенью знакомства со слоганом и политическим участием. Больше респондентов узнали слоган Ле Пэн, однако уровень политического участия через ее брен</w:t>
      </w:r>
      <w:r w:rsidR="00FC6EF4">
        <w:rPr>
          <w:rFonts w:ascii="Times New Roman" w:hAnsi="Times New Roman" w:cs="Times New Roman"/>
          <w:sz w:val="24"/>
          <w:szCs w:val="24"/>
        </w:rPr>
        <w:t xml:space="preserve">д в среднем ниже, чем у Макрона, что возможно объясняется временным фактором: </w:t>
      </w:r>
      <w:r w:rsidR="009E6AE6">
        <w:rPr>
          <w:rFonts w:ascii="Times New Roman" w:hAnsi="Times New Roman" w:cs="Times New Roman"/>
          <w:sz w:val="24"/>
          <w:szCs w:val="24"/>
        </w:rPr>
        <w:t xml:space="preserve">людям нужно время, чтобы </w:t>
      </w:r>
      <w:r w:rsidR="00FC6EF4">
        <w:rPr>
          <w:rFonts w:ascii="Times New Roman" w:hAnsi="Times New Roman" w:cs="Times New Roman"/>
          <w:sz w:val="24"/>
          <w:szCs w:val="24"/>
        </w:rPr>
        <w:t>осмыслить слоган</w:t>
      </w:r>
      <w:r w:rsidR="009E6AE6">
        <w:rPr>
          <w:rFonts w:ascii="Times New Roman" w:hAnsi="Times New Roman" w:cs="Times New Roman"/>
          <w:sz w:val="24"/>
          <w:szCs w:val="24"/>
        </w:rPr>
        <w:t xml:space="preserve">, </w:t>
      </w:r>
      <w:r w:rsidR="00FC6EF4">
        <w:rPr>
          <w:rFonts w:ascii="Times New Roman" w:hAnsi="Times New Roman" w:cs="Times New Roman"/>
          <w:sz w:val="24"/>
          <w:szCs w:val="24"/>
        </w:rPr>
        <w:t>в то время как</w:t>
      </w:r>
      <w:r w:rsidR="009E6AE6">
        <w:rPr>
          <w:rFonts w:ascii="Times New Roman" w:hAnsi="Times New Roman" w:cs="Times New Roman"/>
          <w:sz w:val="24"/>
          <w:szCs w:val="24"/>
        </w:rPr>
        <w:t xml:space="preserve"> логотип не требует аналити</w:t>
      </w:r>
      <w:r w:rsidR="00FC6EF4">
        <w:rPr>
          <w:rFonts w:ascii="Times New Roman" w:hAnsi="Times New Roman" w:cs="Times New Roman"/>
          <w:sz w:val="24"/>
          <w:szCs w:val="24"/>
        </w:rPr>
        <w:t>ческого и критического мышления</w:t>
      </w:r>
      <w:r w:rsidR="009E6AE6">
        <w:rPr>
          <w:rFonts w:ascii="Times New Roman" w:hAnsi="Times New Roman" w:cs="Times New Roman"/>
          <w:sz w:val="24"/>
          <w:szCs w:val="24"/>
        </w:rPr>
        <w:t xml:space="preserve">. </w:t>
      </w:r>
    </w:p>
    <w:p w:rsidR="006446F5" w:rsidRDefault="009E6AE6" w:rsidP="009E6AE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сопоставлении </w:t>
      </w:r>
      <w:r w:rsidR="00FC6EF4">
        <w:rPr>
          <w:rFonts w:ascii="Times New Roman" w:hAnsi="Times New Roman" w:cs="Times New Roman"/>
          <w:sz w:val="24"/>
          <w:szCs w:val="24"/>
        </w:rPr>
        <w:t>собранных данных</w:t>
      </w:r>
      <w:r>
        <w:rPr>
          <w:rFonts w:ascii="Times New Roman" w:hAnsi="Times New Roman" w:cs="Times New Roman"/>
          <w:sz w:val="24"/>
          <w:szCs w:val="24"/>
        </w:rPr>
        <w:t xml:space="preserve"> с усредненными данными по пол</w:t>
      </w:r>
      <w:r w:rsidR="006446F5">
        <w:rPr>
          <w:rFonts w:ascii="Times New Roman" w:hAnsi="Times New Roman" w:cs="Times New Roman"/>
          <w:sz w:val="24"/>
          <w:szCs w:val="24"/>
        </w:rPr>
        <w:t>итическому участию</w:t>
      </w:r>
      <w:r w:rsidR="00FC6EF4">
        <w:rPr>
          <w:rFonts w:ascii="Times New Roman" w:hAnsi="Times New Roman" w:cs="Times New Roman"/>
          <w:sz w:val="24"/>
          <w:szCs w:val="24"/>
        </w:rPr>
        <w:t xml:space="preserve">, </w:t>
      </w:r>
      <w:r>
        <w:rPr>
          <w:rFonts w:ascii="Times New Roman" w:hAnsi="Times New Roman" w:cs="Times New Roman"/>
          <w:sz w:val="24"/>
          <w:szCs w:val="24"/>
        </w:rPr>
        <w:t xml:space="preserve">можно </w:t>
      </w:r>
      <w:r w:rsidR="00FC6EF4">
        <w:rPr>
          <w:rFonts w:ascii="Times New Roman" w:hAnsi="Times New Roman" w:cs="Times New Roman"/>
          <w:sz w:val="24"/>
          <w:szCs w:val="24"/>
        </w:rPr>
        <w:t xml:space="preserve">утверждать следующее: </w:t>
      </w:r>
      <w:r>
        <w:rPr>
          <w:rFonts w:ascii="Times New Roman" w:hAnsi="Times New Roman" w:cs="Times New Roman"/>
          <w:sz w:val="24"/>
          <w:szCs w:val="24"/>
        </w:rPr>
        <w:t xml:space="preserve">чем больший процесс идентификации с позицией, ценностями, видением кандидата, тем более интенсивное политическое участие по отношению к его кандидатуре. </w:t>
      </w:r>
    </w:p>
    <w:p w:rsidR="00FC6EF4" w:rsidRDefault="00FC6EF4" w:rsidP="009E6AE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несмотря на ряд противоречий, выделенных при обработке результатов, прослеживается позитивная корреляция между узнаваемостью бренда, его силой и политическим участием по отношению к носителю этого бренда. </w:t>
      </w:r>
    </w:p>
    <w:p w:rsidR="005A4372" w:rsidRDefault="00FC6EF4" w:rsidP="009E6AE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этого, хотелось бы отметить, что традиционные методы политического участия не потеряли своей актуальности в эпоху виртуализации и медиатизации, большинство респондентов обсуждали политические вопросы и кандидатом в семейном и дружеском кругу, а также обращались к периодике и дебатам за информацией. </w:t>
      </w:r>
      <w:r w:rsidR="009E6AE6">
        <w:rPr>
          <w:rFonts w:ascii="Times New Roman" w:hAnsi="Times New Roman" w:cs="Times New Roman"/>
          <w:sz w:val="24"/>
          <w:szCs w:val="24"/>
        </w:rPr>
        <w:t xml:space="preserve"> </w:t>
      </w:r>
    </w:p>
    <w:p w:rsidR="006446F5" w:rsidRDefault="00FC6EF4"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нематериальных маркеров бренда, а именно чувственной составляющей, следует отметить, что э</w:t>
      </w:r>
      <w:r w:rsidR="005A4372">
        <w:rPr>
          <w:rFonts w:ascii="Times New Roman" w:hAnsi="Times New Roman" w:cs="Times New Roman"/>
          <w:sz w:val="24"/>
          <w:szCs w:val="24"/>
        </w:rPr>
        <w:t xml:space="preserve">моциональные матрицы </w:t>
      </w:r>
      <w:r w:rsidR="005E74F9">
        <w:rPr>
          <w:rFonts w:ascii="Times New Roman" w:hAnsi="Times New Roman" w:cs="Times New Roman"/>
          <w:sz w:val="24"/>
          <w:szCs w:val="24"/>
        </w:rPr>
        <w:t>указали на</w:t>
      </w:r>
      <w:r w:rsidR="005A4372">
        <w:rPr>
          <w:rFonts w:ascii="Times New Roman" w:hAnsi="Times New Roman" w:cs="Times New Roman"/>
          <w:sz w:val="24"/>
          <w:szCs w:val="24"/>
        </w:rPr>
        <w:t xml:space="preserve"> важнейшие особенности президентской </w:t>
      </w:r>
      <w:r w:rsidR="005E74F9">
        <w:rPr>
          <w:rFonts w:ascii="Times New Roman" w:hAnsi="Times New Roman" w:cs="Times New Roman"/>
          <w:sz w:val="24"/>
          <w:szCs w:val="24"/>
        </w:rPr>
        <w:t>гонки</w:t>
      </w:r>
      <w:r w:rsidR="005A4372">
        <w:rPr>
          <w:rFonts w:ascii="Times New Roman" w:hAnsi="Times New Roman" w:cs="Times New Roman"/>
          <w:sz w:val="24"/>
          <w:szCs w:val="24"/>
        </w:rPr>
        <w:t xml:space="preserve"> 2017 года. В частности, Марин Ле Пэн не удалость провести ребрендинг своей кандидатуры, она не смогла порвать с прошлым, многие ассоциации, возникающие у респондентов, были отражением политики Национального Фронта, наследия партии. Все попытки кандидата по смягчению собственного бренда и усилению транспарентности потерпели фиаско, так как большинство опрошенных считают ее закрытой личностью, проводящей жесткую, бескомпромиссную политическую линию. </w:t>
      </w:r>
    </w:p>
    <w:p w:rsidR="00EA3A20" w:rsidRDefault="005A4372"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Бренд </w:t>
      </w:r>
      <w:r w:rsidR="006446F5">
        <w:rPr>
          <w:rFonts w:ascii="Times New Roman" w:hAnsi="Times New Roman" w:cs="Times New Roman"/>
          <w:sz w:val="24"/>
          <w:szCs w:val="24"/>
        </w:rPr>
        <w:t xml:space="preserve">Э. </w:t>
      </w:r>
      <w:r>
        <w:rPr>
          <w:rFonts w:ascii="Times New Roman" w:hAnsi="Times New Roman" w:cs="Times New Roman"/>
          <w:sz w:val="24"/>
          <w:szCs w:val="24"/>
        </w:rPr>
        <w:t xml:space="preserve">Макрон сильнее бренда партии «Вперед, Республика», так как значительно меньшее количество респондентов заявило о своей партийной приверженности, поддерживая при этом основателя партии. Однако, в целом, </w:t>
      </w:r>
      <w:r w:rsidR="006446F5">
        <w:rPr>
          <w:rFonts w:ascii="Times New Roman" w:hAnsi="Times New Roman" w:cs="Times New Roman"/>
          <w:sz w:val="24"/>
          <w:szCs w:val="24"/>
        </w:rPr>
        <w:t xml:space="preserve">политический </w:t>
      </w:r>
      <w:r>
        <w:rPr>
          <w:rFonts w:ascii="Times New Roman" w:hAnsi="Times New Roman" w:cs="Times New Roman"/>
          <w:sz w:val="24"/>
          <w:szCs w:val="24"/>
        </w:rPr>
        <w:t xml:space="preserve">бренд </w:t>
      </w:r>
      <w:r w:rsidR="006446F5">
        <w:rPr>
          <w:rFonts w:ascii="Times New Roman" w:hAnsi="Times New Roman" w:cs="Times New Roman"/>
          <w:sz w:val="24"/>
          <w:szCs w:val="24"/>
        </w:rPr>
        <w:t xml:space="preserve">Э. </w:t>
      </w:r>
      <w:r>
        <w:rPr>
          <w:rFonts w:ascii="Times New Roman" w:hAnsi="Times New Roman" w:cs="Times New Roman"/>
          <w:sz w:val="24"/>
          <w:szCs w:val="24"/>
        </w:rPr>
        <w:t>Макрон</w:t>
      </w:r>
      <w:r w:rsidR="006446F5">
        <w:rPr>
          <w:rFonts w:ascii="Times New Roman" w:hAnsi="Times New Roman" w:cs="Times New Roman"/>
          <w:sz w:val="24"/>
          <w:szCs w:val="24"/>
        </w:rPr>
        <w:t>а</w:t>
      </w:r>
      <w:r>
        <w:rPr>
          <w:rFonts w:ascii="Times New Roman" w:hAnsi="Times New Roman" w:cs="Times New Roman"/>
          <w:sz w:val="24"/>
          <w:szCs w:val="24"/>
        </w:rPr>
        <w:t xml:space="preserve"> не является настолько сильным брендом, как отмечали многие специалисты в начале президентской кампании, например, по результатам анализа эмоционального восприятия логотипа Э. Макрона был определен широкий спектр негативных коннотаций, значительная часть респондентов не считают </w:t>
      </w:r>
      <w:r w:rsidR="006446F5">
        <w:rPr>
          <w:rFonts w:ascii="Times New Roman" w:hAnsi="Times New Roman" w:cs="Times New Roman"/>
          <w:sz w:val="24"/>
          <w:szCs w:val="24"/>
        </w:rPr>
        <w:t xml:space="preserve">Э. </w:t>
      </w:r>
      <w:r>
        <w:rPr>
          <w:rFonts w:ascii="Times New Roman" w:hAnsi="Times New Roman" w:cs="Times New Roman"/>
          <w:sz w:val="24"/>
          <w:szCs w:val="24"/>
        </w:rPr>
        <w:t xml:space="preserve">Макрона приятной и открытой личностью (54,41% и 45,5% соответственно). </w:t>
      </w:r>
    </w:p>
    <w:p w:rsidR="00AF43FE" w:rsidRDefault="005A4372"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в рамках исследования </w:t>
      </w:r>
      <w:r w:rsidR="006446F5">
        <w:rPr>
          <w:rFonts w:ascii="Times New Roman" w:hAnsi="Times New Roman" w:cs="Times New Roman"/>
          <w:sz w:val="24"/>
          <w:szCs w:val="24"/>
        </w:rPr>
        <w:t xml:space="preserve">Э. </w:t>
      </w:r>
      <w:r>
        <w:rPr>
          <w:rFonts w:ascii="Times New Roman" w:hAnsi="Times New Roman" w:cs="Times New Roman"/>
          <w:sz w:val="24"/>
          <w:szCs w:val="24"/>
        </w:rPr>
        <w:t>Макрон воспринимался в более позитивном ключе, его асс</w:t>
      </w:r>
      <w:r w:rsidR="006446F5">
        <w:rPr>
          <w:rFonts w:ascii="Times New Roman" w:hAnsi="Times New Roman" w:cs="Times New Roman"/>
          <w:sz w:val="24"/>
          <w:szCs w:val="24"/>
        </w:rPr>
        <w:t>оциативный ряд состоял больше из</w:t>
      </w:r>
      <w:r>
        <w:rPr>
          <w:rFonts w:ascii="Times New Roman" w:hAnsi="Times New Roman" w:cs="Times New Roman"/>
          <w:sz w:val="24"/>
          <w:szCs w:val="24"/>
        </w:rPr>
        <w:t xml:space="preserve"> положительных слов, таких как </w:t>
      </w:r>
      <w:r>
        <w:rPr>
          <w:rFonts w:ascii="Times New Roman" w:hAnsi="Times New Roman" w:cs="Times New Roman"/>
          <w:sz w:val="24"/>
          <w:szCs w:val="24"/>
        </w:rPr>
        <w:lastRenderedPageBreak/>
        <w:t xml:space="preserve">«новизна», «равенство», «надежда», «прогресс», «молодежь», «либерал»; тогда как Ле Пэн воспринималась в умеренном ключе, ближе к негативному, ее ассоциативный ряд состоял больше их негативных слов, таких как «расизм», «ксенофобия», «нетолерантность», «опасность», «экстремизм», </w:t>
      </w:r>
    </w:p>
    <w:p w:rsidR="00824238" w:rsidRDefault="00AF43FE"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исследование показало, что корреляция между сильным брендом и </w:t>
      </w:r>
      <w:r w:rsidR="00824238">
        <w:rPr>
          <w:rFonts w:ascii="Times New Roman" w:hAnsi="Times New Roman" w:cs="Times New Roman"/>
          <w:sz w:val="24"/>
          <w:szCs w:val="24"/>
        </w:rPr>
        <w:t xml:space="preserve">активным </w:t>
      </w:r>
      <w:r>
        <w:rPr>
          <w:rFonts w:ascii="Times New Roman" w:hAnsi="Times New Roman" w:cs="Times New Roman"/>
          <w:sz w:val="24"/>
          <w:szCs w:val="24"/>
        </w:rPr>
        <w:t>политическим участи</w:t>
      </w:r>
      <w:r w:rsidR="006446F5">
        <w:rPr>
          <w:rFonts w:ascii="Times New Roman" w:hAnsi="Times New Roman" w:cs="Times New Roman"/>
          <w:sz w:val="24"/>
          <w:szCs w:val="24"/>
        </w:rPr>
        <w:t>ем</w:t>
      </w:r>
      <w:r w:rsidR="00824238">
        <w:rPr>
          <w:rFonts w:ascii="Times New Roman" w:hAnsi="Times New Roman" w:cs="Times New Roman"/>
          <w:sz w:val="24"/>
          <w:szCs w:val="24"/>
        </w:rPr>
        <w:t xml:space="preserve"> граждан</w:t>
      </w:r>
      <w:r w:rsidR="006446F5">
        <w:rPr>
          <w:rFonts w:ascii="Times New Roman" w:hAnsi="Times New Roman" w:cs="Times New Roman"/>
          <w:sz w:val="24"/>
          <w:szCs w:val="24"/>
        </w:rPr>
        <w:t xml:space="preserve"> имеет право на существование, однако не является ключевым аспектом влияния на исход выборов.</w:t>
      </w:r>
      <w:r>
        <w:rPr>
          <w:rFonts w:ascii="Times New Roman" w:hAnsi="Times New Roman" w:cs="Times New Roman"/>
          <w:sz w:val="24"/>
          <w:szCs w:val="24"/>
        </w:rPr>
        <w:t xml:space="preserve"> </w:t>
      </w:r>
    </w:p>
    <w:p w:rsidR="00824238" w:rsidRDefault="00824238"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AF43FE">
        <w:rPr>
          <w:rFonts w:ascii="Times New Roman" w:hAnsi="Times New Roman" w:cs="Times New Roman"/>
          <w:sz w:val="24"/>
          <w:szCs w:val="24"/>
        </w:rPr>
        <w:t xml:space="preserve">ринимая во внимание выборы 2017 года и сложившийся контекст, мы не можем утверждать, что Макрон одержал победу благодаря своему бренду, так как бренд Ле Пэн был сильнее во многих аспектах. Победа Э. Макрона скорее обусловлена его внесистемностью и новизной, которая была необходима в тот период времени, проще говоря, кандидат оказался в нужном месте, в нужное время. </w:t>
      </w:r>
    </w:p>
    <w:p w:rsidR="00542EBB" w:rsidRDefault="00DE3ED7" w:rsidP="005A437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Хочется отметить следующую тенденцию:</w:t>
      </w:r>
      <w:r w:rsidR="00AF43FE">
        <w:rPr>
          <w:rFonts w:ascii="Times New Roman" w:hAnsi="Times New Roman" w:cs="Times New Roman"/>
          <w:sz w:val="24"/>
          <w:szCs w:val="24"/>
        </w:rPr>
        <w:t xml:space="preserve"> больше половины респондентов (63,6%) в некой степени идентифицировали себя с видением лидера «Национального Фронта», что вызывает двойственное впечатление, скорее всего респонденты действительно согласны с некоторыми положениями, выдвигаемыми Ле Пэн, но прошлое партии мешает разрушению стереотипов и  интеграции «новой» Ле Пэн в политический ландшафт страны, в связи с чем можно говорить о потенциале как Марин Ле Пэн, так и ее «обновленной» партии «Национальное объединение» на политической арене в будущем.  </w:t>
      </w:r>
    </w:p>
    <w:p w:rsidR="008A6EF6" w:rsidRPr="009079B2" w:rsidRDefault="008A6EF6" w:rsidP="008A6EF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данное исследование включает в себя основы исследования политического брендинга, изучение которого становится все более актуальным, так как все больше исследователей находят взаимосвязи между сильным брендом и участием граждан в политической жизни страны. Опрос французских граждан определил общие режимы политического участия. Дальнейшим шагом в этом направлении может стать измерение уровней этого политического участия. Например, ставят ли французы просто «лайк» на странице кандидата в </w:t>
      </w:r>
      <w:r>
        <w:rPr>
          <w:rFonts w:ascii="Times New Roman" w:hAnsi="Times New Roman" w:cs="Times New Roman"/>
          <w:sz w:val="24"/>
          <w:szCs w:val="24"/>
          <w:lang w:val="en-US"/>
        </w:rPr>
        <w:t>Facebook</w:t>
      </w:r>
      <w:r w:rsidRPr="009079B2">
        <w:rPr>
          <w:rFonts w:ascii="Times New Roman" w:hAnsi="Times New Roman" w:cs="Times New Roman"/>
          <w:sz w:val="24"/>
          <w:szCs w:val="24"/>
        </w:rPr>
        <w:t xml:space="preserve"> </w:t>
      </w:r>
      <w:r>
        <w:rPr>
          <w:rFonts w:ascii="Times New Roman" w:hAnsi="Times New Roman" w:cs="Times New Roman"/>
          <w:sz w:val="24"/>
          <w:szCs w:val="24"/>
        </w:rPr>
        <w:t xml:space="preserve">или же активно читают его публикации и изучают подробно политическую платформу. Более глубокое исследование позволит лучше понять эффективность политического брендинга при транслировании образа кандидата и его целей, ценностей и убеждений. Помимо этого, существуют возможности изучения политического брендинга относительно других акторов на политической арене- политические партии, министерства, правительство в целом, государство. В той или иной степени, данные акторы могут прибегать к строительству собственного бренда, и поэтому исследование политического брендинга за пределами конкретных политических лидеров может стать естественным шагом в дальнейшем изучении этого вопроса. </w:t>
      </w:r>
    </w:p>
    <w:p w:rsidR="008A6EF6" w:rsidRDefault="008A6EF6" w:rsidP="005A4372">
      <w:pPr>
        <w:autoSpaceDE w:val="0"/>
        <w:autoSpaceDN w:val="0"/>
        <w:adjustRightInd w:val="0"/>
        <w:spacing w:after="0" w:line="360" w:lineRule="auto"/>
        <w:ind w:firstLine="709"/>
        <w:jc w:val="both"/>
        <w:rPr>
          <w:rFonts w:ascii="Times New Roman" w:hAnsi="Times New Roman" w:cs="Times New Roman"/>
          <w:sz w:val="24"/>
          <w:szCs w:val="24"/>
        </w:rPr>
      </w:pPr>
    </w:p>
    <w:p w:rsidR="00542EBB" w:rsidRPr="00087CC2" w:rsidRDefault="00542EBB" w:rsidP="00087CC2">
      <w:pPr>
        <w:spacing w:after="160" w:line="259" w:lineRule="auto"/>
        <w:ind w:left="360"/>
        <w:rPr>
          <w:rFonts w:ascii="Times New Roman" w:hAnsi="Times New Roman" w:cs="Times New Roman"/>
          <w:b/>
          <w:sz w:val="24"/>
          <w:szCs w:val="24"/>
        </w:rPr>
      </w:pPr>
      <w:r>
        <w:rPr>
          <w:rFonts w:ascii="Times New Roman" w:hAnsi="Times New Roman" w:cs="Times New Roman"/>
          <w:sz w:val="24"/>
          <w:szCs w:val="24"/>
        </w:rPr>
        <w:br w:type="page"/>
      </w:r>
      <w:bookmarkStart w:id="24" w:name="_Toc9256112"/>
      <w:r w:rsidRPr="00087CC2">
        <w:rPr>
          <w:rFonts w:ascii="Times New Roman" w:hAnsi="Times New Roman" w:cs="Times New Roman"/>
          <w:b/>
          <w:sz w:val="24"/>
        </w:rPr>
        <w:lastRenderedPageBreak/>
        <w:t>Список использованных источников и литературы</w:t>
      </w:r>
      <w:bookmarkEnd w:id="24"/>
    </w:p>
    <w:p w:rsidR="00542EBB" w:rsidRPr="00976CD6" w:rsidRDefault="00542EBB" w:rsidP="007F0B17">
      <w:pPr>
        <w:pStyle w:val="a9"/>
        <w:spacing w:after="160" w:line="259" w:lineRule="auto"/>
        <w:ind w:left="360"/>
        <w:jc w:val="both"/>
        <w:rPr>
          <w:rFonts w:ascii="Times New Roman" w:hAnsi="Times New Roman" w:cs="Times New Roman"/>
          <w:b/>
          <w:sz w:val="24"/>
          <w:szCs w:val="24"/>
        </w:rPr>
      </w:pPr>
      <w:r w:rsidRPr="00976CD6">
        <w:rPr>
          <w:rFonts w:ascii="Times New Roman" w:hAnsi="Times New Roman" w:cs="Times New Roman"/>
          <w:b/>
          <w:sz w:val="24"/>
          <w:szCs w:val="24"/>
        </w:rPr>
        <w:t>Источники</w:t>
      </w:r>
    </w:p>
    <w:p w:rsidR="00087CC2" w:rsidRPr="008A6EF6"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1er t</w:t>
      </w:r>
      <w:r>
        <w:rPr>
          <w:rFonts w:ascii="Times New Roman" w:hAnsi="Times New Roman" w:cs="Times New Roman"/>
          <w:sz w:val="24"/>
          <w:szCs w:val="24"/>
          <w:lang w:val="fr-FR"/>
        </w:rPr>
        <w:t>our présidentielle 2017</w:t>
      </w:r>
      <w:r w:rsidRPr="008A6EF6">
        <w:rPr>
          <w:rFonts w:ascii="Times New Roman" w:hAnsi="Times New Roman" w:cs="Times New Roman"/>
          <w:sz w:val="24"/>
          <w:szCs w:val="24"/>
          <w:lang w:val="fr-FR"/>
        </w:rPr>
        <w:t>: sociologie de l'électorat//Ipsos-23.04.17 URL:https://www.ipsos.com/fr-fr/1er-tour-presidentielle-2017-sociologie-de-lelectorat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19.04.2019)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rPr>
      </w:pPr>
      <w:r w:rsidRPr="008A6EF6">
        <w:rPr>
          <w:rFonts w:ascii="Times New Roman" w:hAnsi="Times New Roman" w:cs="Times New Roman"/>
          <w:sz w:val="24"/>
          <w:szCs w:val="24"/>
          <w:lang w:val="fr-FR"/>
        </w:rPr>
        <w:t xml:space="preserve">Baromètre de la confiance politique. </w:t>
      </w:r>
      <w:r w:rsidRPr="00976CD6">
        <w:rPr>
          <w:rFonts w:ascii="Times New Roman" w:hAnsi="Times New Roman" w:cs="Times New Roman"/>
          <w:sz w:val="24"/>
          <w:szCs w:val="24"/>
          <w:lang w:val="en-US"/>
        </w:rPr>
        <w:t>Vague</w:t>
      </w:r>
      <w:r w:rsidRPr="00976CD6">
        <w:rPr>
          <w:rFonts w:ascii="Times New Roman" w:hAnsi="Times New Roman" w:cs="Times New Roman"/>
          <w:sz w:val="24"/>
          <w:szCs w:val="24"/>
        </w:rPr>
        <w:t xml:space="preserve"> 8//</w:t>
      </w:r>
      <w:r w:rsidRPr="00976CD6">
        <w:rPr>
          <w:rFonts w:ascii="Times New Roman" w:hAnsi="Times New Roman" w:cs="Times New Roman"/>
          <w:sz w:val="24"/>
          <w:szCs w:val="24"/>
          <w:lang w:val="en-US"/>
        </w:rPr>
        <w:t>CEVIPOF</w:t>
      </w:r>
      <w:r w:rsidRPr="00976CD6">
        <w:rPr>
          <w:rFonts w:ascii="Times New Roman" w:hAnsi="Times New Roman" w:cs="Times New Roman"/>
          <w:sz w:val="24"/>
          <w:szCs w:val="24"/>
        </w:rPr>
        <w:t>-01.2017. URL: www.cevipof.com/fr/le-barometre-de-la-confiance-politique-du-cevipof/resultats-1/vague 8 (дата обращения 31.01.2019)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Best Global Brands 2018 Rankings//Interband URL:https://www.interbrand.com/best-brands/best-global-brands/2018/ranking/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:10.06.2018)</w:t>
      </w:r>
    </w:p>
    <w:p w:rsidR="00087CC2" w:rsidRPr="00087CC2"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 xml:space="preserve">Courtois, G., Finchelstein, G., Perrineau, P., Teinturier, B. Fractures françaises / G.Courtois, G. Finchelstein, P. Perrineau, B. Teinturier-Paris: Fondation Jean Jaurès, 2015. </w:t>
      </w:r>
      <w:r w:rsidRPr="00087CC2">
        <w:rPr>
          <w:rFonts w:ascii="Times New Roman" w:hAnsi="Times New Roman" w:cs="Times New Roman"/>
          <w:sz w:val="24"/>
          <w:szCs w:val="24"/>
          <w:lang w:val="fr-FR"/>
        </w:rPr>
        <w:t xml:space="preserve">51 </w:t>
      </w:r>
      <w:r w:rsidRPr="00976CD6">
        <w:rPr>
          <w:rFonts w:ascii="Times New Roman" w:hAnsi="Times New Roman" w:cs="Times New Roman"/>
          <w:sz w:val="24"/>
          <w:szCs w:val="24"/>
        </w:rPr>
        <w:t>р</w:t>
      </w:r>
      <w:r w:rsidRPr="00087CC2">
        <w:rPr>
          <w:rFonts w:ascii="Times New Roman" w:hAnsi="Times New Roman" w:cs="Times New Roman"/>
          <w:sz w:val="24"/>
          <w:szCs w:val="24"/>
          <w:lang w:val="fr-FR"/>
        </w:rPr>
        <w:t xml:space="preserve">.  </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Election présidentielle 2017 : résultats globaux du premier tour//</w:t>
      </w:r>
      <w:r>
        <w:rPr>
          <w:rFonts w:ascii="Times New Roman" w:hAnsi="Times New Roman" w:cs="Times New Roman"/>
          <w:sz w:val="24"/>
          <w:szCs w:val="24"/>
          <w:lang w:val="fr-FR"/>
        </w:rPr>
        <w:t>Le site officiel du Ministère de l’intérieur</w:t>
      </w:r>
      <w:r w:rsidRPr="007F0B17">
        <w:rPr>
          <w:rFonts w:ascii="Times New Roman" w:hAnsi="Times New Roman" w:cs="Times New Roman"/>
          <w:sz w:val="24"/>
          <w:szCs w:val="24"/>
          <w:lang w:val="fr-FR"/>
        </w:rPr>
        <w:t>– 24.04.2017 URL: https://www.interieur.gouv.fr/Archives/Archives-elections/Election-presidentielle-2017/Election-presidentielle-2017-resultats-globaux-du-premier-tour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8A6EF6"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L’état d’urgence prolongé jusqu’au 26 mai 2016 //La vie publique-26.02.2016 URL:http://www.vie-publique.fr/focus/etat-urgence-prolonge-jusqu-au-26-mai-2016.html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04.02.2019)</w:t>
      </w:r>
    </w:p>
    <w:p w:rsidR="00087CC2" w:rsidRPr="008A6EF6"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Le baromètre de l'action politique Ipsos / Le Point //Ipsos  URL: https://www.ipsos.com/fr-fr/barometre-politique,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08.04.19)  </w:t>
      </w:r>
    </w:p>
    <w:p w:rsidR="00087CC2" w:rsidRPr="008A6EF6"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Le tableau de bord des personnalités – avril 2019 //IFOP – 04.19 URL: https://www.ifop.com/publication/le-tableau-de-bord-des-personnalites-avril-2019/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19.04.2019)</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Le programme d`Emmanuel Macron pour l'élection présidentielle 2017– 17 p. URL: https://en-marche.fr/emmanuel-macron/le-programme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Le programme de Benoît Hamon pour l'élection présidentielle 2017 «Mon projet pour faire battre le cœur de la France»- 40 p. URL: https://www.benoithamon2017.fr/2017/03/16/mon-projet-pour-faire-battre-le-coeur-le-coeur-de-la-france/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:12.06.2018)</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Le programme de François Fillon pour l'élection présidentielle 2017– 15 p.// URL: https://www.cjoint.com/doc/17_03/GCuli6HugtM_programmefillon.pdf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 xml:space="preserve">Le programme de François Hollande pour l'élection présidentielle 2012 «Le changement c`est maintenant mes 60 engagements pour la France» URL: </w:t>
      </w:r>
      <w:hyperlink r:id="rId8" w:history="1">
        <w:r w:rsidRPr="007F0B17">
          <w:rPr>
            <w:rStyle w:val="a8"/>
            <w:rFonts w:ascii="Times New Roman" w:hAnsi="Times New Roman" w:cs="Times New Roman"/>
            <w:sz w:val="24"/>
            <w:szCs w:val="24"/>
            <w:lang w:val="fr-FR"/>
          </w:rPr>
          <w:t>http://www.ps29.org/IMG/pdf/Projet_FH2012.pdf-</w:t>
        </w:r>
      </w:hyperlink>
      <w:r w:rsidRPr="007F0B17">
        <w:rPr>
          <w:rFonts w:ascii="Times New Roman" w:hAnsi="Times New Roman" w:cs="Times New Roman"/>
          <w:sz w:val="24"/>
          <w:szCs w:val="24"/>
          <w:lang w:val="fr-FR"/>
        </w:rPr>
        <w:t xml:space="preserve"> 23 p.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:11.06.2018)</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Le programme de Jean-Luc Mélenchon pour l'élection présidentielle 2017 - 4 p.// URL:https://avenirencommun.fr/app/uploads/2017/04/170404_programmeCourt_final.pdf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Le programme de Marine Le Pen pour l'élection présidentielle 2017 «144 engagements présidentiels»</w:t>
      </w:r>
      <w:r>
        <w:rPr>
          <w:rFonts w:ascii="Times New Roman" w:hAnsi="Times New Roman" w:cs="Times New Roman"/>
          <w:sz w:val="24"/>
          <w:szCs w:val="24"/>
          <w:lang w:val="fr-FR"/>
        </w:rPr>
        <w:t xml:space="preserve"> </w:t>
      </w:r>
      <w:r w:rsidRPr="007F0B17">
        <w:rPr>
          <w:rFonts w:ascii="Times New Roman" w:hAnsi="Times New Roman" w:cs="Times New Roman"/>
          <w:sz w:val="24"/>
          <w:szCs w:val="24"/>
          <w:lang w:val="fr-FR"/>
        </w:rPr>
        <w:t xml:space="preserve">URL: </w:t>
      </w:r>
      <w:hyperlink r:id="rId9" w:history="1">
        <w:r w:rsidRPr="00C331FE">
          <w:rPr>
            <w:rStyle w:val="a8"/>
            <w:rFonts w:ascii="Times New Roman" w:hAnsi="Times New Roman" w:cs="Times New Roman"/>
            <w:sz w:val="24"/>
            <w:szCs w:val="24"/>
            <w:lang w:val="fr-FR"/>
          </w:rPr>
          <w:t>https://rassemblementnational.fr/pdf/144-engagements.pdf</w:t>
        </w:r>
      </w:hyperlink>
      <w:r>
        <w:rPr>
          <w:rFonts w:ascii="Times New Roman" w:hAnsi="Times New Roman" w:cs="Times New Roman"/>
          <w:sz w:val="24"/>
          <w:szCs w:val="24"/>
          <w:lang w:val="fr-FR"/>
        </w:rPr>
        <w:t xml:space="preserve"> </w:t>
      </w:r>
      <w:r w:rsidRPr="00A50A8D">
        <w:rPr>
          <w:rFonts w:ascii="Times New Roman" w:hAnsi="Times New Roman" w:cs="Times New Roman"/>
          <w:sz w:val="24"/>
          <w:szCs w:val="24"/>
          <w:lang w:val="fr-FR"/>
        </w:rPr>
        <w:t xml:space="preserve">- 24 </w:t>
      </w:r>
      <w:r>
        <w:rPr>
          <w:rFonts w:ascii="Times New Roman" w:hAnsi="Times New Roman" w:cs="Times New Roman"/>
          <w:sz w:val="24"/>
          <w:szCs w:val="24"/>
        </w:rPr>
        <w:t>р</w:t>
      </w:r>
      <w:r w:rsidRPr="00A50A8D">
        <w:rPr>
          <w:rFonts w:ascii="Times New Roman" w:hAnsi="Times New Roman" w:cs="Times New Roman"/>
          <w:sz w:val="24"/>
          <w:szCs w:val="24"/>
          <w:lang w:val="fr-FR"/>
        </w:rPr>
        <w:t>.</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:11.06.2018)</w:t>
      </w:r>
    </w:p>
    <w:p w:rsidR="00087CC2" w:rsidRPr="007F0B17" w:rsidRDefault="00087CC2" w:rsidP="007F0B17">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 xml:space="preserve"> Le programme de Nicolas Dupont-Aignan pour l'élection présidentielle 2017//Le Monde URL: </w:t>
      </w:r>
      <w:hyperlink r:id="rId10" w:history="1">
        <w:r w:rsidRPr="00C331FE">
          <w:rPr>
            <w:rStyle w:val="a8"/>
            <w:rFonts w:ascii="Times New Roman" w:hAnsi="Times New Roman" w:cs="Times New Roman"/>
            <w:sz w:val="24"/>
            <w:szCs w:val="24"/>
            <w:lang w:val="fr-FR"/>
          </w:rPr>
          <w:t>https://www.lemonde.fr/personnalite/nicolas-dupont-aignan/programme/</w:t>
        </w:r>
        <w:r w:rsidRPr="00A50A8D">
          <w:rPr>
            <w:rStyle w:val="a8"/>
            <w:rFonts w:ascii="Times New Roman" w:hAnsi="Times New Roman" w:cs="Times New Roman"/>
            <w:sz w:val="24"/>
            <w:szCs w:val="24"/>
            <w:lang w:val="fr-FR"/>
          </w:rPr>
          <w:t>-</w:t>
        </w:r>
      </w:hyperlink>
      <w:r w:rsidRPr="00A50A8D">
        <w:rPr>
          <w:rFonts w:ascii="Times New Roman" w:hAnsi="Times New Roman" w:cs="Times New Roman"/>
          <w:sz w:val="24"/>
          <w:szCs w:val="24"/>
          <w:lang w:val="fr-FR"/>
        </w:rPr>
        <w:t xml:space="preserve"> 34 </w:t>
      </w:r>
      <w:r>
        <w:rPr>
          <w:rFonts w:ascii="Times New Roman" w:hAnsi="Times New Roman" w:cs="Times New Roman"/>
          <w:sz w:val="24"/>
          <w:szCs w:val="24"/>
        </w:rPr>
        <w:t>р</w:t>
      </w:r>
      <w:r w:rsidRPr="00A50A8D">
        <w:rPr>
          <w:rFonts w:ascii="Times New Roman" w:hAnsi="Times New Roman" w:cs="Times New Roman"/>
          <w:sz w:val="24"/>
          <w:szCs w:val="24"/>
          <w:lang w:val="fr-FR"/>
        </w:rPr>
        <w:t>.</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8A6EF6"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Présidentielle 2017 : les résultats du 1er tour de scrutin//La vie publique - 24.04.17 URL: https://www.vie-publique.fr/actualite/alaune/presidentielle-2017-resultats-du-1er-tour-scrutin.html(</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19.04.2019)</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lastRenderedPageBreak/>
        <w:t xml:space="preserve"> </w:t>
      </w:r>
      <w:r w:rsidRPr="007F0B17">
        <w:rPr>
          <w:rFonts w:ascii="Times New Roman" w:hAnsi="Times New Roman" w:cs="Times New Roman"/>
          <w:sz w:val="24"/>
          <w:szCs w:val="24"/>
          <w:lang w:val="fr-FR"/>
        </w:rPr>
        <w:t xml:space="preserve">Résultats de l'élection présidentielle 2012// </w:t>
      </w:r>
      <w:r>
        <w:rPr>
          <w:rFonts w:ascii="Times New Roman" w:hAnsi="Times New Roman" w:cs="Times New Roman"/>
          <w:sz w:val="24"/>
          <w:szCs w:val="24"/>
          <w:lang w:val="fr-FR"/>
        </w:rPr>
        <w:t>Le site officiel du Ministère de l’intérieur</w:t>
      </w:r>
      <w:r w:rsidRPr="007F0B17">
        <w:rPr>
          <w:rFonts w:ascii="Times New Roman" w:hAnsi="Times New Roman" w:cs="Times New Roman"/>
          <w:sz w:val="24"/>
          <w:szCs w:val="24"/>
          <w:lang w:val="fr-FR"/>
        </w:rPr>
        <w:t>URL: https://www.interieur.gouv.fr/Elections/Les-resultats/Presidentielles/elecresult__PR2012/(path)/PR2012/FE.html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01.02.2019)</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 xml:space="preserve">Résultats des élections au Parlement européen, 2014 // </w:t>
      </w:r>
      <w:r w:rsidRPr="00361188">
        <w:rPr>
          <w:rFonts w:ascii="Times New Roman" w:hAnsi="Times New Roman" w:cs="Times New Roman"/>
          <w:sz w:val="24"/>
          <w:szCs w:val="24"/>
          <w:lang w:val="fr-FR"/>
        </w:rPr>
        <w:t>Le site officiel du Parlement européen</w:t>
      </w:r>
      <w:r w:rsidRPr="007F0B17">
        <w:rPr>
          <w:rFonts w:ascii="Times New Roman" w:hAnsi="Times New Roman" w:cs="Times New Roman"/>
          <w:sz w:val="24"/>
          <w:szCs w:val="24"/>
          <w:lang w:val="fr-FR"/>
        </w:rPr>
        <w:t xml:space="preserve"> URL: http://www.europarl.europa.eu/elections2014-results/en/country-results-fr-2014.html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07.02.2019)</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 xml:space="preserve">  Résultats des élections départementales 2015 //</w:t>
      </w:r>
      <w:r>
        <w:rPr>
          <w:rFonts w:ascii="Times New Roman" w:hAnsi="Times New Roman" w:cs="Times New Roman"/>
          <w:sz w:val="24"/>
          <w:szCs w:val="24"/>
          <w:lang w:val="fr-FR"/>
        </w:rPr>
        <w:t>Le site officiel du Ministère de l’intérieur</w:t>
      </w:r>
      <w:r w:rsidRPr="007F0B17">
        <w:rPr>
          <w:rFonts w:ascii="Times New Roman" w:hAnsi="Times New Roman" w:cs="Times New Roman"/>
          <w:sz w:val="24"/>
          <w:szCs w:val="24"/>
          <w:lang w:val="fr-FR"/>
        </w:rPr>
        <w:t>URL:https://www.interieur.gouv.fr/Elections/Les-resultats/Departementales/elecresult__departementales-2015/(path)/departementales-2015/FE.html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07.02.2019)</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 xml:space="preserve">  Résultats des élections régionales 2015 //</w:t>
      </w:r>
      <w:r>
        <w:rPr>
          <w:rFonts w:ascii="Times New Roman" w:hAnsi="Times New Roman" w:cs="Times New Roman"/>
          <w:sz w:val="24"/>
          <w:szCs w:val="24"/>
          <w:lang w:val="fr-FR"/>
        </w:rPr>
        <w:t>Le site officiel du Ministère de l’intérieur</w:t>
      </w:r>
      <w:r w:rsidRPr="007F0B17">
        <w:rPr>
          <w:rFonts w:ascii="Times New Roman" w:hAnsi="Times New Roman" w:cs="Times New Roman"/>
          <w:sz w:val="24"/>
          <w:szCs w:val="24"/>
          <w:lang w:val="fr-FR"/>
        </w:rPr>
        <w:t>https://www.interieur.gouv.fr/Elections/Les-resultats/Regionales/elecresult__regionales-2015/(path)/regionales-2015/index.html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07.02.2019)</w:t>
      </w:r>
    </w:p>
    <w:p w:rsidR="00087CC2" w:rsidRPr="00087CC2" w:rsidRDefault="00087CC2" w:rsidP="00087CC2">
      <w:pPr>
        <w:pStyle w:val="a9"/>
        <w:numPr>
          <w:ilvl w:val="0"/>
          <w:numId w:val="11"/>
        </w:numPr>
        <w:spacing w:after="160" w:line="259"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Résultats globaux du second tour de l'élection du Président de la République 2017//</w:t>
      </w:r>
      <w:r>
        <w:rPr>
          <w:rFonts w:ascii="Times New Roman" w:hAnsi="Times New Roman" w:cs="Times New Roman"/>
          <w:sz w:val="24"/>
          <w:szCs w:val="24"/>
          <w:lang w:val="fr-FR"/>
        </w:rPr>
        <w:t>Le site officiel du Ministère de l’intérieur</w:t>
      </w:r>
      <w:r w:rsidRPr="008A6EF6">
        <w:rPr>
          <w:rFonts w:ascii="Times New Roman" w:hAnsi="Times New Roman" w:cs="Times New Roman"/>
          <w:sz w:val="24"/>
          <w:szCs w:val="24"/>
          <w:lang w:val="fr-FR"/>
        </w:rPr>
        <w:t>–08.05.2017 URL: https://www.interieur.gouv.fr/Actualites/Communiques/Resultats-globaux-du-second-tour-de-l-election-du-President-de-la-Republique-2017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04.02.2019)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Личный сайт Марин Ле Пэн «Записки Надежды» URL: http://carnetsdesperances.fr/photos/ (дата обращения: 05.03.19)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Официальный Twitter аккаунт Марин Ле Пэн URL: https://twitter.com/MLP_officiel/status/798822942184325121 (дата обращения: 08.04.19)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Официальный клип президентской кампании Марин Ле Пэн URL:https://www.youtube.com/</w:t>
      </w:r>
      <w:proofErr w:type="gramStart"/>
      <w:r w:rsidRPr="00976CD6">
        <w:rPr>
          <w:rFonts w:ascii="Times New Roman" w:hAnsi="Times New Roman" w:cs="Times New Roman"/>
          <w:sz w:val="24"/>
          <w:szCs w:val="24"/>
        </w:rPr>
        <w:t>watch?v</w:t>
      </w:r>
      <w:proofErr w:type="gramEnd"/>
      <w:r w:rsidRPr="00976CD6">
        <w:rPr>
          <w:rFonts w:ascii="Times New Roman" w:hAnsi="Times New Roman" w:cs="Times New Roman"/>
          <w:sz w:val="24"/>
          <w:szCs w:val="24"/>
        </w:rPr>
        <w:t>=FYWnuQc5mYA  (дата обращения: 06.03.19)</w:t>
      </w:r>
    </w:p>
    <w:p w:rsidR="00087CC2" w:rsidRPr="00976CD6" w:rsidRDefault="00087CC2" w:rsidP="00976CD6">
      <w:pPr>
        <w:pStyle w:val="a9"/>
        <w:numPr>
          <w:ilvl w:val="0"/>
          <w:numId w:val="11"/>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Официальный клип президентской кампании Э.Макрона - 13.04.17 URL: https://www.youtube.com/watch?v=_aavPFb9dfY (дата обращения: 06.04.19)</w:t>
      </w:r>
    </w:p>
    <w:p w:rsidR="00087CC2" w:rsidRPr="007F0B17" w:rsidRDefault="00087CC2" w:rsidP="00976CD6">
      <w:pPr>
        <w:pStyle w:val="a9"/>
        <w:numPr>
          <w:ilvl w:val="0"/>
          <w:numId w:val="11"/>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Речь Марин Ле Пэн в Лионе 5 февраля 2017 года//YouTube URL: https://www.youtube.com/watch?v=VODwmB76QzY (дата обращения: 05.03.19)</w:t>
      </w:r>
    </w:p>
    <w:p w:rsidR="00542EBB" w:rsidRPr="00976CD6" w:rsidRDefault="00542EBB" w:rsidP="007F0B17">
      <w:pPr>
        <w:spacing w:after="160" w:line="259" w:lineRule="auto"/>
        <w:ind w:left="340"/>
        <w:jc w:val="both"/>
        <w:rPr>
          <w:rFonts w:ascii="Times New Roman" w:hAnsi="Times New Roman" w:cs="Times New Roman"/>
          <w:b/>
          <w:sz w:val="24"/>
          <w:szCs w:val="24"/>
        </w:rPr>
      </w:pPr>
      <w:r w:rsidRPr="00976CD6">
        <w:rPr>
          <w:rFonts w:ascii="Times New Roman" w:hAnsi="Times New Roman" w:cs="Times New Roman"/>
          <w:b/>
          <w:sz w:val="24"/>
          <w:szCs w:val="24"/>
        </w:rPr>
        <w:t xml:space="preserve">Литература </w:t>
      </w:r>
    </w:p>
    <w:p w:rsidR="00363340" w:rsidRPr="00976CD6" w:rsidRDefault="00542EBB" w:rsidP="007F0B17">
      <w:pPr>
        <w:spacing w:after="160" w:line="259" w:lineRule="auto"/>
        <w:ind w:left="340"/>
        <w:jc w:val="both"/>
        <w:rPr>
          <w:rFonts w:ascii="Times New Roman" w:hAnsi="Times New Roman" w:cs="Times New Roman"/>
          <w:sz w:val="24"/>
          <w:szCs w:val="24"/>
          <w:lang w:val="en-US"/>
        </w:rPr>
      </w:pPr>
      <w:r w:rsidRPr="00976CD6">
        <w:rPr>
          <w:rFonts w:ascii="Times New Roman" w:hAnsi="Times New Roman" w:cs="Times New Roman"/>
          <w:b/>
          <w:sz w:val="24"/>
          <w:szCs w:val="24"/>
        </w:rPr>
        <w:t>Монографии</w:t>
      </w:r>
      <w:r w:rsidR="00363340" w:rsidRPr="00976CD6">
        <w:rPr>
          <w:rFonts w:ascii="Times New Roman" w:hAnsi="Times New Roman" w:cs="Times New Roman"/>
          <w:sz w:val="24"/>
          <w:szCs w:val="24"/>
          <w:lang w:val="en-US"/>
        </w:rPr>
        <w:t xml:space="preserve"> </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Aaker, D. A. Managing Brand. Capitalizing on the Value of a Brand Name/D. A. Aaker</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New York: The Free Press, 1991.- vol. 28.- 299 p.</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 xml:space="preserve">Conway, M. M. Political participation in the United States (2nd </w:t>
      </w:r>
      <w:proofErr w:type="gramStart"/>
      <w:r w:rsidRPr="00976CD6">
        <w:rPr>
          <w:rFonts w:ascii="Times New Roman" w:hAnsi="Times New Roman" w:cs="Times New Roman"/>
          <w:sz w:val="24"/>
          <w:szCs w:val="24"/>
          <w:lang w:val="en-US"/>
        </w:rPr>
        <w:t>ed</w:t>
      </w:r>
      <w:proofErr w:type="gramEnd"/>
      <w:r w:rsidRPr="00976CD6">
        <w:rPr>
          <w:rFonts w:ascii="Times New Roman" w:hAnsi="Times New Roman" w:cs="Times New Roman"/>
          <w:sz w:val="24"/>
          <w:szCs w:val="24"/>
          <w:lang w:val="en-US"/>
        </w:rPr>
        <w:t xml:space="preserve">.)/M.M. Conway - Washington, D.C.: CQ Press, 1991 – 200 </w:t>
      </w:r>
      <w:r w:rsidRPr="00976CD6">
        <w:rPr>
          <w:rFonts w:ascii="Times New Roman" w:hAnsi="Times New Roman" w:cs="Times New Roman"/>
          <w:sz w:val="24"/>
          <w:szCs w:val="24"/>
        </w:rPr>
        <w:t>р</w:t>
      </w:r>
      <w:r w:rsidRPr="00976CD6">
        <w:rPr>
          <w:rFonts w:ascii="Times New Roman" w:hAnsi="Times New Roman" w:cs="Times New Roman"/>
          <w:sz w:val="24"/>
          <w:szCs w:val="24"/>
          <w:lang w:val="en-US"/>
        </w:rPr>
        <w:t>.</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t>Holt, D. B. How brands become icons: The principles of cultural branding/ D. Holt. – Brighton: Harvard Business Press, 2004</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288 p.</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t>Kapferer, J. N. The new strategic brand management: Creating and sustaining brand equity long term/J.N. Kapferer</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London: Kogan Page Publishers, 2008.- 576 p.</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Kotler, P. Kotler on marketing / P.Kotler – New York</w:t>
      </w:r>
      <w:proofErr w:type="gramStart"/>
      <w:r w:rsidRPr="00976CD6">
        <w:rPr>
          <w:rFonts w:ascii="Times New Roman" w:hAnsi="Times New Roman" w:cs="Times New Roman"/>
          <w:sz w:val="24"/>
          <w:szCs w:val="24"/>
          <w:lang w:val="en-US"/>
        </w:rPr>
        <w:t>:Simon</w:t>
      </w:r>
      <w:proofErr w:type="gramEnd"/>
      <w:r w:rsidRPr="00976CD6">
        <w:rPr>
          <w:rFonts w:ascii="Times New Roman" w:hAnsi="Times New Roman" w:cs="Times New Roman"/>
          <w:sz w:val="24"/>
          <w:szCs w:val="24"/>
          <w:lang w:val="en-US"/>
        </w:rPr>
        <w:t xml:space="preserve"> and Schuster, 2012.- 272 p.</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Lambin, J. J., Chumpitaz, R., &amp; Schuiling, I. Market-driven management: Strategic and operational marketing/J. J. Lambin, R.Chumpitaz, I. Schuiling- Basingstoke: Palgrave Macmillan</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2007.-  516 p. </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t>Lees-Marshment, J. Political marketing: A comparative perspective/J. Lee-Marshment- Manchester: Manchester University Press</w:t>
      </w:r>
      <w:proofErr w:type="gramStart"/>
      <w:r w:rsidRPr="00976CD6">
        <w:rPr>
          <w:rFonts w:ascii="Times New Roman" w:hAnsi="Times New Roman" w:cs="Times New Roman"/>
          <w:sz w:val="24"/>
          <w:szCs w:val="24"/>
          <w:lang w:val="en-US"/>
        </w:rPr>
        <w:t>,2005</w:t>
      </w:r>
      <w:proofErr w:type="gramEnd"/>
      <w:r w:rsidRPr="00976CD6">
        <w:rPr>
          <w:rFonts w:ascii="Times New Roman" w:hAnsi="Times New Roman" w:cs="Times New Roman"/>
          <w:sz w:val="24"/>
          <w:szCs w:val="24"/>
          <w:lang w:val="en-US"/>
        </w:rPr>
        <w:t>, -256 p.</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lastRenderedPageBreak/>
        <w:t xml:space="preserve">Lewis, J., Imthorn, S., Wahl-Jorgensen, K. Citizens or consumers?: What the media tell us about political participation/ J. Lewis, S. Imthorn, K.Wahl-Jorgensen -  Maidenhead: Open University Press, 2005. </w:t>
      </w:r>
      <w:proofErr w:type="gramStart"/>
      <w:r w:rsidRPr="00976CD6">
        <w:rPr>
          <w:rFonts w:ascii="Times New Roman" w:hAnsi="Times New Roman" w:cs="Times New Roman"/>
          <w:sz w:val="24"/>
          <w:szCs w:val="24"/>
          <w:lang w:val="en-US"/>
        </w:rPr>
        <w:t>-168</w:t>
      </w:r>
      <w:proofErr w:type="gramEnd"/>
      <w:r w:rsidRPr="00976CD6">
        <w:rPr>
          <w:rFonts w:ascii="Times New Roman" w:hAnsi="Times New Roman" w:cs="Times New Roman"/>
          <w:sz w:val="24"/>
          <w:szCs w:val="24"/>
          <w:lang w:val="en-US"/>
        </w:rPr>
        <w:t xml:space="preserve"> p.</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t>Maarek, P. J. Campaign communication and political marketing/P.J.Maarek -Hoboken: John Wiley &amp; Sons, 2011</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288 p. </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O'Shaughnessy, N. O. The idea of political marketing/ N. O. O'Shaughnessy, Westport: Praeger Publisher, 2002. – 258 p.</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lang w:val="en-US"/>
        </w:rPr>
        <w:t xml:space="preserve">Seidman, S. A. Posters, propaganda, and persuasion in election campaigns around the world and through history/S.A. Seidman – New York: Peter Lang Inc, 2008. </w:t>
      </w:r>
      <w:proofErr w:type="gramStart"/>
      <w:r w:rsidRPr="00976CD6">
        <w:rPr>
          <w:rFonts w:ascii="Times New Roman" w:hAnsi="Times New Roman" w:cs="Times New Roman"/>
          <w:sz w:val="24"/>
          <w:szCs w:val="24"/>
          <w:lang w:val="en-US"/>
        </w:rPr>
        <w:t>-327</w:t>
      </w:r>
      <w:proofErr w:type="gramEnd"/>
      <w:r w:rsidRPr="00976CD6">
        <w:rPr>
          <w:rFonts w:ascii="Times New Roman" w:hAnsi="Times New Roman" w:cs="Times New Roman"/>
          <w:sz w:val="24"/>
          <w:szCs w:val="24"/>
          <w:lang w:val="en-US"/>
        </w:rPr>
        <w:t xml:space="preserve"> p.</w:t>
      </w:r>
    </w:p>
    <w:p w:rsidR="00087CC2" w:rsidRPr="00976CD6" w:rsidRDefault="00087CC2" w:rsidP="00976CD6">
      <w:pPr>
        <w:pStyle w:val="a9"/>
        <w:numPr>
          <w:ilvl w:val="0"/>
          <w:numId w:val="13"/>
        </w:numPr>
        <w:spacing w:after="160" w:line="259" w:lineRule="auto"/>
        <w:jc w:val="both"/>
        <w:rPr>
          <w:rFonts w:ascii="Times New Roman" w:hAnsi="Times New Roman" w:cs="Times New Roman"/>
          <w:sz w:val="24"/>
          <w:szCs w:val="24"/>
        </w:rPr>
      </w:pPr>
      <w:r w:rsidRPr="00976CD6">
        <w:rPr>
          <w:rFonts w:ascii="Times New Roman" w:hAnsi="Times New Roman" w:cs="Times New Roman"/>
          <w:sz w:val="24"/>
          <w:szCs w:val="24"/>
        </w:rPr>
        <w:t>Ильясов, Ф. Н. Политический маркетинг. Искусство и наука побеждать на выборах/ Ф. Н. Ильясов. - М.: ИМА-пресс, 2000. -  200 с.</w:t>
      </w:r>
    </w:p>
    <w:p w:rsidR="00087CC2" w:rsidRPr="00976CD6" w:rsidRDefault="00087CC2" w:rsidP="00976CD6">
      <w:pPr>
        <w:pStyle w:val="a9"/>
        <w:numPr>
          <w:ilvl w:val="0"/>
          <w:numId w:val="13"/>
        </w:numPr>
        <w:spacing w:after="160" w:line="259" w:lineRule="auto"/>
        <w:jc w:val="both"/>
        <w:rPr>
          <w:rFonts w:ascii="Times New Roman" w:hAnsi="Times New Roman" w:cs="Times New Roman"/>
          <w:b/>
          <w:sz w:val="24"/>
          <w:szCs w:val="24"/>
          <w:lang w:val="en-US"/>
        </w:rPr>
      </w:pPr>
      <w:r w:rsidRPr="00976CD6">
        <w:rPr>
          <w:rFonts w:ascii="Times New Roman" w:hAnsi="Times New Roman" w:cs="Times New Roman"/>
          <w:sz w:val="24"/>
          <w:szCs w:val="24"/>
        </w:rPr>
        <w:t>Котлер, Ф. Основы маркетинга/</w:t>
      </w:r>
      <w:proofErr w:type="gramStart"/>
      <w:r w:rsidRPr="00976CD6">
        <w:rPr>
          <w:rFonts w:ascii="Times New Roman" w:hAnsi="Times New Roman" w:cs="Times New Roman"/>
          <w:sz w:val="24"/>
          <w:szCs w:val="24"/>
        </w:rPr>
        <w:t>Ф.Котлер.-</w:t>
      </w:r>
      <w:proofErr w:type="gramEnd"/>
      <w:r w:rsidRPr="00976CD6">
        <w:rPr>
          <w:rFonts w:ascii="Times New Roman" w:hAnsi="Times New Roman" w:cs="Times New Roman"/>
          <w:sz w:val="24"/>
          <w:szCs w:val="24"/>
        </w:rPr>
        <w:t xml:space="preserve"> М. Прогресс, 1992. </w:t>
      </w:r>
      <w:proofErr w:type="gramStart"/>
      <w:r w:rsidRPr="00976CD6">
        <w:rPr>
          <w:rFonts w:ascii="Times New Roman" w:hAnsi="Times New Roman" w:cs="Times New Roman"/>
          <w:sz w:val="24"/>
          <w:szCs w:val="24"/>
          <w:lang w:val="en-US"/>
        </w:rPr>
        <w:t>647</w:t>
      </w:r>
      <w:proofErr w:type="gramEnd"/>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с</w:t>
      </w:r>
      <w:r w:rsidRPr="00976CD6">
        <w:rPr>
          <w:rFonts w:ascii="Times New Roman" w:hAnsi="Times New Roman" w:cs="Times New Roman"/>
          <w:sz w:val="24"/>
          <w:szCs w:val="24"/>
          <w:lang w:val="en-US"/>
        </w:rPr>
        <w:t xml:space="preserve">.  </w:t>
      </w:r>
    </w:p>
    <w:p w:rsidR="00087CC2" w:rsidRPr="00D427BF" w:rsidRDefault="00087CC2" w:rsidP="00976CD6">
      <w:pPr>
        <w:pStyle w:val="a9"/>
        <w:numPr>
          <w:ilvl w:val="0"/>
          <w:numId w:val="13"/>
        </w:numPr>
        <w:spacing w:after="160" w:line="259" w:lineRule="auto"/>
        <w:jc w:val="both"/>
        <w:rPr>
          <w:rFonts w:ascii="Times New Roman" w:hAnsi="Times New Roman" w:cs="Times New Roman"/>
          <w:b/>
          <w:sz w:val="24"/>
          <w:szCs w:val="24"/>
        </w:rPr>
      </w:pPr>
      <w:r w:rsidRPr="00976CD6">
        <w:rPr>
          <w:rFonts w:ascii="Times New Roman" w:hAnsi="Times New Roman" w:cs="Times New Roman"/>
          <w:sz w:val="24"/>
          <w:szCs w:val="24"/>
        </w:rPr>
        <w:t>Юркина, К.И.  Выпускная бакалаврская квалификационная работа по направлению 41.03.05 - «Международные отношения» Итоги президентства Франсуа Олланда: соотношение обещанного и исполненного /К.И. Юркина// СПбГУ, Санкт-Петербург, 2017 - 66 с.</w:t>
      </w:r>
    </w:p>
    <w:p w:rsidR="00E940F3" w:rsidRPr="00976CD6" w:rsidRDefault="00542EBB" w:rsidP="007F0B17">
      <w:pPr>
        <w:spacing w:after="160" w:line="259" w:lineRule="auto"/>
        <w:ind w:left="340"/>
        <w:jc w:val="both"/>
        <w:rPr>
          <w:rFonts w:ascii="Times New Roman" w:hAnsi="Times New Roman" w:cs="Times New Roman"/>
          <w:sz w:val="24"/>
          <w:szCs w:val="24"/>
          <w:lang w:val="en-US"/>
        </w:rPr>
      </w:pPr>
      <w:r w:rsidRPr="00976CD6">
        <w:rPr>
          <w:rFonts w:ascii="Times New Roman" w:hAnsi="Times New Roman" w:cs="Times New Roman"/>
          <w:b/>
          <w:sz w:val="24"/>
          <w:szCs w:val="24"/>
        </w:rPr>
        <w:t>Статьи</w:t>
      </w:r>
      <w:r w:rsidR="00E940F3" w:rsidRPr="00976CD6">
        <w:rPr>
          <w:rFonts w:ascii="Times New Roman" w:hAnsi="Times New Roman" w:cs="Times New Roman"/>
          <w:sz w:val="24"/>
          <w:szCs w:val="24"/>
          <w:lang w:val="en-US"/>
        </w:rPr>
        <w:t xml:space="preserve">  </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Aaker, D. A. Measuring brand equity across products and markets/D.A. Aaker//California management review, 1996</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 3. - P. 102-120</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Austen-Smith, D., Banks, J. Electoral accountability and incumbency/ D. Austen-Smith, J.  Banks// Models of Strategic Choice in Politics, ed: P. Ordeshook, Ann Arbor: University of Michigan Press, 1989</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P. 121-149.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Baek, Y. M. To buy or not to buy: Who are political consumers? What do they think and how do they participate?/Y.M. Baek// Political Studies.- 2005 №58.- P. 1065-1086</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Barber, B. R. Clansmen, consumers, and citizens: Three takes on civil society/B.R. Barber// Civil society, democracy, and civic renewal/ed.: R. K. Fullinwider Oxford: Rowman &amp; Littlefield Publishers, Inc, 1999.- P. 9-30</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Barberio, R. P. Branding: Presidential politics and crafted political communications/R.P. Barberio//Annual Meeting of the American Political Science Association, Philadelphia- 2006. </w:t>
      </w:r>
      <w:proofErr w:type="gramStart"/>
      <w:r w:rsidRPr="00087CC2">
        <w:rPr>
          <w:rFonts w:ascii="Times New Roman" w:hAnsi="Times New Roman" w:cs="Times New Roman"/>
          <w:sz w:val="24"/>
          <w:szCs w:val="24"/>
          <w:lang w:val="en-US"/>
        </w:rPr>
        <w:t>-27</w:t>
      </w:r>
      <w:proofErr w:type="gramEnd"/>
      <w:r w:rsidRPr="00087CC2">
        <w:rPr>
          <w:rFonts w:ascii="Times New Roman" w:hAnsi="Times New Roman" w:cs="Times New Roman"/>
          <w:sz w:val="24"/>
          <w:szCs w:val="24"/>
          <w:lang w:val="en-US"/>
        </w:rPr>
        <w:t xml:space="preserve"> p.</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shd w:val="clear" w:color="auto" w:fill="FFFFFF"/>
          <w:lang w:val="en-US"/>
        </w:rPr>
        <w:t xml:space="preserve">Belkin, </w:t>
      </w:r>
      <w:r w:rsidRPr="00087CC2">
        <w:rPr>
          <w:rFonts w:ascii="Times New Roman" w:hAnsi="Times New Roman" w:cs="Times New Roman"/>
          <w:sz w:val="24"/>
          <w:szCs w:val="24"/>
          <w:shd w:val="clear" w:color="auto" w:fill="FFFFFF"/>
        </w:rPr>
        <w:t>Р</w:t>
      </w:r>
      <w:r w:rsidRPr="00087CC2">
        <w:rPr>
          <w:rFonts w:ascii="Times New Roman" w:hAnsi="Times New Roman" w:cs="Times New Roman"/>
          <w:sz w:val="24"/>
          <w:szCs w:val="24"/>
          <w:shd w:val="clear" w:color="auto" w:fill="FFFFFF"/>
          <w:lang w:val="en-US"/>
        </w:rPr>
        <w:t>. France’s 2017 Presidential Election: In Brief/P. Belkin//Congressional Research Service- 13.04.2017- 12 p.</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Biel, A. L. Converting image into equity/ A.L. Biel// Brand equity &amp; advertising: Advertising’s role in building strong brands, Hillsdale, New Jersey: Laurence Erlbaum Associates, Inc.-1993, № 10.- P. 67-82 </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Blacket, T. What is a brand</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T. Blacket// Brands and branding/ed.:R. Clifton, J. Simmons. London:Profile books, Ltd., 2003.-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11-27</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Brymer, C. What makes brands great / C.Brymer// Brands and Branding/ed.:R. Clifton, J. </w:t>
      </w:r>
      <w:proofErr w:type="gramStart"/>
      <w:r w:rsidRPr="00087CC2">
        <w:rPr>
          <w:rFonts w:ascii="Times New Roman" w:hAnsi="Times New Roman" w:cs="Times New Roman"/>
          <w:sz w:val="24"/>
          <w:szCs w:val="24"/>
          <w:lang w:val="en-US"/>
        </w:rPr>
        <w:t>Simmons.</w:t>
      </w:r>
      <w:proofErr w:type="gramEnd"/>
      <w:r w:rsidRPr="00087CC2">
        <w:rPr>
          <w:rFonts w:ascii="Times New Roman" w:hAnsi="Times New Roman" w:cs="Times New Roman"/>
          <w:sz w:val="24"/>
          <w:szCs w:val="24"/>
          <w:lang w:val="en-US"/>
        </w:rPr>
        <w:t xml:space="preserve"> London:Profile books, Ltd. 2003.-P. 65-77</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Cherulnik, P. D., Turns, L. C., Wilderman, S. K. Physical appearance and leadership: Exploring the role of appearance‐based attribution in leader emergence/P.D. Cherulnik, L.C. Turns, S.K. Wilderman// Journal of Applied Social Psychology- 1990, № 18,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1530-1539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Chwalisz, </w:t>
      </w:r>
      <w:r w:rsidRPr="00087CC2">
        <w:rPr>
          <w:rFonts w:ascii="Times New Roman" w:hAnsi="Times New Roman" w:cs="Times New Roman"/>
          <w:sz w:val="24"/>
          <w:szCs w:val="24"/>
        </w:rPr>
        <w:t>С</w:t>
      </w:r>
      <w:r w:rsidRPr="00087CC2">
        <w:rPr>
          <w:rFonts w:ascii="Times New Roman" w:hAnsi="Times New Roman" w:cs="Times New Roman"/>
          <w:sz w:val="24"/>
          <w:szCs w:val="24"/>
          <w:lang w:val="en-US"/>
        </w:rPr>
        <w:t>. En Marche: From a Movement to a Government/</w:t>
      </w:r>
      <w:r w:rsidRPr="00087CC2">
        <w:rPr>
          <w:rFonts w:ascii="Times New Roman" w:hAnsi="Times New Roman" w:cs="Times New Roman"/>
          <w:sz w:val="24"/>
          <w:szCs w:val="24"/>
        </w:rPr>
        <w:t>С</w:t>
      </w:r>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С</w:t>
      </w:r>
      <w:r w:rsidRPr="00087CC2">
        <w:rPr>
          <w:rFonts w:ascii="Times New Roman" w:hAnsi="Times New Roman" w:cs="Times New Roman"/>
          <w:sz w:val="24"/>
          <w:szCs w:val="24"/>
          <w:lang w:val="en-US"/>
        </w:rPr>
        <w:t>hwalisz//Carnegie Europe - 06.04.18 URL: https://carnegieeurope.eu/2018/04/06/en-marche-from-movement-to-government-pub-75985 (</w:t>
      </w:r>
      <w:r w:rsidRPr="00087CC2">
        <w:rPr>
          <w:rFonts w:ascii="Times New Roman" w:hAnsi="Times New Roman" w:cs="Times New Roman"/>
          <w:sz w:val="24"/>
          <w:szCs w:val="24"/>
        </w:rPr>
        <w:t>дата</w:t>
      </w:r>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обращения</w:t>
      </w:r>
      <w:r w:rsidRPr="00087CC2">
        <w:rPr>
          <w:rFonts w:ascii="Times New Roman" w:hAnsi="Times New Roman" w:cs="Times New Roman"/>
          <w:sz w:val="24"/>
          <w:szCs w:val="24"/>
          <w:lang w:val="en-US"/>
        </w:rPr>
        <w:t>: 12.02.2019)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Conway, M. M. Political participation in the United States (2nd </w:t>
      </w:r>
      <w:proofErr w:type="gramStart"/>
      <w:r w:rsidRPr="00087CC2">
        <w:rPr>
          <w:rFonts w:ascii="Times New Roman" w:hAnsi="Times New Roman" w:cs="Times New Roman"/>
          <w:sz w:val="24"/>
          <w:szCs w:val="24"/>
          <w:lang w:val="en-US"/>
        </w:rPr>
        <w:t>ed</w:t>
      </w:r>
      <w:proofErr w:type="gramEnd"/>
      <w:r w:rsidRPr="00087CC2">
        <w:rPr>
          <w:rFonts w:ascii="Times New Roman" w:hAnsi="Times New Roman" w:cs="Times New Roman"/>
          <w:sz w:val="24"/>
          <w:szCs w:val="24"/>
          <w:lang w:val="en-US"/>
        </w:rPr>
        <w:t xml:space="preserve">.)/M.M. Conway - Washington, D.C.: CQ Press, 1991 – 200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lastRenderedPageBreak/>
        <w:t>Cwalina, W., Falkowski, A., Newman, B. I. Advanced theory of political marketing / W, Cwalina, A. Falkowski, B.I. Newman //Human Factors of a Global Society. – CRC Press, 2014. – P.245-255</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Dagustani, D., Buchory, H. A., Satya, M. T. The brand building: Developing brand asset valuator and brand association/ D. Dagustani, H. A Buchory, M. T Satya// International Journal of Business Economics and Law- 2014 № 5(2).-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58-69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Di Gennaro. C., Dutton. W. The Internet and the public: Online and offline political participation in the United Kingdom / C. Di Gennaro, W. Dutton //Parliamentary affairs. – 2006. №. 2. – P. 299-313</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Feldwick, P. Brand communications/ P. Feldwick// Brands and branding/ed.:R. Clifton, J. Simmons. London:Profile books, Ltd., 2003.- Р. 127-143</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  Freie, J. F. The effects of campaign participation on political attitudes/J.F. Freie// Political Behavior</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1997. №19(2), P. 133-156</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French, A., Smith, G. Measuring political brand equity: a consumer oriented approach/A.French, G.Smith// European Journal of Marketing- 2010, № 3/4,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460-477</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lang w:val="en-US"/>
        </w:rPr>
        <w:t xml:space="preserve">Gougou, F., Persico S.  A new party system in the making? The 2017 French presidential election/F. Gougou, S. Persico//French Politics –2017. </w:t>
      </w:r>
      <w:r w:rsidRPr="00087CC2">
        <w:rPr>
          <w:rFonts w:ascii="Times New Roman" w:hAnsi="Times New Roman" w:cs="Times New Roman"/>
          <w:sz w:val="24"/>
          <w:szCs w:val="24"/>
        </w:rPr>
        <w:t>№</w:t>
      </w:r>
      <w:proofErr w:type="gramStart"/>
      <w:r w:rsidRPr="00087CC2">
        <w:rPr>
          <w:rFonts w:ascii="Times New Roman" w:hAnsi="Times New Roman" w:cs="Times New Roman"/>
          <w:sz w:val="24"/>
          <w:szCs w:val="24"/>
        </w:rPr>
        <w:t>3.-</w:t>
      </w:r>
      <w:proofErr w:type="gramEnd"/>
      <w:r w:rsidRPr="00087CC2">
        <w:rPr>
          <w:rFonts w:ascii="Times New Roman" w:hAnsi="Times New Roman" w:cs="Times New Roman"/>
          <w:sz w:val="24"/>
          <w:szCs w:val="24"/>
        </w:rPr>
        <w:t xml:space="preserve"> P.303-321</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Harris, F., De Chernatony, L. Corporate branding and corporate brand performance/F. Harris, L. De Chernatony// European Journal of marketing, 2001, № 3/4. –P. 441-456.</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Henneberg S. C.  Understanding political marketing /S.C. Henneberg//The idea of political marketing/ed.: N. O. O'Shaughnessy – Westport</w:t>
      </w:r>
      <w:proofErr w:type="gramStart"/>
      <w:r w:rsidRPr="00087CC2">
        <w:rPr>
          <w:rFonts w:ascii="Times New Roman" w:hAnsi="Times New Roman" w:cs="Times New Roman"/>
          <w:sz w:val="24"/>
          <w:szCs w:val="24"/>
          <w:lang w:val="en-US"/>
        </w:rPr>
        <w:t>:Praeger</w:t>
      </w:r>
      <w:proofErr w:type="gramEnd"/>
      <w:r w:rsidRPr="00087CC2">
        <w:rPr>
          <w:rFonts w:ascii="Times New Roman" w:hAnsi="Times New Roman" w:cs="Times New Roman"/>
          <w:sz w:val="24"/>
          <w:szCs w:val="24"/>
          <w:lang w:val="en-US"/>
        </w:rPr>
        <w:t xml:space="preserve"> Publisher, 2002. – P. 93 -171</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Jakeli, K., Tchumburidze, T. Brand awareness matrix in political marketing area/K. Jakeli, T. Tchumburidze// Journal of Business-2012, № 1(1),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25-28</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Kelley, W. T. The development of early thought in marketing and promotion /W.T. Kelley//Journal of Marketing. – 1956. №. 1. – P. 62-67.</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Kotler, P. Overview of Political Candidate Marketing/P. Kotler//Political marketing: Readings and annotated bibliography/ed.: B. I. Newman, J. N. Sheth. Chicago: American Marketing Association, 1985</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P. 1-9.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Krishnan, H. S. Characteristics of memory associations: A consumer-based brand equity perspective/H. S. Krishnan//International Journal of research in Marketing, 1996, № 13(4)</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389-405.</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Lees-Marshment, J. Global political marketing/ J. Lees-Marshment/Global political marketing/ed.: J. Lees-Marshment, C.Rudd, J. Stromback</w:t>
      </w:r>
      <w:proofErr w:type="gramStart"/>
      <w:r w:rsidRPr="00087CC2">
        <w:rPr>
          <w:rFonts w:ascii="Times New Roman" w:hAnsi="Times New Roman" w:cs="Times New Roman"/>
          <w:sz w:val="24"/>
          <w:szCs w:val="24"/>
          <w:lang w:val="en-US"/>
        </w:rPr>
        <w:t>,  Auckland</w:t>
      </w:r>
      <w:proofErr w:type="gramEnd"/>
      <w:r w:rsidRPr="00087CC2">
        <w:rPr>
          <w:rFonts w:ascii="Times New Roman" w:hAnsi="Times New Roman" w:cs="Times New Roman"/>
          <w:sz w:val="24"/>
          <w:szCs w:val="24"/>
          <w:lang w:val="en-US"/>
        </w:rPr>
        <w:t>: Routledge - 2009. P. 19-33.</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Lock, A., Harris, P. Political marketing-vive la difference! /A. Lock, P. Harris//European Journal of marketing. – 1996. №. 10/11. – P. 14-24</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Lynch. C. Big data: How do your data grow? /C. Lynch//Nature. – 2008. </w:t>
      </w:r>
      <w:r w:rsidRPr="00087CC2">
        <w:rPr>
          <w:rFonts w:ascii="Times New Roman" w:hAnsi="Times New Roman" w:cs="Times New Roman"/>
          <w:sz w:val="24"/>
          <w:szCs w:val="24"/>
        </w:rPr>
        <w:t>№. 7209. –P. 28</w:t>
      </w:r>
      <w:r w:rsidRPr="00087CC2">
        <w:rPr>
          <w:rFonts w:ascii="Times New Roman" w:hAnsi="Times New Roman" w:cs="Times New Roman"/>
          <w:sz w:val="24"/>
          <w:szCs w:val="24"/>
          <w:lang w:val="en-US"/>
        </w:rPr>
        <w:t>-29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Needham, C. Brand leaders: Clinton, Blair and the limitations of the permanent campaign/</w:t>
      </w:r>
      <w:r w:rsidRPr="00087CC2">
        <w:rPr>
          <w:rFonts w:ascii="Times New Roman" w:hAnsi="Times New Roman" w:cs="Times New Roman"/>
          <w:sz w:val="24"/>
          <w:szCs w:val="24"/>
        </w:rPr>
        <w:t>С</w:t>
      </w:r>
      <w:r w:rsidRPr="00087CC2">
        <w:rPr>
          <w:rFonts w:ascii="Times New Roman" w:hAnsi="Times New Roman" w:cs="Times New Roman"/>
          <w:sz w:val="24"/>
          <w:szCs w:val="24"/>
          <w:lang w:val="en-US"/>
        </w:rPr>
        <w:t>. Needham// Political Studies- 2005, №53(2), P. 343-361</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Needham, C. Brands and political loyalty/</w:t>
      </w:r>
      <w:r w:rsidRPr="00087CC2">
        <w:rPr>
          <w:rFonts w:ascii="Times New Roman" w:hAnsi="Times New Roman" w:cs="Times New Roman"/>
          <w:sz w:val="24"/>
          <w:szCs w:val="24"/>
        </w:rPr>
        <w:t>С</w:t>
      </w:r>
      <w:r w:rsidRPr="00087CC2">
        <w:rPr>
          <w:rFonts w:ascii="Times New Roman" w:hAnsi="Times New Roman" w:cs="Times New Roman"/>
          <w:sz w:val="24"/>
          <w:szCs w:val="24"/>
          <w:lang w:val="en-US"/>
        </w:rPr>
        <w:t>. Needham// Journal of Brand Management -2006, № 13(3), P. 178-187</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O’cass, A. Political marketing and the marketing concept /A. O`</w:t>
      </w:r>
      <w:proofErr w:type="gramStart"/>
      <w:r w:rsidRPr="00087CC2">
        <w:rPr>
          <w:rFonts w:ascii="Times New Roman" w:hAnsi="Times New Roman" w:cs="Times New Roman"/>
          <w:sz w:val="24"/>
          <w:szCs w:val="24"/>
          <w:lang w:val="en-US"/>
        </w:rPr>
        <w:t>cass</w:t>
      </w:r>
      <w:proofErr w:type="gramEnd"/>
      <w:r w:rsidRPr="00087CC2">
        <w:rPr>
          <w:rFonts w:ascii="Times New Roman" w:hAnsi="Times New Roman" w:cs="Times New Roman"/>
          <w:sz w:val="24"/>
          <w:szCs w:val="24"/>
          <w:lang w:val="en-US"/>
        </w:rPr>
        <w:t>//European Journal of Marketing. – 1996. №. 10/11. – P. 37-53</w:t>
      </w:r>
    </w:p>
    <w:p w:rsidR="00087CC2" w:rsidRPr="00087CC2" w:rsidRDefault="00087CC2" w:rsidP="006F5F2B">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Osselaer, S, Janiszewski C. Two Ways of Learning Brand Associations/S. Osselaer, C. Janiszewski//Journal of Consumer Research- 2001, №28(2).- P. 203-223</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Pant R., Negi A. Application of marketing in politics: political marketing/R.Pant, A. Negi// International Research Journal of Commerce Arts and Science – 2014. -  № 4. – P. 134-138.</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lastRenderedPageBreak/>
        <w:t>Rothschild, M. L. Political advertising: A neglected policy issue in marketing /M.L. Rothschild//Journal of marketing research. – 1978. – P. 58-71.</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Scammell, M. Political brands and consumer citizens: The rebranding of Tony Blair/M.Scammell// The Annals of the American Academy of Political and Social Science</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2007. № 611(1)</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xml:space="preserve">.176-192. </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Scammell, M. Political marketing: Lessons for political science /</w:t>
      </w:r>
      <w:r w:rsidRPr="00087CC2">
        <w:rPr>
          <w:rFonts w:ascii="Times New Roman" w:hAnsi="Times New Roman" w:cs="Times New Roman"/>
          <w:sz w:val="24"/>
          <w:szCs w:val="24"/>
        </w:rPr>
        <w:t>М</w:t>
      </w:r>
      <w:r w:rsidRPr="00087CC2">
        <w:rPr>
          <w:rFonts w:ascii="Times New Roman" w:hAnsi="Times New Roman" w:cs="Times New Roman"/>
          <w:sz w:val="24"/>
          <w:szCs w:val="24"/>
          <w:lang w:val="en-US"/>
        </w:rPr>
        <w:t>. Scammell//Political studies. – 1999. №. 4. – P. 718-739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Schudson, M. Citizens, consumers, and the good society/M. Schudson// Annals of the American Academy of Political and Social Science- 2007. № 611.-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 236-249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Smith, G., French, A. The political brand: A consumer perspective/G. Smith, A. French// Marketing theory, 2009, № 9 (2), P. 209-226 URL: https://journals.sagepub.com/toc/mtqa/9/2 (</w:t>
      </w:r>
      <w:r w:rsidRPr="00087CC2">
        <w:rPr>
          <w:rFonts w:ascii="Times New Roman" w:hAnsi="Times New Roman" w:cs="Times New Roman"/>
          <w:sz w:val="24"/>
          <w:szCs w:val="24"/>
        </w:rPr>
        <w:t>дата</w:t>
      </w:r>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обращения</w:t>
      </w:r>
      <w:r w:rsidRPr="00087CC2">
        <w:rPr>
          <w:rFonts w:ascii="Times New Roman" w:hAnsi="Times New Roman" w:cs="Times New Roman"/>
          <w:sz w:val="24"/>
          <w:szCs w:val="24"/>
          <w:lang w:val="en-US"/>
        </w:rPr>
        <w:t>: 13.10.2019)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Smith, S. Brand experience/ S. Smith// Brands and Branding/ed.:R. Clifton, J. Simmons. London:Profile books, Ltd. 2003.- P. 97-113</w:t>
      </w:r>
    </w:p>
    <w:p w:rsidR="00087CC2" w:rsidRPr="00087CC2" w:rsidRDefault="00087CC2" w:rsidP="008A6EF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 xml:space="preserve">Thellefsen, T., Sørensen, B., Danesi, M., Andersen, C. A Semiotic Note on Branding/ T. Thellefsen, B. Sørensen, M. Danesi, C.Andersen// Cybernetics </w:t>
      </w:r>
      <w:proofErr w:type="gramStart"/>
      <w:r w:rsidRPr="00087CC2">
        <w:rPr>
          <w:rFonts w:ascii="Times New Roman" w:hAnsi="Times New Roman" w:cs="Times New Roman"/>
          <w:sz w:val="24"/>
          <w:szCs w:val="24"/>
          <w:lang w:val="en-US"/>
        </w:rPr>
        <w:t>And</w:t>
      </w:r>
      <w:proofErr w:type="gramEnd"/>
      <w:r w:rsidRPr="00087CC2">
        <w:rPr>
          <w:rFonts w:ascii="Times New Roman" w:hAnsi="Times New Roman" w:cs="Times New Roman"/>
          <w:sz w:val="24"/>
          <w:szCs w:val="24"/>
          <w:lang w:val="en-US"/>
        </w:rPr>
        <w:t xml:space="preserve"> Human Knowing-2006. № 14</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Р</w:t>
      </w:r>
      <w:r w:rsidRPr="00087CC2">
        <w:rPr>
          <w:rFonts w:ascii="Times New Roman" w:hAnsi="Times New Roman" w:cs="Times New Roman"/>
          <w:sz w:val="24"/>
          <w:szCs w:val="24"/>
          <w:lang w:val="en-US"/>
        </w:rPr>
        <w:t>.59-69.</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Wring, D. Reconciling marketing with political science: theories of political marketing /D. Wring/Journal of Marketing Management. – 1997. №. 7. – P. 651-663</w:t>
      </w:r>
    </w:p>
    <w:p w:rsidR="00087CC2" w:rsidRPr="00087CC2" w:rsidRDefault="00087CC2" w:rsidP="006F5F2B">
      <w:pPr>
        <w:pStyle w:val="a9"/>
        <w:spacing w:after="160" w:line="259" w:lineRule="auto"/>
        <w:ind w:left="360"/>
        <w:jc w:val="both"/>
        <w:rPr>
          <w:rFonts w:ascii="Times New Roman" w:hAnsi="Times New Roman" w:cs="Times New Roman"/>
          <w:sz w:val="24"/>
          <w:szCs w:val="24"/>
          <w:lang w:val="en-US"/>
        </w:rPr>
      </w:pPr>
      <w:r w:rsidRPr="00087CC2">
        <w:rPr>
          <w:rFonts w:ascii="Times New Roman" w:hAnsi="Times New Roman" w:cs="Times New Roman"/>
          <w:sz w:val="24"/>
          <w:szCs w:val="24"/>
          <w:lang w:val="en-US"/>
        </w:rPr>
        <w:t>Wu, L. W. Satisfaction, inertia, and customer loyalty in the varying levels of the zone of tolerance and alternative attractiveness/L.W. Wu // Journal of Services Marketing</w:t>
      </w:r>
      <w:proofErr w:type="gramStart"/>
      <w:r w:rsidRPr="00087CC2">
        <w:rPr>
          <w:rFonts w:ascii="Times New Roman" w:hAnsi="Times New Roman" w:cs="Times New Roman"/>
          <w:sz w:val="24"/>
          <w:szCs w:val="24"/>
          <w:lang w:val="en-US"/>
        </w:rPr>
        <w:t>.-</w:t>
      </w:r>
      <w:proofErr w:type="gramEnd"/>
      <w:r w:rsidRPr="00087CC2">
        <w:rPr>
          <w:rFonts w:ascii="Times New Roman" w:hAnsi="Times New Roman" w:cs="Times New Roman"/>
          <w:sz w:val="24"/>
          <w:szCs w:val="24"/>
          <w:lang w:val="en-US"/>
        </w:rPr>
        <w:t xml:space="preserve"> 2011. - №</w:t>
      </w:r>
      <w:proofErr w:type="gramStart"/>
      <w:r w:rsidRPr="00087CC2">
        <w:rPr>
          <w:rFonts w:ascii="Times New Roman" w:hAnsi="Times New Roman" w:cs="Times New Roman"/>
          <w:sz w:val="24"/>
          <w:szCs w:val="24"/>
          <w:lang w:val="en-US"/>
        </w:rPr>
        <w:t>25(</w:t>
      </w:r>
      <w:proofErr w:type="gramEnd"/>
      <w:r w:rsidRPr="00087CC2">
        <w:rPr>
          <w:rFonts w:ascii="Times New Roman" w:hAnsi="Times New Roman" w:cs="Times New Roman"/>
          <w:sz w:val="24"/>
          <w:szCs w:val="24"/>
          <w:lang w:val="en-US"/>
        </w:rPr>
        <w:t xml:space="preserve">5).- P.310-322. </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lang w:val="en-US"/>
        </w:rPr>
        <w:t xml:space="preserve"> </w:t>
      </w:r>
      <w:r w:rsidRPr="00087CC2">
        <w:rPr>
          <w:rFonts w:ascii="Times New Roman" w:hAnsi="Times New Roman" w:cs="Times New Roman"/>
          <w:sz w:val="24"/>
          <w:szCs w:val="24"/>
        </w:rPr>
        <w:t xml:space="preserve">Бунин, И.М. Президентские выборы во Франции 2017 г.: кто победит? /И.М. Бунин// Выборы во Франции 2017 г.: итоги и перспективы- М.: Ин-т Европы </w:t>
      </w:r>
      <w:proofErr w:type="gramStart"/>
      <w:r w:rsidRPr="00087CC2">
        <w:rPr>
          <w:rFonts w:ascii="Times New Roman" w:hAnsi="Times New Roman" w:cs="Times New Roman"/>
          <w:sz w:val="24"/>
          <w:szCs w:val="24"/>
        </w:rPr>
        <w:t>РАН ,</w:t>
      </w:r>
      <w:proofErr w:type="gramEnd"/>
      <w:r w:rsidRPr="00087CC2">
        <w:rPr>
          <w:rFonts w:ascii="Times New Roman" w:hAnsi="Times New Roman" w:cs="Times New Roman"/>
          <w:sz w:val="24"/>
          <w:szCs w:val="24"/>
        </w:rPr>
        <w:t xml:space="preserve"> 2017.- С.41-48</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rPr>
        <w:t xml:space="preserve">Лапина Н.Ю. Президентские выборы во Франции: что влияет на настроения </w:t>
      </w:r>
      <w:proofErr w:type="gramStart"/>
      <w:r w:rsidRPr="00087CC2">
        <w:rPr>
          <w:rFonts w:ascii="Times New Roman" w:hAnsi="Times New Roman" w:cs="Times New Roman"/>
          <w:sz w:val="24"/>
          <w:szCs w:val="24"/>
        </w:rPr>
        <w:t>избирателей?/</w:t>
      </w:r>
      <w:proofErr w:type="gramEnd"/>
      <w:r w:rsidRPr="00087CC2">
        <w:rPr>
          <w:rFonts w:ascii="Times New Roman" w:hAnsi="Times New Roman" w:cs="Times New Roman"/>
          <w:sz w:val="24"/>
          <w:szCs w:val="24"/>
        </w:rPr>
        <w:t>/ Президентские выборы во Франции-2017. Материалы межинститутского круглого стола, состоявшегося в ИМЭМО РАН 1 марта 2017 года; ред. М.В. Клинова, А.К. Кудрявцева, П.П. Тимофеева - М.: ИМЭМО РАН, 2017. – С. 31-33.</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rPr>
        <w:t xml:space="preserve">Обичкина, Е.О От Олландизма к Макронизму/ Е.О. </w:t>
      </w:r>
      <w:proofErr w:type="gramStart"/>
      <w:r w:rsidRPr="00087CC2">
        <w:rPr>
          <w:rFonts w:ascii="Times New Roman" w:hAnsi="Times New Roman" w:cs="Times New Roman"/>
          <w:sz w:val="24"/>
          <w:szCs w:val="24"/>
        </w:rPr>
        <w:t>Обичкина./</w:t>
      </w:r>
      <w:proofErr w:type="gramEnd"/>
      <w:r w:rsidRPr="00087CC2">
        <w:rPr>
          <w:rFonts w:ascii="Times New Roman" w:hAnsi="Times New Roman" w:cs="Times New Roman"/>
          <w:sz w:val="24"/>
          <w:szCs w:val="24"/>
        </w:rPr>
        <w:t>/ Выборы во Франции 2017 г.: итоги и перспективы  – М.: Ин-т Европы РАН , 2017. – C. 20-25.</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rPr>
        <w:t>Силин, А. А. О разумном и рациональном /А.А. Силин/ Вестник РАН. -1966. № 10. С. 906-912.</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rPr>
        <w:t>Тимофеев, П. Выборы во Франции или социалисты 30 лет спустя/ П.Тимофеев //Мировая экономика и международные отношения. – 2013. №</w:t>
      </w:r>
      <w:proofErr w:type="gramStart"/>
      <w:r w:rsidRPr="00087CC2">
        <w:rPr>
          <w:rFonts w:ascii="Times New Roman" w:hAnsi="Times New Roman" w:cs="Times New Roman"/>
          <w:sz w:val="24"/>
          <w:szCs w:val="24"/>
        </w:rPr>
        <w:t>1.-</w:t>
      </w:r>
      <w:proofErr w:type="gramEnd"/>
      <w:r w:rsidRPr="00087CC2">
        <w:rPr>
          <w:rFonts w:ascii="Times New Roman" w:hAnsi="Times New Roman" w:cs="Times New Roman"/>
          <w:sz w:val="24"/>
          <w:szCs w:val="24"/>
        </w:rPr>
        <w:t xml:space="preserve"> С.65-76</w:t>
      </w:r>
    </w:p>
    <w:p w:rsidR="00087CC2" w:rsidRPr="00087CC2" w:rsidRDefault="00087CC2" w:rsidP="00976CD6">
      <w:pPr>
        <w:pStyle w:val="a9"/>
        <w:numPr>
          <w:ilvl w:val="0"/>
          <w:numId w:val="14"/>
        </w:numPr>
        <w:spacing w:after="160" w:line="259" w:lineRule="auto"/>
        <w:jc w:val="both"/>
        <w:rPr>
          <w:rFonts w:ascii="Times New Roman" w:hAnsi="Times New Roman" w:cs="Times New Roman"/>
          <w:sz w:val="24"/>
          <w:szCs w:val="24"/>
        </w:rPr>
      </w:pPr>
      <w:r w:rsidRPr="00087CC2">
        <w:rPr>
          <w:rFonts w:ascii="Times New Roman" w:hAnsi="Times New Roman" w:cs="Times New Roman"/>
          <w:sz w:val="24"/>
          <w:szCs w:val="24"/>
        </w:rPr>
        <w:t xml:space="preserve"> Фёдоров, С.М. Французские выборы 2017 г.: информация к размышлению /C.М. Федоров// Выборы во Франции 2017 г.: итоги и перспективы- М.: Ин-т Европы РАН, 2017- С.59-65</w:t>
      </w:r>
    </w:p>
    <w:p w:rsidR="00542EBB" w:rsidRPr="00976CD6" w:rsidRDefault="00542EBB" w:rsidP="007F0B17">
      <w:pPr>
        <w:spacing w:after="160" w:line="259" w:lineRule="auto"/>
        <w:ind w:left="340"/>
        <w:jc w:val="both"/>
        <w:rPr>
          <w:rFonts w:ascii="Times New Roman" w:hAnsi="Times New Roman" w:cs="Times New Roman"/>
          <w:b/>
          <w:sz w:val="24"/>
          <w:szCs w:val="24"/>
        </w:rPr>
      </w:pPr>
      <w:r w:rsidRPr="00976CD6">
        <w:rPr>
          <w:rFonts w:ascii="Times New Roman" w:hAnsi="Times New Roman" w:cs="Times New Roman"/>
          <w:b/>
          <w:sz w:val="24"/>
          <w:szCs w:val="24"/>
        </w:rPr>
        <w:t xml:space="preserve">Средства массовой информации </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Baromètre Viavoice-Libération: Macron décolle, même à gauche//La liberation – 20.04.16 URL:  http://www.liberation.fr/france/2016/04/20/barometre-viavoice-liberation-macron-decolle-meme-a-gauche_1447502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08.04.19)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Belouezzane, S. Présidentielle 2017 : abstention record pour un second tour depuis l’élection de 1969 /S. Belouezzane//Le Monde - 07.05.2017 URL: https://www.lemonde.fr/election-presidentielle-2017/article/2017/05/07/presidentielle-2017-abstention-record-pour-un-second-tour-depuis-l-election-de-1969_5123757_4854003.html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03.02.2019)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lastRenderedPageBreak/>
        <w:t>Bonnefoy, G., Chaulet P. Penelopegate: le résumé de l'affaire qui empoisonne François Fillon en 9 actes/ G.Bonnefoy, P.Chaulet//L’Express-31.01.2017 URL:http://www.lexpress.fr/actualite/politique/e lections/penelopegate-le-resume-de-l-affaire-qui-empoisonne-francois-fillon_1874281.html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10.02.2019)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Burel, L., Sulzer, A. Décryptage: que retenir des nouvelles affiches de campagne de Macron et Le Pen?/ L. Burel, A. Sulzer//L`express - 26.04.17 URL: https://www.lexpress.fr/actualite/politique/elections/presidentielle-les-affiches-et-les-slogans-de-macron-et-le-pen-devoilees_1902600.html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08.04.19)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Camu, C. "Choisir la France ", le nouveau slogan de Merine Le Pen/C. Camu//Capital – 26.04.17 URL:https://www.capital.fr/economie-politique/choisir-la-france-le-nouveau-slogan-de-marine-le-pen-1223802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05.03.19)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Cavelier, J. Le Pen-Macron: que révèlent leurs affiches de campagne? /J. Cavelier// Le Monde – 28.04.17 URL: https://www.lemonde.fr/election-presidentielle-2017/article/2017/04/28/le-pen-macron-que-revelent-leurs-affiches-de-campagne_5119769_4854003.html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07.04.19)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Chassany, A. Emmanuel Macron’s Rise Electrifies French Election Race/A. Chassany// Financial Times -18.01.2017 URL: https://www.ft.com/content/a36b107a-dca6-11e6-86ac-f253db7791c6</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Clavel. G. “La France doit être une chance pour tous: le slogan de Macron qui marie les contraires/G. Clavel//Huffpost- 04.04.17 URL: https://www.huffingtonpost.fr/2017/04/04/la-france-doit-etre-une-chance-pour-tous-le-slogan-de-macron_a_22025152/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07.04.19)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Di Stefano, P.F. Emmanuel Macron: a political brand, a contemprorary political consumerism /P.F. Di Stefano//CFEP - 06.17 URL: https://c4ep.eu/emmanuel-macron-political-brand-contemporary-political-consumerism/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 08.04.19)</w:t>
      </w:r>
    </w:p>
    <w:p w:rsidR="00087CC2" w:rsidRPr="007F0B17"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7F0B17">
        <w:rPr>
          <w:rFonts w:ascii="Times New Roman" w:hAnsi="Times New Roman" w:cs="Times New Roman"/>
          <w:sz w:val="24"/>
          <w:szCs w:val="24"/>
          <w:lang w:val="fr-FR"/>
        </w:rPr>
        <w:t>Election présidentielle 2017 : résultats globaux du premier tour//</w:t>
      </w:r>
      <w:r>
        <w:rPr>
          <w:rFonts w:ascii="Times New Roman" w:hAnsi="Times New Roman" w:cs="Times New Roman"/>
          <w:sz w:val="24"/>
          <w:szCs w:val="24"/>
          <w:lang w:val="fr-FR"/>
        </w:rPr>
        <w:t>Le site officiel du Ministère de l’intérieur</w:t>
      </w:r>
      <w:r w:rsidRPr="007F0B17">
        <w:rPr>
          <w:rFonts w:ascii="Times New Roman" w:hAnsi="Times New Roman" w:cs="Times New Roman"/>
          <w:sz w:val="24"/>
          <w:szCs w:val="24"/>
          <w:lang w:val="fr-FR"/>
        </w:rPr>
        <w:t>– 24.04.2017 URL: https://www.interieur.gouv.fr/Archives/Archives-elections/Election-presidentielle-2017/Election-presidentielle-2017-resultats-globaux-du-premier-tour (</w:t>
      </w:r>
      <w:r w:rsidRPr="00976CD6">
        <w:rPr>
          <w:rFonts w:ascii="Times New Roman" w:hAnsi="Times New Roman" w:cs="Times New Roman"/>
          <w:sz w:val="24"/>
          <w:szCs w:val="24"/>
        </w:rPr>
        <w:t>дата</w:t>
      </w:r>
      <w:r w:rsidRPr="007F0B17">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7F0B17">
        <w:rPr>
          <w:rFonts w:ascii="Times New Roman" w:hAnsi="Times New Roman" w:cs="Times New Roman"/>
          <w:sz w:val="24"/>
          <w:szCs w:val="24"/>
          <w:lang w:val="fr-FR"/>
        </w:rPr>
        <w:t>: 03.02.2019)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rPr>
      </w:pPr>
      <w:r w:rsidRPr="008A6EF6">
        <w:rPr>
          <w:rFonts w:ascii="Times New Roman" w:hAnsi="Times New Roman" w:cs="Times New Roman"/>
          <w:sz w:val="24"/>
          <w:szCs w:val="24"/>
          <w:lang w:val="fr-FR"/>
        </w:rPr>
        <w:t xml:space="preserve">Emmanuel Macron (enfin) candidat à l’élection présidentielle// Le Monde- 16.11.2016. </w:t>
      </w:r>
      <w:r w:rsidRPr="00976CD6">
        <w:rPr>
          <w:rFonts w:ascii="Times New Roman" w:hAnsi="Times New Roman" w:cs="Times New Roman"/>
          <w:sz w:val="24"/>
          <w:szCs w:val="24"/>
        </w:rPr>
        <w:t>URL: http://www.lemonde.fr/election-presidentielle-2017/article/2016/11/16/emmanuel-macron-candidat-a-l-election-presidentielle_5031923_4854003.html (дата обращения: 30.01.2019)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rPr>
      </w:pPr>
      <w:r w:rsidRPr="008A6EF6">
        <w:rPr>
          <w:rFonts w:ascii="Times New Roman" w:hAnsi="Times New Roman" w:cs="Times New Roman"/>
          <w:sz w:val="24"/>
          <w:szCs w:val="24"/>
          <w:lang w:val="fr-FR"/>
        </w:rPr>
        <w:t xml:space="preserve">Emmanuel Macron lance un « mouvement politique nouveau » baptisé « En marche!»// </w:t>
      </w:r>
      <w:r w:rsidRPr="00976CD6">
        <w:rPr>
          <w:rFonts w:ascii="Times New Roman" w:hAnsi="Times New Roman" w:cs="Times New Roman"/>
          <w:sz w:val="24"/>
          <w:szCs w:val="24"/>
        </w:rPr>
        <w:t>Le Monde-06.04. 2016. URL:http://www.lemonde.fr/politique/article/2016/04/06/emmanuel-macron-lance-un-mouvement-politique-nouveau-baptise-en-marche_4897274_823448.html (дата обращения: 30.01.2019)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8A6EF6">
        <w:rPr>
          <w:rFonts w:ascii="Times New Roman" w:hAnsi="Times New Roman" w:cs="Times New Roman"/>
          <w:sz w:val="24"/>
          <w:szCs w:val="24"/>
          <w:lang w:val="fr-FR"/>
        </w:rPr>
        <w:t xml:space="preserve">Équité de présence des candidats à la TV: les gagnants et les perdants// TiVine Technologies- 24.04. </w:t>
      </w:r>
      <w:r w:rsidRPr="00976CD6">
        <w:rPr>
          <w:rFonts w:ascii="Times New Roman" w:hAnsi="Times New Roman" w:cs="Times New Roman"/>
          <w:sz w:val="24"/>
          <w:szCs w:val="24"/>
          <w:lang w:val="en-US"/>
        </w:rPr>
        <w:t>2017 URL: http://tivine.com/blog/?p=319.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 11.02.2019)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Fournas, M. Le nouveau clip de Marine Le Pen décrypté par des experts/M. Fournas//20 minutes – 07.02.17 URL: https://www.20minutes.fr/high-tech/2010251-20170207-nouveau-clip-marine-pen-decrypte-experts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06.03.19)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 xml:space="preserve">Gougou, F., Persico S.  A new party system in the making? The 2017 French presidential election/F. Gougou, S. Persico//French Politics –2017. №3.- P.308 </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 xml:space="preserve">Gougou, F., Sauger N. The 2017 French Election Study (FES 2017): a postelectoral cross-sectional survey/F. Gougou, N. Sauger//French Politics-2017. №3. </w:t>
      </w:r>
      <w:r w:rsidRPr="00976CD6">
        <w:rPr>
          <w:rFonts w:ascii="Times New Roman" w:hAnsi="Times New Roman" w:cs="Times New Roman"/>
          <w:sz w:val="24"/>
          <w:szCs w:val="24"/>
        </w:rPr>
        <w:t>Р</w:t>
      </w:r>
      <w:r w:rsidRPr="00976CD6">
        <w:rPr>
          <w:rFonts w:ascii="Times New Roman" w:hAnsi="Times New Roman" w:cs="Times New Roman"/>
          <w:sz w:val="24"/>
          <w:szCs w:val="24"/>
          <w:lang w:val="en-US"/>
        </w:rPr>
        <w:t>.366</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rPr>
      </w:pPr>
      <w:r w:rsidRPr="008A6EF6">
        <w:rPr>
          <w:rFonts w:ascii="Times New Roman" w:hAnsi="Times New Roman" w:cs="Times New Roman"/>
          <w:sz w:val="24"/>
          <w:szCs w:val="24"/>
          <w:lang w:val="fr-FR"/>
        </w:rPr>
        <w:t xml:space="preserve">Haddad, M-P. Présidentielle 2017 : à quoi fait référence "Au nom du peuple", le slogan de Marine Le Pen/ M-P. </w:t>
      </w:r>
      <w:r w:rsidRPr="00976CD6">
        <w:rPr>
          <w:rFonts w:ascii="Times New Roman" w:hAnsi="Times New Roman" w:cs="Times New Roman"/>
          <w:sz w:val="24"/>
          <w:szCs w:val="24"/>
        </w:rPr>
        <w:t>Haddad//RTL-19.09.16 URL: https://www.rtl.fr/actu/politique/presidentielle-2017-a-quoi-fait-reference-au-nom-du-peuple-le-slogan-de-marine-le-pen-7784915108, (дата обращения: 05.03.19)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rPr>
      </w:pPr>
      <w:r w:rsidRPr="008A6EF6">
        <w:rPr>
          <w:rFonts w:ascii="Times New Roman" w:hAnsi="Times New Roman" w:cs="Times New Roman"/>
          <w:sz w:val="24"/>
          <w:szCs w:val="24"/>
          <w:lang w:val="fr-FR"/>
        </w:rPr>
        <w:t xml:space="preserve">Haddad, M-P. Présidentielle 2017 : ce que l'on apprend avec le clip de campagne de Le Pen/M-P. </w:t>
      </w:r>
      <w:r w:rsidRPr="00976CD6">
        <w:rPr>
          <w:rFonts w:ascii="Times New Roman" w:hAnsi="Times New Roman" w:cs="Times New Roman"/>
          <w:sz w:val="24"/>
          <w:szCs w:val="24"/>
        </w:rPr>
        <w:t>Haddad//RTL 07.02.17 URL: https://www.rtl.fr/actu/politique/presidentielle-2017-ce-que-</w:t>
      </w:r>
      <w:r w:rsidRPr="00976CD6">
        <w:rPr>
          <w:rFonts w:ascii="Times New Roman" w:hAnsi="Times New Roman" w:cs="Times New Roman"/>
          <w:sz w:val="24"/>
          <w:szCs w:val="24"/>
        </w:rPr>
        <w:lastRenderedPageBreak/>
        <w:t>l-on-apprend-avec-le-clip-de-campagne-de-marine-le-pen-7787104508 (дата обращения: 06.03.19)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Hérard, P. Présidentielle: On analyse les nouveaux clips de campagne d'Emmanuel Macron et Marine Le Pen/ P. Hérard /TV5Monde – 18.04.17 URL: https://information.tv5monde.com/info/clips-officiels-de-la-presidentielle-analyse-et-decryptage-d-une-specialiste-164775,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06.04.19)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La présidentielle 2017//Le CSA URL: https://www.csa.fr/Proteger/Garantie-des-droits-et-libertes/Proteger-le-pluralisme-politique/La-presidentielle-2017(</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11.02.2019)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Labouret, G. Participation in the 2010 French regional elections: The minor impact of a change in the electoral calendar – A reply to Fauvelle-Aymar/G. Labouret// French Politics.-2011.№3</w:t>
      </w:r>
      <w:proofErr w:type="gramStart"/>
      <w:r w:rsidRPr="00976CD6">
        <w:rPr>
          <w:rFonts w:ascii="Times New Roman" w:hAnsi="Times New Roman" w:cs="Times New Roman"/>
          <w:sz w:val="24"/>
          <w:szCs w:val="24"/>
          <w:lang w:val="en-US"/>
        </w:rPr>
        <w:t>.-</w:t>
      </w:r>
      <w:proofErr w:type="gramEnd"/>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Р</w:t>
      </w:r>
      <w:r w:rsidRPr="00976CD6">
        <w:rPr>
          <w:rFonts w:ascii="Times New Roman" w:hAnsi="Times New Roman" w:cs="Times New Roman"/>
          <w:sz w:val="24"/>
          <w:szCs w:val="24"/>
          <w:lang w:val="en-US"/>
        </w:rPr>
        <w:t>. 241.</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Le Breton, M. L'affiche de Marine Le Pen, parfaite illustration de sa stratégie de lissage du FN par la féminité/M. Le Breton/Huffpost – 26.04.17 URL:https://www.huffingtonpost.fr/2017/04/26/pourquoi-laffiche-de-marine-le-pen-est-une-parfaite-illustratio_a_22056301/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05.03.19)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Montvalon, J-B. Seuls 4 % des Français sont satisfaits de l’action de Hollande/J-B. Montvalon// Le Monde -25.10.2016 URL:https://www.lemonde.fr/politique/article/2016/10/25/hollande-une-impopularite-record_5019914_823448.html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31.01.2019)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Ortiz, V. Comment les medias ont fabriqué le candidat Macron/V.Ortiz//lvsl- 02.02.2017 URL: https://lvsl.fr/medias-ont-fabrique-candidat-macron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11.02.2019)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Penelope Gate: Fillon témoin assisté pour «escroquerie aggravée»//Le Figaro.fr - 12.10.2017  URL: http://www.lefigaro.fr/flash-actu/2017/10/12/97001-20171012FILWWW00282-soupcons-d-emplois-fictifs-fillon-sous-statut-de-temoin-assiste-pour-escroquerie-aggravee.php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01.02.2019)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Présidentielle : Bayrou et Macron, une alliance sous conditions// Le Monde-22.02.2017 URL:. http://www.lemonde.fr/election-presidentielle-2017/article/2017/02/22/presidentielle-fin-du-suspense-autour-de-la-candidature-de-francois-bayrou_5083592_4854003.html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10.02.2019)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Présidentielle: On analyse les nouveaux clips de campagne d'Emmanuel Macron et Marine Le Pen//20 minutes – 02.05.17 URL: https://www.20minutes.fr/high-tech/2060695-20170502-presidentielle-analyse-nouveaux-clips-campagne-emmanuel-macron-marine-pen,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06.04.19)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Résultats présidentielle 2017 : l'abstention record au coeur d'une élection pas comme les autres//LCI – 08.05.2017 URL: https://www.lci.fr/elections/resultats-presidentielle-2017-emmanuel-macron-president-l-abstention-record-au-coeur-d-une-election-pas-comme-les-autres-2051308.html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03.02.2019)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 xml:space="preserve">Rioux, </w:t>
      </w:r>
      <w:r w:rsidRPr="00976CD6">
        <w:rPr>
          <w:rFonts w:ascii="Times New Roman" w:hAnsi="Times New Roman" w:cs="Times New Roman"/>
          <w:sz w:val="24"/>
          <w:szCs w:val="24"/>
        </w:rPr>
        <w:t>Р</w:t>
      </w:r>
      <w:r w:rsidRPr="008A6EF6">
        <w:rPr>
          <w:rFonts w:ascii="Times New Roman" w:hAnsi="Times New Roman" w:cs="Times New Roman"/>
          <w:sz w:val="24"/>
          <w:szCs w:val="24"/>
          <w:lang w:val="fr-FR"/>
        </w:rPr>
        <w:t>. Le terrorisme première préoccupation des Français/</w:t>
      </w:r>
      <w:r w:rsidRPr="00976CD6">
        <w:rPr>
          <w:rFonts w:ascii="Times New Roman" w:hAnsi="Times New Roman" w:cs="Times New Roman"/>
          <w:sz w:val="24"/>
          <w:szCs w:val="24"/>
        </w:rPr>
        <w:t>Р</w:t>
      </w:r>
      <w:r w:rsidRPr="008A6EF6">
        <w:rPr>
          <w:rFonts w:ascii="Times New Roman" w:hAnsi="Times New Roman" w:cs="Times New Roman"/>
          <w:sz w:val="24"/>
          <w:szCs w:val="24"/>
          <w:lang w:val="fr-FR"/>
        </w:rPr>
        <w:t>. Rioux//La Depeche.fr. - 07.12.2016 URL: www.ladepeche.fr/article/2016/12/07/2474053-presidentielle-le-terrorisme-premieres-preoccupations-des-francais.html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31.01.2019)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Rousset, A. Second tour de la présidentielle : que disent les affiches de Macron et Le Pen?/A. Rousset//Les Echos – 26.04.17 URL: https://www.lesechos.fr/26/04/2017/lesechos.fr/0212016303574_second-tour-de-la-presidentielle---que-disent-les-affiches-de-macron-et-le-pen--.htm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05.03.19)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8A6EF6">
        <w:rPr>
          <w:rFonts w:ascii="Times New Roman" w:hAnsi="Times New Roman" w:cs="Times New Roman"/>
          <w:sz w:val="24"/>
          <w:szCs w:val="24"/>
          <w:lang w:val="fr-FR"/>
        </w:rPr>
        <w:t xml:space="preserve">Says, F. Emmanuel Macron, l'élection "et en même temps".../F. </w:t>
      </w:r>
      <w:r w:rsidRPr="00976CD6">
        <w:rPr>
          <w:rFonts w:ascii="Times New Roman" w:hAnsi="Times New Roman" w:cs="Times New Roman"/>
          <w:sz w:val="24"/>
          <w:szCs w:val="24"/>
          <w:lang w:val="en-US"/>
        </w:rPr>
        <w:t>Says//France Culture – 08.05.17 URL: https://www.franceculture.fr/emissions/le-billet-politique/emmanuel-macron-lelection-et-en-meme-temps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 10.02.2019)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 xml:space="preserve">Schultheis, E. Can a French Political Upstart Ride Obama's Strategy to Victory?/E. Schultheis //The Atlantic.- 21.04.17 URL: </w:t>
      </w:r>
      <w:r w:rsidRPr="00976CD6">
        <w:rPr>
          <w:rFonts w:ascii="Times New Roman" w:hAnsi="Times New Roman" w:cs="Times New Roman"/>
          <w:sz w:val="24"/>
          <w:szCs w:val="24"/>
          <w:lang w:val="en-US"/>
        </w:rPr>
        <w:lastRenderedPageBreak/>
        <w:t>https://www.theatlantic.com/international/archive/2017/04/france-election-macron-obama/523872/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 12.02.2019)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Silnicki, F. Présidentielle 2017 : on a décrypté les affiches de campagne / F. Silnicki // lafrenchcom – 11.04.17 URL: https://www.lafrenchcom.fr/actualites/presidentielle-2017-on-a-decrypte-affiches-de-campagne/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06.04.19)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Steinmetz, P., Thierry, M. Une majorité presque encombrante pour le vainqueur/ P. Steinmetz, M. Thierry // L’Obs, -14.06.17 URL: https://www.nouvelobs.com/politique/legislatives-2017/20170613.OBS0663/legislatives-une-majorite-presque-encombrante-pour-le-vainqueur.html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09.04.19)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Story, L. Anywhere the Eye Can See, It’s Likely to See an Ad / L.Story //The New York Times – 15.01.2007 URL: https://www.nytimes.com/2007/01/15/business/media/15everywhere.html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:10.06.2018)</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Taux de chômage et chômeurs en France : le point en mars// JDN- 01.03.2017 URL: http://www.journaldunet.com/economie/magazine/1038148-chomage/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xml:space="preserve"> 04.02.2019)   </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Vandekerkhove, C. Ce qui se cache derrière le logo de campagne de Marine Le Pen/ C. Vandekerkhove//BFM TV-19.11.16 URL: https://www.bfmtv.com/politique/ce-qui-se-cache-derriere-le-logo-de-campagne-de-marine-le-pen-1060823.html,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05.03.19)</w:t>
      </w:r>
    </w:p>
    <w:p w:rsidR="00087CC2" w:rsidRPr="008A6EF6" w:rsidRDefault="00087CC2" w:rsidP="00976CD6">
      <w:pPr>
        <w:pStyle w:val="a9"/>
        <w:numPr>
          <w:ilvl w:val="0"/>
          <w:numId w:val="15"/>
        </w:numPr>
        <w:spacing w:after="160" w:line="240" w:lineRule="auto"/>
        <w:jc w:val="both"/>
        <w:rPr>
          <w:rFonts w:ascii="Times New Roman" w:hAnsi="Times New Roman" w:cs="Times New Roman"/>
          <w:sz w:val="24"/>
          <w:szCs w:val="24"/>
          <w:lang w:val="fr-FR"/>
        </w:rPr>
      </w:pPr>
      <w:r w:rsidRPr="008A6EF6">
        <w:rPr>
          <w:rFonts w:ascii="Times New Roman" w:hAnsi="Times New Roman" w:cs="Times New Roman"/>
          <w:sz w:val="24"/>
          <w:szCs w:val="24"/>
          <w:lang w:val="fr-FR"/>
        </w:rPr>
        <w:t>Vandekerkhove, C. Le slogan de Marine Le Pen pour 2017 sera bien "Au nom du peuple"/ C. Vandekerkhove //BMF TV – 03.01.17 URL: https://www.bfmtv.com/politique/marine-le-pen-pourra-bien-utiliser-son-slogan-de-campagne-pour-2017-1077144.html, (</w:t>
      </w:r>
      <w:r w:rsidRPr="00976CD6">
        <w:rPr>
          <w:rFonts w:ascii="Times New Roman" w:hAnsi="Times New Roman" w:cs="Times New Roman"/>
          <w:sz w:val="24"/>
          <w:szCs w:val="24"/>
        </w:rPr>
        <w:t>дата</w:t>
      </w:r>
      <w:r w:rsidRPr="008A6EF6">
        <w:rPr>
          <w:rFonts w:ascii="Times New Roman" w:hAnsi="Times New Roman" w:cs="Times New Roman"/>
          <w:sz w:val="24"/>
          <w:szCs w:val="24"/>
          <w:lang w:val="fr-FR"/>
        </w:rPr>
        <w:t xml:space="preserve"> </w:t>
      </w:r>
      <w:r w:rsidRPr="00976CD6">
        <w:rPr>
          <w:rFonts w:ascii="Times New Roman" w:hAnsi="Times New Roman" w:cs="Times New Roman"/>
          <w:sz w:val="24"/>
          <w:szCs w:val="24"/>
        </w:rPr>
        <w:t>обращения</w:t>
      </w:r>
      <w:r w:rsidRPr="008A6EF6">
        <w:rPr>
          <w:rFonts w:ascii="Times New Roman" w:hAnsi="Times New Roman" w:cs="Times New Roman"/>
          <w:sz w:val="24"/>
          <w:szCs w:val="24"/>
          <w:lang w:val="fr-FR"/>
        </w:rPr>
        <w:t>: 05.03.19)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lang w:val="en-US"/>
        </w:rPr>
      </w:pPr>
      <w:r w:rsidRPr="00976CD6">
        <w:rPr>
          <w:rFonts w:ascii="Times New Roman" w:hAnsi="Times New Roman" w:cs="Times New Roman"/>
          <w:sz w:val="24"/>
          <w:szCs w:val="24"/>
          <w:lang w:val="en-US"/>
        </w:rPr>
        <w:t>Willsher, K. The family name and party logo have gone but can Marine Le Pen detoxify her brand?/K. Willsher//The Guardian – 07.01.17 URL: https://www.theguardian.com/world/2017/jan/07/marine-le-pen-front-national-revamp-french-presidential-election (</w:t>
      </w:r>
      <w:r w:rsidRPr="00976CD6">
        <w:rPr>
          <w:rFonts w:ascii="Times New Roman" w:hAnsi="Times New Roman" w:cs="Times New Roman"/>
          <w:sz w:val="24"/>
          <w:szCs w:val="24"/>
        </w:rPr>
        <w:t>дата</w:t>
      </w:r>
      <w:r w:rsidRPr="00976CD6">
        <w:rPr>
          <w:rFonts w:ascii="Times New Roman" w:hAnsi="Times New Roman" w:cs="Times New Roman"/>
          <w:sz w:val="24"/>
          <w:szCs w:val="24"/>
          <w:lang w:val="en-US"/>
        </w:rPr>
        <w:t xml:space="preserve"> </w:t>
      </w:r>
      <w:r w:rsidRPr="00976CD6">
        <w:rPr>
          <w:rFonts w:ascii="Times New Roman" w:hAnsi="Times New Roman" w:cs="Times New Roman"/>
          <w:sz w:val="24"/>
          <w:szCs w:val="24"/>
        </w:rPr>
        <w:t>обращения</w:t>
      </w:r>
      <w:r w:rsidRPr="00976CD6">
        <w:rPr>
          <w:rFonts w:ascii="Times New Roman" w:hAnsi="Times New Roman" w:cs="Times New Roman"/>
          <w:sz w:val="24"/>
          <w:szCs w:val="24"/>
          <w:lang w:val="en-US"/>
        </w:rPr>
        <w:t>: 05.03.19)</w:t>
      </w:r>
    </w:p>
    <w:p w:rsidR="00087CC2" w:rsidRPr="00976CD6" w:rsidRDefault="00087CC2" w:rsidP="00976CD6">
      <w:pPr>
        <w:pStyle w:val="a9"/>
        <w:numPr>
          <w:ilvl w:val="0"/>
          <w:numId w:val="15"/>
        </w:numPr>
        <w:spacing w:after="160" w:line="240" w:lineRule="auto"/>
        <w:jc w:val="both"/>
        <w:rPr>
          <w:rFonts w:ascii="Times New Roman" w:hAnsi="Times New Roman" w:cs="Times New Roman"/>
          <w:sz w:val="24"/>
          <w:szCs w:val="24"/>
        </w:rPr>
      </w:pPr>
      <w:r w:rsidRPr="00976CD6">
        <w:rPr>
          <w:rFonts w:ascii="Times New Roman" w:hAnsi="Times New Roman" w:cs="Times New Roman"/>
          <w:sz w:val="24"/>
          <w:szCs w:val="24"/>
        </w:rPr>
        <w:t xml:space="preserve">Расследование Das Magazin: как Big Data и пара ученых обеспечили победу Трампу и Brexit//The Insider– </w:t>
      </w:r>
      <w:proofErr w:type="gramStart"/>
      <w:r w:rsidRPr="00976CD6">
        <w:rPr>
          <w:rFonts w:ascii="Times New Roman" w:hAnsi="Times New Roman" w:cs="Times New Roman"/>
          <w:sz w:val="24"/>
          <w:szCs w:val="24"/>
        </w:rPr>
        <w:t>06.12.2016  URL</w:t>
      </w:r>
      <w:proofErr w:type="gramEnd"/>
      <w:r w:rsidRPr="00976CD6">
        <w:rPr>
          <w:rFonts w:ascii="Times New Roman" w:hAnsi="Times New Roman" w:cs="Times New Roman"/>
          <w:sz w:val="24"/>
          <w:szCs w:val="24"/>
        </w:rPr>
        <w:t>: https://theins.ru/politika/38490,  (дата обращения: 25.08.2018)</w:t>
      </w:r>
    </w:p>
    <w:p w:rsidR="00E940F3" w:rsidRPr="00A70E02" w:rsidRDefault="00E940F3" w:rsidP="00E940F3">
      <w:pPr>
        <w:spacing w:after="160" w:line="259" w:lineRule="auto"/>
        <w:rPr>
          <w:rFonts w:ascii="Times New Roman" w:hAnsi="Times New Roman" w:cs="Times New Roman"/>
        </w:rPr>
      </w:pPr>
      <w:r w:rsidRPr="00A70E02">
        <w:rPr>
          <w:rFonts w:ascii="Times New Roman" w:hAnsi="Times New Roman" w:cs="Times New Roman"/>
        </w:rPr>
        <w:t xml:space="preserve"> </w:t>
      </w:r>
    </w:p>
    <w:p w:rsidR="00E940F3" w:rsidRPr="00A70E02" w:rsidRDefault="00E940F3" w:rsidP="00376F8F">
      <w:pPr>
        <w:spacing w:after="160" w:line="259" w:lineRule="auto"/>
        <w:rPr>
          <w:rFonts w:ascii="Times New Roman" w:hAnsi="Times New Roman" w:cs="Times New Roman"/>
        </w:rPr>
      </w:pPr>
      <w:r w:rsidRPr="00A70E02">
        <w:rPr>
          <w:rFonts w:ascii="Times New Roman" w:hAnsi="Times New Roman" w:cs="Times New Roman"/>
        </w:rPr>
        <w:t xml:space="preserve">  </w:t>
      </w:r>
    </w:p>
    <w:p w:rsidR="00E940F3" w:rsidRPr="00A70E02" w:rsidRDefault="00E940F3" w:rsidP="00E940F3">
      <w:pPr>
        <w:spacing w:after="160" w:line="259" w:lineRule="auto"/>
        <w:rPr>
          <w:rFonts w:ascii="Times New Roman" w:hAnsi="Times New Roman" w:cs="Times New Roman"/>
          <w:b/>
        </w:rPr>
      </w:pPr>
      <w:r w:rsidRPr="00A70E02">
        <w:rPr>
          <w:rFonts w:ascii="Times New Roman" w:hAnsi="Times New Roman" w:cs="Times New Roman"/>
        </w:rPr>
        <w:t xml:space="preserve">  </w:t>
      </w:r>
    </w:p>
    <w:p w:rsidR="00AF43FE" w:rsidRPr="00A70E02" w:rsidRDefault="00AF43FE" w:rsidP="00E940F3">
      <w:pPr>
        <w:spacing w:after="160" w:line="259" w:lineRule="auto"/>
        <w:rPr>
          <w:rFonts w:ascii="Times New Roman" w:hAnsi="Times New Roman" w:cs="Times New Roman"/>
        </w:rPr>
      </w:pPr>
      <w:r w:rsidRPr="00A70E02">
        <w:rPr>
          <w:rFonts w:ascii="Times New Roman" w:hAnsi="Times New Roman" w:cs="Times New Roman"/>
          <w:b/>
        </w:rPr>
        <w:br w:type="page"/>
      </w:r>
    </w:p>
    <w:p w:rsidR="00975D00" w:rsidRPr="00AF4245" w:rsidRDefault="00975D00" w:rsidP="00975D00">
      <w:pPr>
        <w:pStyle w:val="1"/>
        <w:rPr>
          <w:rFonts w:ascii="Times New Roman" w:hAnsi="Times New Roman" w:cs="Times New Roman"/>
          <w:color w:val="auto"/>
          <w:sz w:val="24"/>
        </w:rPr>
      </w:pPr>
      <w:bookmarkStart w:id="25" w:name="_Toc10392411"/>
      <w:r w:rsidRPr="00AF4245">
        <w:rPr>
          <w:rFonts w:ascii="Times New Roman" w:hAnsi="Times New Roman" w:cs="Times New Roman"/>
          <w:color w:val="auto"/>
          <w:sz w:val="24"/>
        </w:rPr>
        <w:lastRenderedPageBreak/>
        <w:t>Приложени</w:t>
      </w:r>
      <w:r>
        <w:rPr>
          <w:rFonts w:ascii="Times New Roman" w:hAnsi="Times New Roman" w:cs="Times New Roman"/>
          <w:color w:val="auto"/>
          <w:sz w:val="24"/>
        </w:rPr>
        <w:t>я</w:t>
      </w:r>
      <w:bookmarkEnd w:id="25"/>
    </w:p>
    <w:p w:rsidR="00975D00" w:rsidRPr="007E34E9" w:rsidRDefault="00975D00" w:rsidP="00975D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1. </w:t>
      </w:r>
      <w:r w:rsidRPr="00AF4245">
        <w:rPr>
          <w:rFonts w:ascii="Times New Roman" w:hAnsi="Times New Roman" w:cs="Times New Roman"/>
          <w:sz w:val="24"/>
          <w:szCs w:val="24"/>
        </w:rPr>
        <w:t>Количество упоминании имен 11 кандидатов на телевидении на протяжении всей официальной избирательной кампании</w:t>
      </w:r>
    </w:p>
    <w:p w:rsidR="00975D00" w:rsidRPr="007E34E9" w:rsidRDefault="00975D00" w:rsidP="00975D00">
      <w:pPr>
        <w:autoSpaceDE w:val="0"/>
        <w:autoSpaceDN w:val="0"/>
        <w:adjustRightInd w:val="0"/>
        <w:spacing w:after="0" w:line="360" w:lineRule="auto"/>
        <w:jc w:val="center"/>
        <w:rPr>
          <w:rFonts w:ascii="Times New Roman" w:hAnsi="Times New Roman" w:cs="Times New Roman"/>
          <w:sz w:val="24"/>
          <w:szCs w:val="24"/>
        </w:rPr>
      </w:pPr>
      <w:r>
        <w:rPr>
          <w:noProof/>
          <w:lang w:eastAsia="ru-RU"/>
        </w:rPr>
        <w:drawing>
          <wp:inline distT="0" distB="0" distL="0" distR="0" wp14:anchorId="552DC8A4" wp14:editId="58770FDF">
            <wp:extent cx="4663440" cy="2926080"/>
            <wp:effectExtent l="0" t="0" r="3810" b="7620"/>
            <wp:docPr id="7" name="Рисунок 7" descr="RÃ©sultat de recherche d'images pour &quot;candimat tiv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ndimat tivin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2926080"/>
                    </a:xfrm>
                    <a:prstGeom prst="rect">
                      <a:avLst/>
                    </a:prstGeom>
                    <a:noFill/>
                    <a:ln>
                      <a:noFill/>
                    </a:ln>
                  </pic:spPr>
                </pic:pic>
              </a:graphicData>
            </a:graphic>
          </wp:inline>
        </w:drawing>
      </w:r>
    </w:p>
    <w:p w:rsidR="00975D00" w:rsidRPr="007E34E9" w:rsidRDefault="00975D00" w:rsidP="00975D00">
      <w:pPr>
        <w:autoSpaceDE w:val="0"/>
        <w:autoSpaceDN w:val="0"/>
        <w:adjustRightInd w:val="0"/>
        <w:spacing w:after="0" w:line="360" w:lineRule="auto"/>
        <w:jc w:val="both"/>
        <w:rPr>
          <w:rFonts w:ascii="Times New Roman" w:hAnsi="Times New Roman" w:cs="Times New Roman"/>
          <w:sz w:val="24"/>
          <w:szCs w:val="24"/>
        </w:rPr>
      </w:pPr>
    </w:p>
    <w:p w:rsidR="00975D00" w:rsidRPr="007C32D3" w:rsidRDefault="00975D00" w:rsidP="00975D00">
      <w:pPr>
        <w:spacing w:line="360" w:lineRule="auto"/>
        <w:jc w:val="both"/>
        <w:rPr>
          <w:rFonts w:ascii="Times New Roman" w:hAnsi="Times New Roman" w:cs="Times New Roman"/>
          <w:i/>
          <w:sz w:val="24"/>
          <w:szCs w:val="24"/>
        </w:rPr>
      </w:pPr>
      <w:r>
        <w:rPr>
          <w:rFonts w:ascii="Times New Roman" w:hAnsi="Times New Roman" w:cs="Times New Roman"/>
          <w:sz w:val="24"/>
          <w:szCs w:val="24"/>
        </w:rPr>
        <w:t>Приложение 2</w:t>
      </w:r>
      <w:r w:rsidRPr="0076202E">
        <w:rPr>
          <w:rFonts w:ascii="Times New Roman" w:hAnsi="Times New Roman" w:cs="Times New Roman"/>
          <w:sz w:val="24"/>
          <w:szCs w:val="24"/>
        </w:rPr>
        <w:t xml:space="preserve">. </w:t>
      </w:r>
      <w:r w:rsidRPr="00AF4245">
        <w:rPr>
          <w:rFonts w:ascii="Times New Roman" w:hAnsi="Times New Roman" w:cs="Times New Roman"/>
          <w:sz w:val="24"/>
          <w:szCs w:val="24"/>
        </w:rPr>
        <w:t>Мнение французских граждан: какая из предложенных кандидатур</w:t>
      </w:r>
      <w:r w:rsidRPr="00BB61F1">
        <w:rPr>
          <w:rFonts w:ascii="Times New Roman" w:hAnsi="Times New Roman" w:cs="Times New Roman"/>
          <w:sz w:val="24"/>
          <w:szCs w:val="24"/>
        </w:rPr>
        <w:t xml:space="preserve"> </w:t>
      </w:r>
      <w:r>
        <w:rPr>
          <w:rFonts w:ascii="Times New Roman" w:hAnsi="Times New Roman" w:cs="Times New Roman"/>
          <w:sz w:val="24"/>
          <w:szCs w:val="24"/>
        </w:rPr>
        <w:t>левого политического спектра</w:t>
      </w:r>
      <w:r w:rsidRPr="00AF4245">
        <w:rPr>
          <w:rFonts w:ascii="Times New Roman" w:hAnsi="Times New Roman" w:cs="Times New Roman"/>
          <w:sz w:val="24"/>
          <w:szCs w:val="24"/>
        </w:rPr>
        <w:t xml:space="preserve"> является наиболее подходящей кандидатурой на пост Президента Республики.</w:t>
      </w:r>
    </w:p>
    <w:p w:rsidR="00975D00" w:rsidRDefault="00975D00" w:rsidP="00975D00">
      <w:pPr>
        <w:spacing w:line="360" w:lineRule="auto"/>
        <w:jc w:val="both"/>
        <w:rPr>
          <w:rFonts w:ascii="Times New Roman" w:hAnsi="Times New Roman" w:cs="Times New Roman"/>
          <w:sz w:val="24"/>
          <w:szCs w:val="24"/>
          <w:lang w:val="en-US"/>
        </w:rPr>
      </w:pPr>
      <w:r w:rsidRPr="00BB61F1">
        <w:rPr>
          <w:rFonts w:ascii="Times New Roman" w:hAnsi="Times New Roman" w:cs="Times New Roman"/>
          <w:noProof/>
          <w:sz w:val="24"/>
          <w:szCs w:val="24"/>
          <w:lang w:eastAsia="ru-RU"/>
        </w:rPr>
        <w:drawing>
          <wp:inline distT="0" distB="0" distL="0" distR="0" wp14:anchorId="6AA8C51C" wp14:editId="679EC0F9">
            <wp:extent cx="5940425" cy="3960283"/>
            <wp:effectExtent l="0" t="0" r="3175" b="2540"/>
            <wp:docPr id="1" name="Рисунок 1" descr="https://medias.liberation.fr/photo/869976-popularite-emmanuel-macron.png?modified_at=1461170854&amp;widt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liberation.fr/photo/869976-popularite-emmanuel-macron.png?modified_at=1461170854&amp;width=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75D00" w:rsidRPr="00BE1980" w:rsidRDefault="00975D00" w:rsidP="00975D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3. Предвыборные афиши Э. Макрона</w:t>
      </w:r>
    </w:p>
    <w:p w:rsidR="00975D00" w:rsidRDefault="00975D00" w:rsidP="00975D00">
      <w:pPr>
        <w:spacing w:line="360" w:lineRule="auto"/>
        <w:rPr>
          <w:rFonts w:ascii="Times New Roman" w:hAnsi="Times New Roman" w:cs="Times New Roman"/>
          <w:noProof/>
          <w:sz w:val="24"/>
          <w:szCs w:val="24"/>
          <w:lang w:eastAsia="ru-RU"/>
        </w:rPr>
      </w:pPr>
      <w:r>
        <w:rPr>
          <w:noProof/>
          <w:lang w:eastAsia="ru-RU"/>
        </w:rPr>
        <w:drawing>
          <wp:inline distT="0" distB="0" distL="0" distR="0" wp14:anchorId="505E0FAF" wp14:editId="438C96BF">
            <wp:extent cx="5940425" cy="4175129"/>
            <wp:effectExtent l="0" t="0" r="3175" b="0"/>
            <wp:docPr id="29" name="Рисунок 29" descr="RÃ©sultat de recherche d'images pour &quot;macron president affi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macron president affich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75129"/>
                    </a:xfrm>
                    <a:prstGeom prst="rect">
                      <a:avLst/>
                    </a:prstGeom>
                    <a:noFill/>
                    <a:ln>
                      <a:noFill/>
                    </a:ln>
                  </pic:spPr>
                </pic:pic>
              </a:graphicData>
            </a:graphic>
          </wp:inline>
        </w:drawing>
      </w:r>
      <w:r>
        <w:rPr>
          <w:rFonts w:ascii="Times New Roman" w:hAnsi="Times New Roman" w:cs="Times New Roman"/>
          <w:noProof/>
          <w:sz w:val="24"/>
          <w:szCs w:val="24"/>
          <w:lang w:eastAsia="ru-RU"/>
        </w:rPr>
        <w:t>Приложение 4</w:t>
      </w:r>
      <w:r w:rsidRPr="00AF4245">
        <w:rPr>
          <w:rFonts w:ascii="Times New Roman" w:hAnsi="Times New Roman" w:cs="Times New Roman"/>
          <w:noProof/>
          <w:sz w:val="24"/>
          <w:szCs w:val="24"/>
          <w:lang w:eastAsia="ru-RU"/>
        </w:rPr>
        <w:t>. Предвыборные афиши Марин Ле Пэн</w:t>
      </w:r>
      <w:r>
        <w:rPr>
          <w:noProof/>
          <w:lang w:eastAsia="ru-RU"/>
        </w:rPr>
        <w:drawing>
          <wp:inline distT="0" distB="0" distL="0" distR="0" wp14:anchorId="038005FE" wp14:editId="61728443">
            <wp:extent cx="5940425" cy="4175760"/>
            <wp:effectExtent l="0" t="0" r="3175" b="0"/>
            <wp:docPr id="30" name="Рисунок 30" descr="RÃ©sultat de recherche d'images pour &quot;le pen affi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le pen affich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75760"/>
                    </a:xfrm>
                    <a:prstGeom prst="rect">
                      <a:avLst/>
                    </a:prstGeom>
                    <a:noFill/>
                    <a:ln>
                      <a:noFill/>
                    </a:ln>
                  </pic:spPr>
                </pic:pic>
              </a:graphicData>
            </a:graphic>
          </wp:inline>
        </w:drawing>
      </w:r>
    </w:p>
    <w:p w:rsidR="00975D00" w:rsidRPr="00AF4245" w:rsidRDefault="00975D00" w:rsidP="00975D00">
      <w:pPr>
        <w:spacing w:after="160" w:line="259"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r>
        <w:rPr>
          <w:rFonts w:ascii="Times New Roman" w:hAnsi="Times New Roman" w:cs="Times New Roman"/>
          <w:noProof/>
          <w:sz w:val="24"/>
          <w:szCs w:val="24"/>
          <w:lang w:eastAsia="ru-RU"/>
        </w:rPr>
        <w:lastRenderedPageBreak/>
        <w:t>Приложение 5</w:t>
      </w:r>
      <w:r w:rsidRPr="00AF424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О</w:t>
      </w:r>
      <w:r w:rsidRPr="00AF4245">
        <w:rPr>
          <w:rFonts w:ascii="Times New Roman" w:hAnsi="Times New Roman" w:cs="Times New Roman"/>
          <w:noProof/>
          <w:sz w:val="24"/>
          <w:szCs w:val="24"/>
          <w:lang w:eastAsia="ru-RU"/>
        </w:rPr>
        <w:t>прос</w:t>
      </w:r>
      <w:r>
        <w:rPr>
          <w:rFonts w:ascii="Times New Roman" w:hAnsi="Times New Roman" w:cs="Times New Roman"/>
          <w:noProof/>
          <w:sz w:val="24"/>
          <w:szCs w:val="24"/>
          <w:lang w:eastAsia="ru-RU"/>
        </w:rPr>
        <w:t>ный лист</w:t>
      </w:r>
      <w:r w:rsidRPr="00AF4245">
        <w:rPr>
          <w:rFonts w:ascii="Times New Roman" w:hAnsi="Times New Roman" w:cs="Times New Roman"/>
          <w:noProof/>
          <w:sz w:val="24"/>
          <w:szCs w:val="24"/>
          <w:lang w:eastAsia="ru-RU"/>
        </w:rPr>
        <w:t>, предложенный французским совершенолетним гражданам</w:t>
      </w:r>
    </w:p>
    <w:p w:rsidR="00975D00" w:rsidRDefault="00975D00" w:rsidP="00975D00">
      <w:pPr>
        <w:spacing w:line="360" w:lineRule="auto"/>
        <w:jc w:val="both"/>
        <w:rPr>
          <w:noProof/>
          <w:lang w:eastAsia="ru-RU"/>
        </w:rPr>
      </w:pPr>
      <w:r>
        <w:rPr>
          <w:noProof/>
          <w:lang w:eastAsia="ru-RU"/>
        </w:rPr>
        <w:drawing>
          <wp:anchor distT="0" distB="0" distL="114300" distR="114300" simplePos="0" relativeHeight="251659264" behindDoc="0" locked="0" layoutInCell="1" allowOverlap="1" wp14:anchorId="0148F7E1" wp14:editId="675A17AD">
            <wp:simplePos x="0" y="0"/>
            <wp:positionH relativeFrom="column">
              <wp:posOffset>398219</wp:posOffset>
            </wp:positionH>
            <wp:positionV relativeFrom="paragraph">
              <wp:posOffset>60836</wp:posOffset>
            </wp:positionV>
            <wp:extent cx="4895850" cy="4448175"/>
            <wp:effectExtent l="0" t="0" r="0" b="9525"/>
            <wp:wrapTight wrapText="bothSides">
              <wp:wrapPolygon edited="0">
                <wp:start x="0" y="0"/>
                <wp:lineTo x="0" y="21554"/>
                <wp:lineTo x="21516" y="21554"/>
                <wp:lineTo x="2151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850" cy="4448175"/>
                    </a:xfrm>
                    <a:prstGeom prst="rect">
                      <a:avLst/>
                    </a:prstGeom>
                  </pic:spPr>
                </pic:pic>
              </a:graphicData>
            </a:graphic>
            <wp14:sizeRelH relativeFrom="margin">
              <wp14:pctWidth>0</wp14:pctWidth>
            </wp14:sizeRelH>
            <wp14:sizeRelV relativeFrom="margin">
              <wp14:pctHeight>0</wp14:pctHeight>
            </wp14:sizeRelV>
          </wp:anchor>
        </w:drawing>
      </w: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14:anchorId="064B36BF" wp14:editId="0E7FF5BC">
            <wp:simplePos x="0" y="0"/>
            <wp:positionH relativeFrom="column">
              <wp:posOffset>419232</wp:posOffset>
            </wp:positionH>
            <wp:positionV relativeFrom="paragraph">
              <wp:posOffset>48887</wp:posOffset>
            </wp:positionV>
            <wp:extent cx="4838700" cy="4493895"/>
            <wp:effectExtent l="0" t="0" r="0" b="1905"/>
            <wp:wrapTight wrapText="bothSides">
              <wp:wrapPolygon edited="0">
                <wp:start x="0" y="0"/>
                <wp:lineTo x="0" y="21518"/>
                <wp:lineTo x="21515" y="21518"/>
                <wp:lineTo x="215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8700" cy="4493895"/>
                    </a:xfrm>
                    <a:prstGeom prst="rect">
                      <a:avLst/>
                    </a:prstGeom>
                  </pic:spPr>
                </pic:pic>
              </a:graphicData>
            </a:graphic>
            <wp14:sizeRelH relativeFrom="margin">
              <wp14:pctWidth>0</wp14:pctWidth>
            </wp14:sizeRelH>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1312" behindDoc="0" locked="0" layoutInCell="1" allowOverlap="1" wp14:anchorId="5E02F78D" wp14:editId="32DFB64A">
            <wp:simplePos x="0" y="0"/>
            <wp:positionH relativeFrom="column">
              <wp:posOffset>340550</wp:posOffset>
            </wp:positionH>
            <wp:positionV relativeFrom="paragraph">
              <wp:posOffset>21755</wp:posOffset>
            </wp:positionV>
            <wp:extent cx="4905375" cy="5210175"/>
            <wp:effectExtent l="0" t="0" r="9525" b="9525"/>
            <wp:wrapTight wrapText="bothSides">
              <wp:wrapPolygon edited="0">
                <wp:start x="0" y="0"/>
                <wp:lineTo x="0" y="21561"/>
                <wp:lineTo x="21558" y="21561"/>
                <wp:lineTo x="2155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5375" cy="5210175"/>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4B60F519" wp14:editId="61A78D1B">
            <wp:simplePos x="0" y="0"/>
            <wp:positionH relativeFrom="page">
              <wp:posOffset>1405255</wp:posOffset>
            </wp:positionH>
            <wp:positionV relativeFrom="paragraph">
              <wp:posOffset>307340</wp:posOffset>
            </wp:positionV>
            <wp:extent cx="4904105" cy="4962525"/>
            <wp:effectExtent l="0" t="0" r="0" b="9525"/>
            <wp:wrapTight wrapText="bothSides">
              <wp:wrapPolygon edited="0">
                <wp:start x="0" y="0"/>
                <wp:lineTo x="0" y="21559"/>
                <wp:lineTo x="21480" y="21559"/>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4105" cy="4962525"/>
                    </a:xfrm>
                    <a:prstGeom prst="rect">
                      <a:avLst/>
                    </a:prstGeom>
                  </pic:spPr>
                </pic:pic>
              </a:graphicData>
            </a:graphic>
            <wp14:sizeRelH relativeFrom="margin">
              <wp14:pctWidth>0</wp14:pctWidth>
            </wp14:sizeRelH>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3360" behindDoc="0" locked="0" layoutInCell="1" allowOverlap="1" wp14:anchorId="73DD3A85" wp14:editId="091AE7DF">
            <wp:simplePos x="0" y="0"/>
            <wp:positionH relativeFrom="page">
              <wp:align>center</wp:align>
            </wp:positionH>
            <wp:positionV relativeFrom="paragraph">
              <wp:posOffset>16568</wp:posOffset>
            </wp:positionV>
            <wp:extent cx="4895850" cy="4591050"/>
            <wp:effectExtent l="0" t="0" r="0" b="0"/>
            <wp:wrapTight wrapText="bothSides">
              <wp:wrapPolygon edited="0">
                <wp:start x="0" y="0"/>
                <wp:lineTo x="0" y="21510"/>
                <wp:lineTo x="21516" y="21510"/>
                <wp:lineTo x="2151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5850" cy="4591050"/>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64384" behindDoc="0" locked="0" layoutInCell="1" allowOverlap="1" wp14:anchorId="683E0AAF" wp14:editId="2F2CD004">
            <wp:simplePos x="0" y="0"/>
            <wp:positionH relativeFrom="column">
              <wp:posOffset>265488</wp:posOffset>
            </wp:positionH>
            <wp:positionV relativeFrom="paragraph">
              <wp:posOffset>-1565234</wp:posOffset>
            </wp:positionV>
            <wp:extent cx="4895850" cy="4886325"/>
            <wp:effectExtent l="0" t="0" r="0" b="9525"/>
            <wp:wrapTight wrapText="bothSides">
              <wp:wrapPolygon edited="0">
                <wp:start x="0" y="0"/>
                <wp:lineTo x="0" y="21558"/>
                <wp:lineTo x="21516" y="21558"/>
                <wp:lineTo x="215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850" cy="4886325"/>
                    </a:xfrm>
                    <a:prstGeom prst="rect">
                      <a:avLst/>
                    </a:prstGeom>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5408" behindDoc="0" locked="0" layoutInCell="1" allowOverlap="1" wp14:anchorId="6534E744" wp14:editId="39991649">
            <wp:simplePos x="0" y="0"/>
            <wp:positionH relativeFrom="column">
              <wp:posOffset>345374</wp:posOffset>
            </wp:positionH>
            <wp:positionV relativeFrom="paragraph">
              <wp:posOffset>421</wp:posOffset>
            </wp:positionV>
            <wp:extent cx="4895850" cy="4048125"/>
            <wp:effectExtent l="0" t="0" r="0" b="9525"/>
            <wp:wrapTight wrapText="bothSides">
              <wp:wrapPolygon edited="0">
                <wp:start x="0" y="0"/>
                <wp:lineTo x="0" y="21549"/>
                <wp:lineTo x="21516" y="21549"/>
                <wp:lineTo x="2151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50" cy="4048125"/>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14:anchorId="40F8CEA7" wp14:editId="241CB83B">
            <wp:simplePos x="0" y="0"/>
            <wp:positionH relativeFrom="margin">
              <wp:posOffset>337185</wp:posOffset>
            </wp:positionH>
            <wp:positionV relativeFrom="paragraph">
              <wp:posOffset>213360</wp:posOffset>
            </wp:positionV>
            <wp:extent cx="4895850" cy="5010150"/>
            <wp:effectExtent l="0" t="0" r="0" b="0"/>
            <wp:wrapTight wrapText="bothSides">
              <wp:wrapPolygon edited="0">
                <wp:start x="0" y="0"/>
                <wp:lineTo x="0" y="21518"/>
                <wp:lineTo x="21516" y="21518"/>
                <wp:lineTo x="2151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5850" cy="5010150"/>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7456" behindDoc="0" locked="0" layoutInCell="1" allowOverlap="1" wp14:anchorId="7CD487EC" wp14:editId="006F566F">
            <wp:simplePos x="0" y="0"/>
            <wp:positionH relativeFrom="page">
              <wp:posOffset>1343025</wp:posOffset>
            </wp:positionH>
            <wp:positionV relativeFrom="paragraph">
              <wp:posOffset>13335</wp:posOffset>
            </wp:positionV>
            <wp:extent cx="4886325" cy="4600575"/>
            <wp:effectExtent l="0" t="0" r="9525" b="9525"/>
            <wp:wrapTight wrapText="bothSides">
              <wp:wrapPolygon edited="0">
                <wp:start x="0" y="0"/>
                <wp:lineTo x="0" y="21555"/>
                <wp:lineTo x="21558" y="21555"/>
                <wp:lineTo x="2155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21" b="4364"/>
                    <a:stretch/>
                  </pic:blipFill>
                  <pic:spPr bwMode="auto">
                    <a:xfrm>
                      <a:off x="0" y="0"/>
                      <a:ext cx="4886325" cy="4600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584866"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68480" behindDoc="0" locked="0" layoutInCell="1" allowOverlap="1" wp14:anchorId="4A5390CD" wp14:editId="02E6F653">
            <wp:simplePos x="0" y="0"/>
            <wp:positionH relativeFrom="margin">
              <wp:posOffset>310515</wp:posOffset>
            </wp:positionH>
            <wp:positionV relativeFrom="paragraph">
              <wp:posOffset>-148590</wp:posOffset>
            </wp:positionV>
            <wp:extent cx="4886325" cy="4648200"/>
            <wp:effectExtent l="0" t="0" r="9525" b="0"/>
            <wp:wrapTight wrapText="bothSides">
              <wp:wrapPolygon edited="0">
                <wp:start x="0" y="0"/>
                <wp:lineTo x="0" y="21511"/>
                <wp:lineTo x="21558" y="21511"/>
                <wp:lineTo x="2155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419" b="1070"/>
                    <a:stretch/>
                  </pic:blipFill>
                  <pic:spPr bwMode="auto">
                    <a:xfrm>
                      <a:off x="0" y="0"/>
                      <a:ext cx="4886325" cy="4648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Default="00975D00" w:rsidP="00975D00">
      <w:pPr>
        <w:spacing w:line="360" w:lineRule="auto"/>
        <w:jc w:val="both"/>
        <w:rPr>
          <w:noProof/>
          <w:lang w:eastAsia="ru-RU"/>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69504" behindDoc="0" locked="0" layoutInCell="1" allowOverlap="1" wp14:anchorId="718471AA" wp14:editId="01098AB7">
            <wp:simplePos x="0" y="0"/>
            <wp:positionH relativeFrom="page">
              <wp:align>center</wp:align>
            </wp:positionH>
            <wp:positionV relativeFrom="paragraph">
              <wp:posOffset>13748</wp:posOffset>
            </wp:positionV>
            <wp:extent cx="4924425" cy="4800600"/>
            <wp:effectExtent l="0" t="0" r="9525" b="0"/>
            <wp:wrapTight wrapText="bothSides">
              <wp:wrapPolygon edited="0">
                <wp:start x="0" y="0"/>
                <wp:lineTo x="0" y="21514"/>
                <wp:lineTo x="21558" y="21514"/>
                <wp:lineTo x="2155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4425" cy="4800600"/>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70528" behindDoc="0" locked="0" layoutInCell="1" allowOverlap="1" wp14:anchorId="661B2D93" wp14:editId="3BB048DB">
            <wp:simplePos x="0" y="0"/>
            <wp:positionH relativeFrom="page">
              <wp:align>center</wp:align>
            </wp:positionH>
            <wp:positionV relativeFrom="paragraph">
              <wp:posOffset>263187</wp:posOffset>
            </wp:positionV>
            <wp:extent cx="4876800" cy="4419600"/>
            <wp:effectExtent l="0" t="0" r="0" b="0"/>
            <wp:wrapTight wrapText="bothSides">
              <wp:wrapPolygon edited="0">
                <wp:start x="0" y="0"/>
                <wp:lineTo x="0" y="21507"/>
                <wp:lineTo x="21516" y="21507"/>
                <wp:lineTo x="215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6800" cy="4419600"/>
                    </a:xfrm>
                    <a:prstGeom prst="rect">
                      <a:avLst/>
                    </a:prstGeom>
                  </pic:spPr>
                </pic:pic>
              </a:graphicData>
            </a:graphic>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71552" behindDoc="0" locked="0" layoutInCell="1" allowOverlap="1" wp14:anchorId="74E7C070" wp14:editId="79CE8271">
            <wp:simplePos x="0" y="0"/>
            <wp:positionH relativeFrom="page">
              <wp:align>center</wp:align>
            </wp:positionH>
            <wp:positionV relativeFrom="paragraph">
              <wp:posOffset>5715</wp:posOffset>
            </wp:positionV>
            <wp:extent cx="4905375" cy="4219575"/>
            <wp:effectExtent l="0" t="0" r="9525" b="9525"/>
            <wp:wrapTight wrapText="bothSides">
              <wp:wrapPolygon edited="0">
                <wp:start x="0" y="0"/>
                <wp:lineTo x="0" y="21551"/>
                <wp:lineTo x="21558" y="21551"/>
                <wp:lineTo x="2155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471"/>
                    <a:stretch/>
                  </pic:blipFill>
                  <pic:spPr bwMode="auto">
                    <a:xfrm>
                      <a:off x="0" y="0"/>
                      <a:ext cx="4905375" cy="421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584866"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72576" behindDoc="0" locked="0" layoutInCell="1" allowOverlap="1" wp14:anchorId="026F2FB3" wp14:editId="7E85A93C">
            <wp:simplePos x="0" y="0"/>
            <wp:positionH relativeFrom="page">
              <wp:posOffset>1333500</wp:posOffset>
            </wp:positionH>
            <wp:positionV relativeFrom="paragraph">
              <wp:posOffset>343535</wp:posOffset>
            </wp:positionV>
            <wp:extent cx="4886325" cy="4933950"/>
            <wp:effectExtent l="0" t="0" r="9525" b="0"/>
            <wp:wrapTight wrapText="bothSides">
              <wp:wrapPolygon edited="0">
                <wp:start x="0" y="0"/>
                <wp:lineTo x="0" y="21517"/>
                <wp:lineTo x="21558" y="21517"/>
                <wp:lineTo x="2155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465" b="3663"/>
                    <a:stretch/>
                  </pic:blipFill>
                  <pic:spPr bwMode="auto">
                    <a:xfrm>
                      <a:off x="0" y="0"/>
                      <a:ext cx="4886325" cy="4933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Default="00975D00" w:rsidP="00975D00">
      <w:pPr>
        <w:spacing w:line="360" w:lineRule="auto"/>
        <w:jc w:val="both"/>
        <w:rPr>
          <w:noProof/>
          <w:lang w:eastAsia="ru-RU"/>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73600" behindDoc="0" locked="0" layoutInCell="1" allowOverlap="1" wp14:anchorId="68BA6060" wp14:editId="51104447">
            <wp:simplePos x="0" y="0"/>
            <wp:positionH relativeFrom="page">
              <wp:align>center</wp:align>
            </wp:positionH>
            <wp:positionV relativeFrom="paragraph">
              <wp:posOffset>16452</wp:posOffset>
            </wp:positionV>
            <wp:extent cx="4876800" cy="4910455"/>
            <wp:effectExtent l="0" t="0" r="0" b="4445"/>
            <wp:wrapTight wrapText="bothSides">
              <wp:wrapPolygon edited="0">
                <wp:start x="0" y="0"/>
                <wp:lineTo x="0" y="21536"/>
                <wp:lineTo x="21516" y="21536"/>
                <wp:lineTo x="2151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51"/>
                    <a:stretch/>
                  </pic:blipFill>
                  <pic:spPr bwMode="auto">
                    <a:xfrm>
                      <a:off x="0" y="0"/>
                      <a:ext cx="4876800" cy="4910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584866"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74624" behindDoc="0" locked="0" layoutInCell="1" allowOverlap="1" wp14:anchorId="781825DD" wp14:editId="517199D4">
            <wp:simplePos x="0" y="0"/>
            <wp:positionH relativeFrom="page">
              <wp:align>center</wp:align>
            </wp:positionH>
            <wp:positionV relativeFrom="paragraph">
              <wp:posOffset>156210</wp:posOffset>
            </wp:positionV>
            <wp:extent cx="4876800" cy="4333875"/>
            <wp:effectExtent l="0" t="0" r="0" b="9525"/>
            <wp:wrapTight wrapText="bothSides">
              <wp:wrapPolygon edited="0">
                <wp:start x="0" y="0"/>
                <wp:lineTo x="0" y="21553"/>
                <wp:lineTo x="21516" y="21553"/>
                <wp:lineTo x="2151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145"/>
                    <a:stretch/>
                  </pic:blipFill>
                  <pic:spPr bwMode="auto">
                    <a:xfrm>
                      <a:off x="0" y="0"/>
                      <a:ext cx="4876800" cy="4333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75648" behindDoc="0" locked="0" layoutInCell="1" allowOverlap="1" wp14:anchorId="0E272E50" wp14:editId="102873CE">
            <wp:simplePos x="0" y="0"/>
            <wp:positionH relativeFrom="page">
              <wp:posOffset>1401132</wp:posOffset>
            </wp:positionH>
            <wp:positionV relativeFrom="paragraph">
              <wp:posOffset>10597</wp:posOffset>
            </wp:positionV>
            <wp:extent cx="4876800" cy="5045710"/>
            <wp:effectExtent l="0" t="0" r="0" b="2540"/>
            <wp:wrapTight wrapText="bothSides">
              <wp:wrapPolygon edited="0">
                <wp:start x="0" y="0"/>
                <wp:lineTo x="0" y="21529"/>
                <wp:lineTo x="21516" y="21529"/>
                <wp:lineTo x="2151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074"/>
                    <a:stretch/>
                  </pic:blipFill>
                  <pic:spPr bwMode="auto">
                    <a:xfrm>
                      <a:off x="0" y="0"/>
                      <a:ext cx="4876800" cy="5045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584866" w:rsidP="00975D00">
      <w:pPr>
        <w:spacing w:line="360" w:lineRule="auto"/>
        <w:jc w:val="both"/>
        <w:rPr>
          <w:rFonts w:ascii="Times New Roman" w:hAnsi="Times New Roman" w:cs="Times New Roman"/>
          <w:sz w:val="24"/>
          <w:szCs w:val="24"/>
        </w:rPr>
      </w:pPr>
      <w:r>
        <w:rPr>
          <w:noProof/>
          <w:lang w:eastAsia="ru-RU"/>
        </w:rPr>
        <w:drawing>
          <wp:anchor distT="0" distB="0" distL="114300" distR="114300" simplePos="0" relativeHeight="251676672" behindDoc="0" locked="0" layoutInCell="1" allowOverlap="1" wp14:anchorId="7AEF56E9" wp14:editId="4AE627DF">
            <wp:simplePos x="0" y="0"/>
            <wp:positionH relativeFrom="margin">
              <wp:posOffset>445770</wp:posOffset>
            </wp:positionH>
            <wp:positionV relativeFrom="paragraph">
              <wp:posOffset>-1736090</wp:posOffset>
            </wp:positionV>
            <wp:extent cx="4905375" cy="4286885"/>
            <wp:effectExtent l="0" t="0" r="0" b="0"/>
            <wp:wrapTight wrapText="bothSides">
              <wp:wrapPolygon edited="0">
                <wp:start x="0" y="0"/>
                <wp:lineTo x="0" y="21501"/>
                <wp:lineTo x="21474" y="21501"/>
                <wp:lineTo x="2147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92" b="5788"/>
                    <a:stretch/>
                  </pic:blipFill>
                  <pic:spPr bwMode="auto">
                    <a:xfrm>
                      <a:off x="0" y="0"/>
                      <a:ext cx="4905375" cy="4286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9325FC" w:rsidRDefault="00975D00" w:rsidP="00975D00">
      <w:pPr>
        <w:spacing w:line="360" w:lineRule="auto"/>
        <w:jc w:val="both"/>
        <w:rPr>
          <w:rFonts w:ascii="Times New Roman" w:hAnsi="Times New Roman" w:cs="Times New Roman"/>
          <w:sz w:val="24"/>
          <w:szCs w:val="24"/>
        </w:rPr>
      </w:pPr>
    </w:p>
    <w:p w:rsidR="00975D00" w:rsidRPr="0054450D" w:rsidRDefault="00975D00" w:rsidP="00975D00">
      <w:pPr>
        <w:spacing w:line="360" w:lineRule="auto"/>
        <w:jc w:val="both"/>
        <w:rPr>
          <w:rFonts w:ascii="Times New Roman" w:hAnsi="Times New Roman" w:cs="Times New Roman"/>
          <w:sz w:val="24"/>
          <w:szCs w:val="24"/>
        </w:rPr>
      </w:pPr>
      <w:r>
        <w:rPr>
          <w:noProof/>
          <w:lang w:eastAsia="ru-RU"/>
        </w:rPr>
        <w:lastRenderedPageBreak/>
        <w:drawing>
          <wp:anchor distT="0" distB="0" distL="114300" distR="114300" simplePos="0" relativeHeight="251677696" behindDoc="0" locked="0" layoutInCell="1" allowOverlap="1" wp14:anchorId="7A948055" wp14:editId="2E0C336B">
            <wp:simplePos x="0" y="0"/>
            <wp:positionH relativeFrom="column">
              <wp:posOffset>419100</wp:posOffset>
            </wp:positionH>
            <wp:positionV relativeFrom="paragraph">
              <wp:posOffset>0</wp:posOffset>
            </wp:positionV>
            <wp:extent cx="4914900" cy="5067300"/>
            <wp:effectExtent l="0" t="0" r="0" b="0"/>
            <wp:wrapTight wrapText="bothSides">
              <wp:wrapPolygon edited="0">
                <wp:start x="0" y="0"/>
                <wp:lineTo x="0" y="21519"/>
                <wp:lineTo x="21516" y="21519"/>
                <wp:lineTo x="2151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4900" cy="5067300"/>
                    </a:xfrm>
                    <a:prstGeom prst="rect">
                      <a:avLst/>
                    </a:prstGeom>
                  </pic:spPr>
                </pic:pic>
              </a:graphicData>
            </a:graphic>
          </wp:anchor>
        </w:drawing>
      </w:r>
    </w:p>
    <w:p w:rsidR="00975D00" w:rsidRDefault="00975D00" w:rsidP="00975D00">
      <w:pPr>
        <w:spacing w:line="360" w:lineRule="auto"/>
        <w:jc w:val="both"/>
        <w:rPr>
          <w:noProof/>
          <w:lang w:eastAsia="ru-RU"/>
        </w:rPr>
      </w:pPr>
    </w:p>
    <w:p w:rsidR="00975D00" w:rsidRPr="009460D7" w:rsidRDefault="00975D00" w:rsidP="00975D00">
      <w:pPr>
        <w:spacing w:line="360" w:lineRule="auto"/>
        <w:jc w:val="both"/>
        <w:rPr>
          <w:noProof/>
          <w:lang w:eastAsia="ru-RU"/>
        </w:rPr>
      </w:pPr>
    </w:p>
    <w:p w:rsidR="00FF68CB" w:rsidRPr="00975D00" w:rsidRDefault="00FF68CB" w:rsidP="00975D00">
      <w:pPr>
        <w:pStyle w:val="1"/>
        <w:rPr>
          <w:rFonts w:ascii="Times New Roman" w:hAnsi="Times New Roman" w:cs="Times New Roman"/>
          <w:sz w:val="24"/>
          <w:szCs w:val="24"/>
        </w:rPr>
      </w:pPr>
    </w:p>
    <w:sectPr w:rsidR="00FF68CB" w:rsidRPr="00975D00" w:rsidSect="004A1F3D">
      <w:footerReference w:type="default" r:id="rId34"/>
      <w:pgSz w:w="11906" w:h="16838"/>
      <w:pgMar w:top="1134" w:right="850"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225" w:rsidRDefault="002F7225" w:rsidP="0092067B">
      <w:pPr>
        <w:spacing w:after="0" w:line="240" w:lineRule="auto"/>
      </w:pPr>
      <w:r>
        <w:separator/>
      </w:r>
    </w:p>
  </w:endnote>
  <w:endnote w:type="continuationSeparator" w:id="0">
    <w:p w:rsidR="002F7225" w:rsidRDefault="002F7225" w:rsidP="0092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Optima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OOEnc">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965762"/>
      <w:docPartObj>
        <w:docPartGallery w:val="Page Numbers (Bottom of Page)"/>
        <w:docPartUnique/>
      </w:docPartObj>
    </w:sdtPr>
    <w:sdtContent>
      <w:p w:rsidR="009C5749" w:rsidRDefault="009C5749">
        <w:pPr>
          <w:pStyle w:val="af1"/>
          <w:jc w:val="center"/>
        </w:pPr>
        <w:r>
          <w:fldChar w:fldCharType="begin"/>
        </w:r>
        <w:r>
          <w:instrText>PAGE   \* MERGEFORMAT</w:instrText>
        </w:r>
        <w:r>
          <w:fldChar w:fldCharType="separate"/>
        </w:r>
        <w:r w:rsidR="00B82B54">
          <w:rPr>
            <w:noProof/>
          </w:rPr>
          <w:t>88</w:t>
        </w:r>
        <w:r>
          <w:fldChar w:fldCharType="end"/>
        </w:r>
      </w:p>
    </w:sdtContent>
  </w:sdt>
  <w:p w:rsidR="009C5749" w:rsidRDefault="009C574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225" w:rsidRDefault="002F7225" w:rsidP="0092067B">
      <w:pPr>
        <w:spacing w:after="0" w:line="240" w:lineRule="auto"/>
      </w:pPr>
      <w:r>
        <w:separator/>
      </w:r>
    </w:p>
  </w:footnote>
  <w:footnote w:type="continuationSeparator" w:id="0">
    <w:p w:rsidR="002F7225" w:rsidRDefault="002F7225" w:rsidP="0092067B">
      <w:pPr>
        <w:spacing w:after="0" w:line="240" w:lineRule="auto"/>
      </w:pPr>
      <w:r>
        <w:continuationSeparator/>
      </w:r>
    </w:p>
  </w:footnote>
  <w:footnote w:id="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Cwalina, W., Falkowski, A., Newman, B. I. Advanced theory of political marketing / W, Cwalina, A. Falkowski, B.I. Newman //Human Factors of a Global Society. – CRC Press, 2014. – P.245-255</w:t>
      </w:r>
    </w:p>
  </w:footnote>
  <w:footnote w:id="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O'Shaughnessy, N. O. The idea of political marketing/ N. O. O'Shaughnessy, Westport: Praeger Publisher, 2002. – 258 p.</w:t>
      </w:r>
    </w:p>
  </w:footnote>
  <w:footnote w:id="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Aaker, D. A. Managing Brand. Capitalizing on the Value of a Brand Name/D. A. Aaker</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New York: The Free Press, 1991.- vol. 28.- 299 p.</w:t>
      </w:r>
    </w:p>
  </w:footnote>
  <w:footnote w:id="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Maarek, P. J. Campaign communication and political marketing/P.J.Maarek -Hoboken: John Wiley &amp; Sons, 2011</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288 p.</w:t>
      </w:r>
    </w:p>
  </w:footnote>
  <w:footnote w:id="5">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Lees-Marshment, J. Global political marketing/ J. Lees-Marshment/Global political marketing/ed.: J. Lees-Marshment, C.Rudd, J. Stromback</w:t>
      </w:r>
      <w:proofErr w:type="gramStart"/>
      <w:r w:rsidRPr="00A755E2">
        <w:rPr>
          <w:rFonts w:ascii="Times New Roman" w:hAnsi="Times New Roman" w:cs="Times New Roman"/>
          <w:shd w:val="clear" w:color="auto" w:fill="FFFFFF"/>
          <w:lang w:val="en-US"/>
        </w:rPr>
        <w:t>,  Auckland</w:t>
      </w:r>
      <w:proofErr w:type="gramEnd"/>
      <w:r w:rsidRPr="00A755E2">
        <w:rPr>
          <w:rFonts w:ascii="Times New Roman" w:hAnsi="Times New Roman" w:cs="Times New Roman"/>
          <w:shd w:val="clear" w:color="auto" w:fill="FFFFFF"/>
          <w:lang w:val="en-US"/>
        </w:rPr>
        <w:t>: Routledge - 2009. P. 19-33.</w:t>
      </w:r>
    </w:p>
  </w:footnote>
  <w:footnote w:id="6">
    <w:p w:rsidR="009C5749" w:rsidRPr="00A755E2" w:rsidRDefault="009C5749" w:rsidP="00A755E2">
      <w:pPr>
        <w:pStyle w:val="a5"/>
        <w:jc w:val="both"/>
        <w:rPr>
          <w:rFonts w:ascii="Times New Roman" w:hAnsi="Times New Roman" w:cs="Times New Roman"/>
          <w:shd w:val="clear" w:color="auto" w:fill="FFFFFF"/>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Belkin, </w:t>
      </w:r>
      <w:r w:rsidRPr="00A755E2">
        <w:rPr>
          <w:rFonts w:ascii="Times New Roman" w:hAnsi="Times New Roman" w:cs="Times New Roman"/>
          <w:shd w:val="clear" w:color="auto" w:fill="FFFFFF"/>
        </w:rPr>
        <w:t>Р</w:t>
      </w:r>
      <w:r w:rsidRPr="00A755E2">
        <w:rPr>
          <w:rFonts w:ascii="Times New Roman" w:hAnsi="Times New Roman" w:cs="Times New Roman"/>
          <w:shd w:val="clear" w:color="auto" w:fill="FFFFFF"/>
          <w:lang w:val="en-US"/>
        </w:rPr>
        <w:t>. France’s 2017 Presidential Election: In Brief/P. Belkin//Congressional Research Service- 13.04.2017- 12 p.</w:t>
      </w:r>
    </w:p>
  </w:footnote>
  <w:footnote w:id="7">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shd w:val="clear" w:color="auto" w:fill="FFFFFF"/>
        </w:rPr>
        <w:t>Ильясов, Ф. Н. Политический маркетинг. </w:t>
      </w:r>
      <w:r w:rsidRPr="00A755E2">
        <w:rPr>
          <w:rFonts w:ascii="Times New Roman" w:hAnsi="Times New Roman" w:cs="Times New Roman"/>
          <w:iCs/>
          <w:shd w:val="clear" w:color="auto" w:fill="FFFFFF"/>
        </w:rPr>
        <w:t>Искусство и наука побеждать на выборах/ Ф. Н. Ильясов. - М.: ИМА-пресс</w:t>
      </w:r>
      <w:r w:rsidRPr="00A755E2">
        <w:rPr>
          <w:rFonts w:ascii="Times New Roman" w:hAnsi="Times New Roman" w:cs="Times New Roman"/>
          <w:shd w:val="clear" w:color="auto" w:fill="FFFFFF"/>
        </w:rPr>
        <w:t xml:space="preserve">, 2000. -  200 </w:t>
      </w:r>
      <w:r w:rsidRPr="00A755E2">
        <w:rPr>
          <w:rFonts w:ascii="Times New Roman" w:hAnsi="Times New Roman" w:cs="Times New Roman"/>
          <w:shd w:val="clear" w:color="auto" w:fill="FFFFFF"/>
          <w:lang w:val="en-US"/>
        </w:rPr>
        <w:t>c</w:t>
      </w:r>
      <w:r w:rsidRPr="00A755E2">
        <w:rPr>
          <w:rFonts w:ascii="Times New Roman" w:hAnsi="Times New Roman" w:cs="Times New Roman"/>
          <w:shd w:val="clear" w:color="auto" w:fill="FFFFFF"/>
        </w:rPr>
        <w:t>.</w:t>
      </w:r>
    </w:p>
  </w:footnote>
  <w:footnote w:id="8">
    <w:p w:rsidR="009C5749" w:rsidRPr="00A755E2" w:rsidRDefault="009C5749" w:rsidP="00A755E2">
      <w:pPr>
        <w:spacing w:after="0" w:line="240" w:lineRule="auto"/>
        <w:jc w:val="both"/>
        <w:rPr>
          <w:rFonts w:ascii="Times New Roman" w:hAnsi="Times New Roman" w:cs="Times New Roman"/>
          <w:sz w:val="20"/>
          <w:szCs w:val="20"/>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rPr>
        <w:t xml:space="preserve"> </w:t>
      </w:r>
      <w:r w:rsidRPr="00A755E2">
        <w:rPr>
          <w:rFonts w:ascii="Times New Roman" w:hAnsi="Times New Roman" w:cs="Times New Roman"/>
          <w:iCs/>
          <w:sz w:val="20"/>
          <w:szCs w:val="20"/>
        </w:rPr>
        <w:t>Президентские выборы во Франции 2017 г.: кто победит?</w:t>
      </w:r>
      <w:r w:rsidRPr="00A755E2">
        <w:rPr>
          <w:rFonts w:ascii="Times New Roman" w:hAnsi="Times New Roman" w:cs="Times New Roman"/>
          <w:sz w:val="20"/>
          <w:szCs w:val="20"/>
        </w:rPr>
        <w:t xml:space="preserve"> // Выборы во Франции 2017 г.: итоги и перспективы- М.: Ин-т Европы РАН, </w:t>
      </w:r>
      <w:proofErr w:type="gramStart"/>
      <w:r w:rsidRPr="00A755E2">
        <w:rPr>
          <w:rFonts w:ascii="Times New Roman" w:hAnsi="Times New Roman" w:cs="Times New Roman"/>
          <w:sz w:val="20"/>
          <w:szCs w:val="20"/>
        </w:rPr>
        <w:t>2017.-</w:t>
      </w:r>
      <w:proofErr w:type="gramEnd"/>
      <w:r w:rsidRPr="00A755E2">
        <w:rPr>
          <w:rFonts w:ascii="Times New Roman" w:hAnsi="Times New Roman" w:cs="Times New Roman"/>
          <w:sz w:val="20"/>
          <w:szCs w:val="20"/>
        </w:rPr>
        <w:t xml:space="preserve">89 </w:t>
      </w:r>
      <w:r w:rsidRPr="00A755E2">
        <w:rPr>
          <w:rFonts w:ascii="Times New Roman" w:hAnsi="Times New Roman" w:cs="Times New Roman"/>
          <w:sz w:val="20"/>
          <w:szCs w:val="20"/>
          <w:lang w:val="en-US"/>
        </w:rPr>
        <w:t>c</w:t>
      </w:r>
      <w:r w:rsidRPr="00A755E2">
        <w:rPr>
          <w:rFonts w:ascii="Times New Roman" w:hAnsi="Times New Roman" w:cs="Times New Roman"/>
          <w:sz w:val="20"/>
          <w:szCs w:val="20"/>
        </w:rPr>
        <w:t>.</w:t>
      </w:r>
    </w:p>
  </w:footnote>
  <w:footnote w:id="9">
    <w:p w:rsidR="009C5749" w:rsidRPr="00A755E2" w:rsidRDefault="009C5749" w:rsidP="00A755E2">
      <w:pPr>
        <w:pStyle w:val="a5"/>
        <w:jc w:val="both"/>
        <w:rPr>
          <w:rFonts w:ascii="Times New Roman" w:hAnsi="Times New Roman" w:cs="Times New Roman"/>
          <w:iCs/>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iCs/>
        </w:rPr>
        <w:t>Президентские выборы во Франции-2017. Материалы межинститутского круглого стола, состоявшегося в ИМЭМО РАН 1 марта 2017 года- М.: ИМЭМО РАН, 2017. – 62 с.</w:t>
      </w:r>
    </w:p>
  </w:footnote>
  <w:footnote w:id="10">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Наумова, Н.Н. «Особенности предвыборной программы М. Ле Пэн-2017»/Н.Н. Наумова//</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 23-25</w:t>
      </w:r>
    </w:p>
  </w:footnote>
  <w:footnote w:id="11">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Обичкина, Е.О. «Выборы 2017: сценарии поведения избирателей»/Е.О. Обичкина//</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.28-31</w:t>
      </w:r>
    </w:p>
  </w:footnote>
  <w:footnote w:id="12">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Лапина, Н.Ю. «Президентские выборы во Франции: что влияет на настроения избирателей?»/Лапина Н.Ю./</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.31-33</w:t>
      </w:r>
    </w:p>
  </w:footnote>
  <w:footnote w:id="13">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Канинская, Г.Н. «Кандидат в президенты Франции Э. Макрон, или испытание французов центризмом»/Г.Н. Канинская//</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.33-35</w:t>
      </w:r>
    </w:p>
  </w:footnote>
  <w:footnote w:id="14">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Бунин, И.М. «Президентские выборы во Франции 2017 г.: кто победит?»/И.М. Бунин//</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 41-48</w:t>
      </w:r>
    </w:p>
  </w:footnote>
  <w:footnote w:id="15">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Моисеев, Г.Ч. «Выборы во Франции-2017: несистемные решения системных проблем»/Г.Ч. Моисеев//</w:t>
      </w:r>
      <w:r w:rsidRPr="00A755E2">
        <w:rPr>
          <w:rFonts w:ascii="Times New Roman" w:hAnsi="Times New Roman" w:cs="Times New Roman"/>
          <w:iCs/>
        </w:rPr>
        <w:t xml:space="preserve"> Президентские выборы во Франции-2017. Материалы межинститутского круглого стола, состоявшегося в ИМЭМО РАН 1 марта 2017 года- М.: ИМЭМО РАН, 2017. –</w:t>
      </w:r>
      <w:r w:rsidRPr="00A755E2">
        <w:rPr>
          <w:rFonts w:ascii="Times New Roman" w:hAnsi="Times New Roman" w:cs="Times New Roman"/>
          <w:iCs/>
          <w:lang w:val="en-US"/>
        </w:rPr>
        <w:t>C</w:t>
      </w:r>
      <w:r w:rsidRPr="00A755E2">
        <w:rPr>
          <w:rFonts w:ascii="Times New Roman" w:hAnsi="Times New Roman" w:cs="Times New Roman"/>
          <w:iCs/>
        </w:rPr>
        <w:t>. 39-41</w:t>
      </w:r>
    </w:p>
  </w:footnote>
  <w:footnote w:id="1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Schultheis, </w:t>
      </w:r>
      <w:r w:rsidRPr="00A755E2">
        <w:rPr>
          <w:rFonts w:ascii="Times New Roman" w:hAnsi="Times New Roman" w:cs="Times New Roman"/>
        </w:rPr>
        <w:t>Е</w:t>
      </w:r>
      <w:r w:rsidRPr="00A755E2">
        <w:rPr>
          <w:rFonts w:ascii="Times New Roman" w:hAnsi="Times New Roman" w:cs="Times New Roman"/>
          <w:lang w:val="en-US"/>
        </w:rPr>
        <w:t xml:space="preserve">. Can a French Political Upstart Ride Obama's Strategy to Victory?/E. Schultheis//The Atlantic 21.04.17 URL: </w:t>
      </w:r>
      <w:hyperlink r:id="rId1" w:history="1">
        <w:r w:rsidRPr="00A755E2">
          <w:rPr>
            <w:rStyle w:val="a8"/>
            <w:rFonts w:ascii="Times New Roman" w:hAnsi="Times New Roman" w:cs="Times New Roman"/>
            <w:color w:val="auto"/>
            <w:lang w:val="en-US"/>
          </w:rPr>
          <w:t>https://www.theatlantic.com/international/archive/2017/04/france-election-macron-obama/523872/</w:t>
        </w:r>
      </w:hyperlink>
    </w:p>
  </w:footnote>
  <w:footnote w:id="17">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site officiel de l`institut français d'opinion publique-IFOP URL: </w:t>
      </w:r>
      <w:hyperlink r:id="rId2" w:history="1">
        <w:r w:rsidRPr="00A755E2">
          <w:rPr>
            <w:rStyle w:val="a8"/>
            <w:rFonts w:ascii="Times New Roman" w:hAnsi="Times New Roman" w:cs="Times New Roman"/>
            <w:color w:val="auto"/>
            <w:lang w:val="fr-FR"/>
          </w:rPr>
          <w:t>https://www.ifop.com/</w:t>
        </w:r>
      </w:hyperlink>
    </w:p>
  </w:footnote>
  <w:footnote w:id="18">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site offciel de l``institute national de la statistique et des études économiques - Insee URL: </w:t>
      </w:r>
      <w:hyperlink r:id="rId3" w:history="1">
        <w:r w:rsidRPr="00A755E2">
          <w:rPr>
            <w:rStyle w:val="a8"/>
            <w:rFonts w:ascii="Times New Roman" w:hAnsi="Times New Roman" w:cs="Times New Roman"/>
            <w:color w:val="auto"/>
            <w:lang w:val="fr-FR"/>
          </w:rPr>
          <w:t>https://www.insee.fr/fr/accueil</w:t>
        </w:r>
      </w:hyperlink>
      <w:r w:rsidRPr="00A755E2">
        <w:rPr>
          <w:rStyle w:val="a8"/>
          <w:rFonts w:ascii="Times New Roman" w:hAnsi="Times New Roman" w:cs="Times New Roman"/>
          <w:color w:val="auto"/>
          <w:lang w:val="fr-FR"/>
        </w:rPr>
        <w:t xml:space="preserve"> </w:t>
      </w:r>
    </w:p>
  </w:footnote>
  <w:footnote w:id="1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site officiel du Centre de recherches politiques de Sciences Po URL: </w:t>
      </w:r>
      <w:hyperlink r:id="rId4" w:history="1">
        <w:r w:rsidRPr="00A755E2">
          <w:rPr>
            <w:rStyle w:val="a8"/>
            <w:rFonts w:ascii="Times New Roman" w:hAnsi="Times New Roman" w:cs="Times New Roman"/>
            <w:color w:val="auto"/>
            <w:lang w:val="fr-FR"/>
          </w:rPr>
          <w:t>http://www.sciencespo.fr/cevipof/fr</w:t>
        </w:r>
      </w:hyperlink>
    </w:p>
  </w:footnote>
  <w:footnote w:id="2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Marine Le Pen pour l'élection présidentielle 2017 «144 engagements présidentiels» URL: </w:t>
      </w:r>
      <w:hyperlink r:id="rId5" w:history="1">
        <w:r w:rsidRPr="00A755E2">
          <w:rPr>
            <w:rStyle w:val="a8"/>
            <w:rFonts w:ascii="Times New Roman" w:hAnsi="Times New Roman" w:cs="Times New Roman"/>
            <w:color w:val="auto"/>
            <w:lang w:val="fr-FR"/>
          </w:rPr>
          <w:t>https://rassemblementnational.fr/pdf/144-engagements.pdf</w:t>
        </w:r>
      </w:hyperlink>
      <w:r w:rsidRPr="00A755E2">
        <w:rPr>
          <w:rStyle w:val="a8"/>
          <w:rFonts w:ascii="Times New Roman" w:hAnsi="Times New Roman" w:cs="Times New Roman"/>
          <w:color w:val="auto"/>
          <w:lang w:val="fr-FR"/>
        </w:rPr>
        <w:t xml:space="preserve">  - </w:t>
      </w:r>
      <w:r w:rsidRPr="00A755E2">
        <w:rPr>
          <w:rStyle w:val="a8"/>
          <w:rFonts w:ascii="Times New Roman" w:hAnsi="Times New Roman" w:cs="Times New Roman"/>
          <w:color w:val="auto"/>
          <w:u w:val="none"/>
          <w:lang w:val="fr-FR"/>
        </w:rPr>
        <w:t xml:space="preserve">24 </w:t>
      </w:r>
      <w:r w:rsidRPr="00A755E2">
        <w:rPr>
          <w:rStyle w:val="a8"/>
          <w:rFonts w:ascii="Times New Roman" w:hAnsi="Times New Roman" w:cs="Times New Roman"/>
          <w:color w:val="auto"/>
          <w:u w:val="none"/>
        </w:rPr>
        <w:t>р</w:t>
      </w:r>
      <w:r w:rsidRPr="00A755E2">
        <w:rPr>
          <w:rStyle w:val="a8"/>
          <w:rFonts w:ascii="Times New Roman" w:hAnsi="Times New Roman" w:cs="Times New Roman"/>
          <w:color w:val="auto"/>
          <w:u w:val="none"/>
          <w:lang w:val="fr-FR"/>
        </w:rPr>
        <w:t>.</w:t>
      </w:r>
    </w:p>
  </w:footnote>
  <w:footnote w:id="2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Le programme d`Emmanuel Macron pour l'élection présidentielle 2017 « Retrouver notre esprit de conquête pour bâtir une France nouvelle» URL:</w:t>
      </w:r>
      <w:hyperlink r:id="rId6" w:history="1">
        <w:r w:rsidRPr="00A755E2">
          <w:rPr>
            <w:rStyle w:val="a8"/>
            <w:rFonts w:ascii="Times New Roman" w:hAnsi="Times New Roman" w:cs="Times New Roman"/>
            <w:color w:val="auto"/>
            <w:lang w:val="fr-FR"/>
          </w:rPr>
          <w:t>https://en-marche.fr/emmanuel-macron/le-programme</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lang w:val="fr-FR"/>
        </w:rPr>
        <w:t xml:space="preserve">17 </w:t>
      </w:r>
      <w:r w:rsidRPr="00A755E2">
        <w:rPr>
          <w:rStyle w:val="a8"/>
          <w:rFonts w:ascii="Times New Roman" w:hAnsi="Times New Roman" w:cs="Times New Roman"/>
          <w:color w:val="auto"/>
          <w:u w:val="none"/>
        </w:rPr>
        <w:t>р</w:t>
      </w:r>
      <w:r w:rsidRPr="00A755E2">
        <w:rPr>
          <w:rStyle w:val="a8"/>
          <w:rFonts w:ascii="Times New Roman" w:hAnsi="Times New Roman" w:cs="Times New Roman"/>
          <w:color w:val="auto"/>
          <w:u w:val="none"/>
          <w:lang w:val="fr-FR"/>
        </w:rPr>
        <w:t>.</w:t>
      </w:r>
    </w:p>
  </w:footnote>
  <w:footnote w:id="2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Best Global Brands 2018 Rankings//Interband URL:</w:t>
      </w:r>
      <w:hyperlink r:id="rId7" w:history="1">
        <w:r w:rsidRPr="00A755E2">
          <w:rPr>
            <w:rStyle w:val="a8"/>
            <w:rFonts w:ascii="Times New Roman" w:hAnsi="Times New Roman" w:cs="Times New Roman"/>
            <w:color w:val="auto"/>
            <w:lang w:val="en-US"/>
          </w:rPr>
          <w:t>https://www.interbrand.com/best-brands/best-global-brands/2018/ranking/</w:t>
        </w:r>
      </w:hyperlink>
      <w:r w:rsidRPr="00A755E2">
        <w:rPr>
          <w:rStyle w:val="a8"/>
          <w:rFonts w:ascii="Times New Roman" w:hAnsi="Times New Roman" w:cs="Times New Roman"/>
          <w:color w:val="auto"/>
          <w:lang w:val="en-US"/>
        </w:rPr>
        <w:t xml:space="preserve">  (</w:t>
      </w:r>
      <w:r w:rsidRPr="00A755E2">
        <w:rPr>
          <w:rFonts w:ascii="Times New Roman" w:hAnsi="Times New Roman" w:cs="Times New Roman"/>
        </w:rPr>
        <w:t>дата</w:t>
      </w:r>
      <w:r w:rsidRPr="00A755E2">
        <w:rPr>
          <w:rFonts w:ascii="Times New Roman" w:hAnsi="Times New Roman" w:cs="Times New Roman"/>
          <w:lang w:val="en-US"/>
        </w:rPr>
        <w:t xml:space="preserve"> </w:t>
      </w:r>
      <w:r w:rsidRPr="00A755E2">
        <w:rPr>
          <w:rFonts w:ascii="Times New Roman" w:hAnsi="Times New Roman" w:cs="Times New Roman"/>
        </w:rPr>
        <w:t>обращения</w:t>
      </w:r>
      <w:r w:rsidRPr="00A755E2">
        <w:rPr>
          <w:rFonts w:ascii="Times New Roman" w:hAnsi="Times New Roman" w:cs="Times New Roman"/>
          <w:lang w:val="en-US"/>
        </w:rPr>
        <w:t>:10.06.2018)</w:t>
      </w:r>
    </w:p>
  </w:footnote>
  <w:footnote w:id="2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Story, L. Anywhere the Eye Can See, It’s Likely to See an Ad / L.Story //The New York Times – 15.01.2007 URL: </w:t>
      </w:r>
      <w:hyperlink r:id="rId8" w:history="1">
        <w:r w:rsidRPr="00A755E2">
          <w:rPr>
            <w:rStyle w:val="a8"/>
            <w:rFonts w:ascii="Times New Roman" w:hAnsi="Times New Roman" w:cs="Times New Roman"/>
            <w:color w:val="auto"/>
            <w:lang w:val="en-US"/>
          </w:rPr>
          <w:t>https://www.nytimes.com/2007/01/15/business/media/15everywhere.html</w:t>
        </w:r>
      </w:hyperlink>
      <w:r w:rsidRPr="00A755E2">
        <w:rPr>
          <w:rFonts w:ascii="Times New Roman" w:hAnsi="Times New Roman" w:cs="Times New Roman"/>
          <w:lang w:val="en-US"/>
        </w:rPr>
        <w:t xml:space="preserve"> </w:t>
      </w:r>
      <w:r w:rsidRPr="00A755E2">
        <w:rPr>
          <w:rStyle w:val="a8"/>
          <w:rFonts w:ascii="Times New Roman" w:hAnsi="Times New Roman" w:cs="Times New Roman"/>
          <w:color w:val="auto"/>
          <w:lang w:val="en-US"/>
        </w:rPr>
        <w:t>(</w:t>
      </w:r>
      <w:r w:rsidRPr="00A755E2">
        <w:rPr>
          <w:rFonts w:ascii="Times New Roman" w:hAnsi="Times New Roman" w:cs="Times New Roman"/>
        </w:rPr>
        <w:t>дата</w:t>
      </w:r>
      <w:r w:rsidRPr="00A755E2">
        <w:rPr>
          <w:rFonts w:ascii="Times New Roman" w:hAnsi="Times New Roman" w:cs="Times New Roman"/>
          <w:lang w:val="en-US"/>
        </w:rPr>
        <w:t xml:space="preserve"> </w:t>
      </w:r>
      <w:r w:rsidRPr="00A755E2">
        <w:rPr>
          <w:rFonts w:ascii="Times New Roman" w:hAnsi="Times New Roman" w:cs="Times New Roman"/>
        </w:rPr>
        <w:t>обращения</w:t>
      </w:r>
      <w:r w:rsidRPr="00A755E2">
        <w:rPr>
          <w:rFonts w:ascii="Times New Roman" w:hAnsi="Times New Roman" w:cs="Times New Roman"/>
          <w:lang w:val="en-US"/>
        </w:rPr>
        <w:t>:10.06.2018)</w:t>
      </w:r>
    </w:p>
  </w:footnote>
  <w:footnote w:id="24">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Blacket, T. What is a brand</w:t>
      </w:r>
      <w:proofErr w:type="gramStart"/>
      <w:r w:rsidRPr="00A755E2">
        <w:rPr>
          <w:rFonts w:ascii="Times New Roman" w:hAnsi="Times New Roman" w:cs="Times New Roman"/>
          <w:sz w:val="20"/>
          <w:szCs w:val="20"/>
          <w:lang w:val="en-US"/>
        </w:rPr>
        <w:t>?/</w:t>
      </w:r>
      <w:proofErr w:type="gramEnd"/>
      <w:r w:rsidRPr="00A755E2">
        <w:rPr>
          <w:rFonts w:ascii="Times New Roman" w:hAnsi="Times New Roman" w:cs="Times New Roman"/>
          <w:sz w:val="20"/>
          <w:szCs w:val="20"/>
          <w:lang w:val="en-US"/>
        </w:rPr>
        <w:t xml:space="preserve"> T. Blacket// </w:t>
      </w:r>
      <w:r w:rsidRPr="00A755E2">
        <w:rPr>
          <w:rFonts w:ascii="Times New Roman" w:hAnsi="Times New Roman" w:cs="Times New Roman"/>
          <w:sz w:val="20"/>
          <w:szCs w:val="20"/>
          <w:shd w:val="clear" w:color="auto" w:fill="FFFFFF"/>
          <w:lang w:val="en-US"/>
        </w:rPr>
        <w:t>Brands and branding/ed.:R. Clifton, J. Simmons. London:Profile books, Ltd., 2003.- Р. 13</w:t>
      </w:r>
    </w:p>
  </w:footnote>
  <w:footnote w:id="25">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FD2CC2">
        <w:rPr>
          <w:rFonts w:ascii="Times New Roman" w:hAnsi="Times New Roman" w:cs="Times New Roman"/>
          <w:lang w:val="en-US"/>
        </w:rPr>
        <w:t>Scammell, M. Political brands and consumer citizens: The rebranding of Tony Blair/M.Scammell// The Annals of the American Academy of Political and Social Science</w:t>
      </w:r>
      <w:proofErr w:type="gramStart"/>
      <w:r w:rsidRPr="00FD2CC2">
        <w:rPr>
          <w:rFonts w:ascii="Times New Roman" w:hAnsi="Times New Roman" w:cs="Times New Roman"/>
          <w:lang w:val="en-US"/>
        </w:rPr>
        <w:t>.-</w:t>
      </w:r>
      <w:proofErr w:type="gramEnd"/>
      <w:r w:rsidRPr="00FD2CC2">
        <w:rPr>
          <w:rFonts w:ascii="Times New Roman" w:hAnsi="Times New Roman" w:cs="Times New Roman"/>
          <w:lang w:val="en-US"/>
        </w:rPr>
        <w:t xml:space="preserve"> 2007. № 611(1)</w:t>
      </w:r>
      <w:proofErr w:type="gramStart"/>
      <w:r w:rsidRPr="00FD2CC2">
        <w:rPr>
          <w:rFonts w:ascii="Times New Roman" w:hAnsi="Times New Roman" w:cs="Times New Roman"/>
          <w:lang w:val="en-US"/>
        </w:rPr>
        <w:t>.-</w:t>
      </w:r>
      <w:proofErr w:type="gramEnd"/>
      <w:r w:rsidRPr="00FD2CC2">
        <w:rPr>
          <w:rFonts w:ascii="Times New Roman" w:hAnsi="Times New Roman" w:cs="Times New Roman"/>
          <w:lang w:val="en-US"/>
        </w:rPr>
        <w:t xml:space="preserve">  </w:t>
      </w:r>
      <w:r w:rsidRPr="00A755E2">
        <w:rPr>
          <w:rFonts w:ascii="Times New Roman" w:hAnsi="Times New Roman" w:cs="Times New Roman"/>
        </w:rPr>
        <w:t>Р</w:t>
      </w:r>
      <w:r w:rsidRPr="00FD2CC2">
        <w:rPr>
          <w:rFonts w:ascii="Times New Roman" w:hAnsi="Times New Roman" w:cs="Times New Roman"/>
          <w:lang w:val="en-US"/>
        </w:rPr>
        <w:t>.177.</w:t>
      </w:r>
    </w:p>
  </w:footnote>
  <w:footnote w:id="2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Ibid</w:t>
      </w:r>
    </w:p>
  </w:footnote>
  <w:footnote w:id="27">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Lambin, J. J., Chumpitaz, R., &amp; Schuiling, I. Market-driven management: Strategic and operational marketing/J. J. Lambin, R.Chumpitaz, I. Schuiling- Basingstoke: Palgrave Macmillan.- 2007.- Р. 289</w:t>
      </w:r>
    </w:p>
  </w:footnote>
  <w:footnote w:id="2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Scammell, M. Political brands and consumer citizens: The rebranding of Tony Blair/M.Scammell// </w:t>
      </w:r>
      <w:r w:rsidRPr="00A755E2">
        <w:rPr>
          <w:rFonts w:ascii="Times New Roman" w:hAnsi="Times New Roman" w:cs="Times New Roman"/>
          <w:iCs/>
          <w:shd w:val="clear" w:color="auto" w:fill="FFFFFF"/>
          <w:lang w:val="en-US"/>
        </w:rPr>
        <w:t>The Annals of the American Academy of Political and Social Science</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xml:space="preserve"> 2007. № </w:t>
      </w:r>
      <w:r w:rsidRPr="00A755E2">
        <w:rPr>
          <w:rFonts w:ascii="Times New Roman" w:hAnsi="Times New Roman" w:cs="Times New Roman"/>
          <w:iCs/>
          <w:shd w:val="clear" w:color="auto" w:fill="FFFFFF"/>
          <w:lang w:val="en-US"/>
        </w:rPr>
        <w:t>611</w:t>
      </w:r>
      <w:r w:rsidRPr="00A755E2">
        <w:rPr>
          <w:rFonts w:ascii="Times New Roman" w:hAnsi="Times New Roman" w:cs="Times New Roman"/>
          <w:shd w:val="clear" w:color="auto" w:fill="FFFFFF"/>
          <w:lang w:val="en-US"/>
        </w:rPr>
        <w:t>(1)</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xml:space="preserve">  Р.177.</w:t>
      </w:r>
    </w:p>
  </w:footnote>
  <w:footnote w:id="29">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Feldwick, P. Brand communications/ P. Feldwick// Brands and branding/ed.:R. Clifton, J. Simmons. London:Profile books, Ltd., 2003.- Р. 135</w:t>
      </w:r>
    </w:p>
  </w:footnote>
  <w:footnote w:id="3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Osselaer, S, Janiszewski C. Two Ways of Learning Brand Associations/S. Osselaer, C. Janiszewski//Journal of Consumer Research- 2001, №28(2).- P. 203 </w:t>
      </w:r>
    </w:p>
  </w:footnote>
  <w:footnote w:id="3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Blackett, T. What is a brand? /</w:t>
      </w:r>
      <w:r w:rsidRPr="00A755E2">
        <w:rPr>
          <w:rFonts w:ascii="Times New Roman" w:hAnsi="Times New Roman" w:cs="Times New Roman"/>
        </w:rPr>
        <w:t>Т</w:t>
      </w:r>
      <w:r w:rsidRPr="00A755E2">
        <w:rPr>
          <w:rFonts w:ascii="Times New Roman" w:hAnsi="Times New Roman" w:cs="Times New Roman"/>
          <w:lang w:val="en-US"/>
        </w:rPr>
        <w:t>. Blackett // Brands and branding/ed.:R. Clifton, J. Simmons. London</w:t>
      </w:r>
      <w:proofErr w:type="gramStart"/>
      <w:r w:rsidRPr="00A755E2">
        <w:rPr>
          <w:rFonts w:ascii="Times New Roman" w:hAnsi="Times New Roman" w:cs="Times New Roman"/>
          <w:lang w:val="en-US"/>
        </w:rPr>
        <w:t>:Profile</w:t>
      </w:r>
      <w:proofErr w:type="gramEnd"/>
      <w:r w:rsidRPr="00A755E2">
        <w:rPr>
          <w:rFonts w:ascii="Times New Roman" w:hAnsi="Times New Roman" w:cs="Times New Roman"/>
          <w:lang w:val="en-US"/>
        </w:rPr>
        <w:t xml:space="preserve"> books, Ltd., 2003.- P. 18.</w:t>
      </w:r>
    </w:p>
  </w:footnote>
  <w:footnote w:id="3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Ibid</w:t>
      </w:r>
    </w:p>
  </w:footnote>
  <w:footnote w:id="3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 Brymer, C. What makes brands great / C.Brymer// </w:t>
      </w:r>
      <w:r w:rsidRPr="00A755E2">
        <w:rPr>
          <w:rFonts w:ascii="Times New Roman" w:hAnsi="Times New Roman" w:cs="Times New Roman"/>
          <w:iCs/>
          <w:shd w:val="clear" w:color="auto" w:fill="FFFFFF"/>
          <w:lang w:val="en-US"/>
        </w:rPr>
        <w:t>Brands and Branding</w:t>
      </w:r>
      <w:r w:rsidRPr="00A755E2">
        <w:rPr>
          <w:rFonts w:ascii="Times New Roman" w:hAnsi="Times New Roman" w:cs="Times New Roman"/>
          <w:lang w:val="en-US"/>
        </w:rPr>
        <w:t xml:space="preserve">/ed.:R. Clifton, J. </w:t>
      </w:r>
      <w:proofErr w:type="gramStart"/>
      <w:r w:rsidRPr="00A755E2">
        <w:rPr>
          <w:rFonts w:ascii="Times New Roman" w:hAnsi="Times New Roman" w:cs="Times New Roman"/>
          <w:lang w:val="en-US"/>
        </w:rPr>
        <w:t>Simmons.</w:t>
      </w:r>
      <w:proofErr w:type="gramEnd"/>
      <w:r w:rsidRPr="00A755E2">
        <w:rPr>
          <w:rFonts w:ascii="Times New Roman" w:hAnsi="Times New Roman" w:cs="Times New Roman"/>
          <w:lang w:val="en-US"/>
        </w:rPr>
        <w:t xml:space="preserve"> London:Profile books, Ltd. 2003.-P. 69</w:t>
      </w:r>
    </w:p>
  </w:footnote>
  <w:footnote w:id="3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Smith, S. Brand experience/ S. Smith// </w:t>
      </w:r>
      <w:r w:rsidRPr="00A755E2">
        <w:rPr>
          <w:rFonts w:ascii="Times New Roman" w:hAnsi="Times New Roman" w:cs="Times New Roman"/>
          <w:iCs/>
          <w:shd w:val="clear" w:color="auto" w:fill="FFFFFF"/>
          <w:lang w:val="en-US"/>
        </w:rPr>
        <w:t>Brands and Branding</w:t>
      </w:r>
      <w:r w:rsidRPr="00A755E2">
        <w:rPr>
          <w:rFonts w:ascii="Times New Roman" w:hAnsi="Times New Roman" w:cs="Times New Roman"/>
          <w:lang w:val="en-US"/>
        </w:rPr>
        <w:t>/ed.:R. Clifton, J. Simmons. London:Profile books, Ltd. 2003.-P</w:t>
      </w:r>
      <w:r w:rsidRPr="00A755E2">
        <w:rPr>
          <w:rFonts w:ascii="Times New Roman" w:hAnsi="Times New Roman" w:cs="Times New Roman"/>
          <w:shd w:val="clear" w:color="auto" w:fill="FFFFFF"/>
          <w:lang w:val="en-US"/>
        </w:rPr>
        <w:t>. 99</w:t>
      </w:r>
    </w:p>
  </w:footnote>
  <w:footnote w:id="35">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Wu, L. W. Satisfaction, inertia, and customer loyalty in the varying levels of the zone of tolerance and alternative attractiveness/L.W. Wu // Journal of Services Marketing</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2011. - №</w:t>
      </w:r>
      <w:proofErr w:type="gramStart"/>
      <w:r w:rsidRPr="00A755E2">
        <w:rPr>
          <w:rFonts w:ascii="Times New Roman" w:hAnsi="Times New Roman" w:cs="Times New Roman"/>
          <w:lang w:val="en-US"/>
        </w:rPr>
        <w:t>25(</w:t>
      </w:r>
      <w:proofErr w:type="gramEnd"/>
      <w:r w:rsidRPr="00A755E2">
        <w:rPr>
          <w:rFonts w:ascii="Times New Roman" w:hAnsi="Times New Roman" w:cs="Times New Roman"/>
          <w:lang w:val="en-US"/>
        </w:rPr>
        <w:t>5).- P.311.</w:t>
      </w:r>
    </w:p>
  </w:footnote>
  <w:footnote w:id="3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Kotler, P. </w:t>
      </w:r>
      <w:r w:rsidRPr="00A755E2">
        <w:rPr>
          <w:rFonts w:ascii="Times New Roman" w:hAnsi="Times New Roman" w:cs="Times New Roman"/>
          <w:iCs/>
          <w:shd w:val="clear" w:color="auto" w:fill="FFFFFF"/>
          <w:lang w:val="en-US"/>
        </w:rPr>
        <w:t>Kotler on marketing</w:t>
      </w:r>
      <w:r w:rsidRPr="00A755E2">
        <w:rPr>
          <w:rFonts w:ascii="Times New Roman" w:hAnsi="Times New Roman" w:cs="Times New Roman"/>
          <w:shd w:val="clear" w:color="auto" w:fill="FFFFFF"/>
          <w:lang w:val="en-US"/>
        </w:rPr>
        <w:t xml:space="preserve"> / P.Kotler – New York</w:t>
      </w:r>
      <w:proofErr w:type="gramStart"/>
      <w:r w:rsidRPr="00A755E2">
        <w:rPr>
          <w:rFonts w:ascii="Times New Roman" w:hAnsi="Times New Roman" w:cs="Times New Roman"/>
          <w:shd w:val="clear" w:color="auto" w:fill="FFFFFF"/>
          <w:lang w:val="en-US"/>
        </w:rPr>
        <w:t>:Simon</w:t>
      </w:r>
      <w:proofErr w:type="gramEnd"/>
      <w:r w:rsidRPr="00A755E2">
        <w:rPr>
          <w:rFonts w:ascii="Times New Roman" w:hAnsi="Times New Roman" w:cs="Times New Roman"/>
          <w:shd w:val="clear" w:color="auto" w:fill="FFFFFF"/>
          <w:lang w:val="en-US"/>
        </w:rPr>
        <w:t xml:space="preserve"> and Schuster, 2012.- </w:t>
      </w:r>
      <w:r w:rsidRPr="00A755E2">
        <w:rPr>
          <w:rFonts w:ascii="Times New Roman" w:hAnsi="Times New Roman" w:cs="Times New Roman"/>
          <w:lang w:val="en-US"/>
        </w:rPr>
        <w:t>P. 264.</w:t>
      </w:r>
    </w:p>
  </w:footnote>
  <w:footnote w:id="37">
    <w:p w:rsidR="009C5749" w:rsidRPr="00FD2CC2" w:rsidRDefault="009C5749" w:rsidP="00FD2CC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Pr>
          <w:rFonts w:ascii="Times New Roman" w:hAnsi="Times New Roman" w:cs="Times New Roman"/>
          <w:shd w:val="clear" w:color="auto" w:fill="FFFFFF"/>
          <w:lang w:val="en-US"/>
        </w:rPr>
        <w:t>Ibid</w:t>
      </w:r>
    </w:p>
  </w:footnote>
  <w:footnote w:id="3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Aaker, D. A. Managing Brand. Capitalizing on the Value of a Brand Name/D. A. Aaker</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w:t>
      </w:r>
      <w:r w:rsidRPr="00A755E2">
        <w:rPr>
          <w:rFonts w:ascii="Times New Roman" w:hAnsi="Times New Roman" w:cs="Times New Roman"/>
          <w:iCs/>
          <w:shd w:val="clear" w:color="auto" w:fill="FFFFFF"/>
          <w:lang w:val="en-US"/>
        </w:rPr>
        <w:t>New York</w:t>
      </w:r>
      <w:r w:rsidRPr="00A755E2">
        <w:rPr>
          <w:rFonts w:ascii="Times New Roman" w:hAnsi="Times New Roman" w:cs="Times New Roman"/>
          <w:shd w:val="clear" w:color="auto" w:fill="FFFFFF"/>
          <w:lang w:val="en-US"/>
        </w:rPr>
        <w:t>:</w:t>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The Free Press, 1991.- vol. 28.- </w:t>
      </w:r>
      <w:r w:rsidRPr="00A755E2">
        <w:rPr>
          <w:rFonts w:ascii="Times New Roman" w:hAnsi="Times New Roman" w:cs="Times New Roman"/>
          <w:lang w:val="en-US"/>
        </w:rPr>
        <w:t>P. 212.</w:t>
      </w:r>
    </w:p>
  </w:footnote>
  <w:footnote w:id="3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François Hollande pour l'élection présidentielle 2012 «Le changement c`est maintenant mes 60 engagements pour la France» URL: </w:t>
      </w:r>
      <w:hyperlink r:id="rId9" w:history="1">
        <w:r w:rsidRPr="00A755E2">
          <w:rPr>
            <w:rStyle w:val="a8"/>
            <w:rFonts w:ascii="Times New Roman" w:hAnsi="Times New Roman" w:cs="Times New Roman"/>
            <w:color w:val="auto"/>
            <w:lang w:val="fr-FR"/>
          </w:rPr>
          <w:t>http://www.ps29.org/IMG/pdf/Projet_FH2012.pdf</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lang w:val="fr-FR"/>
        </w:rPr>
        <w:t>–P.2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:11.06.2018)</w:t>
      </w:r>
    </w:p>
  </w:footnote>
  <w:footnote w:id="4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Marine Le Pen pour l'élection présidentielle 2017 «144 engagements présidentiels» URL: </w:t>
      </w:r>
      <w:hyperlink r:id="rId10" w:history="1">
        <w:r w:rsidRPr="00A755E2">
          <w:rPr>
            <w:rStyle w:val="a8"/>
            <w:rFonts w:ascii="Times New Roman" w:hAnsi="Times New Roman" w:cs="Times New Roman"/>
            <w:color w:val="auto"/>
            <w:lang w:val="fr-FR"/>
          </w:rPr>
          <w:t>https://rassemblementnational.fr/pdf/144-engagements.pdf-</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rPr>
        <w:t>Р</w:t>
      </w:r>
      <w:r w:rsidRPr="00A755E2">
        <w:rPr>
          <w:rStyle w:val="a8"/>
          <w:rFonts w:ascii="Times New Roman" w:hAnsi="Times New Roman" w:cs="Times New Roman"/>
          <w:color w:val="auto"/>
          <w:u w:val="none"/>
          <w:lang w:val="fr-FR"/>
        </w:rPr>
        <w:t>. 1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:11.06.2018)</w:t>
      </w:r>
    </w:p>
  </w:footnote>
  <w:footnote w:id="4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Benoît Hamon pour l'élection présidentielle 2017 «Mon projet pour faire battre le cœur de la France» URL: </w:t>
      </w:r>
      <w:hyperlink r:id="rId11" w:history="1">
        <w:r w:rsidRPr="00A755E2">
          <w:rPr>
            <w:rStyle w:val="a8"/>
            <w:rFonts w:ascii="Times New Roman" w:hAnsi="Times New Roman" w:cs="Times New Roman"/>
            <w:color w:val="auto"/>
            <w:lang w:val="fr-FR"/>
          </w:rPr>
          <w:t>https://www.benoithamon2017.fr/2017/03/16/mon-projet-pour-faire-battre-le-coeur-le-coeur-de-la-france/</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lang w:val="fr-FR"/>
        </w:rPr>
        <w:t>-</w:t>
      </w:r>
      <w:r w:rsidRPr="00A755E2">
        <w:rPr>
          <w:rStyle w:val="a8"/>
          <w:rFonts w:ascii="Times New Roman" w:hAnsi="Times New Roman" w:cs="Times New Roman"/>
          <w:color w:val="auto"/>
          <w:lang w:val="fr-FR"/>
        </w:rPr>
        <w:t xml:space="preserve"> </w:t>
      </w:r>
      <w:r w:rsidRPr="00A755E2">
        <w:rPr>
          <w:rFonts w:ascii="Times New Roman" w:hAnsi="Times New Roman" w:cs="Times New Roman"/>
        </w:rPr>
        <w:t>Р</w:t>
      </w:r>
      <w:r w:rsidRPr="00A755E2">
        <w:rPr>
          <w:rFonts w:ascii="Times New Roman" w:hAnsi="Times New Roman" w:cs="Times New Roman"/>
          <w:lang w:val="fr-FR"/>
        </w:rPr>
        <w:t xml:space="preserve">.1 </w:t>
      </w:r>
      <w:r w:rsidRPr="00A755E2">
        <w:rPr>
          <w:rStyle w:val="a8"/>
          <w:rFonts w:ascii="Times New Roman" w:hAnsi="Times New Roman" w:cs="Times New Roman"/>
          <w:color w:val="auto"/>
          <w:lang w:val="fr-FR"/>
        </w:rPr>
        <w:t>(</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:12.06.2018)</w:t>
      </w:r>
    </w:p>
  </w:footnote>
  <w:footnote w:id="42">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shd w:val="clear" w:color="auto" w:fill="FFFFFF"/>
        </w:rPr>
        <w:t>Ильясов, Ф. Н. Политический маркетинг. </w:t>
      </w:r>
      <w:r w:rsidRPr="00A755E2">
        <w:rPr>
          <w:rFonts w:ascii="Times New Roman" w:hAnsi="Times New Roman" w:cs="Times New Roman"/>
          <w:iCs/>
          <w:shd w:val="clear" w:color="auto" w:fill="FFFFFF"/>
        </w:rPr>
        <w:t>Искусство и наука побеждать на выборах/ Ф. Н. Ильясов. - М.: ИМА-пресс</w:t>
      </w:r>
      <w:r w:rsidRPr="00A755E2">
        <w:rPr>
          <w:rFonts w:ascii="Times New Roman" w:hAnsi="Times New Roman" w:cs="Times New Roman"/>
          <w:shd w:val="clear" w:color="auto" w:fill="FFFFFF"/>
        </w:rPr>
        <w:t>, 2000. -  С. 42.</w:t>
      </w:r>
    </w:p>
  </w:footnote>
  <w:footnote w:id="43">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Thellefsen, T., Sørensen, B., Danesi, M., Andersen, C. A Semiotic Note on Branding/ T. Thellefsen, B. Sørensen, M. Danesi, C.Andersen// Cybernetics </w:t>
      </w:r>
      <w:proofErr w:type="gramStart"/>
      <w:r w:rsidRPr="00A755E2">
        <w:rPr>
          <w:rFonts w:ascii="Times New Roman" w:hAnsi="Times New Roman" w:cs="Times New Roman"/>
          <w:sz w:val="20"/>
          <w:szCs w:val="20"/>
          <w:lang w:val="en-US"/>
        </w:rPr>
        <w:t>And</w:t>
      </w:r>
      <w:proofErr w:type="gramEnd"/>
      <w:r w:rsidRPr="00A755E2">
        <w:rPr>
          <w:rFonts w:ascii="Times New Roman" w:hAnsi="Times New Roman" w:cs="Times New Roman"/>
          <w:sz w:val="20"/>
          <w:szCs w:val="20"/>
          <w:lang w:val="en-US"/>
        </w:rPr>
        <w:t xml:space="preserve"> Human Knowing-2006. № 14</w:t>
      </w:r>
      <w:proofErr w:type="gramStart"/>
      <w:r w:rsidRPr="00A755E2">
        <w:rPr>
          <w:rFonts w:ascii="Times New Roman" w:hAnsi="Times New Roman" w:cs="Times New Roman"/>
          <w:sz w:val="20"/>
          <w:szCs w:val="20"/>
          <w:lang w:val="en-US"/>
        </w:rPr>
        <w:t>.-</w:t>
      </w:r>
      <w:proofErr w:type="gramEnd"/>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rPr>
        <w:t>Р</w:t>
      </w:r>
      <w:r w:rsidRPr="00A755E2">
        <w:rPr>
          <w:rFonts w:ascii="Times New Roman" w:hAnsi="Times New Roman" w:cs="Times New Roman"/>
          <w:sz w:val="20"/>
          <w:szCs w:val="20"/>
          <w:lang w:val="en-US"/>
        </w:rPr>
        <w:t>.67.</w:t>
      </w:r>
    </w:p>
  </w:footnote>
  <w:footnote w:id="44">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 xml:space="preserve">Holt, D. B. </w:t>
      </w:r>
      <w:r w:rsidRPr="00A755E2">
        <w:rPr>
          <w:rFonts w:ascii="Times New Roman" w:hAnsi="Times New Roman" w:cs="Times New Roman"/>
          <w:iCs/>
          <w:sz w:val="20"/>
          <w:szCs w:val="20"/>
          <w:shd w:val="clear" w:color="auto" w:fill="FFFFFF"/>
          <w:lang w:val="en-US"/>
        </w:rPr>
        <w:t>How brands become icons: The principles of cultural branding</w:t>
      </w:r>
      <w:r w:rsidRPr="00A755E2">
        <w:rPr>
          <w:rFonts w:ascii="Times New Roman" w:hAnsi="Times New Roman" w:cs="Times New Roman"/>
          <w:sz w:val="20"/>
          <w:szCs w:val="20"/>
          <w:shd w:val="clear" w:color="auto" w:fill="FFFFFF"/>
          <w:lang w:val="en-US"/>
        </w:rPr>
        <w:t>/ D. Holt. - Harvard Business Press, 2004.- P. 28</w:t>
      </w:r>
    </w:p>
  </w:footnote>
  <w:footnote w:id="45">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Ibid</w:t>
      </w:r>
    </w:p>
  </w:footnote>
  <w:footnote w:id="4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Dagustani, D., Buchory, H. A., Satya, M. T. The brand building: Developing brand asset valuator and brand association/ D. Dagustani, H. A Buchory, M. T Satya// International Journal of Business Economics and Law- 2014 № 5(2).- Р. 60</w:t>
      </w:r>
    </w:p>
  </w:footnote>
  <w:footnote w:id="47">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Aaker, D. A. Measuring brand equity across products and markets/D.A. Aaker// </w:t>
      </w:r>
      <w:r w:rsidRPr="00A755E2">
        <w:rPr>
          <w:rFonts w:ascii="Times New Roman" w:hAnsi="Times New Roman" w:cs="Times New Roman"/>
          <w:iCs/>
          <w:shd w:val="clear" w:color="auto" w:fill="FFFFFF"/>
          <w:lang w:val="en-US"/>
        </w:rPr>
        <w:t>California management review</w:t>
      </w:r>
      <w:r w:rsidRPr="00A755E2">
        <w:rPr>
          <w:rFonts w:ascii="Times New Roman" w:hAnsi="Times New Roman" w:cs="Times New Roman"/>
          <w:shd w:val="clear" w:color="auto" w:fill="FFFFFF"/>
          <w:lang w:val="en-US"/>
        </w:rPr>
        <w:t>, 1996</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xml:space="preserve">  № 3. -</w:t>
      </w:r>
      <w:r w:rsidRPr="00A755E2">
        <w:rPr>
          <w:rFonts w:ascii="Times New Roman" w:hAnsi="Times New Roman" w:cs="Times New Roman"/>
          <w:lang w:val="en-US"/>
        </w:rPr>
        <w:t xml:space="preserve"> P. 118</w:t>
      </w:r>
    </w:p>
  </w:footnote>
  <w:footnote w:id="48">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shd w:val="clear" w:color="auto" w:fill="FFFFFF"/>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Biel, A. L. Converting image into equity/ A.L. Biel// Brand equity &amp; advertising: Advertising’s role in building strong brands, Hillsdale, New Jersey: Laurence Erlbaum Associates, Inc.-1993, № 10</w:t>
      </w:r>
      <w:proofErr w:type="gramStart"/>
      <w:r w:rsidRPr="00A755E2">
        <w:rPr>
          <w:rFonts w:ascii="Times New Roman" w:hAnsi="Times New Roman" w:cs="Times New Roman"/>
          <w:sz w:val="20"/>
          <w:szCs w:val="20"/>
          <w:shd w:val="clear" w:color="auto" w:fill="FFFFFF"/>
          <w:lang w:val="en-US"/>
        </w:rPr>
        <w:t>.-</w:t>
      </w:r>
      <w:proofErr w:type="gramEnd"/>
      <w:r w:rsidRPr="00A755E2">
        <w:rPr>
          <w:rFonts w:ascii="Times New Roman" w:hAnsi="Times New Roman" w:cs="Times New Roman"/>
          <w:sz w:val="20"/>
          <w:szCs w:val="20"/>
          <w:shd w:val="clear" w:color="auto" w:fill="FFFFFF"/>
          <w:lang w:val="en-US"/>
        </w:rPr>
        <w:t xml:space="preserve"> P. 70.</w:t>
      </w:r>
    </w:p>
  </w:footnote>
  <w:footnote w:id="49">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Aaker, D. A. Managing brand equity/ D.A. Aaker. </w:t>
      </w:r>
      <w:r w:rsidRPr="00A755E2">
        <w:rPr>
          <w:rFonts w:ascii="Times New Roman" w:hAnsi="Times New Roman" w:cs="Times New Roman"/>
          <w:sz w:val="20"/>
          <w:szCs w:val="20"/>
          <w:shd w:val="clear" w:color="auto" w:fill="FFFFFF"/>
          <w:lang w:val="en-US"/>
        </w:rPr>
        <w:t>Free</w:t>
      </w:r>
      <w:r w:rsidRPr="00A755E2">
        <w:rPr>
          <w:rFonts w:ascii="Times New Roman" w:hAnsi="Times New Roman" w:cs="Times New Roman"/>
          <w:sz w:val="20"/>
          <w:szCs w:val="20"/>
          <w:shd w:val="clear" w:color="auto" w:fill="FFFFFF"/>
        </w:rPr>
        <w:t xml:space="preserve"> </w:t>
      </w:r>
      <w:r w:rsidRPr="00A755E2">
        <w:rPr>
          <w:rFonts w:ascii="Times New Roman" w:hAnsi="Times New Roman" w:cs="Times New Roman"/>
          <w:sz w:val="20"/>
          <w:szCs w:val="20"/>
          <w:shd w:val="clear" w:color="auto" w:fill="FFFFFF"/>
          <w:lang w:val="en-US"/>
        </w:rPr>
        <w:t>Press</w:t>
      </w:r>
      <w:r w:rsidRPr="00A755E2">
        <w:rPr>
          <w:rFonts w:ascii="Times New Roman" w:hAnsi="Times New Roman" w:cs="Times New Roman"/>
          <w:sz w:val="20"/>
          <w:szCs w:val="20"/>
          <w:shd w:val="clear" w:color="auto" w:fill="FFFFFF"/>
        </w:rPr>
        <w:t>,</w:t>
      </w:r>
      <w:r w:rsidRPr="00A755E2">
        <w:rPr>
          <w:rFonts w:ascii="Times New Roman" w:hAnsi="Times New Roman" w:cs="Times New Roman"/>
          <w:sz w:val="20"/>
          <w:szCs w:val="20"/>
        </w:rPr>
        <w:t xml:space="preserve"> 2009.- </w:t>
      </w:r>
      <w:r w:rsidRPr="00A755E2">
        <w:rPr>
          <w:rFonts w:ascii="Times New Roman" w:hAnsi="Times New Roman" w:cs="Times New Roman"/>
          <w:sz w:val="20"/>
          <w:szCs w:val="20"/>
          <w:lang w:val="en-US"/>
        </w:rPr>
        <w:t>P</w:t>
      </w:r>
      <w:r w:rsidRPr="00A755E2">
        <w:rPr>
          <w:rFonts w:ascii="Times New Roman" w:hAnsi="Times New Roman" w:cs="Times New Roman"/>
          <w:sz w:val="20"/>
          <w:szCs w:val="20"/>
        </w:rPr>
        <w:t>. 20</w:t>
      </w:r>
    </w:p>
  </w:footnote>
  <w:footnote w:id="50">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Style w:val="w"/>
          <w:rFonts w:ascii="Times New Roman" w:hAnsi="Times New Roman" w:cs="Times New Roman"/>
          <w:shd w:val="clear" w:color="auto" w:fill="FFFFFF"/>
        </w:rPr>
        <w:t>Гудвилл</w:t>
      </w:r>
      <w:r w:rsidRPr="00A755E2">
        <w:rPr>
          <w:rFonts w:ascii="Times New Roman" w:hAnsi="Times New Roman" w:cs="Times New Roman"/>
          <w:shd w:val="clear" w:color="auto" w:fill="FFFFFF"/>
        </w:rPr>
        <w:t> - </w:t>
      </w:r>
      <w:r w:rsidRPr="00A755E2">
        <w:rPr>
          <w:rStyle w:val="w"/>
          <w:rFonts w:ascii="Times New Roman" w:hAnsi="Times New Roman" w:cs="Times New Roman"/>
          <w:shd w:val="clear" w:color="auto" w:fill="FFFFFF"/>
        </w:rPr>
        <w:t>условная</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стоимость</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деловых</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связей</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фирмы</w:t>
      </w:r>
      <w:r w:rsidRPr="00A755E2">
        <w:rPr>
          <w:rFonts w:ascii="Times New Roman" w:hAnsi="Times New Roman" w:cs="Times New Roman"/>
          <w:shd w:val="clear" w:color="auto" w:fill="FFFFFF"/>
        </w:rPr>
        <w:t> - </w:t>
      </w:r>
      <w:r w:rsidRPr="00A755E2">
        <w:rPr>
          <w:rStyle w:val="w"/>
          <w:rFonts w:ascii="Times New Roman" w:hAnsi="Times New Roman" w:cs="Times New Roman"/>
          <w:shd w:val="clear" w:color="auto" w:fill="FFFFFF"/>
        </w:rPr>
        <w:t>денежная</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оценка</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нематериальных</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активов</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компании:фирменный</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знак</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имидж</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наличие</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устойчивой</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клиентуры</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и</w:t>
      </w:r>
      <w:r w:rsidRPr="00A755E2">
        <w:rPr>
          <w:rFonts w:ascii="Times New Roman" w:hAnsi="Times New Roman" w:cs="Times New Roman"/>
          <w:shd w:val="clear" w:color="auto" w:fill="FFFFFF"/>
        </w:rPr>
        <w:t> </w:t>
      </w:r>
      <w:r w:rsidRPr="00A755E2">
        <w:rPr>
          <w:rStyle w:val="w"/>
          <w:rFonts w:ascii="Times New Roman" w:hAnsi="Times New Roman" w:cs="Times New Roman"/>
          <w:shd w:val="clear" w:color="auto" w:fill="FFFFFF"/>
        </w:rPr>
        <w:t>др</w:t>
      </w:r>
      <w:r w:rsidRPr="00A755E2">
        <w:rPr>
          <w:rFonts w:ascii="Times New Roman" w:hAnsi="Times New Roman" w:cs="Times New Roman"/>
          <w:shd w:val="clear" w:color="auto" w:fill="FFFFFF"/>
        </w:rPr>
        <w:t xml:space="preserve">. (финансовый словарь – </w:t>
      </w:r>
      <w:r w:rsidRPr="00A755E2">
        <w:rPr>
          <w:rFonts w:ascii="Times New Roman" w:hAnsi="Times New Roman" w:cs="Times New Roman"/>
          <w:shd w:val="clear" w:color="auto" w:fill="FFFFFF"/>
          <w:lang w:val="en-US"/>
        </w:rPr>
        <w:t>academic</w:t>
      </w:r>
      <w:r w:rsidRPr="00A755E2">
        <w:rPr>
          <w:rFonts w:ascii="Times New Roman" w:hAnsi="Times New Roman" w:cs="Times New Roman"/>
          <w:shd w:val="clear" w:color="auto" w:fill="FFFFFF"/>
        </w:rPr>
        <w:t xml:space="preserve">) </w:t>
      </w:r>
      <w:r w:rsidRPr="00A755E2">
        <w:rPr>
          <w:rFonts w:ascii="Times New Roman" w:hAnsi="Times New Roman" w:cs="Times New Roman"/>
          <w:shd w:val="clear" w:color="auto" w:fill="FFFFFF"/>
          <w:lang w:val="en-US"/>
        </w:rPr>
        <w:t>URL</w:t>
      </w:r>
      <w:r w:rsidRPr="00A755E2">
        <w:rPr>
          <w:rFonts w:ascii="Times New Roman" w:hAnsi="Times New Roman" w:cs="Times New Roman"/>
          <w:shd w:val="clear" w:color="auto" w:fill="FFFFFF"/>
        </w:rPr>
        <w:t xml:space="preserve">: </w:t>
      </w:r>
      <w:hyperlink r:id="rId12" w:history="1">
        <w:r w:rsidRPr="00A755E2">
          <w:rPr>
            <w:rStyle w:val="a8"/>
            <w:rFonts w:ascii="Times New Roman" w:hAnsi="Times New Roman" w:cs="Times New Roman"/>
            <w:color w:val="auto"/>
          </w:rPr>
          <w:t>https://dic.academic.ru/dic.nsf/fin_enc/12698</w:t>
        </w:r>
      </w:hyperlink>
    </w:p>
  </w:footnote>
  <w:footnote w:id="5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Kapferer, J. N. </w:t>
      </w:r>
      <w:r w:rsidRPr="00A755E2">
        <w:rPr>
          <w:rFonts w:ascii="Times New Roman" w:hAnsi="Times New Roman" w:cs="Times New Roman"/>
          <w:iCs/>
          <w:shd w:val="clear" w:color="auto" w:fill="FFFFFF"/>
          <w:lang w:val="en-US"/>
        </w:rPr>
        <w:t>The new strategic brand management: Creating and sustaining brand equity long term</w:t>
      </w:r>
      <w:r w:rsidRPr="00A755E2">
        <w:rPr>
          <w:rFonts w:ascii="Times New Roman" w:hAnsi="Times New Roman" w:cs="Times New Roman"/>
          <w:shd w:val="clear" w:color="auto" w:fill="FFFFFF"/>
          <w:lang w:val="en-US"/>
        </w:rPr>
        <w:t>/J.N. Kapferer</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xml:space="preserve"> London: Kogan Page Publishers, 2008.- P 28. </w:t>
      </w:r>
    </w:p>
  </w:footnote>
  <w:footnote w:id="52">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Ibid</w:t>
      </w:r>
    </w:p>
  </w:footnote>
  <w:footnote w:id="5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 xml:space="preserve">Holt, D. B. </w:t>
      </w:r>
      <w:r w:rsidRPr="00A755E2">
        <w:rPr>
          <w:rFonts w:ascii="Times New Roman" w:hAnsi="Times New Roman" w:cs="Times New Roman"/>
          <w:iCs/>
          <w:shd w:val="clear" w:color="auto" w:fill="FFFFFF"/>
          <w:lang w:val="en-US"/>
        </w:rPr>
        <w:t>How brands become icons: The principles of cultural branding</w:t>
      </w:r>
      <w:r w:rsidRPr="00A755E2">
        <w:rPr>
          <w:rFonts w:ascii="Times New Roman" w:hAnsi="Times New Roman" w:cs="Times New Roman"/>
          <w:shd w:val="clear" w:color="auto" w:fill="FFFFFF"/>
          <w:lang w:val="en-US"/>
        </w:rPr>
        <w:t>/ D.B. Holt. - Harvard Business Press, 2004.- P.14</w:t>
      </w:r>
    </w:p>
  </w:footnote>
  <w:footnote w:id="5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Austen-Smith, D., Banks, J. Electoral accountability and incumbency/ D. Austen-Smith, J.  Banks// Models of Strategic Choice in Politics, ed: P. Ordeshook, Ann Arbor: University of Michigan Press</w:t>
      </w:r>
      <w:proofErr w:type="gramStart"/>
      <w:r w:rsidRPr="00A755E2">
        <w:rPr>
          <w:rFonts w:ascii="Times New Roman" w:hAnsi="Times New Roman" w:cs="Times New Roman"/>
          <w:lang w:val="en-US"/>
        </w:rPr>
        <w:t>,1989</w:t>
      </w:r>
      <w:proofErr w:type="gramEnd"/>
      <w:r w:rsidRPr="00A755E2">
        <w:rPr>
          <w:rFonts w:ascii="Times New Roman" w:hAnsi="Times New Roman" w:cs="Times New Roman"/>
          <w:lang w:val="en-US"/>
        </w:rPr>
        <w:t>.- P. 122.</w:t>
      </w:r>
    </w:p>
  </w:footnote>
  <w:footnote w:id="55">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Aaker, D. A. Managing Brand. Capitalizing on the Value of a Brand Name/D.A. Aaker- NY: The Free Press</w:t>
      </w:r>
      <w:r w:rsidRPr="00A755E2">
        <w:rPr>
          <w:rFonts w:ascii="Times New Roman" w:hAnsi="Times New Roman" w:cs="Times New Roman"/>
          <w:i/>
          <w:iCs/>
          <w:sz w:val="20"/>
          <w:szCs w:val="20"/>
          <w:shd w:val="clear" w:color="auto" w:fill="FFFFFF"/>
          <w:lang w:val="en-US"/>
        </w:rPr>
        <w:t xml:space="preserve">, </w:t>
      </w:r>
      <w:r w:rsidRPr="00A755E2">
        <w:rPr>
          <w:rFonts w:ascii="Times New Roman" w:hAnsi="Times New Roman" w:cs="Times New Roman"/>
          <w:sz w:val="20"/>
          <w:szCs w:val="20"/>
          <w:shd w:val="clear" w:color="auto" w:fill="FFFFFF"/>
          <w:lang w:val="en-US"/>
        </w:rPr>
        <w:t>1991, № 28</w:t>
      </w:r>
      <w:proofErr w:type="gramStart"/>
      <w:r w:rsidRPr="00A755E2">
        <w:rPr>
          <w:rFonts w:ascii="Times New Roman" w:hAnsi="Times New Roman" w:cs="Times New Roman"/>
          <w:sz w:val="20"/>
          <w:szCs w:val="20"/>
          <w:shd w:val="clear" w:color="auto" w:fill="FFFFFF"/>
          <w:lang w:val="en-US"/>
        </w:rPr>
        <w:t>.-</w:t>
      </w:r>
      <w:proofErr w:type="gramEnd"/>
      <w:r w:rsidRPr="00A755E2">
        <w:rPr>
          <w:rFonts w:ascii="Times New Roman" w:hAnsi="Times New Roman" w:cs="Times New Roman"/>
          <w:sz w:val="20"/>
          <w:szCs w:val="20"/>
          <w:shd w:val="clear" w:color="auto" w:fill="FFFFFF"/>
          <w:lang w:val="en-US"/>
        </w:rPr>
        <w:t xml:space="preserve"> p</w:t>
      </w:r>
      <w:r w:rsidRPr="00A755E2">
        <w:rPr>
          <w:rFonts w:ascii="Times New Roman" w:hAnsi="Times New Roman" w:cs="Times New Roman"/>
          <w:sz w:val="20"/>
          <w:szCs w:val="20"/>
          <w:shd w:val="clear" w:color="auto" w:fill="FFFFFF"/>
        </w:rPr>
        <w:t>р</w:t>
      </w:r>
      <w:r w:rsidRPr="00A755E2">
        <w:rPr>
          <w:rFonts w:ascii="Times New Roman" w:hAnsi="Times New Roman" w:cs="Times New Roman"/>
          <w:sz w:val="20"/>
          <w:szCs w:val="20"/>
          <w:shd w:val="clear" w:color="auto" w:fill="FFFFFF"/>
          <w:lang w:val="en-US"/>
        </w:rPr>
        <w:t xml:space="preserve">. 35-37. </w:t>
      </w:r>
    </w:p>
  </w:footnote>
  <w:footnote w:id="5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Krishnan, H. S. Characteristics of memory associations: A consumer-based brand equity perspective/H. S. Krishnan//</w:t>
      </w:r>
      <w:r w:rsidRPr="00A755E2">
        <w:rPr>
          <w:rFonts w:ascii="Times New Roman" w:hAnsi="Times New Roman" w:cs="Times New Roman"/>
          <w:iCs/>
          <w:shd w:val="clear" w:color="auto" w:fill="FFFFFF"/>
          <w:lang w:val="en-US"/>
        </w:rPr>
        <w:t>International Journal of research in Marketing</w:t>
      </w:r>
      <w:r w:rsidRPr="00A755E2">
        <w:rPr>
          <w:rFonts w:ascii="Times New Roman" w:hAnsi="Times New Roman" w:cs="Times New Roman"/>
          <w:shd w:val="clear" w:color="auto" w:fill="FFFFFF"/>
          <w:lang w:val="en-US"/>
        </w:rPr>
        <w:t>, 1996, № 13(4)</w:t>
      </w:r>
      <w:proofErr w:type="gramStart"/>
      <w:r w:rsidRPr="00A755E2">
        <w:rPr>
          <w:rFonts w:ascii="Times New Roman" w:hAnsi="Times New Roman" w:cs="Times New Roman"/>
          <w:shd w:val="clear" w:color="auto" w:fill="FFFFFF"/>
          <w:lang w:val="en-US"/>
        </w:rPr>
        <w:t>.-</w:t>
      </w:r>
      <w:proofErr w:type="gramEnd"/>
      <w:r w:rsidRPr="00A755E2">
        <w:rPr>
          <w:rFonts w:ascii="Times New Roman" w:hAnsi="Times New Roman" w:cs="Times New Roman"/>
          <w:shd w:val="clear" w:color="auto" w:fill="FFFFFF"/>
          <w:lang w:val="en-US"/>
        </w:rPr>
        <w:t xml:space="preserve"> Р. 393.</w:t>
      </w:r>
    </w:p>
  </w:footnote>
  <w:footnote w:id="57">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shd w:val="clear" w:color="auto" w:fill="FFFFFF"/>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Biel, A. L. Converting image into equity/ A.L. Biel// Brand equity &amp; advertising: Advertising’s role in building strong brands, Hillsdale, New Jersey: Laurence Erlbaum Associates, Inc.-1993, № 10.-P. 71.</w:t>
      </w:r>
    </w:p>
  </w:footnote>
  <w:footnote w:id="58">
    <w:p w:rsidR="009C5749" w:rsidRPr="00A755E2" w:rsidRDefault="009C5749" w:rsidP="00A755E2">
      <w:pPr>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Aaker, D. A. Managing Brand. Capitalizing on the Value of a Brand Name/D. A. Aaker.- New York: The Free Press, 1991.- vol. 28.- P. 73</w:t>
      </w:r>
    </w:p>
  </w:footnote>
  <w:footnote w:id="59">
    <w:p w:rsidR="009C5749" w:rsidRPr="00A755E2" w:rsidRDefault="009C5749" w:rsidP="00A755E2">
      <w:pPr>
        <w:pStyle w:val="Default"/>
        <w:jc w:val="both"/>
        <w:rPr>
          <w:color w:val="auto"/>
          <w:sz w:val="20"/>
          <w:szCs w:val="20"/>
          <w:lang w:val="en-US"/>
        </w:rPr>
      </w:pPr>
      <w:r w:rsidRPr="00A755E2">
        <w:rPr>
          <w:rStyle w:val="a7"/>
          <w:color w:val="auto"/>
          <w:sz w:val="20"/>
          <w:szCs w:val="20"/>
        </w:rPr>
        <w:footnoteRef/>
      </w:r>
      <w:r w:rsidRPr="00A755E2">
        <w:rPr>
          <w:color w:val="auto"/>
          <w:sz w:val="20"/>
          <w:szCs w:val="20"/>
          <w:lang w:val="en-US"/>
        </w:rPr>
        <w:t xml:space="preserve"> Pant R., Negi A. Application of marketing in politics: political marketing/R.Pant, A. Negi// International Research Journal of Commerce Arts and Science – 2014. -  № 4. – P. </w:t>
      </w:r>
      <w:proofErr w:type="gramStart"/>
      <w:r w:rsidRPr="00A755E2">
        <w:rPr>
          <w:color w:val="auto"/>
          <w:sz w:val="20"/>
          <w:szCs w:val="20"/>
          <w:lang w:val="en-US"/>
        </w:rPr>
        <w:t>134 .</w:t>
      </w:r>
      <w:proofErr w:type="gramEnd"/>
    </w:p>
  </w:footnote>
  <w:footnote w:id="6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Scammell, M. Political marketing: Lessons for political science /</w:t>
      </w:r>
      <w:r w:rsidRPr="00A755E2">
        <w:rPr>
          <w:rFonts w:ascii="Times New Roman" w:hAnsi="Times New Roman" w:cs="Times New Roman"/>
        </w:rPr>
        <w:t>М</w:t>
      </w:r>
      <w:r w:rsidRPr="00A755E2">
        <w:rPr>
          <w:rFonts w:ascii="Times New Roman" w:hAnsi="Times New Roman" w:cs="Times New Roman"/>
          <w:lang w:val="en-US"/>
        </w:rPr>
        <w:t>. Scammell//Political studies. – 1999. №. 4. – P. 721</w:t>
      </w:r>
    </w:p>
  </w:footnote>
  <w:footnote w:id="6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Maarek, P. J. </w:t>
      </w:r>
      <w:r w:rsidRPr="00A755E2">
        <w:rPr>
          <w:rFonts w:ascii="Times New Roman" w:hAnsi="Times New Roman" w:cs="Times New Roman"/>
          <w:iCs/>
          <w:shd w:val="clear" w:color="auto" w:fill="FFFFFF"/>
          <w:lang w:val="en-US"/>
        </w:rPr>
        <w:t>Campaign communication and political marketing</w:t>
      </w:r>
      <w:r w:rsidRPr="00A755E2">
        <w:rPr>
          <w:rFonts w:ascii="Times New Roman" w:hAnsi="Times New Roman" w:cs="Times New Roman"/>
          <w:shd w:val="clear" w:color="auto" w:fill="FFFFFF"/>
          <w:lang w:val="en-US"/>
        </w:rPr>
        <w:t>/P.J.Maarek -Hoboken: John Wiley &amp; Sons, 2011.</w:t>
      </w:r>
      <w:r w:rsidRPr="00A755E2">
        <w:rPr>
          <w:rFonts w:ascii="Times New Roman" w:hAnsi="Times New Roman" w:cs="Times New Roman"/>
          <w:lang w:val="en-US"/>
        </w:rPr>
        <w:t xml:space="preserve">– P. 2 </w:t>
      </w:r>
    </w:p>
  </w:footnote>
  <w:footnote w:id="62">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r w:rsidRPr="00FD2CC2">
        <w:rPr>
          <w:rFonts w:ascii="Times New Roman" w:hAnsi="Times New Roman" w:cs="Times New Roman"/>
          <w:lang w:val="en-US"/>
        </w:rPr>
        <w:t xml:space="preserve"> </w:t>
      </w:r>
      <w:r w:rsidRPr="00A755E2">
        <w:rPr>
          <w:rFonts w:ascii="Times New Roman" w:hAnsi="Times New Roman" w:cs="Times New Roman"/>
          <w:lang w:val="en-US"/>
        </w:rPr>
        <w:t>P</w:t>
      </w:r>
      <w:r w:rsidRPr="00FD2CC2">
        <w:rPr>
          <w:rFonts w:ascii="Times New Roman" w:hAnsi="Times New Roman" w:cs="Times New Roman"/>
          <w:lang w:val="en-US"/>
        </w:rPr>
        <w:t>. 28</w:t>
      </w:r>
    </w:p>
  </w:footnote>
  <w:footnote w:id="63">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r w:rsidRPr="00A755E2">
        <w:rPr>
          <w:rFonts w:ascii="Times New Roman" w:hAnsi="Times New Roman" w:cs="Times New Roman"/>
          <w:lang w:val="en-US"/>
        </w:rPr>
        <w:t xml:space="preserve"> P</w:t>
      </w:r>
      <w:r w:rsidRPr="00FD2CC2">
        <w:rPr>
          <w:rFonts w:ascii="Times New Roman" w:hAnsi="Times New Roman" w:cs="Times New Roman"/>
          <w:lang w:val="en-US"/>
        </w:rPr>
        <w:t xml:space="preserve">. 2  </w:t>
      </w:r>
    </w:p>
  </w:footnote>
  <w:footnote w:id="6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Maarek, P. J. </w:t>
      </w:r>
      <w:r w:rsidRPr="00A755E2">
        <w:rPr>
          <w:rFonts w:ascii="Times New Roman" w:hAnsi="Times New Roman" w:cs="Times New Roman"/>
          <w:iCs/>
          <w:shd w:val="clear" w:color="auto" w:fill="FFFFFF"/>
          <w:lang w:val="en-US"/>
        </w:rPr>
        <w:t>Campaign communication and political marketing</w:t>
      </w:r>
      <w:r w:rsidRPr="00A755E2">
        <w:rPr>
          <w:rFonts w:ascii="Times New Roman" w:hAnsi="Times New Roman" w:cs="Times New Roman"/>
          <w:shd w:val="clear" w:color="auto" w:fill="FFFFFF"/>
          <w:lang w:val="en-US"/>
        </w:rPr>
        <w:t>/P.J.Maarek -Hoboken: John Wiley &amp; Sons, 2011.</w:t>
      </w:r>
      <w:r w:rsidRPr="00A755E2">
        <w:rPr>
          <w:rFonts w:ascii="Times New Roman" w:hAnsi="Times New Roman" w:cs="Times New Roman"/>
          <w:lang w:val="en-US"/>
        </w:rPr>
        <w:t xml:space="preserve">– P. 28 </w:t>
      </w:r>
    </w:p>
  </w:footnote>
  <w:footnote w:id="65">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Wring, D. Reconciling marketing with political science: theories of political marketing /D. Wring/Journal of Marketing Management. – 1997. №. 7. – P. 653</w:t>
      </w:r>
    </w:p>
  </w:footnote>
  <w:footnote w:id="6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O’cass, A. Political marketing and the marketing concept /A. O`</w:t>
      </w:r>
      <w:proofErr w:type="gramStart"/>
      <w:r w:rsidRPr="00A755E2">
        <w:rPr>
          <w:rFonts w:ascii="Times New Roman" w:hAnsi="Times New Roman" w:cs="Times New Roman"/>
          <w:lang w:val="en-US"/>
        </w:rPr>
        <w:t>cass</w:t>
      </w:r>
      <w:proofErr w:type="gramEnd"/>
      <w:r w:rsidRPr="00A755E2">
        <w:rPr>
          <w:rFonts w:ascii="Times New Roman" w:hAnsi="Times New Roman" w:cs="Times New Roman"/>
          <w:lang w:val="en-US"/>
        </w:rPr>
        <w:t>//European Journal of Marketing. – 1996. №. 10/11. – P. 48</w:t>
      </w:r>
    </w:p>
  </w:footnote>
  <w:footnote w:id="67">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r w:rsidRPr="00FD2CC2">
        <w:rPr>
          <w:rFonts w:ascii="Times New Roman" w:hAnsi="Times New Roman" w:cs="Times New Roman"/>
          <w:lang w:val="en-US"/>
        </w:rPr>
        <w:t xml:space="preserve"> </w:t>
      </w:r>
      <w:r w:rsidRPr="00A755E2">
        <w:rPr>
          <w:rFonts w:ascii="Times New Roman" w:hAnsi="Times New Roman" w:cs="Times New Roman"/>
          <w:lang w:val="en-US"/>
        </w:rPr>
        <w:t>P</w:t>
      </w:r>
      <w:r w:rsidRPr="00FD2CC2">
        <w:rPr>
          <w:rFonts w:ascii="Times New Roman" w:hAnsi="Times New Roman" w:cs="Times New Roman"/>
          <w:lang w:val="en-US"/>
        </w:rPr>
        <w:t xml:space="preserve">.59-60 </w:t>
      </w:r>
    </w:p>
  </w:footnote>
  <w:footnote w:id="6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r w:rsidRPr="00A755E2">
        <w:rPr>
          <w:rFonts w:ascii="Times New Roman" w:hAnsi="Times New Roman" w:cs="Times New Roman"/>
          <w:lang w:val="en-US"/>
        </w:rPr>
        <w:t xml:space="preserve"> P</w:t>
      </w:r>
      <w:r w:rsidRPr="00FD2CC2">
        <w:rPr>
          <w:rFonts w:ascii="Times New Roman" w:hAnsi="Times New Roman" w:cs="Times New Roman"/>
          <w:lang w:val="en-US"/>
        </w:rPr>
        <w:t xml:space="preserve">. 61 </w:t>
      </w:r>
      <w:r>
        <w:rPr>
          <w:rFonts w:ascii="Times New Roman" w:hAnsi="Times New Roman" w:cs="Times New Roman"/>
          <w:lang w:val="en-US"/>
        </w:rPr>
        <w:t xml:space="preserve"> </w:t>
      </w:r>
    </w:p>
  </w:footnote>
  <w:footnote w:id="69">
    <w:p w:rsidR="009C5749" w:rsidRPr="00A755E2" w:rsidRDefault="009C5749" w:rsidP="00A755E2">
      <w:pPr>
        <w:pStyle w:val="Default"/>
        <w:jc w:val="both"/>
        <w:rPr>
          <w:color w:val="auto"/>
          <w:sz w:val="20"/>
          <w:szCs w:val="20"/>
          <w:lang w:val="en-US"/>
        </w:rPr>
      </w:pPr>
      <w:r w:rsidRPr="00A755E2">
        <w:rPr>
          <w:rStyle w:val="a7"/>
          <w:color w:val="auto"/>
          <w:sz w:val="20"/>
          <w:szCs w:val="20"/>
        </w:rPr>
        <w:footnoteRef/>
      </w:r>
      <w:r w:rsidRPr="00A755E2">
        <w:rPr>
          <w:color w:val="auto"/>
          <w:sz w:val="20"/>
          <w:szCs w:val="20"/>
          <w:lang w:val="en-US"/>
        </w:rPr>
        <w:t xml:space="preserve"> Pant R., Negi A. Application of marketing in politics: political marketing/R.Pant, A. Negi// International Research Journal of Commerce Arts and Science – 2014. -  № 4. – P. 135.</w:t>
      </w:r>
    </w:p>
  </w:footnote>
  <w:footnote w:id="7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Henneberg S. C.  Understanding political marketing /S.C. Henneberg//The idea of political marketing/ed.: N. O. O'Shaughnessy – Westport</w:t>
      </w:r>
      <w:proofErr w:type="gramStart"/>
      <w:r w:rsidRPr="00A755E2">
        <w:rPr>
          <w:rFonts w:ascii="Times New Roman" w:hAnsi="Times New Roman" w:cs="Times New Roman"/>
          <w:lang w:val="en-US"/>
        </w:rPr>
        <w:t>:Praeger</w:t>
      </w:r>
      <w:proofErr w:type="gramEnd"/>
      <w:r w:rsidRPr="00A755E2">
        <w:rPr>
          <w:rFonts w:ascii="Times New Roman" w:hAnsi="Times New Roman" w:cs="Times New Roman"/>
          <w:lang w:val="en-US"/>
        </w:rPr>
        <w:t xml:space="preserve"> Publisher, 2002. – P. 93 </w:t>
      </w:r>
    </w:p>
  </w:footnote>
  <w:footnote w:id="71">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lang w:val="en-US"/>
        </w:rPr>
        <w:t>Ibid</w:t>
      </w:r>
      <w:r w:rsidRPr="00A755E2">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sidRPr="00A755E2">
        <w:rPr>
          <w:rFonts w:ascii="Times New Roman" w:hAnsi="Times New Roman" w:cs="Times New Roman"/>
          <w:sz w:val="20"/>
          <w:szCs w:val="20"/>
          <w:lang w:val="en-US"/>
        </w:rPr>
        <w:t>. 103</w:t>
      </w:r>
    </w:p>
  </w:footnote>
  <w:footnote w:id="7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O'Shaughnessy, N. O. The idea of political marketing/ N. O. O'Shaughnessy, Westport: Praeger Publisher, 2002. – P. 11</w:t>
      </w:r>
    </w:p>
  </w:footnote>
  <w:footnote w:id="7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Wring D. Marketing in British election campaigns: an overview /D. Wring//British Academy of Management Conference, University of Lancaster - 1994.  </w:t>
      </w:r>
    </w:p>
  </w:footnote>
  <w:footnote w:id="7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Seidman, S. A. Posters, propaganda, and persuasion in election campaigns around the world and through history/S.A. Seidman – New York: Peter Lang Inc, 2008. P. 153</w:t>
      </w:r>
    </w:p>
  </w:footnote>
  <w:footnote w:id="75">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Lock, A., Harris, P. Political marketing-vive la difference! /A. Lock, P. Harris//European Journal of marketing. – 1996. №. 10/11. – P. 14</w:t>
      </w:r>
    </w:p>
  </w:footnote>
  <w:footnote w:id="7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Seidman, S. A. Posters, propaganda, and persuasion in election campaigns around the world and through history/S.A. Seidman – New York: Peter Lang Inc, 2008. P. 153</w:t>
      </w:r>
    </w:p>
  </w:footnote>
  <w:footnote w:id="77">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Kelley, W. T. The development of early thought in marketing and promotion /W.T. Kelley//Journal of Marketing. – 1956. №. 1. – P. 62-67.</w:t>
      </w:r>
    </w:p>
  </w:footnote>
  <w:footnote w:id="7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Rothschild, M. L. Political advertising: A neglected policy issue in marketing /M.L. Rothschild//Journal of marketing research. – 1978. – P. 65.</w:t>
      </w:r>
    </w:p>
  </w:footnote>
  <w:footnote w:id="79">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Cwalina, W., Falkowski, A., Newman, B. I. Advanced theory of political marketing / W, Cwalina, A. Falkowski, B.I. Newman //Human Factors of a Global Society. – CRC Press, 2014. – P.245</w:t>
      </w:r>
    </w:p>
  </w:footnote>
  <w:footnote w:id="8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Harris, F., De Chernatony, L. Corporate branding and corporate brand performance/F. Harris, L. De Chernatony// </w:t>
      </w:r>
      <w:r w:rsidRPr="00A755E2">
        <w:rPr>
          <w:rFonts w:ascii="Times New Roman" w:hAnsi="Times New Roman" w:cs="Times New Roman"/>
          <w:iCs/>
          <w:shd w:val="clear" w:color="auto" w:fill="FFFFFF"/>
          <w:lang w:val="en-US"/>
        </w:rPr>
        <w:t>European Journal of marketing</w:t>
      </w:r>
      <w:r w:rsidRPr="00A755E2">
        <w:rPr>
          <w:rFonts w:ascii="Times New Roman" w:hAnsi="Times New Roman" w:cs="Times New Roman"/>
          <w:shd w:val="clear" w:color="auto" w:fill="FFFFFF"/>
          <w:lang w:val="en-US"/>
        </w:rPr>
        <w:t>, 2001, № 3/4. –P. 448.</w:t>
      </w:r>
    </w:p>
  </w:footnote>
  <w:footnote w:id="81">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en-US"/>
        </w:rPr>
        <w:t xml:space="preserve"> Lynch. C. Big data: How do your data grow? /C. Lynch//Nature. – 2008. </w:t>
      </w:r>
      <w:r w:rsidRPr="00A755E2">
        <w:rPr>
          <w:rFonts w:ascii="Times New Roman" w:hAnsi="Times New Roman" w:cs="Times New Roman"/>
        </w:rPr>
        <w:t>№. 7209. –</w:t>
      </w:r>
      <w:r w:rsidRPr="00A755E2">
        <w:rPr>
          <w:rFonts w:ascii="Times New Roman" w:hAnsi="Times New Roman" w:cs="Times New Roman"/>
          <w:lang w:val="en-US"/>
        </w:rPr>
        <w:t>P</w:t>
      </w:r>
      <w:r w:rsidRPr="00A755E2">
        <w:rPr>
          <w:rFonts w:ascii="Times New Roman" w:hAnsi="Times New Roman" w:cs="Times New Roman"/>
        </w:rPr>
        <w:t xml:space="preserve">. 28 </w:t>
      </w:r>
    </w:p>
  </w:footnote>
  <w:footnote w:id="82">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Расследование </w:t>
      </w:r>
      <w:r w:rsidRPr="00A755E2">
        <w:rPr>
          <w:rFonts w:ascii="Times New Roman" w:hAnsi="Times New Roman" w:cs="Times New Roman"/>
          <w:lang w:val="en-US"/>
        </w:rPr>
        <w:t>Das</w:t>
      </w:r>
      <w:r w:rsidRPr="00A755E2">
        <w:rPr>
          <w:rFonts w:ascii="Times New Roman" w:hAnsi="Times New Roman" w:cs="Times New Roman"/>
        </w:rPr>
        <w:t xml:space="preserve"> </w:t>
      </w:r>
      <w:r w:rsidRPr="00A755E2">
        <w:rPr>
          <w:rFonts w:ascii="Times New Roman" w:hAnsi="Times New Roman" w:cs="Times New Roman"/>
          <w:lang w:val="en-US"/>
        </w:rPr>
        <w:t>Magazin</w:t>
      </w:r>
      <w:r w:rsidRPr="00A755E2">
        <w:rPr>
          <w:rFonts w:ascii="Times New Roman" w:hAnsi="Times New Roman" w:cs="Times New Roman"/>
        </w:rPr>
        <w:t xml:space="preserve">: как </w:t>
      </w:r>
      <w:r w:rsidRPr="00A755E2">
        <w:rPr>
          <w:rFonts w:ascii="Times New Roman" w:hAnsi="Times New Roman" w:cs="Times New Roman"/>
          <w:lang w:val="en-US"/>
        </w:rPr>
        <w:t>Big</w:t>
      </w:r>
      <w:r w:rsidRPr="00A755E2">
        <w:rPr>
          <w:rFonts w:ascii="Times New Roman" w:hAnsi="Times New Roman" w:cs="Times New Roman"/>
        </w:rPr>
        <w:t xml:space="preserve"> </w:t>
      </w:r>
      <w:r w:rsidRPr="00A755E2">
        <w:rPr>
          <w:rFonts w:ascii="Times New Roman" w:hAnsi="Times New Roman" w:cs="Times New Roman"/>
          <w:lang w:val="en-US"/>
        </w:rPr>
        <w:t>Data</w:t>
      </w:r>
      <w:r w:rsidRPr="00A755E2">
        <w:rPr>
          <w:rFonts w:ascii="Times New Roman" w:hAnsi="Times New Roman" w:cs="Times New Roman"/>
        </w:rPr>
        <w:t xml:space="preserve"> и пара ученых обеспечили победу Трампу и </w:t>
      </w:r>
      <w:r w:rsidRPr="00A755E2">
        <w:rPr>
          <w:rFonts w:ascii="Times New Roman" w:hAnsi="Times New Roman" w:cs="Times New Roman"/>
          <w:lang w:val="en-US"/>
        </w:rPr>
        <w:t>Brexit</w:t>
      </w:r>
      <w:r w:rsidRPr="00A755E2">
        <w:rPr>
          <w:rFonts w:ascii="Times New Roman" w:hAnsi="Times New Roman" w:cs="Times New Roman"/>
        </w:rPr>
        <w:t>//</w:t>
      </w:r>
      <w:r w:rsidRPr="00A755E2">
        <w:rPr>
          <w:rFonts w:ascii="Times New Roman" w:hAnsi="Times New Roman" w:cs="Times New Roman"/>
          <w:lang w:val="en-US"/>
        </w:rPr>
        <w:t>The</w:t>
      </w:r>
      <w:r w:rsidRPr="00A755E2">
        <w:rPr>
          <w:rFonts w:ascii="Times New Roman" w:hAnsi="Times New Roman" w:cs="Times New Roman"/>
        </w:rPr>
        <w:t xml:space="preserve"> </w:t>
      </w:r>
      <w:r w:rsidRPr="00A755E2">
        <w:rPr>
          <w:rFonts w:ascii="Times New Roman" w:hAnsi="Times New Roman" w:cs="Times New Roman"/>
          <w:lang w:val="en-US"/>
        </w:rPr>
        <w:t>Insider</w:t>
      </w:r>
      <w:r w:rsidRPr="00A755E2">
        <w:rPr>
          <w:rFonts w:ascii="Times New Roman" w:hAnsi="Times New Roman" w:cs="Times New Roman"/>
        </w:rPr>
        <w:t xml:space="preserve">– </w:t>
      </w:r>
      <w:proofErr w:type="gramStart"/>
      <w:r w:rsidRPr="00A755E2">
        <w:rPr>
          <w:rFonts w:ascii="Times New Roman" w:hAnsi="Times New Roman" w:cs="Times New Roman"/>
        </w:rPr>
        <w:t xml:space="preserve">06.12.2016  </w:t>
      </w:r>
      <w:r w:rsidRPr="00A755E2">
        <w:rPr>
          <w:rFonts w:ascii="Times New Roman" w:hAnsi="Times New Roman" w:cs="Times New Roman"/>
          <w:lang w:val="en-US"/>
        </w:rPr>
        <w:t>URL</w:t>
      </w:r>
      <w:proofErr w:type="gramEnd"/>
      <w:r w:rsidRPr="00A755E2">
        <w:rPr>
          <w:rFonts w:ascii="Times New Roman" w:hAnsi="Times New Roman" w:cs="Times New Roman"/>
        </w:rPr>
        <w:t xml:space="preserve">: </w:t>
      </w:r>
      <w:r w:rsidRPr="00A755E2">
        <w:rPr>
          <w:rFonts w:ascii="Times New Roman" w:hAnsi="Times New Roman" w:cs="Times New Roman"/>
          <w:lang w:val="en-US"/>
        </w:rPr>
        <w:t>https</w:t>
      </w:r>
      <w:r w:rsidRPr="00A755E2">
        <w:rPr>
          <w:rFonts w:ascii="Times New Roman" w:hAnsi="Times New Roman" w:cs="Times New Roman"/>
        </w:rPr>
        <w:t>://</w:t>
      </w:r>
      <w:r w:rsidRPr="00A755E2">
        <w:rPr>
          <w:rFonts w:ascii="Times New Roman" w:hAnsi="Times New Roman" w:cs="Times New Roman"/>
          <w:lang w:val="en-US"/>
        </w:rPr>
        <w:t>theins</w:t>
      </w:r>
      <w:r w:rsidRPr="00A755E2">
        <w:rPr>
          <w:rFonts w:ascii="Times New Roman" w:hAnsi="Times New Roman" w:cs="Times New Roman"/>
        </w:rPr>
        <w:t>.</w:t>
      </w:r>
      <w:r w:rsidRPr="00A755E2">
        <w:rPr>
          <w:rFonts w:ascii="Times New Roman" w:hAnsi="Times New Roman" w:cs="Times New Roman"/>
          <w:lang w:val="en-US"/>
        </w:rPr>
        <w:t>ru</w:t>
      </w:r>
      <w:r w:rsidRPr="00A755E2">
        <w:rPr>
          <w:rFonts w:ascii="Times New Roman" w:hAnsi="Times New Roman" w:cs="Times New Roman"/>
        </w:rPr>
        <w:t>/</w:t>
      </w:r>
      <w:r w:rsidRPr="00A755E2">
        <w:rPr>
          <w:rFonts w:ascii="Times New Roman" w:hAnsi="Times New Roman" w:cs="Times New Roman"/>
          <w:lang w:val="en-US"/>
        </w:rPr>
        <w:t>politika</w:t>
      </w:r>
      <w:r w:rsidRPr="00A755E2">
        <w:rPr>
          <w:rFonts w:ascii="Times New Roman" w:hAnsi="Times New Roman" w:cs="Times New Roman"/>
        </w:rPr>
        <w:t>/38490,  (дата обращения: 25.08.2018)</w:t>
      </w:r>
    </w:p>
  </w:footnote>
  <w:footnote w:id="83">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Di Gennaro. C., Dutton. W. The Internet and the public: Online and offline political participation in the United Kingdom / C. Di Gennaro, W. Dutton //Parliamentary affairs. – 2006. №. 2. – P. 300 </w:t>
      </w:r>
    </w:p>
  </w:footnote>
  <w:footnote w:id="8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Lock A., Harris P. Political marketing-vive la difference! /A. Lock, P. Harris//European Journal of marketing. – 1996. №. 10/11. – P. 21</w:t>
      </w:r>
    </w:p>
  </w:footnote>
  <w:footnote w:id="85">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Lewis, J., Imthorn, S., Wahl-Jorgensen, K. </w:t>
      </w:r>
      <w:r w:rsidRPr="00A755E2">
        <w:rPr>
          <w:rFonts w:ascii="Times New Roman" w:hAnsi="Times New Roman" w:cs="Times New Roman"/>
          <w:iCs/>
          <w:sz w:val="20"/>
          <w:szCs w:val="20"/>
          <w:shd w:val="clear" w:color="auto" w:fill="FFFFFF"/>
          <w:lang w:val="en-US"/>
        </w:rPr>
        <w:t>Citizens or consumers?: What the media tell us about political participation</w:t>
      </w:r>
      <w:r w:rsidRPr="00A755E2">
        <w:rPr>
          <w:rFonts w:ascii="Times New Roman" w:hAnsi="Times New Roman" w:cs="Times New Roman"/>
          <w:sz w:val="20"/>
          <w:szCs w:val="20"/>
          <w:shd w:val="clear" w:color="auto" w:fill="FFFFFF"/>
          <w:lang w:val="en-US"/>
        </w:rPr>
        <w:t>/ J. Lewis, S. Imthorn, K.Wahl-Jorgensen -  Maidenhead: Open University Press, 2005. C 123</w:t>
      </w:r>
    </w:p>
  </w:footnote>
  <w:footnote w:id="8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Baek, Y. M. To buy or not to buy: Who are political consumers? What do they think and how do they participate?/Y.M. Baek// Political Studies.- 2005 №58.- P. 1068</w:t>
      </w:r>
    </w:p>
  </w:footnote>
  <w:footnote w:id="87">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lang w:val="en-US"/>
        </w:rPr>
        <w:t>Ibid</w:t>
      </w:r>
    </w:p>
  </w:footnote>
  <w:footnote w:id="8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Barber, B. R. Clansmen, consumers, and citizens: Three takes on civil society/B.R. Barber// Civil society, democracy, and civic renewal/ed.: R. K. Fullinwider Oxford: Rowman &amp; Littlefield Publishers, Inc, 1999.- P. 21</w:t>
      </w:r>
    </w:p>
  </w:footnote>
  <w:footnote w:id="89">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Schudson, M. Citizens, consumers, and the good society/M. Schudson// Annals of the American Academy of Political and Social Science- 2007. № 611.- Р. 240</w:t>
      </w:r>
    </w:p>
  </w:footnote>
  <w:footnote w:id="9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Kotler, P. Overview of Political Candidate Marketing/P. Kotler//Political marketing: Readings and annotated bibliography/ed.: B. I. Newman, J. N. Sheth. Chicago: American Marketing Association, 1985</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P. 3. </w:t>
      </w:r>
    </w:p>
  </w:footnote>
  <w:footnote w:id="9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Smith, G., French, A. The political brand: A consumer perspective/G. Smith, A. French// </w:t>
      </w:r>
      <w:r w:rsidRPr="00A755E2">
        <w:rPr>
          <w:rFonts w:ascii="Times New Roman" w:hAnsi="Times New Roman" w:cs="Times New Roman"/>
          <w:iCs/>
          <w:shd w:val="clear" w:color="auto" w:fill="FFFFFF"/>
          <w:lang w:val="en-US"/>
        </w:rPr>
        <w:t>Marketing theory</w:t>
      </w:r>
      <w:r w:rsidRPr="00A755E2">
        <w:rPr>
          <w:rFonts w:ascii="Times New Roman" w:hAnsi="Times New Roman" w:cs="Times New Roman"/>
          <w:shd w:val="clear" w:color="auto" w:fill="FFFFFF"/>
          <w:lang w:val="en-US"/>
        </w:rPr>
        <w:t>, 2009, № 9 (2),  P. 209 URL:</w:t>
      </w:r>
      <w:r w:rsidRPr="00A755E2">
        <w:rPr>
          <w:rFonts w:ascii="Times New Roman" w:hAnsi="Times New Roman" w:cs="Times New Roman"/>
          <w:lang w:val="en-US"/>
        </w:rPr>
        <w:t xml:space="preserve"> </w:t>
      </w:r>
      <w:hyperlink r:id="rId13" w:history="1">
        <w:r w:rsidRPr="00A755E2">
          <w:rPr>
            <w:rStyle w:val="a8"/>
            <w:rFonts w:ascii="Times New Roman" w:hAnsi="Times New Roman" w:cs="Times New Roman"/>
            <w:color w:val="auto"/>
            <w:lang w:val="en-US"/>
          </w:rPr>
          <w:t>https://journals.sagepub.com/toc/mtqa/9/2</w:t>
        </w:r>
      </w:hyperlink>
      <w:r w:rsidRPr="00A755E2">
        <w:rPr>
          <w:rFonts w:ascii="Times New Roman" w:hAnsi="Times New Roman" w:cs="Times New Roman"/>
          <w:lang w:val="en-US"/>
        </w:rPr>
        <w:t xml:space="preserve"> (</w:t>
      </w:r>
      <w:r w:rsidRPr="00A755E2">
        <w:rPr>
          <w:rFonts w:ascii="Times New Roman" w:hAnsi="Times New Roman" w:cs="Times New Roman"/>
        </w:rPr>
        <w:t>дата</w:t>
      </w:r>
      <w:r w:rsidRPr="00A755E2">
        <w:rPr>
          <w:rFonts w:ascii="Times New Roman" w:hAnsi="Times New Roman" w:cs="Times New Roman"/>
          <w:lang w:val="en-US"/>
        </w:rPr>
        <w:t xml:space="preserve"> </w:t>
      </w:r>
      <w:r w:rsidRPr="00A755E2">
        <w:rPr>
          <w:rFonts w:ascii="Times New Roman" w:hAnsi="Times New Roman" w:cs="Times New Roman"/>
        </w:rPr>
        <w:t>обращения</w:t>
      </w:r>
      <w:r w:rsidRPr="00A755E2">
        <w:rPr>
          <w:rFonts w:ascii="Times New Roman" w:hAnsi="Times New Roman" w:cs="Times New Roman"/>
          <w:lang w:val="en-US"/>
        </w:rPr>
        <w:t>: 13.10.2019)</w:t>
      </w:r>
    </w:p>
  </w:footnote>
  <w:footnote w:id="9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Lees-Marshment, J. Global political marketing/</w:t>
      </w:r>
      <w:r w:rsidRPr="00A755E2">
        <w:rPr>
          <w:rFonts w:ascii="Times New Roman" w:hAnsi="Times New Roman" w:cs="Times New Roman"/>
          <w:lang w:val="en-US"/>
        </w:rPr>
        <w:t xml:space="preserve"> J. Lees-Marshment/</w:t>
      </w:r>
      <w:r w:rsidRPr="00A755E2">
        <w:rPr>
          <w:rFonts w:ascii="Times New Roman" w:hAnsi="Times New Roman" w:cs="Times New Roman"/>
          <w:iCs/>
          <w:shd w:val="clear" w:color="auto" w:fill="FFFFFF"/>
          <w:lang w:val="en-US"/>
        </w:rPr>
        <w:t>Global political marketing</w:t>
      </w:r>
      <w:r w:rsidRPr="00A755E2">
        <w:rPr>
          <w:rFonts w:ascii="Times New Roman" w:hAnsi="Times New Roman" w:cs="Times New Roman"/>
          <w:shd w:val="clear" w:color="auto" w:fill="FFFFFF"/>
          <w:lang w:val="en-US"/>
        </w:rPr>
        <w:t>/ed.: J. Lees-Marshment, C.Rudd, J. Stromback</w:t>
      </w:r>
      <w:proofErr w:type="gramStart"/>
      <w:r w:rsidRPr="00A755E2">
        <w:rPr>
          <w:rFonts w:ascii="Times New Roman" w:hAnsi="Times New Roman" w:cs="Times New Roman"/>
          <w:shd w:val="clear" w:color="auto" w:fill="FFFFFF"/>
          <w:lang w:val="en-US"/>
        </w:rPr>
        <w:t>,  Auckland</w:t>
      </w:r>
      <w:proofErr w:type="gramEnd"/>
      <w:r w:rsidRPr="00A755E2">
        <w:rPr>
          <w:rFonts w:ascii="Times New Roman" w:hAnsi="Times New Roman" w:cs="Times New Roman"/>
          <w:shd w:val="clear" w:color="auto" w:fill="FFFFFF"/>
          <w:lang w:val="en-US"/>
        </w:rPr>
        <w:t>: Routledge - 2009. P. 20.</w:t>
      </w:r>
    </w:p>
  </w:footnote>
  <w:footnote w:id="9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Gareth S., French, A. The political brand: A consumer perspective/S.Gareth, A. French// </w:t>
      </w:r>
      <w:r w:rsidRPr="00A755E2">
        <w:rPr>
          <w:rFonts w:ascii="Times New Roman" w:hAnsi="Times New Roman" w:cs="Times New Roman"/>
          <w:iCs/>
          <w:shd w:val="clear" w:color="auto" w:fill="FFFFFF"/>
          <w:lang w:val="en-US"/>
        </w:rPr>
        <w:t>Marketing theory</w:t>
      </w:r>
      <w:r w:rsidRPr="00A755E2">
        <w:rPr>
          <w:rFonts w:ascii="Times New Roman" w:hAnsi="Times New Roman" w:cs="Times New Roman"/>
          <w:shd w:val="clear" w:color="auto" w:fill="FFFFFF"/>
          <w:lang w:val="en-US"/>
        </w:rPr>
        <w:t>- 2009, №9(2), P. 212</w:t>
      </w:r>
    </w:p>
  </w:footnote>
  <w:footnote w:id="94">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p>
  </w:footnote>
  <w:footnote w:id="95">
    <w:p w:rsidR="009C5749" w:rsidRPr="00FD2CC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FD2CC2">
        <w:rPr>
          <w:rFonts w:ascii="Times New Roman" w:hAnsi="Times New Roman" w:cs="Times New Roman"/>
          <w:lang w:val="en-US"/>
        </w:rPr>
        <w:t xml:space="preserve"> </w:t>
      </w:r>
      <w:r>
        <w:rPr>
          <w:rFonts w:ascii="Times New Roman" w:hAnsi="Times New Roman" w:cs="Times New Roman"/>
          <w:lang w:val="en-US"/>
        </w:rPr>
        <w:t>Ibid</w:t>
      </w:r>
      <w:r w:rsidRPr="00A755E2">
        <w:rPr>
          <w:rFonts w:ascii="Times New Roman" w:hAnsi="Times New Roman" w:cs="Times New Roman"/>
          <w:lang w:val="en-US"/>
        </w:rPr>
        <w:t xml:space="preserve"> P</w:t>
      </w:r>
      <w:r w:rsidRPr="00FD2CC2">
        <w:rPr>
          <w:rFonts w:ascii="Times New Roman" w:hAnsi="Times New Roman" w:cs="Times New Roman"/>
          <w:lang w:val="en-US"/>
        </w:rPr>
        <w:t xml:space="preserve">. 213 </w:t>
      </w:r>
    </w:p>
  </w:footnote>
  <w:footnote w:id="9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Needham, C. Brand leaders: Clinton, Blair and the limitations of the permanent campaign/</w:t>
      </w:r>
      <w:r w:rsidRPr="00A755E2">
        <w:rPr>
          <w:rFonts w:ascii="Times New Roman" w:hAnsi="Times New Roman" w:cs="Times New Roman"/>
        </w:rPr>
        <w:t>С</w:t>
      </w:r>
      <w:r w:rsidRPr="00A755E2">
        <w:rPr>
          <w:rFonts w:ascii="Times New Roman" w:hAnsi="Times New Roman" w:cs="Times New Roman"/>
          <w:lang w:val="en-US"/>
        </w:rPr>
        <w:t>. Needham// Political Studies- 2005, №53(2), pp. 347-348</w:t>
      </w:r>
    </w:p>
  </w:footnote>
  <w:footnote w:id="97">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Needham, C. Brands and political loyalty/С. Needham// Journal of Brand Management -2006, № 13(3), P. 180</w:t>
      </w:r>
    </w:p>
  </w:footnote>
  <w:footnote w:id="9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Barberio, R. P. Branding: Presidential politics and crafted political communications/R.P. Barberio//Annual Meeting of the American Political Science Association, Philadelphia- 2006. P.6.</w:t>
      </w:r>
    </w:p>
  </w:footnote>
  <w:footnote w:id="99">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Lees-Marshment, J. Political marketing: A comparative perspective/J. Lee-Marshment- Manchester: Manchester University Press,2005, P.120</w:t>
      </w:r>
    </w:p>
  </w:footnote>
  <w:footnote w:id="100">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shd w:val="clear" w:color="auto" w:fill="FFFFFF"/>
          <w:lang w:val="en-US"/>
        </w:rPr>
        <w:t>French, A., Smith, G. Measuring political brand equity: a consumer oriented approach/A.French, G.Smith// </w:t>
      </w:r>
      <w:r w:rsidRPr="00A755E2">
        <w:rPr>
          <w:rFonts w:ascii="Times New Roman" w:hAnsi="Times New Roman" w:cs="Times New Roman"/>
          <w:iCs/>
          <w:sz w:val="20"/>
          <w:szCs w:val="20"/>
          <w:shd w:val="clear" w:color="auto" w:fill="FFFFFF"/>
          <w:lang w:val="en-US"/>
        </w:rPr>
        <w:t>European Journal of Marketing</w:t>
      </w:r>
      <w:r w:rsidRPr="00A755E2">
        <w:rPr>
          <w:rFonts w:ascii="Times New Roman" w:hAnsi="Times New Roman" w:cs="Times New Roman"/>
          <w:sz w:val="20"/>
          <w:szCs w:val="20"/>
          <w:shd w:val="clear" w:color="auto" w:fill="FFFFFF"/>
          <w:lang w:val="en-US"/>
        </w:rPr>
        <w:t>- 2010, № 3/4,</w:t>
      </w:r>
      <w:r w:rsidRPr="00A755E2">
        <w:rPr>
          <w:rFonts w:ascii="Times New Roman" w:hAnsi="Times New Roman" w:cs="Times New Roman"/>
          <w:sz w:val="20"/>
          <w:szCs w:val="20"/>
          <w:lang w:val="en-US"/>
        </w:rPr>
        <w:t xml:space="preserve"> Р. 461</w:t>
      </w:r>
    </w:p>
  </w:footnote>
  <w:footnote w:id="10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t>
      </w:r>
      <w:r w:rsidRPr="00A755E2">
        <w:rPr>
          <w:rFonts w:ascii="Times New Roman" w:hAnsi="Times New Roman" w:cs="Times New Roman"/>
          <w:shd w:val="clear" w:color="auto" w:fill="FFFFFF"/>
          <w:lang w:val="en-US"/>
        </w:rPr>
        <w:t>Cherulnik, P. D., Turns, L. C., Wilderman, S. K. Physical appearance and leadership: Exploring the role of appearance</w:t>
      </w:r>
      <w:r w:rsidRPr="00A755E2">
        <w:rPr>
          <w:rFonts w:ascii="Cambria Math" w:hAnsi="Cambria Math" w:cs="Cambria Math"/>
          <w:shd w:val="clear" w:color="auto" w:fill="FFFFFF"/>
          <w:lang w:val="en-US"/>
        </w:rPr>
        <w:t>‐</w:t>
      </w:r>
      <w:r w:rsidRPr="00A755E2">
        <w:rPr>
          <w:rFonts w:ascii="Times New Roman" w:hAnsi="Times New Roman" w:cs="Times New Roman"/>
          <w:shd w:val="clear" w:color="auto" w:fill="FFFFFF"/>
          <w:lang w:val="en-US"/>
        </w:rPr>
        <w:t>based attribution in leader emergence/P.D. Cherulnik, L.C. Turns, S.K. Wilderman// </w:t>
      </w:r>
      <w:r w:rsidRPr="00A755E2">
        <w:rPr>
          <w:rFonts w:ascii="Times New Roman" w:hAnsi="Times New Roman" w:cs="Times New Roman"/>
          <w:iCs/>
          <w:shd w:val="clear" w:color="auto" w:fill="FFFFFF"/>
          <w:lang w:val="en-US"/>
        </w:rPr>
        <w:t>Journal of Applied Social Psychology</w:t>
      </w:r>
      <w:r w:rsidRPr="00A755E2">
        <w:rPr>
          <w:rFonts w:ascii="Times New Roman" w:hAnsi="Times New Roman" w:cs="Times New Roman"/>
          <w:shd w:val="clear" w:color="auto" w:fill="FFFFFF"/>
          <w:lang w:val="en-US"/>
        </w:rPr>
        <w:t>- 1990, № 18, Р. 1535</w:t>
      </w:r>
    </w:p>
  </w:footnote>
  <w:footnote w:id="10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Jakeli, K., Tchumburidze, T. Brand awareness matrix in political marketing area. /K. Jakeli, T. Tchumburidze//  Journal of Business-2012, № 1(1), </w:t>
      </w:r>
      <w:r w:rsidRPr="00A755E2">
        <w:rPr>
          <w:rFonts w:ascii="Times New Roman" w:hAnsi="Times New Roman" w:cs="Times New Roman"/>
        </w:rPr>
        <w:t>Р</w:t>
      </w:r>
      <w:r w:rsidRPr="00A755E2">
        <w:rPr>
          <w:rFonts w:ascii="Times New Roman" w:hAnsi="Times New Roman" w:cs="Times New Roman"/>
          <w:lang w:val="en-US"/>
        </w:rPr>
        <w:t>. 25</w:t>
      </w:r>
    </w:p>
  </w:footnote>
  <w:footnote w:id="103">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Freie, J. F. The effects of campaign participation on political attitudes/J.F. Freie// Political Behavior</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1997. №19(2), P. 140</w:t>
      </w:r>
    </w:p>
  </w:footnote>
  <w:footnote w:id="10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Conway, M. M. Political participation in the United States (2nd </w:t>
      </w:r>
      <w:proofErr w:type="gramStart"/>
      <w:r w:rsidRPr="00A755E2">
        <w:rPr>
          <w:rFonts w:ascii="Times New Roman" w:hAnsi="Times New Roman" w:cs="Times New Roman"/>
          <w:lang w:val="en-US"/>
        </w:rPr>
        <w:t>ed</w:t>
      </w:r>
      <w:proofErr w:type="gramEnd"/>
      <w:r w:rsidRPr="00A755E2">
        <w:rPr>
          <w:rFonts w:ascii="Times New Roman" w:hAnsi="Times New Roman" w:cs="Times New Roman"/>
          <w:lang w:val="en-US"/>
        </w:rPr>
        <w:t>.)/M.M. Conway - Washington, D.C.: CQ Press, 1991  P.103</w:t>
      </w:r>
    </w:p>
  </w:footnote>
  <w:footnote w:id="105">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en-US"/>
        </w:rPr>
        <w:t xml:space="preserve"> Junn, J. Participation and political knowledge/J. Junn//Political participation and American democracy/ed.: W. Crotty.-Connecticut: Greenwood Press, 1991. P</w:t>
      </w:r>
      <w:r w:rsidRPr="00A755E2">
        <w:rPr>
          <w:rFonts w:ascii="Times New Roman" w:hAnsi="Times New Roman" w:cs="Times New Roman"/>
        </w:rPr>
        <w:t xml:space="preserve"> 195</w:t>
      </w:r>
    </w:p>
  </w:footnote>
  <w:footnote w:id="106">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w:t>
      </w:r>
      <w:r>
        <w:rPr>
          <w:rFonts w:ascii="Times New Roman" w:hAnsi="Times New Roman" w:cs="Times New Roman"/>
          <w:shd w:val="clear" w:color="auto" w:fill="FFFFFF"/>
        </w:rPr>
        <w:t>Ильясов</w:t>
      </w:r>
      <w:r w:rsidRPr="00A755E2">
        <w:rPr>
          <w:rFonts w:ascii="Times New Roman" w:hAnsi="Times New Roman" w:cs="Times New Roman"/>
          <w:shd w:val="clear" w:color="auto" w:fill="FFFFFF"/>
        </w:rPr>
        <w:t>, Ф. Н. Политический маркетинг.</w:t>
      </w:r>
      <w:r w:rsidRPr="00A755E2">
        <w:rPr>
          <w:rFonts w:ascii="Times New Roman" w:hAnsi="Times New Roman" w:cs="Times New Roman"/>
          <w:shd w:val="clear" w:color="auto" w:fill="FFFFFF"/>
          <w:lang w:val="en-US"/>
        </w:rPr>
        <w:t> </w:t>
      </w:r>
      <w:r w:rsidRPr="00A755E2">
        <w:rPr>
          <w:rFonts w:ascii="Times New Roman" w:hAnsi="Times New Roman" w:cs="Times New Roman"/>
          <w:iCs/>
          <w:shd w:val="clear" w:color="auto" w:fill="FFFFFF"/>
        </w:rPr>
        <w:t>Искусство и наука побеждать на выборах/Ильясов Ф.Н.- М.: ИМА-пресс</w:t>
      </w:r>
      <w:r w:rsidRPr="00A755E2">
        <w:rPr>
          <w:rFonts w:ascii="Times New Roman" w:hAnsi="Times New Roman" w:cs="Times New Roman"/>
          <w:shd w:val="clear" w:color="auto" w:fill="FFFFFF"/>
        </w:rPr>
        <w:t>, 2000, С. 42.</w:t>
      </w:r>
    </w:p>
  </w:footnote>
  <w:footnote w:id="107">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Силин, А. А. О разумном и рациональном /А.А. Силин/ Вестник РАН. -1966. № 10. С. 907.  </w:t>
      </w:r>
    </w:p>
  </w:footnote>
  <w:footnote w:id="108">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См. там же  </w:t>
      </w:r>
    </w:p>
  </w:footnote>
  <w:footnote w:id="10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rPr>
        <w:t xml:space="preserve"> Котлер, Ф. Основы маркетинга/</w:t>
      </w:r>
      <w:proofErr w:type="gramStart"/>
      <w:r w:rsidRPr="00A755E2">
        <w:rPr>
          <w:rFonts w:ascii="Times New Roman" w:hAnsi="Times New Roman" w:cs="Times New Roman"/>
        </w:rPr>
        <w:t>Ф.Котлер.-</w:t>
      </w:r>
      <w:proofErr w:type="gramEnd"/>
      <w:r w:rsidRPr="00A755E2">
        <w:rPr>
          <w:rFonts w:ascii="Times New Roman" w:hAnsi="Times New Roman" w:cs="Times New Roman"/>
        </w:rPr>
        <w:t xml:space="preserve"> М. Прогресс, 1992. С</w:t>
      </w:r>
      <w:r w:rsidRPr="00A755E2">
        <w:rPr>
          <w:rFonts w:ascii="Times New Roman" w:hAnsi="Times New Roman" w:cs="Times New Roman"/>
          <w:lang w:val="fr-FR"/>
        </w:rPr>
        <w:t xml:space="preserve">. 647.  </w:t>
      </w:r>
    </w:p>
  </w:footnote>
  <w:footnote w:id="110">
    <w:p w:rsidR="009C5749" w:rsidRPr="00A755E2" w:rsidRDefault="009C5749" w:rsidP="00A755E2">
      <w:pPr>
        <w:pStyle w:val="a5"/>
        <w:jc w:val="both"/>
        <w:rPr>
          <w:rFonts w:ascii="Times New Roman" w:hAnsi="Times New Roman" w:cs="Times New Roman"/>
          <w:lang w:val="fr-FR"/>
        </w:rPr>
      </w:pPr>
      <w:r w:rsidRPr="00A755E2">
        <w:rPr>
          <w:rStyle w:val="a7"/>
        </w:rPr>
        <w:footnoteRef/>
      </w:r>
      <w:r w:rsidRPr="00FD2CC2">
        <w:rPr>
          <w:rStyle w:val="a7"/>
          <w:lang w:val="fr-FR"/>
        </w:rPr>
        <w:t xml:space="preserve"> </w:t>
      </w:r>
      <w:r w:rsidRPr="00A755E2">
        <w:rPr>
          <w:rFonts w:ascii="Times New Roman" w:hAnsi="Times New Roman" w:cs="Times New Roman"/>
          <w:lang w:val="fr-FR"/>
        </w:rPr>
        <w:t xml:space="preserve">Résultats globaux du second tour de l'élection du Président de la République 2017// Le site officiel du Ministère de l’intérieur –08.05.2017 URL: </w:t>
      </w:r>
      <w:hyperlink r:id="rId14" w:history="1">
        <w:r w:rsidRPr="00A755E2">
          <w:rPr>
            <w:rStyle w:val="a8"/>
            <w:rFonts w:ascii="Times New Roman" w:hAnsi="Times New Roman" w:cs="Times New Roman"/>
            <w:color w:val="auto"/>
            <w:lang w:val="fr-FR"/>
          </w:rPr>
          <w:t>https://www.interieur.gouv.fr/Actualites/Communiques/Resultats-globaux-du-second-tour-de-l-election-du-President-de-la-Republique-2017</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xml:space="preserve"> 04.02.2019)</w:t>
      </w:r>
    </w:p>
  </w:footnote>
  <w:footnote w:id="111">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iCs/>
          <w:lang w:val="fr-FR"/>
        </w:rPr>
        <w:t xml:space="preserve">Emmanuel Macron (enfin) candidat à l’élection présidentielle// Le Monde- 16.11.2016. </w:t>
      </w:r>
      <w:r w:rsidRPr="00A755E2">
        <w:rPr>
          <w:rFonts w:ascii="Times New Roman" w:hAnsi="Times New Roman" w:cs="Times New Roman"/>
          <w:iCs/>
          <w:lang w:val="en-US"/>
        </w:rPr>
        <w:t>URL</w:t>
      </w:r>
      <w:r w:rsidRPr="00A755E2">
        <w:rPr>
          <w:rFonts w:ascii="Times New Roman" w:hAnsi="Times New Roman" w:cs="Times New Roman"/>
          <w:iCs/>
        </w:rPr>
        <w:t xml:space="preserve">: </w:t>
      </w:r>
      <w:hyperlink r:id="rId15" w:history="1">
        <w:r w:rsidRPr="00A755E2">
          <w:rPr>
            <w:rStyle w:val="a8"/>
            <w:rFonts w:ascii="Times New Roman" w:hAnsi="Times New Roman" w:cs="Times New Roman"/>
            <w:iCs/>
            <w:color w:val="auto"/>
            <w:lang w:val="en-US"/>
          </w:rPr>
          <w:t>http</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www</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lemonde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fr</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election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presidentielle</w:t>
        </w:r>
        <w:r w:rsidRPr="00A755E2">
          <w:rPr>
            <w:rStyle w:val="a8"/>
            <w:rFonts w:ascii="Times New Roman" w:hAnsi="Times New Roman" w:cs="Times New Roman"/>
            <w:iCs/>
            <w:color w:val="auto"/>
          </w:rPr>
          <w:t>-2017/</w:t>
        </w:r>
        <w:r w:rsidRPr="00A755E2">
          <w:rPr>
            <w:rStyle w:val="a8"/>
            <w:rFonts w:ascii="Times New Roman" w:hAnsi="Times New Roman" w:cs="Times New Roman"/>
            <w:iCs/>
            <w:color w:val="auto"/>
            <w:lang w:val="en-US"/>
          </w:rPr>
          <w:t>article</w:t>
        </w:r>
        <w:r w:rsidRPr="00A755E2">
          <w:rPr>
            <w:rStyle w:val="a8"/>
            <w:rFonts w:ascii="Times New Roman" w:hAnsi="Times New Roman" w:cs="Times New Roman"/>
            <w:iCs/>
            <w:color w:val="auto"/>
          </w:rPr>
          <w:t>/2016/11/16/</w:t>
        </w:r>
        <w:r w:rsidRPr="00A755E2">
          <w:rPr>
            <w:rStyle w:val="a8"/>
            <w:rFonts w:ascii="Times New Roman" w:hAnsi="Times New Roman" w:cs="Times New Roman"/>
            <w:iCs/>
            <w:color w:val="auto"/>
            <w:lang w:val="en-US"/>
          </w:rPr>
          <w:t>emmanuel</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macron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candidat</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a</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l</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election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presidentielle</w:t>
        </w:r>
        <w:r w:rsidRPr="00A755E2">
          <w:rPr>
            <w:rStyle w:val="a8"/>
            <w:rFonts w:ascii="Times New Roman" w:hAnsi="Times New Roman" w:cs="Times New Roman"/>
            <w:iCs/>
            <w:color w:val="auto"/>
          </w:rPr>
          <w:t>_5031923_4854003.</w:t>
        </w:r>
        <w:r w:rsidRPr="00A755E2">
          <w:rPr>
            <w:rStyle w:val="a8"/>
            <w:rFonts w:ascii="Times New Roman" w:hAnsi="Times New Roman" w:cs="Times New Roman"/>
            <w:iCs/>
            <w:color w:val="auto"/>
            <w:lang w:val="en-US"/>
          </w:rPr>
          <w:t>html</w:t>
        </w:r>
      </w:hyperlink>
      <w:r w:rsidRPr="00A755E2">
        <w:rPr>
          <w:rFonts w:ascii="Times New Roman" w:hAnsi="Times New Roman" w:cs="Times New Roman"/>
          <w:iCs/>
        </w:rPr>
        <w:t xml:space="preserve"> (дата обращения: 30.01.2019)</w:t>
      </w:r>
    </w:p>
  </w:footnote>
  <w:footnote w:id="112">
    <w:p w:rsidR="009C5749" w:rsidRPr="00A755E2" w:rsidRDefault="009C5749" w:rsidP="00A755E2">
      <w:pPr>
        <w:pStyle w:val="a5"/>
        <w:jc w:val="both"/>
        <w:rPr>
          <w:rFonts w:ascii="Times New Roman" w:hAnsi="Times New Roman" w:cs="Times New Roman"/>
          <w:iCs/>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iCs/>
          <w:lang w:val="fr-FR"/>
        </w:rPr>
        <w:t xml:space="preserve">Emmanuel Macron lance un « mouvement politique nouveau » baptisé « En marche!»// </w:t>
      </w:r>
      <w:r w:rsidRPr="00A755E2">
        <w:rPr>
          <w:rFonts w:ascii="Times New Roman" w:hAnsi="Times New Roman" w:cs="Times New Roman"/>
          <w:iCs/>
          <w:lang w:val="en-US"/>
        </w:rPr>
        <w:t>Le</w:t>
      </w:r>
      <w:r w:rsidRPr="00A755E2">
        <w:rPr>
          <w:rFonts w:ascii="Times New Roman" w:hAnsi="Times New Roman" w:cs="Times New Roman"/>
          <w:iCs/>
        </w:rPr>
        <w:t xml:space="preserve"> </w:t>
      </w:r>
      <w:r w:rsidRPr="00A755E2">
        <w:rPr>
          <w:rFonts w:ascii="Times New Roman" w:hAnsi="Times New Roman" w:cs="Times New Roman"/>
          <w:iCs/>
          <w:lang w:val="en-US"/>
        </w:rPr>
        <w:t>Monde</w:t>
      </w:r>
      <w:r w:rsidRPr="00A755E2">
        <w:rPr>
          <w:rFonts w:ascii="Times New Roman" w:hAnsi="Times New Roman" w:cs="Times New Roman"/>
          <w:iCs/>
        </w:rPr>
        <w:t xml:space="preserve">-06.04. 2016. </w:t>
      </w:r>
      <w:hyperlink r:id="rId16" w:history="1">
        <w:r w:rsidRPr="00A755E2">
          <w:rPr>
            <w:rStyle w:val="a8"/>
            <w:rFonts w:ascii="Times New Roman" w:hAnsi="Times New Roman" w:cs="Times New Roman"/>
            <w:iCs/>
            <w:color w:val="auto"/>
            <w:lang w:val="en-US"/>
          </w:rPr>
          <w:t>URL</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http</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www</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lemonde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fr</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politique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article</w:t>
        </w:r>
        <w:r w:rsidRPr="00A755E2">
          <w:rPr>
            <w:rStyle w:val="a8"/>
            <w:rFonts w:ascii="Times New Roman" w:hAnsi="Times New Roman" w:cs="Times New Roman"/>
            <w:iCs/>
            <w:color w:val="auto"/>
          </w:rPr>
          <w:t>/2016/04/06/</w:t>
        </w:r>
        <w:r w:rsidRPr="00A755E2">
          <w:rPr>
            <w:rStyle w:val="a8"/>
            <w:rFonts w:ascii="Times New Roman" w:hAnsi="Times New Roman" w:cs="Times New Roman"/>
            <w:iCs/>
            <w:color w:val="auto"/>
            <w:lang w:val="en-US"/>
          </w:rPr>
          <w:t>emmanuel</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macron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lance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un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mouvement</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politique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nouveau</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baptise</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en</w:t>
        </w:r>
        <w:r w:rsidRPr="00A755E2">
          <w:rPr>
            <w:rStyle w:val="a8"/>
            <w:rFonts w:ascii="Times New Roman" w:hAnsi="Times New Roman" w:cs="Times New Roman"/>
            <w:iCs/>
            <w:color w:val="auto"/>
          </w:rPr>
          <w:t>-</w:t>
        </w:r>
        <w:r w:rsidRPr="00A755E2">
          <w:rPr>
            <w:rStyle w:val="a8"/>
            <w:rFonts w:ascii="Times New Roman" w:hAnsi="Times New Roman" w:cs="Times New Roman"/>
            <w:iCs/>
            <w:color w:val="auto"/>
            <w:lang w:val="en-US"/>
          </w:rPr>
          <w:t>marche</w:t>
        </w:r>
        <w:r w:rsidRPr="00A755E2">
          <w:rPr>
            <w:rStyle w:val="a8"/>
            <w:rFonts w:ascii="Times New Roman" w:hAnsi="Times New Roman" w:cs="Times New Roman"/>
            <w:iCs/>
            <w:color w:val="auto"/>
          </w:rPr>
          <w:t>_4897274_823448.</w:t>
        </w:r>
        <w:r w:rsidRPr="00A755E2">
          <w:rPr>
            <w:rStyle w:val="a8"/>
            <w:rFonts w:ascii="Times New Roman" w:hAnsi="Times New Roman" w:cs="Times New Roman"/>
            <w:iCs/>
            <w:color w:val="auto"/>
            <w:lang w:val="en-US"/>
          </w:rPr>
          <w:t>html</w:t>
        </w:r>
      </w:hyperlink>
      <w:r w:rsidRPr="00A755E2">
        <w:rPr>
          <w:rFonts w:ascii="Times New Roman" w:hAnsi="Times New Roman" w:cs="Times New Roman"/>
          <w:iCs/>
        </w:rPr>
        <w:t xml:space="preserve"> (дата обращения: 30.01.2019)</w:t>
      </w:r>
    </w:p>
  </w:footnote>
  <w:footnote w:id="113">
    <w:p w:rsidR="009C5749" w:rsidRPr="00A755E2" w:rsidRDefault="009C5749" w:rsidP="00A755E2">
      <w:pPr>
        <w:pStyle w:val="a5"/>
        <w:jc w:val="both"/>
        <w:rPr>
          <w:rFonts w:ascii="Times New Roman" w:hAnsi="Times New Roman" w:cs="Times New Roman"/>
          <w:iCs/>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iCs/>
        </w:rPr>
        <w:t xml:space="preserve">Лапина Н.Ю. Президентские выборы во Франции: что влияет на настроения </w:t>
      </w:r>
      <w:proofErr w:type="gramStart"/>
      <w:r w:rsidRPr="00A755E2">
        <w:rPr>
          <w:rFonts w:ascii="Times New Roman" w:hAnsi="Times New Roman" w:cs="Times New Roman"/>
          <w:iCs/>
        </w:rPr>
        <w:t>избирателей?/</w:t>
      </w:r>
      <w:proofErr w:type="gramEnd"/>
      <w:r w:rsidRPr="00A755E2">
        <w:rPr>
          <w:rFonts w:ascii="Times New Roman" w:hAnsi="Times New Roman" w:cs="Times New Roman"/>
          <w:iCs/>
        </w:rPr>
        <w:t>/ Президентские выборы во Франции-2017. Материалы межинститутского круглого стола, состоявшегося в ИМЭМО РАН 1 марта 2017 года; ред.</w:t>
      </w:r>
      <w:r w:rsidRPr="00A755E2">
        <w:rPr>
          <w:rFonts w:ascii="Times New Roman" w:hAnsi="Times New Roman" w:cs="Times New Roman"/>
        </w:rPr>
        <w:t xml:space="preserve"> </w:t>
      </w:r>
      <w:r w:rsidRPr="00A755E2">
        <w:rPr>
          <w:rFonts w:ascii="Times New Roman" w:hAnsi="Times New Roman" w:cs="Times New Roman"/>
          <w:iCs/>
        </w:rPr>
        <w:t>М.В. Клинова, А.К. Кудрявцева, П.П. Тимофеева - М.: ИМЭМО РАН, 2017. – С. 31.</w:t>
      </w:r>
    </w:p>
  </w:footnote>
  <w:footnote w:id="114">
    <w:p w:rsidR="009C5749" w:rsidRPr="00A755E2" w:rsidRDefault="009C5749" w:rsidP="00A755E2">
      <w:pPr>
        <w:pStyle w:val="Default"/>
        <w:jc w:val="both"/>
        <w:rPr>
          <w:color w:val="auto"/>
          <w:sz w:val="20"/>
          <w:szCs w:val="20"/>
          <w:lang w:val="fr-FR"/>
        </w:rPr>
      </w:pPr>
      <w:r w:rsidRPr="00A755E2">
        <w:rPr>
          <w:rStyle w:val="a7"/>
          <w:color w:val="auto"/>
          <w:sz w:val="20"/>
          <w:szCs w:val="20"/>
        </w:rPr>
        <w:footnoteRef/>
      </w:r>
      <w:r w:rsidRPr="00A755E2">
        <w:rPr>
          <w:color w:val="auto"/>
          <w:sz w:val="20"/>
          <w:szCs w:val="20"/>
          <w:lang w:val="fr-FR"/>
        </w:rPr>
        <w:t xml:space="preserve"> Rioux, </w:t>
      </w:r>
      <w:r w:rsidRPr="00A755E2">
        <w:rPr>
          <w:color w:val="auto"/>
          <w:sz w:val="20"/>
          <w:szCs w:val="20"/>
        </w:rPr>
        <w:t>Р</w:t>
      </w:r>
      <w:r w:rsidRPr="00A755E2">
        <w:rPr>
          <w:color w:val="auto"/>
          <w:sz w:val="20"/>
          <w:szCs w:val="20"/>
          <w:lang w:val="fr-FR"/>
        </w:rPr>
        <w:t>. Le terrorisme première préoccupation des Français/</w:t>
      </w:r>
      <w:r w:rsidRPr="00A755E2">
        <w:rPr>
          <w:color w:val="auto"/>
          <w:sz w:val="20"/>
          <w:szCs w:val="20"/>
        </w:rPr>
        <w:t>Р</w:t>
      </w:r>
      <w:r w:rsidRPr="00A755E2">
        <w:rPr>
          <w:color w:val="auto"/>
          <w:sz w:val="20"/>
          <w:szCs w:val="20"/>
          <w:lang w:val="fr-FR"/>
        </w:rPr>
        <w:t xml:space="preserve">. Rioux//La Depeche.fr. </w:t>
      </w:r>
      <w:r w:rsidRPr="00A755E2">
        <w:rPr>
          <w:color w:val="auto"/>
          <w:sz w:val="20"/>
          <w:szCs w:val="20"/>
          <w:lang w:val="fr-FR"/>
        </w:rPr>
        <w:t xml:space="preserve">- 07.12.2016 URL: </w:t>
      </w:r>
      <w:hyperlink r:id="rId17" w:history="1">
        <w:r w:rsidRPr="00A755E2">
          <w:rPr>
            <w:rStyle w:val="a8"/>
            <w:color w:val="auto"/>
            <w:sz w:val="20"/>
            <w:szCs w:val="20"/>
            <w:lang w:val="fr-FR"/>
          </w:rPr>
          <w:t>www.ladepeche.fr/article/2016/12/07/2474053-presidentielle-le-terrorisme-premieres-preoccupations-des-francais.html</w:t>
        </w:r>
      </w:hyperlink>
      <w:r w:rsidRPr="00A755E2">
        <w:rPr>
          <w:color w:val="auto"/>
          <w:sz w:val="20"/>
          <w:szCs w:val="20"/>
          <w:lang w:val="fr-FR"/>
        </w:rPr>
        <w:t xml:space="preserve"> (</w:t>
      </w:r>
      <w:r w:rsidRPr="00A755E2">
        <w:rPr>
          <w:color w:val="auto"/>
          <w:sz w:val="20"/>
          <w:szCs w:val="20"/>
        </w:rPr>
        <w:t>дата</w:t>
      </w:r>
      <w:r w:rsidRPr="00A755E2">
        <w:rPr>
          <w:color w:val="auto"/>
          <w:sz w:val="20"/>
          <w:szCs w:val="20"/>
          <w:lang w:val="fr-FR"/>
        </w:rPr>
        <w:t xml:space="preserve"> </w:t>
      </w:r>
      <w:r w:rsidRPr="00A755E2">
        <w:rPr>
          <w:color w:val="auto"/>
          <w:sz w:val="20"/>
          <w:szCs w:val="20"/>
        </w:rPr>
        <w:t>обращения</w:t>
      </w:r>
      <w:r w:rsidRPr="00A755E2">
        <w:rPr>
          <w:color w:val="auto"/>
          <w:sz w:val="20"/>
          <w:szCs w:val="20"/>
          <w:lang w:val="fr-FR"/>
        </w:rPr>
        <w:t xml:space="preserve"> 31.01.2019)</w:t>
      </w:r>
    </w:p>
  </w:footnote>
  <w:footnote w:id="11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iCs/>
        </w:rPr>
        <w:t xml:space="preserve">Лапина, Н.Ю. Президентские выборы во Франции: что влияет на настроения </w:t>
      </w:r>
      <w:proofErr w:type="gramStart"/>
      <w:r w:rsidRPr="00A755E2">
        <w:rPr>
          <w:rFonts w:ascii="Times New Roman" w:hAnsi="Times New Roman" w:cs="Times New Roman"/>
          <w:iCs/>
        </w:rPr>
        <w:t>избирателей?/</w:t>
      </w:r>
      <w:proofErr w:type="gramEnd"/>
      <w:r w:rsidRPr="00A755E2">
        <w:rPr>
          <w:rFonts w:ascii="Times New Roman" w:hAnsi="Times New Roman" w:cs="Times New Roman"/>
          <w:iCs/>
        </w:rPr>
        <w:t xml:space="preserve">Н.Ю. Лапина// Президентские выборы во Франции-2017. Материалы межинститутского круглого стола, состоявшегося в ИМЭМО РАН 1 марта 2017 года; ред М.В. Клинова, А.К. Кудрявцев, П.П. </w:t>
      </w:r>
      <w:proofErr w:type="gramStart"/>
      <w:r w:rsidRPr="00A755E2">
        <w:rPr>
          <w:rFonts w:ascii="Times New Roman" w:hAnsi="Times New Roman" w:cs="Times New Roman"/>
          <w:iCs/>
        </w:rPr>
        <w:t>Тимофеев.-</w:t>
      </w:r>
      <w:proofErr w:type="gramEnd"/>
      <w:r w:rsidRPr="00A755E2">
        <w:rPr>
          <w:rFonts w:ascii="Times New Roman" w:hAnsi="Times New Roman" w:cs="Times New Roman"/>
          <w:iCs/>
        </w:rPr>
        <w:t xml:space="preserve"> М</w:t>
      </w:r>
      <w:r w:rsidRPr="00A755E2">
        <w:rPr>
          <w:rFonts w:ascii="Times New Roman" w:hAnsi="Times New Roman" w:cs="Times New Roman"/>
          <w:iCs/>
          <w:lang w:val="fr-FR"/>
        </w:rPr>
        <w:t xml:space="preserve">.: </w:t>
      </w:r>
      <w:r w:rsidRPr="00A755E2">
        <w:rPr>
          <w:rFonts w:ascii="Times New Roman" w:hAnsi="Times New Roman" w:cs="Times New Roman"/>
          <w:iCs/>
        </w:rPr>
        <w:t>ИМЭМО</w:t>
      </w:r>
      <w:r w:rsidRPr="00A755E2">
        <w:rPr>
          <w:rFonts w:ascii="Times New Roman" w:hAnsi="Times New Roman" w:cs="Times New Roman"/>
          <w:iCs/>
          <w:lang w:val="fr-FR"/>
        </w:rPr>
        <w:t xml:space="preserve"> </w:t>
      </w:r>
      <w:r w:rsidRPr="00A755E2">
        <w:rPr>
          <w:rFonts w:ascii="Times New Roman" w:hAnsi="Times New Roman" w:cs="Times New Roman"/>
          <w:iCs/>
        </w:rPr>
        <w:t>РАН</w:t>
      </w:r>
      <w:r w:rsidRPr="00A755E2">
        <w:rPr>
          <w:rFonts w:ascii="Times New Roman" w:hAnsi="Times New Roman" w:cs="Times New Roman"/>
          <w:iCs/>
          <w:lang w:val="fr-FR"/>
        </w:rPr>
        <w:t xml:space="preserve">, 2017. – </w:t>
      </w:r>
      <w:r w:rsidRPr="00A755E2">
        <w:rPr>
          <w:rFonts w:ascii="Times New Roman" w:hAnsi="Times New Roman" w:cs="Times New Roman"/>
          <w:iCs/>
        </w:rPr>
        <w:t>С</w:t>
      </w:r>
      <w:r w:rsidRPr="00A755E2">
        <w:rPr>
          <w:rFonts w:ascii="Times New Roman" w:hAnsi="Times New Roman" w:cs="Times New Roman"/>
          <w:iCs/>
          <w:lang w:val="fr-FR"/>
        </w:rPr>
        <w:t>. 31.</w:t>
      </w:r>
    </w:p>
  </w:footnote>
  <w:footnote w:id="116">
    <w:p w:rsidR="009C5749" w:rsidRPr="00A755E2" w:rsidRDefault="009C5749" w:rsidP="00A755E2">
      <w:pPr>
        <w:pStyle w:val="Default"/>
        <w:jc w:val="both"/>
        <w:rPr>
          <w:color w:val="auto"/>
          <w:sz w:val="20"/>
          <w:szCs w:val="20"/>
        </w:rPr>
      </w:pPr>
      <w:r w:rsidRPr="00A755E2">
        <w:rPr>
          <w:rStyle w:val="a7"/>
          <w:color w:val="auto"/>
          <w:sz w:val="20"/>
          <w:szCs w:val="20"/>
        </w:rPr>
        <w:footnoteRef/>
      </w:r>
      <w:r w:rsidRPr="00A755E2">
        <w:rPr>
          <w:color w:val="auto"/>
          <w:sz w:val="20"/>
          <w:szCs w:val="20"/>
          <w:lang w:val="fr-FR"/>
        </w:rPr>
        <w:t xml:space="preserve"> Baromètre de la confiance politique. Vague 8//CEVIPOF-01.2017. </w:t>
      </w:r>
      <w:r w:rsidRPr="00A755E2">
        <w:rPr>
          <w:color w:val="auto"/>
          <w:sz w:val="20"/>
          <w:szCs w:val="20"/>
          <w:lang w:val="en-US"/>
        </w:rPr>
        <w:t>URL</w:t>
      </w:r>
      <w:r w:rsidRPr="00A755E2">
        <w:rPr>
          <w:color w:val="auto"/>
          <w:sz w:val="20"/>
          <w:szCs w:val="20"/>
        </w:rPr>
        <w:t xml:space="preserve">: </w:t>
      </w:r>
      <w:r w:rsidRPr="00A755E2">
        <w:rPr>
          <w:color w:val="auto"/>
          <w:sz w:val="20"/>
          <w:szCs w:val="20"/>
          <w:lang w:val="en-US"/>
        </w:rPr>
        <w:t>www</w:t>
      </w:r>
      <w:r w:rsidRPr="00A755E2">
        <w:rPr>
          <w:color w:val="auto"/>
          <w:sz w:val="20"/>
          <w:szCs w:val="20"/>
        </w:rPr>
        <w:t>.</w:t>
      </w:r>
      <w:r w:rsidRPr="00A755E2">
        <w:rPr>
          <w:color w:val="auto"/>
          <w:sz w:val="20"/>
          <w:szCs w:val="20"/>
          <w:lang w:val="en-US"/>
        </w:rPr>
        <w:t>cevipof</w:t>
      </w:r>
      <w:r w:rsidRPr="00A755E2">
        <w:rPr>
          <w:color w:val="auto"/>
          <w:sz w:val="20"/>
          <w:szCs w:val="20"/>
        </w:rPr>
        <w:t>.</w:t>
      </w:r>
      <w:r w:rsidRPr="00A755E2">
        <w:rPr>
          <w:color w:val="auto"/>
          <w:sz w:val="20"/>
          <w:szCs w:val="20"/>
          <w:lang w:val="en-US"/>
        </w:rPr>
        <w:t>com</w:t>
      </w:r>
      <w:r w:rsidRPr="00A755E2">
        <w:rPr>
          <w:color w:val="auto"/>
          <w:sz w:val="20"/>
          <w:szCs w:val="20"/>
        </w:rPr>
        <w:t>/</w:t>
      </w:r>
      <w:r w:rsidRPr="00A755E2">
        <w:rPr>
          <w:color w:val="auto"/>
          <w:sz w:val="20"/>
          <w:szCs w:val="20"/>
          <w:lang w:val="en-US"/>
        </w:rPr>
        <w:t>fr</w:t>
      </w:r>
      <w:r w:rsidRPr="00A755E2">
        <w:rPr>
          <w:color w:val="auto"/>
          <w:sz w:val="20"/>
          <w:szCs w:val="20"/>
        </w:rPr>
        <w:t>/</w:t>
      </w:r>
      <w:r w:rsidRPr="00A755E2">
        <w:rPr>
          <w:color w:val="auto"/>
          <w:sz w:val="20"/>
          <w:szCs w:val="20"/>
          <w:lang w:val="en-US"/>
        </w:rPr>
        <w:t>le</w:t>
      </w:r>
      <w:r w:rsidRPr="00A755E2">
        <w:rPr>
          <w:color w:val="auto"/>
          <w:sz w:val="20"/>
          <w:szCs w:val="20"/>
        </w:rPr>
        <w:t>-</w:t>
      </w:r>
      <w:r w:rsidRPr="00A755E2">
        <w:rPr>
          <w:color w:val="auto"/>
          <w:sz w:val="20"/>
          <w:szCs w:val="20"/>
          <w:lang w:val="en-US"/>
        </w:rPr>
        <w:t>barometre</w:t>
      </w:r>
      <w:r w:rsidRPr="00A755E2">
        <w:rPr>
          <w:color w:val="auto"/>
          <w:sz w:val="20"/>
          <w:szCs w:val="20"/>
        </w:rPr>
        <w:t>-</w:t>
      </w:r>
      <w:r w:rsidRPr="00A755E2">
        <w:rPr>
          <w:color w:val="auto"/>
          <w:sz w:val="20"/>
          <w:szCs w:val="20"/>
          <w:lang w:val="en-US"/>
        </w:rPr>
        <w:t>de</w:t>
      </w:r>
      <w:r w:rsidRPr="00A755E2">
        <w:rPr>
          <w:color w:val="auto"/>
          <w:sz w:val="20"/>
          <w:szCs w:val="20"/>
        </w:rPr>
        <w:t>-</w:t>
      </w:r>
      <w:r w:rsidRPr="00A755E2">
        <w:rPr>
          <w:color w:val="auto"/>
          <w:sz w:val="20"/>
          <w:szCs w:val="20"/>
          <w:lang w:val="en-US"/>
        </w:rPr>
        <w:t>la</w:t>
      </w:r>
      <w:r w:rsidRPr="00A755E2">
        <w:rPr>
          <w:color w:val="auto"/>
          <w:sz w:val="20"/>
          <w:szCs w:val="20"/>
        </w:rPr>
        <w:t>-</w:t>
      </w:r>
      <w:r w:rsidRPr="00A755E2">
        <w:rPr>
          <w:color w:val="auto"/>
          <w:sz w:val="20"/>
          <w:szCs w:val="20"/>
          <w:lang w:val="en-US"/>
        </w:rPr>
        <w:t>confiance</w:t>
      </w:r>
      <w:r w:rsidRPr="00A755E2">
        <w:rPr>
          <w:color w:val="auto"/>
          <w:sz w:val="20"/>
          <w:szCs w:val="20"/>
        </w:rPr>
        <w:t>-</w:t>
      </w:r>
      <w:r w:rsidRPr="00A755E2">
        <w:rPr>
          <w:color w:val="auto"/>
          <w:sz w:val="20"/>
          <w:szCs w:val="20"/>
          <w:lang w:val="en-US"/>
        </w:rPr>
        <w:t>politique</w:t>
      </w:r>
      <w:r w:rsidRPr="00A755E2">
        <w:rPr>
          <w:color w:val="auto"/>
          <w:sz w:val="20"/>
          <w:szCs w:val="20"/>
        </w:rPr>
        <w:t>-</w:t>
      </w:r>
      <w:r w:rsidRPr="00A755E2">
        <w:rPr>
          <w:color w:val="auto"/>
          <w:sz w:val="20"/>
          <w:szCs w:val="20"/>
          <w:lang w:val="en-US"/>
        </w:rPr>
        <w:t>du</w:t>
      </w:r>
      <w:r w:rsidRPr="00A755E2">
        <w:rPr>
          <w:color w:val="auto"/>
          <w:sz w:val="20"/>
          <w:szCs w:val="20"/>
        </w:rPr>
        <w:t>-</w:t>
      </w:r>
      <w:r w:rsidRPr="00A755E2">
        <w:rPr>
          <w:color w:val="auto"/>
          <w:sz w:val="20"/>
          <w:szCs w:val="20"/>
          <w:lang w:val="en-US"/>
        </w:rPr>
        <w:t>cevipof</w:t>
      </w:r>
      <w:r w:rsidRPr="00A755E2">
        <w:rPr>
          <w:color w:val="auto"/>
          <w:sz w:val="20"/>
          <w:szCs w:val="20"/>
        </w:rPr>
        <w:t>/</w:t>
      </w:r>
      <w:r w:rsidRPr="00A755E2">
        <w:rPr>
          <w:color w:val="auto"/>
          <w:sz w:val="20"/>
          <w:szCs w:val="20"/>
          <w:lang w:val="en-US"/>
        </w:rPr>
        <w:t>resultats</w:t>
      </w:r>
      <w:r w:rsidRPr="00A755E2">
        <w:rPr>
          <w:color w:val="auto"/>
          <w:sz w:val="20"/>
          <w:szCs w:val="20"/>
        </w:rPr>
        <w:t>-1/</w:t>
      </w:r>
      <w:r w:rsidRPr="00A755E2">
        <w:rPr>
          <w:color w:val="auto"/>
          <w:sz w:val="20"/>
          <w:szCs w:val="20"/>
          <w:lang w:val="en-US"/>
        </w:rPr>
        <w:t>vague</w:t>
      </w:r>
      <w:r w:rsidRPr="00A755E2">
        <w:rPr>
          <w:color w:val="auto"/>
          <w:sz w:val="20"/>
          <w:szCs w:val="20"/>
        </w:rPr>
        <w:t xml:space="preserve"> 8 (дата обращения 31.01.2019)</w:t>
      </w:r>
    </w:p>
  </w:footnote>
  <w:footnote w:id="117">
    <w:p w:rsidR="009C5749" w:rsidRPr="00A755E2" w:rsidRDefault="009C5749" w:rsidP="00A755E2">
      <w:pPr>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w:t>
      </w:r>
      <w:r w:rsidRPr="00A755E2">
        <w:rPr>
          <w:rFonts w:ascii="Times New Roman" w:hAnsi="Times New Roman" w:cs="Times New Roman"/>
          <w:iCs/>
          <w:sz w:val="20"/>
          <w:szCs w:val="20"/>
          <w:lang w:val="fr-FR"/>
        </w:rPr>
        <w:t xml:space="preserve">Courtois, G., Finchelstein, G., Perrineau, P., Teinturier, B. </w:t>
      </w:r>
      <w:r w:rsidRPr="00A755E2">
        <w:rPr>
          <w:rFonts w:ascii="Times New Roman" w:hAnsi="Times New Roman" w:cs="Times New Roman"/>
          <w:sz w:val="20"/>
          <w:szCs w:val="20"/>
          <w:lang w:val="fr-FR"/>
        </w:rPr>
        <w:t>Fractures françaises /</w:t>
      </w:r>
      <w:r w:rsidRPr="00A755E2">
        <w:rPr>
          <w:rFonts w:ascii="Times New Roman" w:hAnsi="Times New Roman" w:cs="Times New Roman"/>
          <w:iCs/>
          <w:sz w:val="20"/>
          <w:szCs w:val="20"/>
          <w:lang w:val="fr-FR"/>
        </w:rPr>
        <w:t xml:space="preserve"> G.Courtois, G. Finchelstein, P. Perrineau, B. Teinturier</w:t>
      </w:r>
      <w:r w:rsidRPr="00A755E2">
        <w:rPr>
          <w:rFonts w:ascii="Times New Roman" w:hAnsi="Times New Roman" w:cs="Times New Roman"/>
          <w:sz w:val="20"/>
          <w:szCs w:val="20"/>
          <w:lang w:val="fr-FR"/>
        </w:rPr>
        <w:t xml:space="preserve">-Paris: Fondation Jean Jaurès, 2015. </w:t>
      </w:r>
      <w:r w:rsidRPr="00A755E2">
        <w:rPr>
          <w:rFonts w:ascii="Times New Roman" w:hAnsi="Times New Roman" w:cs="Times New Roman"/>
          <w:sz w:val="20"/>
          <w:szCs w:val="20"/>
        </w:rPr>
        <w:t>Р</w:t>
      </w:r>
      <w:r w:rsidRPr="00A755E2">
        <w:rPr>
          <w:rFonts w:ascii="Times New Roman" w:hAnsi="Times New Roman" w:cs="Times New Roman"/>
          <w:sz w:val="20"/>
          <w:szCs w:val="20"/>
          <w:lang w:val="fr-FR"/>
        </w:rPr>
        <w:t xml:space="preserve">. 35.  </w:t>
      </w:r>
    </w:p>
  </w:footnote>
  <w:footnote w:id="118">
    <w:p w:rsidR="009C5749" w:rsidRPr="00A755E2" w:rsidRDefault="009C5749" w:rsidP="00A755E2">
      <w:pPr>
        <w:pStyle w:val="1"/>
        <w:shd w:val="clear" w:color="auto" w:fill="FFFFFF"/>
        <w:spacing w:before="0" w:line="240" w:lineRule="auto"/>
        <w:jc w:val="both"/>
        <w:rPr>
          <w:rFonts w:ascii="Times New Roman" w:hAnsi="Times New Roman" w:cs="Times New Roman"/>
          <w:b w:val="0"/>
          <w:bCs w:val="0"/>
          <w:color w:val="auto"/>
          <w:sz w:val="20"/>
          <w:szCs w:val="20"/>
          <w:lang w:val="fr-FR"/>
        </w:rPr>
      </w:pPr>
      <w:r w:rsidRPr="00A755E2">
        <w:rPr>
          <w:rStyle w:val="a7"/>
          <w:rFonts w:ascii="Times New Roman" w:hAnsi="Times New Roman" w:cs="Times New Roman"/>
          <w:color w:val="auto"/>
          <w:sz w:val="20"/>
          <w:szCs w:val="20"/>
        </w:rPr>
        <w:footnoteRef/>
      </w:r>
      <w:r w:rsidRPr="00A755E2">
        <w:rPr>
          <w:rFonts w:ascii="Times New Roman" w:hAnsi="Times New Roman" w:cs="Times New Roman"/>
          <w:b w:val="0"/>
          <w:color w:val="auto"/>
          <w:sz w:val="20"/>
          <w:szCs w:val="20"/>
          <w:lang w:val="fr-FR"/>
        </w:rPr>
        <w:t xml:space="preserve"> </w:t>
      </w:r>
      <w:hyperlink r:id="rId18" w:tgtFrame="_blank" w:history="1">
        <w:r w:rsidRPr="00A755E2">
          <w:rPr>
            <w:rStyle w:val="a8"/>
            <w:rFonts w:ascii="Times New Roman" w:hAnsi="Times New Roman" w:cs="Times New Roman"/>
            <w:b w:val="0"/>
            <w:bCs w:val="0"/>
            <w:color w:val="auto"/>
            <w:sz w:val="20"/>
            <w:szCs w:val="20"/>
            <w:u w:val="none"/>
            <w:lang w:val="fr-FR"/>
          </w:rPr>
          <w:t xml:space="preserve"> </w:t>
        </w:r>
        <w:r w:rsidRPr="00A755E2">
          <w:rPr>
            <w:rStyle w:val="a8"/>
            <w:rFonts w:ascii="Times New Roman" w:hAnsi="Times New Roman" w:cs="Times New Roman"/>
            <w:b w:val="0"/>
            <w:bCs w:val="0"/>
            <w:color w:val="auto"/>
            <w:sz w:val="20"/>
            <w:szCs w:val="20"/>
            <w:u w:val="none"/>
            <w:lang w:val="fr-FR"/>
          </w:rPr>
          <w:t>Montvalon</w:t>
        </w:r>
      </w:hyperlink>
      <w:r w:rsidRPr="00A755E2">
        <w:rPr>
          <w:rStyle w:val="a8"/>
          <w:rFonts w:ascii="Times New Roman" w:hAnsi="Times New Roman" w:cs="Times New Roman"/>
          <w:b w:val="0"/>
          <w:bCs w:val="0"/>
          <w:color w:val="auto"/>
          <w:sz w:val="20"/>
          <w:szCs w:val="20"/>
          <w:u w:val="none"/>
          <w:lang w:val="fr-FR"/>
        </w:rPr>
        <w:t>, J-B.</w:t>
      </w:r>
      <w:r w:rsidRPr="00A755E2">
        <w:rPr>
          <w:rStyle w:val="auteur"/>
          <w:rFonts w:ascii="Times New Roman" w:hAnsi="Times New Roman" w:cs="Times New Roman"/>
          <w:b w:val="0"/>
          <w:color w:val="auto"/>
          <w:sz w:val="20"/>
          <w:szCs w:val="20"/>
          <w:lang w:val="fr-FR"/>
        </w:rPr>
        <w:t xml:space="preserve"> </w:t>
      </w:r>
      <w:r w:rsidRPr="00A755E2">
        <w:rPr>
          <w:rFonts w:ascii="Times New Roman" w:hAnsi="Times New Roman" w:cs="Times New Roman"/>
          <w:b w:val="0"/>
          <w:bCs w:val="0"/>
          <w:color w:val="auto"/>
          <w:sz w:val="20"/>
          <w:szCs w:val="20"/>
          <w:lang w:val="fr-FR"/>
        </w:rPr>
        <w:t>Seuls 4 % des Français sont satisfaits de l’action de Hollande/J-B. Montvalon// Le Monde</w:t>
      </w:r>
      <w:r w:rsidRPr="00A755E2">
        <w:rPr>
          <w:rFonts w:ascii="Times New Roman" w:hAnsi="Times New Roman" w:cs="Times New Roman"/>
          <w:b w:val="0"/>
          <w:color w:val="auto"/>
          <w:sz w:val="20"/>
          <w:szCs w:val="20"/>
          <w:lang w:val="fr-FR"/>
        </w:rPr>
        <w:t> -25.10.2016 URL:</w:t>
      </w:r>
      <w:hyperlink r:id="rId19" w:history="1">
        <w:r w:rsidRPr="00A755E2">
          <w:rPr>
            <w:rStyle w:val="a8"/>
            <w:rFonts w:ascii="Times New Roman" w:hAnsi="Times New Roman" w:cs="Times New Roman"/>
            <w:b w:val="0"/>
            <w:color w:val="auto"/>
            <w:sz w:val="20"/>
            <w:szCs w:val="20"/>
            <w:lang w:val="fr-FR"/>
          </w:rPr>
          <w:t>https://www.lemonde.fr/politique/article/2016/10/25/hollande-une-impopularite-record_5019914_823448.html</w:t>
        </w:r>
      </w:hyperlink>
      <w:r w:rsidRPr="00A755E2">
        <w:rPr>
          <w:rFonts w:ascii="Times New Roman" w:hAnsi="Times New Roman" w:cs="Times New Roman"/>
          <w:b w:val="0"/>
          <w:color w:val="auto"/>
          <w:sz w:val="20"/>
          <w:szCs w:val="20"/>
          <w:lang w:val="fr-FR"/>
        </w:rPr>
        <w:t xml:space="preserve"> (</w:t>
      </w:r>
      <w:r w:rsidRPr="00A755E2">
        <w:rPr>
          <w:rFonts w:ascii="Times New Roman" w:hAnsi="Times New Roman" w:cs="Times New Roman"/>
          <w:b w:val="0"/>
          <w:color w:val="auto"/>
          <w:sz w:val="20"/>
          <w:szCs w:val="20"/>
        </w:rPr>
        <w:t>дата</w:t>
      </w:r>
      <w:r w:rsidRPr="00A755E2">
        <w:rPr>
          <w:rFonts w:ascii="Times New Roman" w:hAnsi="Times New Roman" w:cs="Times New Roman"/>
          <w:b w:val="0"/>
          <w:color w:val="auto"/>
          <w:sz w:val="20"/>
          <w:szCs w:val="20"/>
          <w:lang w:val="fr-FR"/>
        </w:rPr>
        <w:t xml:space="preserve"> </w:t>
      </w:r>
      <w:r w:rsidRPr="00A755E2">
        <w:rPr>
          <w:rFonts w:ascii="Times New Roman" w:hAnsi="Times New Roman" w:cs="Times New Roman"/>
          <w:b w:val="0"/>
          <w:color w:val="auto"/>
          <w:sz w:val="20"/>
          <w:szCs w:val="20"/>
        </w:rPr>
        <w:t>обращения</w:t>
      </w:r>
      <w:r w:rsidRPr="00A755E2">
        <w:rPr>
          <w:rFonts w:ascii="Times New Roman" w:hAnsi="Times New Roman" w:cs="Times New Roman"/>
          <w:b w:val="0"/>
          <w:color w:val="auto"/>
          <w:sz w:val="20"/>
          <w:szCs w:val="20"/>
          <w:lang w:val="fr-FR"/>
        </w:rPr>
        <w:t xml:space="preserve"> 31.01.2019)</w:t>
      </w:r>
    </w:p>
  </w:footnote>
  <w:footnote w:id="11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Taux de chômage et chômeurs en France : le point en mars// JDN- 01.03.2017 </w:t>
      </w:r>
      <w:hyperlink r:id="rId20" w:history="1">
        <w:r w:rsidRPr="00A755E2">
          <w:rPr>
            <w:rStyle w:val="a8"/>
            <w:rFonts w:ascii="Times New Roman" w:hAnsi="Times New Roman" w:cs="Times New Roman"/>
            <w:color w:val="auto"/>
            <w:u w:val="none"/>
            <w:lang w:val="fr-FR"/>
          </w:rPr>
          <w:t>URL:</w:t>
        </w:r>
        <w:r w:rsidRPr="00A755E2">
          <w:rPr>
            <w:rStyle w:val="a8"/>
            <w:rFonts w:ascii="Times New Roman" w:hAnsi="Times New Roman" w:cs="Times New Roman"/>
            <w:color w:val="auto"/>
            <w:lang w:val="fr-FR"/>
          </w:rPr>
          <w:t xml:space="preserve"> http://www.journaldunet.com/economie/magazine/1038148-chomage/</w:t>
        </w:r>
      </w:hyperlink>
      <w:r w:rsidRPr="00A755E2">
        <w:rPr>
          <w:rStyle w:val="a8"/>
          <w:rFonts w:ascii="Times New Roman" w:hAnsi="Times New Roman" w:cs="Times New Roman"/>
          <w:color w:val="auto"/>
          <w:lang w:val="fr-FR"/>
        </w:rPr>
        <w:t xml:space="preserve"> </w:t>
      </w:r>
      <w:r w:rsidRPr="00A755E2">
        <w:rPr>
          <w:rFonts w:ascii="Times New Roman" w:hAnsi="Times New Roman" w:cs="Times New Roman"/>
          <w:lang w:val="fr-FR"/>
        </w:rPr>
        <w:t>(</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xml:space="preserve"> 04.02.2019)   </w:t>
      </w:r>
    </w:p>
  </w:footnote>
  <w:footnote w:id="120">
    <w:p w:rsidR="009C5749" w:rsidRPr="00A755E2" w:rsidRDefault="009C5749" w:rsidP="00A755E2">
      <w:pPr>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rPr>
        <w:t xml:space="preserve"> Подробнее см. Юркина К.И.  Выпускная бакалаврская квалификационная работа по направлению 41.03.05 - «Международные отношения» Итоги президентства Франсуа Олланда: соотношение обещанного и исполненного // СПбГУ, </w:t>
      </w:r>
      <w:proofErr w:type="gramStart"/>
      <w:r w:rsidRPr="00A755E2">
        <w:rPr>
          <w:rFonts w:ascii="Times New Roman" w:hAnsi="Times New Roman" w:cs="Times New Roman"/>
          <w:sz w:val="20"/>
          <w:szCs w:val="20"/>
        </w:rPr>
        <w:t>2017.-</w:t>
      </w:r>
      <w:proofErr w:type="gramEnd"/>
      <w:r w:rsidRPr="00A755E2">
        <w:rPr>
          <w:rFonts w:ascii="Times New Roman" w:hAnsi="Times New Roman" w:cs="Times New Roman"/>
          <w:sz w:val="20"/>
          <w:szCs w:val="20"/>
        </w:rPr>
        <w:t xml:space="preserve"> </w:t>
      </w:r>
      <w:r w:rsidRPr="00A755E2">
        <w:rPr>
          <w:rFonts w:ascii="Times New Roman" w:hAnsi="Times New Roman" w:cs="Times New Roman"/>
          <w:sz w:val="20"/>
          <w:szCs w:val="20"/>
          <w:lang w:val="fr-FR"/>
        </w:rPr>
        <w:t xml:space="preserve">66 </w:t>
      </w:r>
      <w:r w:rsidRPr="00A755E2">
        <w:rPr>
          <w:rFonts w:ascii="Times New Roman" w:hAnsi="Times New Roman" w:cs="Times New Roman"/>
          <w:sz w:val="20"/>
          <w:szCs w:val="20"/>
        </w:rPr>
        <w:t>с</w:t>
      </w:r>
      <w:r w:rsidRPr="00A755E2">
        <w:rPr>
          <w:rFonts w:ascii="Times New Roman" w:hAnsi="Times New Roman" w:cs="Times New Roman"/>
          <w:sz w:val="20"/>
          <w:szCs w:val="20"/>
          <w:lang w:val="fr-FR"/>
        </w:rPr>
        <w:t>.</w:t>
      </w:r>
    </w:p>
  </w:footnote>
  <w:footnote w:id="12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L’état d’urgence prolongé jusqu’au 26 mai 2016 //La vie publique-26.02.2016 </w:t>
      </w:r>
      <w:hyperlink r:id="rId21" w:history="1">
        <w:r w:rsidRPr="00A755E2">
          <w:rPr>
            <w:rStyle w:val="a8"/>
            <w:rFonts w:ascii="Times New Roman" w:hAnsi="Times New Roman" w:cs="Times New Roman"/>
            <w:color w:val="auto"/>
            <w:u w:val="none"/>
            <w:lang w:val="fr-FR"/>
          </w:rPr>
          <w:t>URL:</w:t>
        </w:r>
        <w:r w:rsidRPr="00A755E2">
          <w:rPr>
            <w:rStyle w:val="a8"/>
            <w:rFonts w:ascii="Times New Roman" w:hAnsi="Times New Roman" w:cs="Times New Roman"/>
            <w:color w:val="auto"/>
            <w:lang w:val="fr-FR"/>
          </w:rPr>
          <w:t>http://www.vie-publique.fr/focus/etat-urgence-prolonge-jusqu-au-26-mai-2016.html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xml:space="preserve"> 04.02.2019)</w:t>
      </w:r>
    </w:p>
  </w:footnote>
  <w:footnote w:id="122">
    <w:p w:rsidR="009C5749" w:rsidRPr="00A755E2" w:rsidRDefault="009C5749" w:rsidP="00A755E2">
      <w:pPr>
        <w:spacing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rPr>
        <w:t xml:space="preserve"> </w:t>
      </w:r>
      <w:r w:rsidRPr="00A755E2">
        <w:rPr>
          <w:rFonts w:ascii="Times New Roman" w:hAnsi="Times New Roman" w:cs="Times New Roman"/>
          <w:iCs/>
          <w:sz w:val="20"/>
          <w:szCs w:val="20"/>
        </w:rPr>
        <w:t>Бунин, И.М. Президентские выборы во Франции 2017 г.: кто победит?</w:t>
      </w:r>
      <w:r w:rsidRPr="00A755E2">
        <w:rPr>
          <w:rFonts w:ascii="Times New Roman" w:hAnsi="Times New Roman" w:cs="Times New Roman"/>
          <w:sz w:val="20"/>
          <w:szCs w:val="20"/>
        </w:rPr>
        <w:t xml:space="preserve"> /И.М. Бунин// Выборы во Франции 2017 г.: итоги и перспективы- М.: Ин-т Европы </w:t>
      </w:r>
      <w:proofErr w:type="gramStart"/>
      <w:r w:rsidRPr="00A755E2">
        <w:rPr>
          <w:rFonts w:ascii="Times New Roman" w:hAnsi="Times New Roman" w:cs="Times New Roman"/>
          <w:sz w:val="20"/>
          <w:szCs w:val="20"/>
        </w:rPr>
        <w:t>РАН ,</w:t>
      </w:r>
      <w:proofErr w:type="gramEnd"/>
      <w:r w:rsidRPr="00A755E2">
        <w:rPr>
          <w:rFonts w:ascii="Times New Roman" w:hAnsi="Times New Roman" w:cs="Times New Roman"/>
          <w:sz w:val="20"/>
          <w:szCs w:val="20"/>
        </w:rPr>
        <w:t xml:space="preserve"> 2017.- С</w:t>
      </w:r>
      <w:r w:rsidRPr="00A755E2">
        <w:rPr>
          <w:rFonts w:ascii="Times New Roman" w:hAnsi="Times New Roman" w:cs="Times New Roman"/>
          <w:sz w:val="20"/>
          <w:szCs w:val="20"/>
          <w:lang w:val="en-US"/>
        </w:rPr>
        <w:t>.14</w:t>
      </w:r>
    </w:p>
  </w:footnote>
  <w:footnote w:id="123">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en-US"/>
        </w:rPr>
        <w:t xml:space="preserve"> Gougou, F., Persico S.  A new party system in the making? The 2017 French presidential election/F. Gougou, S. Persico//French Politics –2017. </w:t>
      </w:r>
      <w:r w:rsidRPr="00A755E2">
        <w:rPr>
          <w:rFonts w:ascii="Times New Roman" w:hAnsi="Times New Roman" w:cs="Times New Roman"/>
        </w:rPr>
        <w:t>№</w:t>
      </w:r>
      <w:proofErr w:type="gramStart"/>
      <w:r w:rsidRPr="00A755E2">
        <w:rPr>
          <w:rFonts w:ascii="Times New Roman" w:hAnsi="Times New Roman" w:cs="Times New Roman"/>
        </w:rPr>
        <w:t>3.-</w:t>
      </w:r>
      <w:proofErr w:type="gramEnd"/>
      <w:r w:rsidRPr="00A755E2">
        <w:rPr>
          <w:rFonts w:ascii="Times New Roman" w:hAnsi="Times New Roman" w:cs="Times New Roman"/>
        </w:rPr>
        <w:t xml:space="preserve"> </w:t>
      </w:r>
      <w:r w:rsidRPr="00A755E2">
        <w:rPr>
          <w:rFonts w:ascii="Times New Roman" w:hAnsi="Times New Roman" w:cs="Times New Roman"/>
          <w:lang w:val="en-US"/>
        </w:rPr>
        <w:t>P</w:t>
      </w:r>
      <w:r w:rsidRPr="00A755E2">
        <w:rPr>
          <w:rFonts w:ascii="Times New Roman" w:hAnsi="Times New Roman" w:cs="Times New Roman"/>
        </w:rPr>
        <w:t>.307</w:t>
      </w:r>
    </w:p>
  </w:footnote>
  <w:footnote w:id="124">
    <w:p w:rsidR="009C5749" w:rsidRPr="00A755E2" w:rsidRDefault="009C5749" w:rsidP="00A755E2">
      <w:pPr>
        <w:spacing w:after="0" w:line="240" w:lineRule="auto"/>
        <w:jc w:val="both"/>
        <w:rPr>
          <w:rFonts w:ascii="Times New Roman" w:hAnsi="Times New Roman" w:cs="Times New Roman"/>
          <w:sz w:val="20"/>
          <w:szCs w:val="20"/>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rPr>
        <w:t xml:space="preserve"> Фёдоров, С.М. Французские выборы 2017 г.: информация к размышлению /</w:t>
      </w:r>
      <w:r w:rsidRPr="00A755E2">
        <w:rPr>
          <w:rFonts w:ascii="Times New Roman" w:hAnsi="Times New Roman" w:cs="Times New Roman"/>
          <w:sz w:val="20"/>
          <w:szCs w:val="20"/>
          <w:lang w:val="en-US"/>
        </w:rPr>
        <w:t>C</w:t>
      </w:r>
      <w:r w:rsidRPr="00A755E2">
        <w:rPr>
          <w:rFonts w:ascii="Times New Roman" w:hAnsi="Times New Roman" w:cs="Times New Roman"/>
          <w:sz w:val="20"/>
          <w:szCs w:val="20"/>
        </w:rPr>
        <w:t>.М. Федоров// Выборы во Франции 2017 г.: итоги и перспективы- М.: Ин-т Европы РАН, 2017- С.64</w:t>
      </w:r>
    </w:p>
  </w:footnote>
  <w:footnote w:id="125">
    <w:p w:rsidR="009C5749" w:rsidRPr="00364C48"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Le programme de Marine Le Pen pour l'élection présidentielle 2017 «144 engagements présidentiels» URL: </w:t>
      </w:r>
      <w:hyperlink r:id="rId22" w:history="1">
        <w:r w:rsidRPr="00A755E2">
          <w:rPr>
            <w:rStyle w:val="a8"/>
            <w:rFonts w:ascii="Times New Roman" w:hAnsi="Times New Roman" w:cs="Times New Roman"/>
            <w:color w:val="auto"/>
            <w:lang w:val="fr-FR"/>
          </w:rPr>
          <w:t>https://www.cjoint.com/doc/17_03/GCukMNTZumM_programmemlp.pdf</w:t>
        </w:r>
      </w:hyperlink>
      <w:r w:rsidRPr="00A755E2">
        <w:rPr>
          <w:rStyle w:val="a8"/>
          <w:rFonts w:ascii="Times New Roman" w:hAnsi="Times New Roman" w:cs="Times New Roman"/>
          <w:color w:val="auto"/>
          <w:lang w:val="fr-FR"/>
        </w:rPr>
        <w:t>,</w:t>
      </w:r>
      <w:r w:rsidRPr="00A755E2">
        <w:rPr>
          <w:rFonts w:ascii="Times New Roman" w:hAnsi="Times New Roman" w:cs="Times New Roman"/>
          <w:lang w:val="fr-FR"/>
        </w:rPr>
        <w:t xml:space="preserve"> Р. 3</w:t>
      </w:r>
      <w:r w:rsidRPr="00364C48">
        <w:rPr>
          <w:rFonts w:ascii="Times New Roman" w:hAnsi="Times New Roman" w:cs="Times New Roman"/>
          <w:lang w:val="fr-FR"/>
        </w:rPr>
        <w:t xml:space="preserve"> </w:t>
      </w:r>
      <w:r w:rsidRPr="00A755E2">
        <w:rPr>
          <w:rFonts w:ascii="Times New Roman" w:hAnsi="Times New Roman" w:cs="Times New Roman"/>
          <w:lang w:val="fr-FR"/>
        </w:rPr>
        <w:t>(</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xml:space="preserve"> 04.02.2019)</w:t>
      </w:r>
    </w:p>
  </w:footnote>
  <w:footnote w:id="126">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d`Emmanuel Macron pour l'élection présidentielle 2017 URL: </w:t>
      </w:r>
      <w:hyperlink r:id="rId23" w:history="1">
        <w:r w:rsidRPr="00A755E2">
          <w:rPr>
            <w:rStyle w:val="a8"/>
            <w:rFonts w:ascii="Times New Roman" w:hAnsi="Times New Roman" w:cs="Times New Roman"/>
            <w:color w:val="auto"/>
            <w:lang w:val="fr-FR"/>
          </w:rPr>
          <w:t>https://en-marche.fr/emmanuel-macron/le-programme</w:t>
        </w:r>
      </w:hyperlink>
      <w:r w:rsidRPr="00A755E2">
        <w:rPr>
          <w:rFonts w:ascii="Times New Roman" w:hAnsi="Times New Roman" w:cs="Times New Roman"/>
          <w:lang w:val="fr-FR"/>
        </w:rPr>
        <w:t xml:space="preserve"> – 17 </w:t>
      </w:r>
      <w:r w:rsidRPr="00A755E2">
        <w:rPr>
          <w:rFonts w:ascii="Times New Roman" w:hAnsi="Times New Roman" w:cs="Times New Roman"/>
        </w:rPr>
        <w:t>р</w:t>
      </w:r>
      <w:r w:rsidRPr="00A755E2">
        <w:rPr>
          <w:rFonts w:ascii="Times New Roman" w:hAnsi="Times New Roman" w:cs="Times New Roman"/>
          <w:lang w:val="fr-FR"/>
        </w:rPr>
        <w:t>.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27">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Le programme de François Fillon pour l'élection présidentielle 2017// URL: </w:t>
      </w:r>
      <w:hyperlink r:id="rId24" w:history="1">
        <w:r w:rsidRPr="00A755E2">
          <w:rPr>
            <w:rStyle w:val="a8"/>
            <w:rFonts w:ascii="Times New Roman" w:hAnsi="Times New Roman" w:cs="Times New Roman"/>
            <w:color w:val="auto"/>
            <w:lang w:val="fr-FR"/>
          </w:rPr>
          <w:t>https://www.cjoint.com/doc/17_03/GCuli6HugtM_programmefillon.pdf</w:t>
        </w:r>
      </w:hyperlink>
      <w:r w:rsidRPr="00A755E2">
        <w:rPr>
          <w:rFonts w:ascii="Times New Roman" w:hAnsi="Times New Roman" w:cs="Times New Roman"/>
          <w:lang w:val="fr-FR"/>
        </w:rPr>
        <w:t xml:space="preserve"> - 15 </w:t>
      </w:r>
      <w:r w:rsidRPr="00A755E2">
        <w:rPr>
          <w:rFonts w:ascii="Times New Roman" w:hAnsi="Times New Roman" w:cs="Times New Roman"/>
        </w:rPr>
        <w:t>р</w:t>
      </w:r>
      <w:r w:rsidRPr="00A755E2">
        <w:rPr>
          <w:rFonts w:ascii="Times New Roman" w:hAnsi="Times New Roman" w:cs="Times New Roman"/>
          <w:lang w:val="fr-FR"/>
        </w:rPr>
        <w:t>.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28">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Penelope Gate: Fillon témoin assisté pour «escroquerie aggravée»//Le Figaro.fr - 12.10.2017  URL: </w:t>
      </w:r>
      <w:hyperlink r:id="rId25" w:history="1">
        <w:r w:rsidRPr="00A755E2">
          <w:rPr>
            <w:rStyle w:val="a8"/>
            <w:rFonts w:ascii="Times New Roman" w:hAnsi="Times New Roman" w:cs="Times New Roman"/>
            <w:color w:val="auto"/>
            <w:lang w:val="fr-FR"/>
          </w:rPr>
          <w:t>http://www.lefigaro.fr/flash-actu/2017/10/12/97001-20171012FILWWW00282-soupcons-d-emplois-fictifs-fillon-sous-statut-de-temoin-assiste-pour-escroquerie-aggravee.php</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29">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Chassany, A. Emmanuel Macron’s Rise Electrifies French Election Race/A. Chassany// </w:t>
      </w:r>
      <w:r w:rsidRPr="00A755E2">
        <w:rPr>
          <w:rFonts w:ascii="Times New Roman" w:hAnsi="Times New Roman" w:cs="Times New Roman"/>
          <w:iCs/>
          <w:lang w:val="en-US"/>
        </w:rPr>
        <w:t>Financial Times</w:t>
      </w:r>
      <w:r w:rsidRPr="00A755E2">
        <w:rPr>
          <w:rFonts w:ascii="Times New Roman" w:hAnsi="Times New Roman" w:cs="Times New Roman"/>
          <w:lang w:val="en-US"/>
        </w:rPr>
        <w:t xml:space="preserve"> -18.01.2017 URL: </w:t>
      </w:r>
      <w:hyperlink r:id="rId26" w:history="1">
        <w:r w:rsidRPr="00A755E2">
          <w:rPr>
            <w:rStyle w:val="a8"/>
            <w:rFonts w:ascii="Times New Roman" w:hAnsi="Times New Roman" w:cs="Times New Roman"/>
            <w:color w:val="auto"/>
            <w:lang w:val="en-US"/>
          </w:rPr>
          <w:t>https://www.ft.com/content/a36b107a-dca6-11e6-86ac-f253db7791c6</w:t>
        </w:r>
      </w:hyperlink>
    </w:p>
  </w:footnote>
  <w:footnote w:id="130">
    <w:p w:rsidR="009C5749" w:rsidRPr="00A755E2" w:rsidRDefault="009C5749" w:rsidP="00A755E2">
      <w:pPr>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Chassany, A. Emmanuel Macron’s Rise Electrifies French Election Race/A. Chassany// </w:t>
      </w:r>
      <w:r w:rsidRPr="00A755E2">
        <w:rPr>
          <w:rFonts w:ascii="Times New Roman" w:hAnsi="Times New Roman" w:cs="Times New Roman"/>
          <w:iCs/>
          <w:sz w:val="20"/>
          <w:szCs w:val="20"/>
          <w:lang w:val="en-US"/>
        </w:rPr>
        <w:t>Financial Times</w:t>
      </w:r>
      <w:r w:rsidRPr="00A755E2">
        <w:rPr>
          <w:rFonts w:ascii="Times New Roman" w:hAnsi="Times New Roman" w:cs="Times New Roman"/>
          <w:sz w:val="20"/>
          <w:szCs w:val="20"/>
          <w:lang w:val="en-US"/>
        </w:rPr>
        <w:t xml:space="preserve"> -18.01.2017 URL: </w:t>
      </w:r>
      <w:hyperlink r:id="rId27" w:history="1">
        <w:r w:rsidRPr="00A755E2">
          <w:rPr>
            <w:rStyle w:val="a8"/>
            <w:rFonts w:ascii="Times New Roman" w:hAnsi="Times New Roman" w:cs="Times New Roman"/>
            <w:color w:val="auto"/>
            <w:sz w:val="20"/>
            <w:szCs w:val="20"/>
            <w:lang w:val="en-US"/>
          </w:rPr>
          <w:t>https://www.ft.com/content/a36b107a-dca6-11e6-86ac-f253db7791c6</w:t>
        </w:r>
      </w:hyperlink>
    </w:p>
  </w:footnote>
  <w:footnote w:id="13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Le programme de Jean-Luc Mélenchon pour l'élection présidentielle 2017 // URL:</w:t>
      </w:r>
      <w:hyperlink r:id="rId28" w:history="1">
        <w:r w:rsidRPr="00A755E2">
          <w:rPr>
            <w:rStyle w:val="a8"/>
            <w:rFonts w:ascii="Times New Roman" w:hAnsi="Times New Roman" w:cs="Times New Roman"/>
            <w:color w:val="auto"/>
            <w:lang w:val="fr-FR"/>
          </w:rPr>
          <w:t>https://avenirencommun.fr/app/uploads/2017/04/170404_programmeCourt_final.pdf</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32">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Benoît Hamon pour l'élection présidentielle 2017 «Mon projet pour faire battre le cœur de la France»// URL: </w:t>
      </w:r>
      <w:hyperlink r:id="rId29" w:history="1">
        <w:r w:rsidRPr="00A755E2">
          <w:rPr>
            <w:rStyle w:val="a8"/>
            <w:rFonts w:ascii="Times New Roman" w:hAnsi="Times New Roman" w:cs="Times New Roman"/>
            <w:color w:val="auto"/>
            <w:lang w:val="fr-FR"/>
          </w:rPr>
          <w:t>https://www.benoithamon2017.fr/wp-content/uploads/2017/03/projet-web1.pdf</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33">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programme de Nicolas Dupont-Aignan pour l'élection présidentielle 2017//Le Monde URL: </w:t>
      </w:r>
      <w:hyperlink r:id="rId30" w:history="1">
        <w:r w:rsidRPr="00A755E2">
          <w:rPr>
            <w:rStyle w:val="a8"/>
            <w:rFonts w:ascii="Times New Roman" w:hAnsi="Times New Roman" w:cs="Times New Roman"/>
            <w:color w:val="auto"/>
            <w:lang w:val="fr-FR"/>
          </w:rPr>
          <w:t>https://www.lemonde.fr/personnalite/nicolas-dupont-aignan/programme/</w:t>
        </w:r>
      </w:hyperlink>
      <w:r w:rsidRPr="00A755E2">
        <w:rPr>
          <w:rFonts w:ascii="Times New Roman" w:hAnsi="Times New Roman" w:cs="Times New Roman"/>
          <w:lang w:val="fr-FR"/>
        </w:rPr>
        <w:t xml:space="preserve"> -34 </w:t>
      </w:r>
      <w:r w:rsidRPr="00A755E2">
        <w:rPr>
          <w:rFonts w:ascii="Times New Roman" w:hAnsi="Times New Roman" w:cs="Times New Roman"/>
        </w:rPr>
        <w:t>р</w:t>
      </w:r>
      <w:r w:rsidRPr="00A755E2">
        <w:rPr>
          <w:rFonts w:ascii="Times New Roman" w:hAnsi="Times New Roman" w:cs="Times New Roman"/>
          <w:lang w:val="fr-FR"/>
        </w:rPr>
        <w:t>.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34">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Election présidentielle 2017 : résultats globaux du premier tour// Le site officiel du Ministère de l’intérieur – 24.04.2017 URL: </w:t>
      </w:r>
      <w:hyperlink r:id="rId31" w:history="1">
        <w:r w:rsidRPr="00A755E2">
          <w:rPr>
            <w:rStyle w:val="a8"/>
            <w:rFonts w:ascii="Times New Roman" w:hAnsi="Times New Roman" w:cs="Times New Roman"/>
            <w:color w:val="auto"/>
            <w:lang w:val="fr-FR"/>
          </w:rPr>
          <w:t>https://www.interieur.gouv.fr/Archives/Archives-elections/Election-presidentielle-2017/Election-presidentielle-2017-resultats-globaux-du-premier-tour</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3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Résultats de l'élection présidentielle 2012// Le site officiel du Ministère de l’intérieur URL: </w:t>
      </w:r>
      <w:hyperlink r:id="rId32" w:history="1">
        <w:r w:rsidRPr="00A755E2">
          <w:rPr>
            <w:rStyle w:val="a8"/>
            <w:rFonts w:ascii="Times New Roman" w:hAnsi="Times New Roman" w:cs="Times New Roman"/>
            <w:color w:val="auto"/>
            <w:lang w:val="fr-FR"/>
          </w:rPr>
          <w:t>https://www.interieur.gouv.fr/Elections/Les-resultats/Presidentielles/elecresult__PR2012/(path)/PR2012/FE.html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01.02.2019)</w:t>
      </w:r>
    </w:p>
  </w:footnote>
  <w:footnote w:id="136">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Labouret, G. Participation in the 2010 French regional elections: The minor impact of a change in the electoral calendar – A reply to Fauvelle-Aymar/G. Labouret// </w:t>
      </w:r>
      <w:hyperlink r:id="rId33" w:tooltip="link to all issues of this title" w:history="1">
        <w:r w:rsidRPr="00A755E2">
          <w:rPr>
            <w:rStyle w:val="a8"/>
            <w:rFonts w:ascii="Times New Roman" w:hAnsi="Times New Roman" w:cs="Times New Roman"/>
            <w:color w:val="auto"/>
            <w:lang w:val="en-US"/>
          </w:rPr>
          <w:t>French Politics</w:t>
        </w:r>
      </w:hyperlink>
      <w:r w:rsidRPr="00A755E2">
        <w:rPr>
          <w:rFonts w:ascii="Times New Roman" w:hAnsi="Times New Roman" w:cs="Times New Roman"/>
          <w:lang w:val="en-US"/>
        </w:rPr>
        <w:t>.-2011.№3</w:t>
      </w:r>
      <w:proofErr w:type="gramStart"/>
      <w:r w:rsidRPr="00A755E2">
        <w:rPr>
          <w:rFonts w:ascii="Times New Roman" w:hAnsi="Times New Roman" w:cs="Times New Roman"/>
          <w:lang w:val="en-US"/>
        </w:rPr>
        <w:t>.-</w:t>
      </w:r>
      <w:proofErr w:type="gramEnd"/>
      <w:r w:rsidRPr="00A755E2">
        <w:rPr>
          <w:rFonts w:ascii="Times New Roman" w:hAnsi="Times New Roman" w:cs="Times New Roman"/>
          <w:lang w:val="en-US"/>
        </w:rPr>
        <w:t xml:space="preserve">  Р. 241.</w:t>
      </w:r>
    </w:p>
  </w:footnote>
  <w:footnote w:id="137">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en-US"/>
        </w:rPr>
        <w:t xml:space="preserve"> Gougou, F., Sauger N. The 2017 French Election Study (FES 2017): a postelectoral cross-sectional survey/F. Gougou, N. Sauger//French Politics-2017. </w:t>
      </w:r>
      <w:r w:rsidRPr="00A755E2">
        <w:rPr>
          <w:rFonts w:ascii="Times New Roman" w:hAnsi="Times New Roman" w:cs="Times New Roman"/>
          <w:lang w:val="fr-FR"/>
        </w:rPr>
        <w:t xml:space="preserve">№3. </w:t>
      </w:r>
      <w:r w:rsidRPr="00A755E2">
        <w:rPr>
          <w:rFonts w:ascii="Times New Roman" w:hAnsi="Times New Roman" w:cs="Times New Roman"/>
          <w:lang w:val="en-US"/>
        </w:rPr>
        <w:t>Р</w:t>
      </w:r>
      <w:r w:rsidRPr="00A755E2">
        <w:rPr>
          <w:rFonts w:ascii="Times New Roman" w:hAnsi="Times New Roman" w:cs="Times New Roman"/>
          <w:lang w:val="fr-FR"/>
        </w:rPr>
        <w:t>.366</w:t>
      </w:r>
    </w:p>
  </w:footnote>
  <w:footnote w:id="138">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Résultats globaux du second tour de l'élection du Président de la République 2017// Le site officiel du Ministère de l’intérieur – 08.05.2017 URL: </w:t>
      </w:r>
      <w:hyperlink r:id="rId34" w:history="1">
        <w:r w:rsidRPr="00A755E2">
          <w:rPr>
            <w:rStyle w:val="a8"/>
            <w:rFonts w:ascii="Times New Roman" w:hAnsi="Times New Roman" w:cs="Times New Roman"/>
            <w:color w:val="auto"/>
            <w:lang w:val="fr-FR"/>
          </w:rPr>
          <w:t>https://www.interieur.gouv.fr/Archives/Archives-elections/Election-presidentielle-2017/Resultats-globaux-du-second-tour-de-l-election-du-President-de-la-Republique-2017</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03.02.2019)</w:t>
      </w:r>
    </w:p>
  </w:footnote>
  <w:footnote w:id="13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Belouezzane, S. Présidentielle 2017 : abstention record pour un second tour depuis l’élection de 1969 /S. </w:t>
      </w:r>
      <w:r w:rsidRPr="00A755E2">
        <w:rPr>
          <w:rFonts w:ascii="Times New Roman" w:hAnsi="Times New Roman" w:cs="Times New Roman"/>
          <w:lang w:val="fr-FR"/>
        </w:rPr>
        <w:t xml:space="preserve">Belouezzane//Le Monde - 07.05.2017 URL: </w:t>
      </w:r>
      <w:hyperlink r:id="rId35" w:history="1">
        <w:r w:rsidRPr="00A755E2">
          <w:rPr>
            <w:rStyle w:val="a8"/>
            <w:rFonts w:ascii="Times New Roman" w:hAnsi="Times New Roman" w:cs="Times New Roman"/>
            <w:color w:val="auto"/>
            <w:lang w:val="fr-FR"/>
          </w:rPr>
          <w:t>https://www.lemonde.fr/election-presidentielle-2017/article/2017/05/07/presidentielle-2017-abstention-record-pour-un-second-tour-depuis-l-election-de-1969_5123757_4854003.html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03.02.2019)</w:t>
      </w:r>
    </w:p>
  </w:footnote>
  <w:footnote w:id="140">
    <w:p w:rsidR="009C5749" w:rsidRPr="00A755E2" w:rsidRDefault="009C5749" w:rsidP="00A755E2">
      <w:pPr>
        <w:pStyle w:val="a5"/>
        <w:jc w:val="both"/>
        <w:rPr>
          <w:rFonts w:ascii="Times New Roman" w:hAnsi="Times New Roman" w:cs="Times New Roman"/>
          <w:bCs/>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bCs/>
          <w:lang w:val="fr-FR"/>
        </w:rPr>
        <w:t xml:space="preserve">Résultats présidentielle 2017 : l'abstention record au coeur d'une élection pas comme les autres//LCI – 08.05.2017 URL: </w:t>
      </w:r>
      <w:hyperlink r:id="rId36" w:history="1">
        <w:r w:rsidRPr="00A755E2">
          <w:rPr>
            <w:rStyle w:val="a8"/>
            <w:rFonts w:ascii="Times New Roman" w:hAnsi="Times New Roman" w:cs="Times New Roman"/>
            <w:color w:val="auto"/>
            <w:lang w:val="fr-FR"/>
          </w:rPr>
          <w:t>https://www.lci.fr/elections/resultats-presidentielle-2017-emmanuel-macron-president-l-abstention-record-au-coeur-d-une-election-pas-comme-les-autres-2051308.html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03.02.2019)</w:t>
      </w:r>
    </w:p>
  </w:footnote>
  <w:footnote w:id="141">
    <w:p w:rsidR="009C5749" w:rsidRPr="00FD2CC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FD2CC2">
        <w:rPr>
          <w:rFonts w:ascii="Times New Roman" w:hAnsi="Times New Roman" w:cs="Times New Roman"/>
          <w:lang w:val="fr-FR"/>
        </w:rPr>
        <w:t>Ibid</w:t>
      </w:r>
    </w:p>
  </w:footnote>
  <w:footnote w:id="142">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Election présidentielle 2017 : résultats globaux du premier tour// Le site officiel du Ministère de l’intérieur – 24.04.2017 URL: </w:t>
      </w:r>
      <w:hyperlink r:id="rId37" w:history="1">
        <w:r w:rsidRPr="00A755E2">
          <w:rPr>
            <w:rStyle w:val="a8"/>
            <w:rFonts w:ascii="Times New Roman" w:hAnsi="Times New Roman" w:cs="Times New Roman"/>
            <w:color w:val="auto"/>
            <w:lang w:val="fr-FR"/>
          </w:rPr>
          <w:t>https://www.interieur.gouv.fr/Archives/Archives-elections/Election-presidentielle-2017/Election-presidentielle-2017-resultats-globaux-du-premier-tour</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03.02.2019)</w:t>
      </w:r>
    </w:p>
  </w:footnote>
  <w:footnote w:id="143">
    <w:p w:rsidR="009C5749" w:rsidRPr="00FD2CC2" w:rsidRDefault="009C5749" w:rsidP="00A755E2">
      <w:pPr>
        <w:autoSpaceDE w:val="0"/>
        <w:autoSpaceDN w:val="0"/>
        <w:adjustRightInd w:val="0"/>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Gougou, F., Persico S.  A new party system in the making? The 2017 French presidential election/F. Gougou, S. Persico//French Politics –2017. </w:t>
      </w:r>
      <w:r w:rsidRPr="00FD2CC2">
        <w:rPr>
          <w:rFonts w:ascii="Times New Roman" w:hAnsi="Times New Roman" w:cs="Times New Roman"/>
          <w:sz w:val="20"/>
          <w:szCs w:val="20"/>
          <w:lang w:val="fr-FR"/>
        </w:rPr>
        <w:t>№3.- P.307</w:t>
      </w:r>
    </w:p>
  </w:footnote>
  <w:footnote w:id="144">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Résultats des élections au Parlement européen, 2014 // Le site officiel du Parlement européen URL: </w:t>
      </w:r>
      <w:hyperlink r:id="rId38" w:history="1">
        <w:r w:rsidRPr="00A755E2">
          <w:rPr>
            <w:rStyle w:val="a8"/>
            <w:rFonts w:ascii="Times New Roman" w:hAnsi="Times New Roman" w:cs="Times New Roman"/>
            <w:color w:val="auto"/>
            <w:lang w:val="fr-FR"/>
          </w:rPr>
          <w:t>http://www.europarl.europa.eu/elections2014-results/en/country-results-fr-2014.html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07.02.2019)</w:t>
      </w:r>
    </w:p>
  </w:footnote>
  <w:footnote w:id="14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Résultats des élections départementales 2015 // Le site officiel du Ministère de l’intérieur </w:t>
      </w:r>
      <w:hyperlink r:id="rId39" w:history="1">
        <w:r w:rsidRPr="00A755E2">
          <w:rPr>
            <w:rStyle w:val="a8"/>
            <w:rFonts w:ascii="Times New Roman" w:hAnsi="Times New Roman" w:cs="Times New Roman"/>
            <w:color w:val="auto"/>
            <w:u w:val="none"/>
            <w:lang w:val="fr-FR"/>
          </w:rPr>
          <w:t>URL</w:t>
        </w:r>
        <w:r w:rsidRPr="00A755E2">
          <w:rPr>
            <w:rStyle w:val="a8"/>
            <w:rFonts w:ascii="Times New Roman" w:hAnsi="Times New Roman" w:cs="Times New Roman"/>
            <w:color w:val="auto"/>
            <w:lang w:val="fr-FR"/>
          </w:rPr>
          <w:t>:https://www.interieur.gouv.fr/Elections/Les-resultats/Departementales/elecresult__departementales-2015/(path)/departementales-2015/FE.html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07.02.2019)</w:t>
      </w:r>
    </w:p>
  </w:footnote>
  <w:footnote w:id="146">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Résultats des élections régionales 2015 // Le site officiel du Ministère de l’intérieur URL: </w:t>
      </w:r>
      <w:hyperlink r:id="rId40" w:history="1">
        <w:r w:rsidRPr="00A755E2">
          <w:rPr>
            <w:rStyle w:val="a8"/>
            <w:rFonts w:ascii="Times New Roman" w:hAnsi="Times New Roman" w:cs="Times New Roman"/>
            <w:color w:val="auto"/>
            <w:lang w:val="fr-FR"/>
          </w:rPr>
          <w:t>https://www.interieur.gouv.fr/Elections/Les-resultats/Regionales/elecresult__regionales-2015/(path)/regionales-2015/index.html</w:t>
        </w:r>
      </w:hyperlink>
      <w:r w:rsidRPr="00A755E2">
        <w:rPr>
          <w:rFonts w:ascii="Times New Roman" w:hAnsi="Times New Roman" w:cs="Times New Roman"/>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07.02.2019)</w:t>
      </w:r>
    </w:p>
  </w:footnote>
  <w:footnote w:id="147">
    <w:p w:rsidR="009C5749" w:rsidRPr="00A755E2" w:rsidRDefault="009C5749" w:rsidP="00A755E2">
      <w:pPr>
        <w:pStyle w:val="1"/>
        <w:shd w:val="clear" w:color="auto" w:fill="FFFFFF"/>
        <w:spacing w:before="0" w:line="240" w:lineRule="auto"/>
        <w:jc w:val="both"/>
        <w:rPr>
          <w:rFonts w:ascii="Times New Roman" w:hAnsi="Times New Roman" w:cs="Times New Roman"/>
          <w:color w:val="auto"/>
          <w:sz w:val="20"/>
          <w:szCs w:val="20"/>
          <w:lang w:val="fr-FR"/>
        </w:rPr>
      </w:pPr>
      <w:r w:rsidRPr="00A755E2">
        <w:rPr>
          <w:rStyle w:val="a7"/>
          <w:rFonts w:ascii="Times New Roman" w:hAnsi="Times New Roman" w:cs="Times New Roman"/>
          <w:b w:val="0"/>
          <w:color w:val="auto"/>
          <w:sz w:val="20"/>
          <w:szCs w:val="20"/>
        </w:rPr>
        <w:footnoteRef/>
      </w:r>
      <w:r w:rsidRPr="00A755E2">
        <w:rPr>
          <w:rFonts w:ascii="Times New Roman" w:eastAsiaTheme="minorHAnsi" w:hAnsi="Times New Roman" w:cs="Times New Roman"/>
          <w:b w:val="0"/>
          <w:bCs w:val="0"/>
          <w:color w:val="auto"/>
          <w:sz w:val="20"/>
          <w:szCs w:val="20"/>
          <w:lang w:val="fr-FR"/>
        </w:rPr>
        <w:t xml:space="preserve"> </w:t>
      </w:r>
      <w:r w:rsidRPr="00A755E2">
        <w:rPr>
          <w:rFonts w:ascii="Times New Roman" w:eastAsiaTheme="minorHAnsi" w:hAnsi="Times New Roman" w:cs="Times New Roman"/>
          <w:b w:val="0"/>
          <w:bCs w:val="0"/>
          <w:color w:val="auto"/>
          <w:sz w:val="20"/>
          <w:szCs w:val="20"/>
          <w:lang w:val="fr-FR"/>
        </w:rPr>
        <w:t>Résultats globaux du second tour de l'élection du Président de la République 2017//</w:t>
      </w:r>
      <w:r w:rsidRPr="00A755E2">
        <w:rPr>
          <w:rFonts w:ascii="Times New Roman" w:hAnsi="Times New Roman" w:cs="Times New Roman"/>
          <w:color w:val="auto"/>
          <w:sz w:val="20"/>
          <w:szCs w:val="20"/>
          <w:lang w:val="fr-FR"/>
        </w:rPr>
        <w:t xml:space="preserve"> </w:t>
      </w:r>
      <w:r w:rsidRPr="00A755E2">
        <w:rPr>
          <w:rFonts w:ascii="Times New Roman" w:eastAsiaTheme="minorHAnsi" w:hAnsi="Times New Roman" w:cs="Times New Roman"/>
          <w:b w:val="0"/>
          <w:bCs w:val="0"/>
          <w:color w:val="auto"/>
          <w:sz w:val="20"/>
          <w:szCs w:val="20"/>
          <w:lang w:val="fr-FR"/>
        </w:rPr>
        <w:t xml:space="preserve">Le site officiel du Ministère de l’intérieur – 08.05.2017 URL: </w:t>
      </w:r>
      <w:hyperlink r:id="rId41" w:history="1">
        <w:r w:rsidRPr="00A755E2">
          <w:rPr>
            <w:rStyle w:val="a8"/>
            <w:rFonts w:ascii="Times New Roman" w:eastAsiaTheme="minorHAnsi" w:hAnsi="Times New Roman" w:cs="Times New Roman"/>
            <w:b w:val="0"/>
            <w:bCs w:val="0"/>
            <w:color w:val="auto"/>
            <w:sz w:val="20"/>
            <w:szCs w:val="20"/>
            <w:lang w:val="fr-FR"/>
          </w:rPr>
          <w:t>https://www.interieur.gouv.fr/Actualites/Communiques/Resultats-globaux-du-second-tour-de-l-election-du-President-de-la-Republique-2017</w:t>
        </w:r>
      </w:hyperlink>
      <w:r w:rsidRPr="00A755E2">
        <w:rPr>
          <w:rFonts w:ascii="Times New Roman" w:eastAsiaTheme="minorHAnsi" w:hAnsi="Times New Roman" w:cs="Times New Roman"/>
          <w:b w:val="0"/>
          <w:bCs w:val="0"/>
          <w:color w:val="auto"/>
          <w:sz w:val="20"/>
          <w:szCs w:val="20"/>
          <w:lang w:val="fr-FR"/>
        </w:rPr>
        <w:t xml:space="preserve"> (</w:t>
      </w:r>
      <w:r w:rsidRPr="00A755E2">
        <w:rPr>
          <w:rFonts w:ascii="Times New Roman" w:eastAsiaTheme="minorHAnsi" w:hAnsi="Times New Roman" w:cs="Times New Roman"/>
          <w:b w:val="0"/>
          <w:bCs w:val="0"/>
          <w:color w:val="auto"/>
          <w:sz w:val="20"/>
          <w:szCs w:val="20"/>
        </w:rPr>
        <w:t>дата</w:t>
      </w:r>
      <w:r w:rsidRPr="00A755E2">
        <w:rPr>
          <w:rFonts w:ascii="Times New Roman" w:eastAsiaTheme="minorHAnsi" w:hAnsi="Times New Roman" w:cs="Times New Roman"/>
          <w:b w:val="0"/>
          <w:bCs w:val="0"/>
          <w:color w:val="auto"/>
          <w:sz w:val="20"/>
          <w:szCs w:val="20"/>
          <w:lang w:val="fr-FR"/>
        </w:rPr>
        <w:t xml:space="preserve"> </w:t>
      </w:r>
      <w:r w:rsidRPr="00A755E2">
        <w:rPr>
          <w:rFonts w:ascii="Times New Roman" w:eastAsiaTheme="minorHAnsi" w:hAnsi="Times New Roman" w:cs="Times New Roman"/>
          <w:b w:val="0"/>
          <w:bCs w:val="0"/>
          <w:color w:val="auto"/>
          <w:sz w:val="20"/>
          <w:szCs w:val="20"/>
        </w:rPr>
        <w:t>обращения</w:t>
      </w:r>
      <w:r w:rsidRPr="00A755E2">
        <w:rPr>
          <w:rFonts w:ascii="Times New Roman" w:eastAsiaTheme="minorHAnsi" w:hAnsi="Times New Roman" w:cs="Times New Roman"/>
          <w:b w:val="0"/>
          <w:bCs w:val="0"/>
          <w:color w:val="auto"/>
          <w:sz w:val="20"/>
          <w:szCs w:val="20"/>
          <w:lang w:val="fr-FR"/>
        </w:rPr>
        <w:t>: 07.02.2019)</w:t>
      </w:r>
    </w:p>
  </w:footnote>
  <w:footnote w:id="148">
    <w:p w:rsidR="009C5749" w:rsidRPr="00FD2CC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en-US"/>
        </w:rPr>
        <w:t xml:space="preserve"> Gougou, F., Persico S.  A new party system in the making? The 2017 French presidential election/F. Gougou, S. Persico//French Politics –2017. </w:t>
      </w:r>
      <w:r w:rsidRPr="00FD2CC2">
        <w:rPr>
          <w:rFonts w:ascii="Times New Roman" w:hAnsi="Times New Roman" w:cs="Times New Roman"/>
          <w:lang w:val="fr-FR"/>
        </w:rPr>
        <w:t xml:space="preserve">№3.- P.308 </w:t>
      </w:r>
    </w:p>
  </w:footnote>
  <w:footnote w:id="149">
    <w:p w:rsidR="009C5749" w:rsidRPr="00FD2CC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FD2CC2">
        <w:rPr>
          <w:rFonts w:ascii="Times New Roman" w:hAnsi="Times New Roman" w:cs="Times New Roman"/>
          <w:lang w:val="fr-FR"/>
        </w:rPr>
        <w:t xml:space="preserve"> </w:t>
      </w:r>
      <w:r w:rsidRPr="00FD2CC2">
        <w:rPr>
          <w:rFonts w:ascii="Times New Roman" w:hAnsi="Times New Roman" w:cs="Times New Roman"/>
          <w:lang w:val="fr-FR"/>
        </w:rPr>
        <w:t>Ibid</w:t>
      </w:r>
    </w:p>
  </w:footnote>
  <w:footnote w:id="150">
    <w:p w:rsidR="009C5749" w:rsidRPr="00A755E2" w:rsidRDefault="009C5749" w:rsidP="00A755E2">
      <w:pPr>
        <w:pStyle w:val="1"/>
        <w:shd w:val="clear" w:color="auto" w:fill="FFFFFF"/>
        <w:spacing w:before="0" w:line="240" w:lineRule="auto"/>
        <w:jc w:val="both"/>
        <w:rPr>
          <w:rFonts w:ascii="Times New Roman" w:hAnsi="Times New Roman" w:cs="Times New Roman"/>
          <w:b w:val="0"/>
          <w:color w:val="auto"/>
          <w:sz w:val="20"/>
          <w:szCs w:val="20"/>
          <w:lang w:val="fr-FR"/>
        </w:rPr>
      </w:pPr>
      <w:r w:rsidRPr="00364C48">
        <w:rPr>
          <w:rStyle w:val="a7"/>
          <w:rFonts w:ascii="Times New Roman" w:hAnsi="Times New Roman" w:cs="Times New Roman"/>
          <w:b w:val="0"/>
          <w:color w:val="auto"/>
          <w:sz w:val="20"/>
        </w:rPr>
        <w:footnoteRef/>
      </w:r>
      <w:r w:rsidRPr="00A755E2">
        <w:rPr>
          <w:rFonts w:ascii="Times New Roman" w:hAnsi="Times New Roman" w:cs="Times New Roman"/>
          <w:b w:val="0"/>
          <w:color w:val="auto"/>
          <w:sz w:val="20"/>
          <w:szCs w:val="20"/>
          <w:lang w:val="fr-FR"/>
        </w:rPr>
        <w:t xml:space="preserve"> </w:t>
      </w:r>
      <w:r w:rsidRPr="00A755E2">
        <w:rPr>
          <w:rFonts w:ascii="Times New Roman" w:eastAsiaTheme="minorHAnsi" w:hAnsi="Times New Roman" w:cs="Times New Roman"/>
          <w:b w:val="0"/>
          <w:bCs w:val="0"/>
          <w:color w:val="auto"/>
          <w:sz w:val="20"/>
          <w:szCs w:val="20"/>
          <w:lang w:val="fr-FR"/>
        </w:rPr>
        <w:t>Résultats globaux du second tour de l'élection du Président de la République 2017//</w:t>
      </w:r>
      <w:r w:rsidRPr="00A755E2">
        <w:rPr>
          <w:rFonts w:ascii="Times New Roman" w:hAnsi="Times New Roman" w:cs="Times New Roman"/>
          <w:color w:val="auto"/>
          <w:sz w:val="20"/>
          <w:szCs w:val="20"/>
          <w:lang w:val="fr-FR"/>
        </w:rPr>
        <w:t xml:space="preserve"> </w:t>
      </w:r>
      <w:r w:rsidRPr="00A755E2">
        <w:rPr>
          <w:rFonts w:ascii="Times New Roman" w:eastAsiaTheme="minorHAnsi" w:hAnsi="Times New Roman" w:cs="Times New Roman"/>
          <w:b w:val="0"/>
          <w:bCs w:val="0"/>
          <w:color w:val="auto"/>
          <w:sz w:val="20"/>
          <w:szCs w:val="20"/>
          <w:lang w:val="fr-FR"/>
        </w:rPr>
        <w:t xml:space="preserve">Le site officiel du Ministère de l’intérieur – 08.05.2017 URL: </w:t>
      </w:r>
      <w:hyperlink r:id="rId42" w:history="1">
        <w:r w:rsidRPr="00A755E2">
          <w:rPr>
            <w:rStyle w:val="a8"/>
            <w:rFonts w:ascii="Times New Roman" w:eastAsiaTheme="minorHAnsi" w:hAnsi="Times New Roman" w:cs="Times New Roman"/>
            <w:b w:val="0"/>
            <w:bCs w:val="0"/>
            <w:color w:val="auto"/>
            <w:sz w:val="20"/>
            <w:szCs w:val="20"/>
            <w:lang w:val="fr-FR"/>
          </w:rPr>
          <w:t>https://www.interieur.gouv.fr/Actualites/Communiques/Resultats-globaux-du-second-tour-de-l-election-du-President-de-la-Republique-2017</w:t>
        </w:r>
      </w:hyperlink>
      <w:r w:rsidRPr="00A755E2">
        <w:rPr>
          <w:rFonts w:ascii="Times New Roman" w:eastAsiaTheme="minorHAnsi" w:hAnsi="Times New Roman" w:cs="Times New Roman"/>
          <w:b w:val="0"/>
          <w:bCs w:val="0"/>
          <w:color w:val="auto"/>
          <w:sz w:val="20"/>
          <w:szCs w:val="20"/>
          <w:lang w:val="fr-FR"/>
        </w:rPr>
        <w:t xml:space="preserve"> (</w:t>
      </w:r>
      <w:r w:rsidRPr="00A755E2">
        <w:rPr>
          <w:rFonts w:ascii="Times New Roman" w:eastAsiaTheme="minorHAnsi" w:hAnsi="Times New Roman" w:cs="Times New Roman"/>
          <w:b w:val="0"/>
          <w:bCs w:val="0"/>
          <w:color w:val="auto"/>
          <w:sz w:val="20"/>
          <w:szCs w:val="20"/>
          <w:lang w:val="en-US"/>
        </w:rPr>
        <w:t>дата</w:t>
      </w:r>
      <w:r w:rsidRPr="00A755E2">
        <w:rPr>
          <w:rFonts w:ascii="Times New Roman" w:eastAsiaTheme="minorHAnsi" w:hAnsi="Times New Roman" w:cs="Times New Roman"/>
          <w:b w:val="0"/>
          <w:bCs w:val="0"/>
          <w:color w:val="auto"/>
          <w:sz w:val="20"/>
          <w:szCs w:val="20"/>
          <w:lang w:val="fr-FR"/>
        </w:rPr>
        <w:t xml:space="preserve"> </w:t>
      </w:r>
      <w:r w:rsidRPr="00A755E2">
        <w:rPr>
          <w:rFonts w:ascii="Times New Roman" w:eastAsiaTheme="minorHAnsi" w:hAnsi="Times New Roman" w:cs="Times New Roman"/>
          <w:b w:val="0"/>
          <w:bCs w:val="0"/>
          <w:color w:val="auto"/>
          <w:sz w:val="20"/>
          <w:szCs w:val="20"/>
          <w:lang w:val="en-US"/>
        </w:rPr>
        <w:t>обращения</w:t>
      </w:r>
      <w:r w:rsidRPr="00A755E2">
        <w:rPr>
          <w:rFonts w:ascii="Times New Roman" w:eastAsiaTheme="minorHAnsi" w:hAnsi="Times New Roman" w:cs="Times New Roman"/>
          <w:b w:val="0"/>
          <w:bCs w:val="0"/>
          <w:color w:val="auto"/>
          <w:sz w:val="20"/>
          <w:szCs w:val="20"/>
          <w:lang w:val="fr-FR"/>
        </w:rPr>
        <w:t>: 10.02.2019)</w:t>
      </w:r>
    </w:p>
  </w:footnote>
  <w:footnote w:id="151">
    <w:p w:rsidR="009C5749" w:rsidRPr="00A755E2" w:rsidRDefault="009C5749" w:rsidP="00A755E2">
      <w:pPr>
        <w:spacing w:after="0" w:line="240" w:lineRule="auto"/>
        <w:jc w:val="both"/>
        <w:rPr>
          <w:rFonts w:ascii="Times New Roman" w:hAnsi="Times New Roman" w:cs="Times New Roman"/>
          <w:b/>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en-US"/>
        </w:rPr>
        <w:t xml:space="preserve"> </w:t>
      </w:r>
      <w:r w:rsidRPr="00A755E2">
        <w:rPr>
          <w:rFonts w:ascii="Times New Roman" w:hAnsi="Times New Roman" w:cs="Times New Roman"/>
          <w:sz w:val="20"/>
          <w:szCs w:val="20"/>
        </w:rPr>
        <w:t>Выпуск</w:t>
      </w:r>
      <w:r w:rsidRPr="00A755E2">
        <w:rPr>
          <w:rFonts w:ascii="Times New Roman" w:hAnsi="Times New Roman" w:cs="Times New Roman"/>
          <w:sz w:val="20"/>
          <w:szCs w:val="20"/>
          <w:lang w:val="en-US"/>
        </w:rPr>
        <w:t xml:space="preserve"> The Economist «France’s next revolution» от 4.03.2017.</w:t>
      </w:r>
    </w:p>
  </w:footnote>
  <w:footnote w:id="152">
    <w:p w:rsidR="009C5749" w:rsidRPr="00A755E2" w:rsidRDefault="009C5749" w:rsidP="00A755E2">
      <w:pPr>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Macron, E. </w:t>
      </w:r>
      <w:r w:rsidRPr="00A755E2">
        <w:rPr>
          <w:rFonts w:ascii="Times New Roman" w:hAnsi="Times New Roman" w:cs="Times New Roman"/>
          <w:sz w:val="20"/>
          <w:szCs w:val="20"/>
          <w:lang w:val="fr-FR"/>
        </w:rPr>
        <w:t>Révolution  - P:</w:t>
      </w:r>
      <w:r w:rsidRPr="00A755E2">
        <w:rPr>
          <w:rFonts w:ascii="Times New Roman" w:hAnsi="Times New Roman" w:cs="Times New Roman"/>
          <w:sz w:val="20"/>
          <w:szCs w:val="20"/>
          <w:shd w:val="clear" w:color="auto" w:fill="FFFFFF"/>
          <w:lang w:val="fr-FR"/>
        </w:rPr>
        <w:t xml:space="preserve">XO </w:t>
      </w:r>
      <w:hyperlink r:id="rId43" w:history="1">
        <w:r w:rsidRPr="00A755E2">
          <w:rPr>
            <w:rStyle w:val="a8"/>
            <w:rFonts w:ascii="Times New Roman" w:hAnsi="Times New Roman" w:cs="Times New Roman"/>
            <w:color w:val="auto"/>
            <w:sz w:val="20"/>
            <w:szCs w:val="20"/>
            <w:shd w:val="clear" w:color="auto" w:fill="FFFFFF"/>
            <w:lang w:val="fr-FR"/>
          </w:rPr>
          <w:t>éditions</w:t>
        </w:r>
      </w:hyperlink>
      <w:r w:rsidRPr="00A755E2">
        <w:rPr>
          <w:rFonts w:ascii="Times New Roman" w:hAnsi="Times New Roman" w:cs="Times New Roman"/>
          <w:sz w:val="20"/>
          <w:szCs w:val="20"/>
          <w:shd w:val="clear" w:color="auto" w:fill="FFFFFF"/>
          <w:lang w:val="fr-FR"/>
        </w:rPr>
        <w:t>, 2016.- 270 p.</w:t>
      </w:r>
    </w:p>
  </w:footnote>
  <w:footnote w:id="153">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Bonnefoy, G., Chaulet P. </w:t>
      </w:r>
      <w:r w:rsidRPr="00A755E2">
        <w:rPr>
          <w:rFonts w:ascii="Times New Roman" w:hAnsi="Times New Roman" w:cs="Times New Roman"/>
          <w:sz w:val="20"/>
          <w:szCs w:val="20"/>
          <w:lang w:val="fr-FR"/>
        </w:rPr>
        <w:t>Penelopegate: le résumé de l'affaire qui empoisonne François Fillon en 9 actes/ G.Bonnefoy, P.Chaulet//</w:t>
      </w:r>
      <w:r w:rsidRPr="00A755E2">
        <w:rPr>
          <w:rFonts w:ascii="Times New Roman" w:hAnsi="Times New Roman" w:cs="Times New Roman"/>
          <w:iCs/>
          <w:sz w:val="20"/>
          <w:szCs w:val="20"/>
          <w:lang w:val="fr-FR"/>
        </w:rPr>
        <w:t>L’Express</w:t>
      </w:r>
      <w:r w:rsidRPr="00A755E2">
        <w:rPr>
          <w:rFonts w:ascii="Times New Roman" w:hAnsi="Times New Roman" w:cs="Times New Roman"/>
          <w:sz w:val="20"/>
          <w:szCs w:val="20"/>
          <w:lang w:val="fr-FR"/>
        </w:rPr>
        <w:t xml:space="preserve">-31.01.2017 </w:t>
      </w:r>
      <w:hyperlink r:id="rId44" w:history="1">
        <w:r w:rsidRPr="00A755E2">
          <w:rPr>
            <w:rStyle w:val="a8"/>
            <w:rFonts w:ascii="Times New Roman" w:hAnsi="Times New Roman" w:cs="Times New Roman"/>
            <w:color w:val="auto"/>
            <w:sz w:val="20"/>
            <w:szCs w:val="20"/>
            <w:lang w:val="fr-FR"/>
          </w:rPr>
          <w:t>URL:http://www.lexpress.fr/actualite/politique/e lections/penelopegate-le-resume-de-l-affaire-qui-empoisonne-francois-fillon_1874281.html</w:t>
        </w:r>
      </w:hyperlink>
      <w:r w:rsidRPr="00A755E2">
        <w:rPr>
          <w:rFonts w:ascii="Times New Roman" w:hAnsi="Times New Roman" w:cs="Times New Roman"/>
          <w:sz w:val="20"/>
          <w:szCs w:val="20"/>
          <w:lang w:val="fr-FR"/>
        </w:rPr>
        <w:t xml:space="preserve">  (</w:t>
      </w:r>
      <w:r w:rsidRPr="00A755E2">
        <w:rPr>
          <w:rFonts w:ascii="Times New Roman" w:hAnsi="Times New Roman" w:cs="Times New Roman"/>
          <w:sz w:val="20"/>
          <w:szCs w:val="20"/>
          <w:lang w:val="en-US"/>
        </w:rPr>
        <w:t>дата</w:t>
      </w:r>
      <w:r w:rsidRPr="00A755E2">
        <w:rPr>
          <w:rFonts w:ascii="Times New Roman" w:hAnsi="Times New Roman" w:cs="Times New Roman"/>
          <w:sz w:val="20"/>
          <w:szCs w:val="20"/>
          <w:lang w:val="fr-FR"/>
        </w:rPr>
        <w:t xml:space="preserve"> </w:t>
      </w:r>
      <w:r w:rsidRPr="00A755E2">
        <w:rPr>
          <w:rFonts w:ascii="Times New Roman" w:hAnsi="Times New Roman" w:cs="Times New Roman"/>
          <w:sz w:val="20"/>
          <w:szCs w:val="20"/>
          <w:lang w:val="en-US"/>
        </w:rPr>
        <w:t>обращения</w:t>
      </w:r>
      <w:r w:rsidRPr="00A755E2">
        <w:rPr>
          <w:rFonts w:ascii="Times New Roman" w:hAnsi="Times New Roman" w:cs="Times New Roman"/>
          <w:sz w:val="20"/>
          <w:szCs w:val="20"/>
          <w:lang w:val="fr-FR"/>
        </w:rPr>
        <w:t>: 10.02.2019)</w:t>
      </w:r>
    </w:p>
  </w:footnote>
  <w:footnote w:id="154">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fr-FR"/>
        </w:rPr>
        <w:t xml:space="preserve"> Présidentielle : Bayrou et Macron, une alliance sous conditions//</w:t>
      </w:r>
      <w:r w:rsidRPr="00A755E2">
        <w:rPr>
          <w:rFonts w:ascii="Times New Roman" w:hAnsi="Times New Roman" w:cs="Times New Roman"/>
          <w:iCs/>
          <w:lang w:val="fr-FR"/>
        </w:rPr>
        <w:t xml:space="preserve"> Le Monde</w:t>
      </w:r>
      <w:r w:rsidRPr="00A755E2">
        <w:rPr>
          <w:rFonts w:ascii="Times New Roman" w:hAnsi="Times New Roman" w:cs="Times New Roman"/>
          <w:lang w:val="fr-FR"/>
        </w:rPr>
        <w:t xml:space="preserve">-22.02.2017 URL:. </w:t>
      </w:r>
      <w:hyperlink r:id="rId45" w:history="1">
        <w:r w:rsidRPr="00A755E2">
          <w:rPr>
            <w:rStyle w:val="a8"/>
            <w:rFonts w:ascii="Times New Roman" w:hAnsi="Times New Roman" w:cs="Times New Roman"/>
            <w:color w:val="auto"/>
            <w:lang w:val="en-US"/>
          </w:rPr>
          <w:t>http</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lemonde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election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presidentielle</w:t>
        </w:r>
        <w:r w:rsidRPr="00A755E2">
          <w:rPr>
            <w:rStyle w:val="a8"/>
            <w:rFonts w:ascii="Times New Roman" w:hAnsi="Times New Roman" w:cs="Times New Roman"/>
            <w:color w:val="auto"/>
          </w:rPr>
          <w:t>-2017/</w:t>
        </w:r>
        <w:r w:rsidRPr="00A755E2">
          <w:rPr>
            <w:rStyle w:val="a8"/>
            <w:rFonts w:ascii="Times New Roman" w:hAnsi="Times New Roman" w:cs="Times New Roman"/>
            <w:color w:val="auto"/>
            <w:lang w:val="en-US"/>
          </w:rPr>
          <w:t>article</w:t>
        </w:r>
        <w:r w:rsidRPr="00A755E2">
          <w:rPr>
            <w:rStyle w:val="a8"/>
            <w:rFonts w:ascii="Times New Roman" w:hAnsi="Times New Roman" w:cs="Times New Roman"/>
            <w:color w:val="auto"/>
          </w:rPr>
          <w:t>/2017/02/22/</w:t>
        </w:r>
        <w:r w:rsidRPr="00A755E2">
          <w:rPr>
            <w:rStyle w:val="a8"/>
            <w:rFonts w:ascii="Times New Roman" w:hAnsi="Times New Roman" w:cs="Times New Roman"/>
            <w:color w:val="auto"/>
            <w:lang w:val="en-US"/>
          </w:rPr>
          <w:t>presidentielle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fin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du</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suspense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autour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la</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candidature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francois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bayrou</w:t>
        </w:r>
        <w:r w:rsidRPr="00A755E2">
          <w:rPr>
            <w:rStyle w:val="a8"/>
            <w:rFonts w:ascii="Times New Roman" w:hAnsi="Times New Roman" w:cs="Times New Roman"/>
            <w:color w:val="auto"/>
          </w:rPr>
          <w:t>_5083592_4854003.</w:t>
        </w:r>
        <w:r w:rsidRPr="00A755E2">
          <w:rPr>
            <w:rStyle w:val="a8"/>
            <w:rFonts w:ascii="Times New Roman" w:hAnsi="Times New Roman" w:cs="Times New Roman"/>
            <w:color w:val="auto"/>
            <w:lang w:val="en-US"/>
          </w:rPr>
          <w:t>html</w:t>
        </w:r>
      </w:hyperlink>
      <w:r w:rsidRPr="00A755E2">
        <w:rPr>
          <w:rStyle w:val="a8"/>
          <w:rFonts w:ascii="Times New Roman" w:hAnsi="Times New Roman" w:cs="Times New Roman"/>
          <w:color w:val="auto"/>
        </w:rPr>
        <w:t xml:space="preserve"> </w:t>
      </w:r>
      <w:r w:rsidRPr="00A755E2">
        <w:rPr>
          <w:rFonts w:ascii="Times New Roman" w:hAnsi="Times New Roman" w:cs="Times New Roman"/>
        </w:rPr>
        <w:t>(дата обращения: 10.02.2019)</w:t>
      </w:r>
    </w:p>
  </w:footnote>
  <w:footnote w:id="155">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Says, F. Emmanuel Macron, l'élection "et en même temps".../F. </w:t>
      </w:r>
      <w:r w:rsidRPr="00A755E2">
        <w:rPr>
          <w:rFonts w:ascii="Times New Roman" w:hAnsi="Times New Roman" w:cs="Times New Roman"/>
          <w:sz w:val="20"/>
          <w:szCs w:val="20"/>
          <w:lang w:val="en-US"/>
        </w:rPr>
        <w:t xml:space="preserve">Says//France Culture – 08.05.17 URL: </w:t>
      </w:r>
      <w:hyperlink r:id="rId46" w:history="1">
        <w:r w:rsidRPr="00A755E2">
          <w:rPr>
            <w:rStyle w:val="a8"/>
            <w:rFonts w:ascii="Times New Roman" w:hAnsi="Times New Roman" w:cs="Times New Roman"/>
            <w:color w:val="auto"/>
            <w:sz w:val="20"/>
            <w:szCs w:val="20"/>
            <w:lang w:val="en-US"/>
          </w:rPr>
          <w:t>https://www.franceculture.fr/emissions/le-billet-politique/emmanuel-macron-lelection-et-en-meme-temps</w:t>
        </w:r>
      </w:hyperlink>
      <w:r w:rsidRPr="00A755E2">
        <w:rPr>
          <w:rStyle w:val="a8"/>
          <w:rFonts w:ascii="Times New Roman" w:hAnsi="Times New Roman" w:cs="Times New Roman"/>
          <w:color w:val="auto"/>
          <w:sz w:val="20"/>
          <w:szCs w:val="20"/>
          <w:lang w:val="en-US"/>
        </w:rPr>
        <w:t xml:space="preserve"> </w:t>
      </w:r>
      <w:r w:rsidRPr="00A755E2">
        <w:rPr>
          <w:rStyle w:val="a8"/>
          <w:rFonts w:ascii="Times New Roman" w:hAnsi="Times New Roman" w:cs="Times New Roman"/>
          <w:color w:val="auto"/>
          <w:sz w:val="20"/>
          <w:szCs w:val="20"/>
          <w:u w:val="none"/>
          <w:lang w:val="en-US"/>
        </w:rPr>
        <w:t>(дата обращения: 10.02.2019)</w:t>
      </w:r>
    </w:p>
  </w:footnote>
  <w:footnote w:id="156">
    <w:p w:rsidR="009C5749" w:rsidRPr="00A755E2" w:rsidRDefault="009C5749" w:rsidP="00A755E2">
      <w:pPr>
        <w:autoSpaceDE w:val="0"/>
        <w:autoSpaceDN w:val="0"/>
        <w:adjustRightInd w:val="0"/>
        <w:spacing w:after="0" w:line="240" w:lineRule="auto"/>
        <w:jc w:val="both"/>
        <w:rPr>
          <w:rFonts w:ascii="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Ortiz, V. </w:t>
      </w:r>
      <w:r w:rsidRPr="00A755E2">
        <w:rPr>
          <w:rFonts w:ascii="Times New Roman" w:hAnsi="Times New Roman" w:cs="Times New Roman"/>
          <w:sz w:val="20"/>
          <w:szCs w:val="20"/>
          <w:lang w:val="fr-FR"/>
        </w:rPr>
        <w:t xml:space="preserve">Comment les medias ont fabriqué le candidat Macron/V.Ortiz//lvsl- 02.02.2017 URL: </w:t>
      </w:r>
      <w:hyperlink r:id="rId47" w:history="1">
        <w:r w:rsidRPr="00A755E2">
          <w:rPr>
            <w:rStyle w:val="a8"/>
            <w:rFonts w:ascii="Times New Roman" w:hAnsi="Times New Roman" w:cs="Times New Roman"/>
            <w:color w:val="auto"/>
            <w:sz w:val="20"/>
            <w:szCs w:val="20"/>
            <w:lang w:val="fr-FR"/>
          </w:rPr>
          <w:t>https://lvsl.fr/medias-ont-fabrique-candidat-macron</w:t>
        </w:r>
      </w:hyperlink>
      <w:r w:rsidRPr="00A755E2">
        <w:rPr>
          <w:rStyle w:val="a8"/>
          <w:rFonts w:ascii="Times New Roman" w:hAnsi="Times New Roman" w:cs="Times New Roman"/>
          <w:color w:val="auto"/>
          <w:sz w:val="20"/>
          <w:szCs w:val="20"/>
          <w:lang w:val="fr-FR"/>
        </w:rPr>
        <w:t xml:space="preserve"> </w:t>
      </w:r>
      <w:r w:rsidRPr="00A755E2">
        <w:rPr>
          <w:rFonts w:ascii="Times New Roman" w:hAnsi="Times New Roman" w:cs="Times New Roman"/>
          <w:sz w:val="20"/>
          <w:szCs w:val="20"/>
          <w:lang w:val="fr-FR"/>
        </w:rPr>
        <w:t>(</w:t>
      </w:r>
      <w:r w:rsidRPr="00A755E2">
        <w:rPr>
          <w:rFonts w:ascii="Times New Roman" w:hAnsi="Times New Roman" w:cs="Times New Roman"/>
          <w:sz w:val="20"/>
          <w:szCs w:val="20"/>
          <w:lang w:val="en-US"/>
        </w:rPr>
        <w:t>дата</w:t>
      </w:r>
      <w:r w:rsidRPr="00A755E2">
        <w:rPr>
          <w:rFonts w:ascii="Times New Roman" w:hAnsi="Times New Roman" w:cs="Times New Roman"/>
          <w:sz w:val="20"/>
          <w:szCs w:val="20"/>
          <w:lang w:val="fr-FR"/>
        </w:rPr>
        <w:t xml:space="preserve"> </w:t>
      </w:r>
      <w:r w:rsidRPr="00A755E2">
        <w:rPr>
          <w:rFonts w:ascii="Times New Roman" w:hAnsi="Times New Roman" w:cs="Times New Roman"/>
          <w:sz w:val="20"/>
          <w:szCs w:val="20"/>
          <w:lang w:val="en-US"/>
        </w:rPr>
        <w:t>обращения</w:t>
      </w:r>
      <w:r w:rsidRPr="00A755E2">
        <w:rPr>
          <w:rFonts w:ascii="Times New Roman" w:hAnsi="Times New Roman" w:cs="Times New Roman"/>
          <w:sz w:val="20"/>
          <w:szCs w:val="20"/>
          <w:lang w:val="fr-FR"/>
        </w:rPr>
        <w:t>: 11.02.2019)</w:t>
      </w:r>
    </w:p>
  </w:footnote>
  <w:footnote w:id="157">
    <w:p w:rsidR="009C5749" w:rsidRPr="00FD2CC2" w:rsidRDefault="009C5749" w:rsidP="00A755E2">
      <w:pPr>
        <w:autoSpaceDE w:val="0"/>
        <w:autoSpaceDN w:val="0"/>
        <w:adjustRightInd w:val="0"/>
        <w:spacing w:after="0" w:line="240" w:lineRule="auto"/>
        <w:jc w:val="both"/>
        <w:rPr>
          <w:rFonts w:ascii="Times New Roman" w:hAnsi="Times New Roman" w:cs="Times New Roman"/>
          <w:sz w:val="20"/>
          <w:szCs w:val="20"/>
          <w:lang w:val="en-US"/>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w:t>
      </w:r>
      <w:r w:rsidRPr="00A755E2">
        <w:rPr>
          <w:rFonts w:ascii="Times New Roman" w:hAnsi="Times New Roman" w:cs="Times New Roman"/>
          <w:sz w:val="20"/>
          <w:szCs w:val="20"/>
          <w:lang w:val="fr-FR"/>
        </w:rPr>
        <w:t xml:space="preserve">Équité de présence des candidats à la TV: les gagnants et les perdants// </w:t>
      </w:r>
      <w:r w:rsidRPr="00A755E2">
        <w:rPr>
          <w:rFonts w:ascii="Times New Roman" w:hAnsi="Times New Roman" w:cs="Times New Roman"/>
          <w:sz w:val="20"/>
          <w:szCs w:val="20"/>
          <w:shd w:val="clear" w:color="auto" w:fill="FFFFFF"/>
          <w:lang w:val="fr-FR"/>
        </w:rPr>
        <w:t>TiVine Technologies</w:t>
      </w:r>
      <w:r w:rsidRPr="00A755E2">
        <w:rPr>
          <w:rFonts w:ascii="Times New Roman" w:hAnsi="Times New Roman" w:cs="Times New Roman"/>
          <w:sz w:val="20"/>
          <w:szCs w:val="20"/>
          <w:lang w:val="fr-FR"/>
        </w:rPr>
        <w:t>-</w:t>
      </w:r>
      <w:r w:rsidRPr="00A755E2">
        <w:rPr>
          <w:rFonts w:ascii="Times New Roman" w:hAnsi="Times New Roman" w:cs="Times New Roman"/>
          <w:sz w:val="20"/>
          <w:szCs w:val="20"/>
          <w:shd w:val="clear" w:color="auto" w:fill="FFFFFF"/>
          <w:lang w:val="fr-FR"/>
        </w:rPr>
        <w:t> </w:t>
      </w:r>
      <w:hyperlink r:id="rId48" w:history="1">
        <w:r w:rsidRPr="00A755E2">
          <w:rPr>
            <w:rStyle w:val="a8"/>
            <w:rFonts w:ascii="Times New Roman" w:hAnsi="Times New Roman" w:cs="Times New Roman"/>
            <w:color w:val="auto"/>
            <w:sz w:val="20"/>
            <w:szCs w:val="20"/>
            <w:bdr w:val="none" w:sz="0" w:space="0" w:color="auto" w:frame="1"/>
            <w:shd w:val="clear" w:color="auto" w:fill="FFFFFF"/>
            <w:lang w:val="fr-FR"/>
          </w:rPr>
          <w:t xml:space="preserve">24.04. </w:t>
        </w:r>
        <w:r w:rsidRPr="00FD2CC2">
          <w:rPr>
            <w:rStyle w:val="a8"/>
            <w:rFonts w:ascii="Times New Roman" w:hAnsi="Times New Roman" w:cs="Times New Roman"/>
            <w:color w:val="auto"/>
            <w:sz w:val="20"/>
            <w:szCs w:val="20"/>
            <w:bdr w:val="none" w:sz="0" w:space="0" w:color="auto" w:frame="1"/>
            <w:shd w:val="clear" w:color="auto" w:fill="FFFFFF"/>
            <w:lang w:val="en-US"/>
          </w:rPr>
          <w:t>2017</w:t>
        </w:r>
      </w:hyperlink>
      <w:r w:rsidRPr="00FD2CC2">
        <w:rPr>
          <w:rFonts w:ascii="Times New Roman" w:hAnsi="Times New Roman" w:cs="Times New Roman"/>
          <w:sz w:val="20"/>
          <w:szCs w:val="20"/>
          <w:shd w:val="clear" w:color="auto" w:fill="FFFFFF"/>
          <w:lang w:val="en-US"/>
        </w:rPr>
        <w:t xml:space="preserve"> URL: </w:t>
      </w:r>
      <w:hyperlink r:id="rId49" w:history="1">
        <w:r w:rsidRPr="00FD2CC2">
          <w:rPr>
            <w:rStyle w:val="a8"/>
            <w:rFonts w:ascii="Times New Roman" w:hAnsi="Times New Roman" w:cs="Times New Roman"/>
            <w:color w:val="auto"/>
            <w:sz w:val="20"/>
            <w:szCs w:val="20"/>
            <w:lang w:val="en-US"/>
          </w:rPr>
          <w:t>http://tivine.com/blog/?p=319</w:t>
        </w:r>
      </w:hyperlink>
      <w:r w:rsidRPr="00FD2CC2">
        <w:rPr>
          <w:rFonts w:ascii="Times New Roman" w:hAnsi="Times New Roman" w:cs="Times New Roman"/>
          <w:sz w:val="20"/>
          <w:szCs w:val="20"/>
          <w:shd w:val="clear" w:color="auto" w:fill="FFFFFF"/>
          <w:lang w:val="en-US"/>
        </w:rPr>
        <w:t>.</w:t>
      </w:r>
      <w:r w:rsidRPr="00FD2CC2">
        <w:rPr>
          <w:rFonts w:ascii="Times New Roman" w:hAnsi="Times New Roman" w:cs="Times New Roman"/>
          <w:sz w:val="20"/>
          <w:szCs w:val="20"/>
          <w:lang w:val="en-US"/>
        </w:rPr>
        <w:t xml:space="preserve"> (</w:t>
      </w:r>
      <w:r w:rsidRPr="00A755E2">
        <w:rPr>
          <w:rFonts w:ascii="Times New Roman" w:hAnsi="Times New Roman" w:cs="Times New Roman"/>
          <w:sz w:val="20"/>
          <w:szCs w:val="20"/>
          <w:lang w:val="en-US"/>
        </w:rPr>
        <w:t>дата</w:t>
      </w:r>
      <w:r w:rsidRPr="00FD2CC2">
        <w:rPr>
          <w:rFonts w:ascii="Times New Roman" w:hAnsi="Times New Roman" w:cs="Times New Roman"/>
          <w:sz w:val="20"/>
          <w:szCs w:val="20"/>
          <w:lang w:val="en-US"/>
        </w:rPr>
        <w:t xml:space="preserve"> </w:t>
      </w:r>
      <w:r w:rsidRPr="00A755E2">
        <w:rPr>
          <w:rFonts w:ascii="Times New Roman" w:hAnsi="Times New Roman" w:cs="Times New Roman"/>
          <w:sz w:val="20"/>
          <w:szCs w:val="20"/>
          <w:lang w:val="en-US"/>
        </w:rPr>
        <w:t>обращения</w:t>
      </w:r>
      <w:r w:rsidRPr="00FD2CC2">
        <w:rPr>
          <w:rFonts w:ascii="Times New Roman" w:hAnsi="Times New Roman" w:cs="Times New Roman"/>
          <w:sz w:val="20"/>
          <w:szCs w:val="20"/>
          <w:lang w:val="en-US"/>
        </w:rPr>
        <w:t>: 11.02.2019)</w:t>
      </w:r>
    </w:p>
  </w:footnote>
  <w:footnote w:id="158">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Schultheis, </w:t>
      </w:r>
      <w:r w:rsidRPr="00A755E2">
        <w:rPr>
          <w:rFonts w:ascii="Times New Roman" w:hAnsi="Times New Roman" w:cs="Times New Roman"/>
        </w:rPr>
        <w:t>Е</w:t>
      </w:r>
      <w:r w:rsidRPr="00A755E2">
        <w:rPr>
          <w:rFonts w:ascii="Times New Roman" w:hAnsi="Times New Roman" w:cs="Times New Roman"/>
          <w:lang w:val="en-US"/>
        </w:rPr>
        <w:t xml:space="preserve">. Can a French Political Upstart Ride Obama's Strategy to Victory?/E.Schultheis//The Atlantic- 21.04.17 URL: </w:t>
      </w:r>
      <w:hyperlink r:id="rId50" w:history="1">
        <w:r w:rsidRPr="00A755E2">
          <w:rPr>
            <w:rStyle w:val="a8"/>
            <w:rFonts w:ascii="Times New Roman" w:hAnsi="Times New Roman" w:cs="Times New Roman"/>
            <w:color w:val="auto"/>
            <w:lang w:val="en-US"/>
          </w:rPr>
          <w:t>https://www.theatlantic.com/international/archive/2017/04/france-election-macron-obama/523872/</w:t>
        </w:r>
      </w:hyperlink>
      <w:r w:rsidRPr="00A755E2">
        <w:rPr>
          <w:rFonts w:ascii="Times New Roman" w:hAnsi="Times New Roman" w:cs="Times New Roman"/>
          <w:lang w:val="en-US"/>
        </w:rPr>
        <w:t xml:space="preserve"> (дата обращения: 11.02.2019)</w:t>
      </w:r>
    </w:p>
  </w:footnote>
  <w:footnote w:id="159">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Chwalisz, </w:t>
      </w:r>
      <w:r w:rsidRPr="00A755E2">
        <w:rPr>
          <w:rFonts w:ascii="Times New Roman" w:hAnsi="Times New Roman" w:cs="Times New Roman"/>
        </w:rPr>
        <w:t>С</w:t>
      </w:r>
      <w:r w:rsidRPr="00A755E2">
        <w:rPr>
          <w:rFonts w:ascii="Times New Roman" w:hAnsi="Times New Roman" w:cs="Times New Roman"/>
          <w:lang w:val="en-US"/>
        </w:rPr>
        <w:t>. En Marche: From a Movement to a Government/</w:t>
      </w:r>
      <w:r w:rsidRPr="00A755E2">
        <w:rPr>
          <w:rFonts w:ascii="Times New Roman" w:hAnsi="Times New Roman" w:cs="Times New Roman"/>
        </w:rPr>
        <w:t>С</w:t>
      </w:r>
      <w:r w:rsidRPr="00A755E2">
        <w:rPr>
          <w:rFonts w:ascii="Times New Roman" w:hAnsi="Times New Roman" w:cs="Times New Roman"/>
          <w:lang w:val="en-US"/>
        </w:rPr>
        <w:t xml:space="preserve">. </w:t>
      </w:r>
      <w:r w:rsidRPr="00A755E2">
        <w:rPr>
          <w:rFonts w:ascii="Times New Roman" w:hAnsi="Times New Roman" w:cs="Times New Roman"/>
        </w:rPr>
        <w:t>С</w:t>
      </w:r>
      <w:r w:rsidRPr="00A755E2">
        <w:rPr>
          <w:rFonts w:ascii="Times New Roman" w:hAnsi="Times New Roman" w:cs="Times New Roman"/>
          <w:lang w:val="en-US"/>
        </w:rPr>
        <w:t>hwalisz</w:t>
      </w:r>
    </w:p>
    <w:p w:rsidR="009C5749" w:rsidRPr="00A755E2" w:rsidRDefault="009C5749" w:rsidP="00A755E2">
      <w:pPr>
        <w:pStyle w:val="a5"/>
        <w:jc w:val="both"/>
        <w:rPr>
          <w:rFonts w:ascii="Times New Roman" w:hAnsi="Times New Roman" w:cs="Times New Roman"/>
        </w:rPr>
      </w:pPr>
      <w:r w:rsidRPr="00A755E2">
        <w:rPr>
          <w:rFonts w:ascii="Times New Roman" w:hAnsi="Times New Roman" w:cs="Times New Roman"/>
        </w:rPr>
        <w:t>//</w:t>
      </w:r>
      <w:r w:rsidRPr="00A755E2">
        <w:rPr>
          <w:rFonts w:ascii="Times New Roman" w:hAnsi="Times New Roman" w:cs="Times New Roman"/>
          <w:lang w:val="en-US"/>
        </w:rPr>
        <w:t>Carnegie</w:t>
      </w:r>
      <w:r w:rsidRPr="00A755E2">
        <w:rPr>
          <w:rFonts w:ascii="Times New Roman" w:hAnsi="Times New Roman" w:cs="Times New Roman"/>
        </w:rPr>
        <w:t xml:space="preserve"> </w:t>
      </w:r>
      <w:r w:rsidRPr="00A755E2">
        <w:rPr>
          <w:rFonts w:ascii="Times New Roman" w:hAnsi="Times New Roman" w:cs="Times New Roman"/>
          <w:lang w:val="en-US"/>
        </w:rPr>
        <w:t>Europe</w:t>
      </w:r>
      <w:r w:rsidRPr="00A755E2">
        <w:rPr>
          <w:rFonts w:ascii="Times New Roman" w:hAnsi="Times New Roman" w:cs="Times New Roman"/>
        </w:rPr>
        <w:t xml:space="preserve"> - 06.04.18 </w:t>
      </w:r>
      <w:r w:rsidRPr="00A755E2">
        <w:rPr>
          <w:rFonts w:ascii="Times New Roman" w:hAnsi="Times New Roman" w:cs="Times New Roman"/>
          <w:lang w:val="en-US"/>
        </w:rPr>
        <w:t>URL</w:t>
      </w:r>
      <w:r w:rsidRPr="00A755E2">
        <w:rPr>
          <w:rFonts w:ascii="Times New Roman" w:hAnsi="Times New Roman" w:cs="Times New Roman"/>
        </w:rPr>
        <w:t xml:space="preserve">: </w:t>
      </w:r>
      <w:hyperlink r:id="rId51"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carnegieeurope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eu</w:t>
        </w:r>
        <w:r w:rsidRPr="00A755E2">
          <w:rPr>
            <w:rStyle w:val="a8"/>
            <w:rFonts w:ascii="Times New Roman" w:hAnsi="Times New Roman" w:cs="Times New Roman"/>
            <w:color w:val="auto"/>
          </w:rPr>
          <w:t>/2018/04/06/</w:t>
        </w:r>
        <w:r w:rsidRPr="00A755E2">
          <w:rPr>
            <w:rStyle w:val="a8"/>
            <w:rFonts w:ascii="Times New Roman" w:hAnsi="Times New Roman" w:cs="Times New Roman"/>
            <w:color w:val="auto"/>
            <w:lang w:val="en-US"/>
          </w:rPr>
          <w:t>en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marche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movement</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to</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government</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pub</w:t>
        </w:r>
        <w:r w:rsidRPr="00A755E2">
          <w:rPr>
            <w:rStyle w:val="a8"/>
            <w:rFonts w:ascii="Times New Roman" w:hAnsi="Times New Roman" w:cs="Times New Roman"/>
            <w:color w:val="auto"/>
          </w:rPr>
          <w:t>-75985</w:t>
        </w:r>
      </w:hyperlink>
      <w:r w:rsidRPr="00A755E2">
        <w:rPr>
          <w:rFonts w:ascii="Times New Roman" w:hAnsi="Times New Roman" w:cs="Times New Roman"/>
        </w:rPr>
        <w:t xml:space="preserve"> (дата обращения: 12.02.2019)</w:t>
      </w:r>
    </w:p>
  </w:footnote>
  <w:footnote w:id="160">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Schultheis, E. Can a French Political Upstart Ride Obama's Strategy to Victory?/E. Schultheis //The Atlantic.- 21.04.17 URL: </w:t>
      </w:r>
      <w:hyperlink r:id="rId52" w:history="1">
        <w:r w:rsidRPr="00A755E2">
          <w:rPr>
            <w:rStyle w:val="a8"/>
            <w:rFonts w:ascii="Times New Roman" w:hAnsi="Times New Roman" w:cs="Times New Roman"/>
            <w:color w:val="auto"/>
            <w:lang w:val="en-US"/>
          </w:rPr>
          <w:t>https://www.theatlantic.com/international/archive/2017/04/france-election-macron-obama/523872/</w:t>
        </w:r>
      </w:hyperlink>
      <w:r w:rsidRPr="00A755E2">
        <w:rPr>
          <w:rStyle w:val="a8"/>
          <w:rFonts w:ascii="Times New Roman" w:hAnsi="Times New Roman" w:cs="Times New Roman"/>
          <w:color w:val="auto"/>
          <w:lang w:val="en-US"/>
        </w:rPr>
        <w:t xml:space="preserve"> </w:t>
      </w:r>
      <w:r w:rsidRPr="00A755E2">
        <w:rPr>
          <w:rFonts w:ascii="Times New Roman" w:hAnsi="Times New Roman" w:cs="Times New Roman"/>
          <w:lang w:val="en-US"/>
        </w:rPr>
        <w:t>(</w:t>
      </w:r>
      <w:r w:rsidRPr="00A755E2">
        <w:rPr>
          <w:rFonts w:ascii="Times New Roman" w:hAnsi="Times New Roman" w:cs="Times New Roman"/>
        </w:rPr>
        <w:t>дата</w:t>
      </w:r>
      <w:r w:rsidRPr="00A755E2">
        <w:rPr>
          <w:rFonts w:ascii="Times New Roman" w:hAnsi="Times New Roman" w:cs="Times New Roman"/>
          <w:lang w:val="en-US"/>
        </w:rPr>
        <w:t xml:space="preserve"> </w:t>
      </w:r>
      <w:r w:rsidRPr="00A755E2">
        <w:rPr>
          <w:rFonts w:ascii="Times New Roman" w:hAnsi="Times New Roman" w:cs="Times New Roman"/>
        </w:rPr>
        <w:t>обращения</w:t>
      </w:r>
      <w:r w:rsidRPr="00A755E2">
        <w:rPr>
          <w:rFonts w:ascii="Times New Roman" w:hAnsi="Times New Roman" w:cs="Times New Roman"/>
          <w:lang w:val="en-US"/>
        </w:rPr>
        <w:t>: 12.02.2019)</w:t>
      </w:r>
    </w:p>
  </w:footnote>
  <w:footnote w:id="161">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Schultheis, E. Can a French Political Upstart Ride Obama's Strategy to Victory?/E. Schultheis //The Atlantic.- 21.04.17 URL: https://www.theatlantic.com/international/archive/2017/04/france-election-macron-obama/523872/ (</w:t>
      </w:r>
      <w:r w:rsidRPr="00A755E2">
        <w:rPr>
          <w:rFonts w:ascii="Times New Roman" w:hAnsi="Times New Roman" w:cs="Times New Roman"/>
        </w:rPr>
        <w:t>дата</w:t>
      </w:r>
      <w:r w:rsidRPr="00A755E2">
        <w:rPr>
          <w:rFonts w:ascii="Times New Roman" w:hAnsi="Times New Roman" w:cs="Times New Roman"/>
          <w:lang w:val="en-US"/>
        </w:rPr>
        <w:t xml:space="preserve"> </w:t>
      </w:r>
      <w:r w:rsidRPr="00A755E2">
        <w:rPr>
          <w:rFonts w:ascii="Times New Roman" w:hAnsi="Times New Roman" w:cs="Times New Roman"/>
        </w:rPr>
        <w:t>обращения</w:t>
      </w:r>
      <w:r w:rsidRPr="00A755E2">
        <w:rPr>
          <w:rFonts w:ascii="Times New Roman" w:hAnsi="Times New Roman" w:cs="Times New Roman"/>
          <w:lang w:val="en-US"/>
        </w:rPr>
        <w:t>: 12.02.2019)</w:t>
      </w:r>
    </w:p>
  </w:footnote>
  <w:footnote w:id="162">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rPr>
        <w:t xml:space="preserve"> Тимофеев, П. Выборы во Франции или социалисты 30 лет спустя/ П.Тимофеев //Мировая экономика и международные отношения. – 2013. </w:t>
      </w:r>
      <w:r w:rsidRPr="00A755E2">
        <w:rPr>
          <w:rFonts w:ascii="Times New Roman" w:hAnsi="Times New Roman" w:cs="Times New Roman"/>
          <w:lang w:val="fr-FR"/>
        </w:rPr>
        <w:t xml:space="preserve">№1.- </w:t>
      </w:r>
      <w:r w:rsidRPr="00A755E2">
        <w:rPr>
          <w:rFonts w:ascii="Times New Roman" w:hAnsi="Times New Roman" w:cs="Times New Roman"/>
        </w:rPr>
        <w:t>С</w:t>
      </w:r>
      <w:r w:rsidRPr="00A755E2">
        <w:rPr>
          <w:rFonts w:ascii="Times New Roman" w:hAnsi="Times New Roman" w:cs="Times New Roman"/>
          <w:lang w:val="fr-FR"/>
        </w:rPr>
        <w:t>.69</w:t>
      </w:r>
    </w:p>
  </w:footnote>
  <w:footnote w:id="163">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Présidentielle: On analyse les nouveaux clips de campagne d'Emmanuel Macron et Marine Le Pen//20 minutes – 02.05.17 URL: </w:t>
      </w:r>
      <w:hyperlink r:id="rId53" w:history="1">
        <w:r w:rsidRPr="00A755E2">
          <w:rPr>
            <w:rStyle w:val="a8"/>
            <w:rFonts w:ascii="Times New Roman" w:hAnsi="Times New Roman" w:cs="Times New Roman"/>
            <w:color w:val="auto"/>
            <w:lang w:val="fr-FR"/>
          </w:rPr>
          <w:t>https://www.20minutes.fr/high-tech/2060695-20170502-presidentielle-analyse-nouveaux-clips-campagne-emmanuel-macron-marine-pen</w:t>
        </w:r>
      </w:hyperlink>
      <w:r w:rsidRPr="00A755E2">
        <w:rPr>
          <w:rStyle w:val="a8"/>
          <w:rFonts w:ascii="Times New Roman" w:hAnsi="Times New Roman" w:cs="Times New Roman"/>
          <w:color w:val="auto"/>
          <w:lang w:val="fr-FR"/>
        </w:rPr>
        <w:t>,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06.04.19)</w:t>
      </w:r>
    </w:p>
  </w:footnote>
  <w:footnote w:id="164">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Hérard, P. Présidentielle: On analyse les nouveaux clips de campagne d'Emmanuel Macron et Marine Le Pen/ P. </w:t>
      </w:r>
      <w:r w:rsidRPr="00A755E2">
        <w:rPr>
          <w:rFonts w:ascii="Times New Roman" w:hAnsi="Times New Roman" w:cs="Times New Roman"/>
          <w:lang w:val="fr-FR"/>
        </w:rPr>
        <w:t xml:space="preserve">Hérard /TV5Monde – 18.04.17 URL: </w:t>
      </w:r>
      <w:hyperlink r:id="rId54" w:history="1">
        <w:r w:rsidRPr="00A755E2">
          <w:rPr>
            <w:rStyle w:val="a8"/>
            <w:rFonts w:ascii="Times New Roman" w:hAnsi="Times New Roman" w:cs="Times New Roman"/>
            <w:color w:val="auto"/>
            <w:lang w:val="fr-FR"/>
          </w:rPr>
          <w:t>https://information.tv5monde.com/info/clips-officiels-de-la-presidentielle-analyse-et-decryptage-d-une-specialiste-164775</w:t>
        </w:r>
      </w:hyperlink>
      <w:r w:rsidRPr="00A755E2">
        <w:rPr>
          <w:rFonts w:ascii="Times New Roman" w:hAnsi="Times New Roman" w:cs="Times New Roman"/>
          <w:lang w:val="fr-FR"/>
        </w:rPr>
        <w:t>,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06.04.19)</w:t>
      </w:r>
    </w:p>
  </w:footnote>
  <w:footnote w:id="165">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Официальный клип президентской кампании Э.Макрона - 13.04.17 </w:t>
      </w:r>
      <w:r w:rsidRPr="00A755E2">
        <w:rPr>
          <w:rFonts w:ascii="Times New Roman" w:hAnsi="Times New Roman" w:cs="Times New Roman"/>
          <w:lang w:val="en-US"/>
        </w:rPr>
        <w:t>URL</w:t>
      </w:r>
      <w:r w:rsidRPr="00A755E2">
        <w:rPr>
          <w:rFonts w:ascii="Times New Roman" w:hAnsi="Times New Roman" w:cs="Times New Roman"/>
        </w:rPr>
        <w:t xml:space="preserve">: </w:t>
      </w:r>
      <w:hyperlink r:id="rId55"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youtube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watch</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w:t>
        </w:r>
        <w:r w:rsidRPr="00A755E2">
          <w:rPr>
            <w:rStyle w:val="a8"/>
            <w:rFonts w:ascii="Times New Roman" w:hAnsi="Times New Roman" w:cs="Times New Roman"/>
            <w:color w:val="auto"/>
          </w:rPr>
          <w:t>=_</w:t>
        </w:r>
        <w:r w:rsidRPr="00A755E2">
          <w:rPr>
            <w:rStyle w:val="a8"/>
            <w:rFonts w:ascii="Times New Roman" w:hAnsi="Times New Roman" w:cs="Times New Roman"/>
            <w:color w:val="auto"/>
            <w:lang w:val="en-US"/>
          </w:rPr>
          <w:t>aavPFb</w:t>
        </w:r>
        <w:r w:rsidRPr="00A755E2">
          <w:rPr>
            <w:rStyle w:val="a8"/>
            <w:rFonts w:ascii="Times New Roman" w:hAnsi="Times New Roman" w:cs="Times New Roman"/>
            <w:color w:val="auto"/>
          </w:rPr>
          <w:t>9</w:t>
        </w:r>
        <w:r w:rsidRPr="00A755E2">
          <w:rPr>
            <w:rStyle w:val="a8"/>
            <w:rFonts w:ascii="Times New Roman" w:hAnsi="Times New Roman" w:cs="Times New Roman"/>
            <w:color w:val="auto"/>
            <w:lang w:val="en-US"/>
          </w:rPr>
          <w:t>dfY</w:t>
        </w:r>
      </w:hyperlink>
      <w:r w:rsidRPr="00A755E2">
        <w:rPr>
          <w:rStyle w:val="a8"/>
          <w:rFonts w:ascii="Times New Roman" w:hAnsi="Times New Roman" w:cs="Times New Roman"/>
          <w:color w:val="auto"/>
        </w:rPr>
        <w:t xml:space="preserve"> (</w:t>
      </w:r>
      <w:r w:rsidRPr="00A755E2">
        <w:rPr>
          <w:rStyle w:val="a8"/>
          <w:rFonts w:ascii="Times New Roman" w:hAnsi="Times New Roman" w:cs="Times New Roman"/>
          <w:color w:val="auto"/>
          <w:u w:val="none"/>
        </w:rPr>
        <w:t>дата обращения: 06.04.19)</w:t>
      </w:r>
    </w:p>
  </w:footnote>
  <w:footnote w:id="166">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Silnicki, F. Présidentielle 2017 : on a décrypté les affiches de campagne / F. </w:t>
      </w:r>
      <w:r w:rsidRPr="00A755E2">
        <w:rPr>
          <w:rFonts w:ascii="Times New Roman" w:hAnsi="Times New Roman" w:cs="Times New Roman"/>
          <w:lang w:val="fr-FR"/>
        </w:rPr>
        <w:t xml:space="preserve">Silnicki // lafrenchcom – 11.04.17 URL: </w:t>
      </w:r>
      <w:hyperlink r:id="rId56" w:history="1">
        <w:r w:rsidRPr="00A755E2">
          <w:rPr>
            <w:rStyle w:val="a8"/>
            <w:rFonts w:ascii="Times New Roman" w:hAnsi="Times New Roman" w:cs="Times New Roman"/>
            <w:color w:val="auto"/>
            <w:lang w:val="fr-FR"/>
          </w:rPr>
          <w:t>https://www.lafrenchcom.fr/actualites/presidentielle-2017-on-a-decrypte-affiches-de-campagne/</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06.04.19)</w:t>
      </w:r>
    </w:p>
  </w:footnote>
  <w:footnote w:id="167">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Clavel. G. “La France doit être une chance pour tous: le slogan de Macron qui marie les contraires/G. </w:t>
      </w:r>
      <w:r w:rsidRPr="00A755E2">
        <w:rPr>
          <w:rFonts w:ascii="Times New Roman" w:hAnsi="Times New Roman" w:cs="Times New Roman"/>
          <w:lang w:val="fr-FR"/>
        </w:rPr>
        <w:t xml:space="preserve">Clavel//Huffpost- 04.04.17 URL: </w:t>
      </w:r>
      <w:hyperlink r:id="rId57" w:history="1">
        <w:r w:rsidRPr="00A755E2">
          <w:rPr>
            <w:rStyle w:val="a8"/>
            <w:rFonts w:ascii="Times New Roman" w:hAnsi="Times New Roman" w:cs="Times New Roman"/>
            <w:color w:val="auto"/>
            <w:lang w:val="fr-FR"/>
          </w:rPr>
          <w:t>https://www.huffingtonpost.fr/2017/04/04/la-france-doit-etre-une-chance-pour-tous-le-slogan-de-macron_a_22025152/</w:t>
        </w:r>
      </w:hyperlink>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07.04.19)</w:t>
      </w:r>
    </w:p>
  </w:footnote>
  <w:footnote w:id="168">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Cavelier, J. Le Pen-Macron: que révèlent leurs affiches de campagne? /J. </w:t>
      </w:r>
      <w:r w:rsidRPr="00A755E2">
        <w:rPr>
          <w:rFonts w:ascii="Times New Roman" w:hAnsi="Times New Roman" w:cs="Times New Roman"/>
          <w:lang w:val="fr-FR"/>
        </w:rPr>
        <w:t xml:space="preserve">Cavelier// Le Monde – 28.04.17 URL: </w:t>
      </w:r>
      <w:hyperlink r:id="rId58" w:history="1">
        <w:r w:rsidRPr="00A755E2">
          <w:rPr>
            <w:rStyle w:val="a8"/>
            <w:rFonts w:ascii="Times New Roman" w:hAnsi="Times New Roman" w:cs="Times New Roman"/>
            <w:color w:val="auto"/>
            <w:lang w:val="fr-FR"/>
          </w:rPr>
          <w:t>https://www.lemonde.fr/election-presidentielle-2017/article/2017/04/28/le-pen-macron-que-revelent-leurs-affiches-de-campagne_5119769_4854003.html</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07.04.19)</w:t>
      </w:r>
    </w:p>
  </w:footnote>
  <w:footnote w:id="169">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Во французском языке будущее время может формироваться при помощи глагола </w:t>
      </w:r>
      <w:r w:rsidRPr="00A755E2">
        <w:rPr>
          <w:rFonts w:ascii="Times New Roman" w:hAnsi="Times New Roman" w:cs="Times New Roman"/>
          <w:lang w:val="en-US"/>
        </w:rPr>
        <w:t>aller</w:t>
      </w:r>
      <w:r w:rsidRPr="00A755E2">
        <w:rPr>
          <w:rFonts w:ascii="Times New Roman" w:hAnsi="Times New Roman" w:cs="Times New Roman"/>
        </w:rPr>
        <w:t xml:space="preserve"> – в значении собираться что-либо сделать. Например, я собираюсь поесть – </w:t>
      </w:r>
      <w:r w:rsidRPr="00A755E2">
        <w:rPr>
          <w:rFonts w:ascii="Times New Roman" w:hAnsi="Times New Roman" w:cs="Times New Roman"/>
          <w:lang w:val="en-US"/>
        </w:rPr>
        <w:t>je</w:t>
      </w:r>
      <w:r w:rsidRPr="00A755E2">
        <w:rPr>
          <w:rFonts w:ascii="Times New Roman" w:hAnsi="Times New Roman" w:cs="Times New Roman"/>
        </w:rPr>
        <w:t xml:space="preserve"> </w:t>
      </w:r>
      <w:r w:rsidRPr="00A755E2">
        <w:rPr>
          <w:rFonts w:ascii="Times New Roman" w:hAnsi="Times New Roman" w:cs="Times New Roman"/>
          <w:u w:val="single"/>
          <w:lang w:val="en-US"/>
        </w:rPr>
        <w:t>vais</w:t>
      </w:r>
      <w:r w:rsidRPr="00A755E2">
        <w:rPr>
          <w:rFonts w:ascii="Times New Roman" w:hAnsi="Times New Roman" w:cs="Times New Roman"/>
        </w:rPr>
        <w:t xml:space="preserve"> </w:t>
      </w:r>
      <w:r w:rsidRPr="00A755E2">
        <w:rPr>
          <w:rFonts w:ascii="Times New Roman" w:hAnsi="Times New Roman" w:cs="Times New Roman"/>
          <w:lang w:val="en-US"/>
        </w:rPr>
        <w:t>manger</w:t>
      </w:r>
      <w:r w:rsidRPr="00A755E2">
        <w:rPr>
          <w:rFonts w:ascii="Times New Roman" w:hAnsi="Times New Roman" w:cs="Times New Roman"/>
        </w:rPr>
        <w:t xml:space="preserve"> (где </w:t>
      </w:r>
      <w:r w:rsidRPr="00A755E2">
        <w:rPr>
          <w:rFonts w:ascii="Times New Roman" w:hAnsi="Times New Roman" w:cs="Times New Roman"/>
          <w:lang w:val="en-US"/>
        </w:rPr>
        <w:t>vais</w:t>
      </w:r>
      <w:r w:rsidRPr="00A755E2">
        <w:rPr>
          <w:rFonts w:ascii="Times New Roman" w:hAnsi="Times New Roman" w:cs="Times New Roman"/>
        </w:rPr>
        <w:t xml:space="preserve"> форма глагола «идти» в 1 лице)</w:t>
      </w:r>
    </w:p>
  </w:footnote>
  <w:footnote w:id="17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Le baromètre de l'action politique Ipsos / Le Point //Ipsos  URL: https://www.ipsos.com/fr-fr/barometre-politique,</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08.04.19)</w:t>
      </w:r>
    </w:p>
  </w:footnote>
  <w:footnote w:id="17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Baromètre Viavoice-Libération: Macron décolle, même à gauche//La liberation – 20.04.16 URL:  </w:t>
      </w:r>
      <w:hyperlink r:id="rId59" w:history="1">
        <w:r w:rsidRPr="00A755E2">
          <w:rPr>
            <w:rStyle w:val="a8"/>
            <w:rFonts w:ascii="Times New Roman" w:hAnsi="Times New Roman" w:cs="Times New Roman"/>
            <w:color w:val="auto"/>
            <w:lang w:val="fr-FR"/>
          </w:rPr>
          <w:t>http://www.liberation.fr/france/2016/04/20/barometre-viavoice-liberation-macron-decolle-meme-a-gauche_1447502</w:t>
        </w:r>
      </w:hyperlink>
      <w:r w:rsidRPr="00A755E2">
        <w:rPr>
          <w:rFonts w:ascii="Times New Roman" w:hAnsi="Times New Roman" w:cs="Times New Roman"/>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08.04.19)</w:t>
      </w:r>
    </w:p>
  </w:footnote>
  <w:footnote w:id="172">
    <w:p w:rsidR="009C5749" w:rsidRPr="00A755E2" w:rsidRDefault="009C5749" w:rsidP="00A755E2">
      <w:pPr>
        <w:pStyle w:val="a5"/>
        <w:jc w:val="both"/>
        <w:rPr>
          <w:rFonts w:ascii="Times New Roman" w:hAnsi="Times New Roman" w:cs="Times New Roman"/>
          <w:i/>
          <w:iCs/>
        </w:rPr>
      </w:pPr>
      <w:r w:rsidRPr="00A755E2">
        <w:rPr>
          <w:rStyle w:val="a7"/>
          <w:rFonts w:ascii="Times New Roman" w:hAnsi="Times New Roman" w:cs="Times New Roman"/>
        </w:rPr>
        <w:footnoteRef/>
      </w:r>
      <w:r w:rsidRPr="00A755E2">
        <w:rPr>
          <w:rFonts w:ascii="Times New Roman" w:hAnsi="Times New Roman" w:cs="Times New Roman"/>
        </w:rPr>
        <w:t xml:space="preserve"> </w:t>
      </w:r>
      <w:r w:rsidRPr="00A755E2">
        <w:rPr>
          <w:rFonts w:ascii="Times New Roman" w:hAnsi="Times New Roman" w:cs="Times New Roman"/>
          <w:iCs/>
        </w:rPr>
        <w:t>Бунин, И.М. Президентские выборы во Франции 2017 г.: кто победит/И.М. Бунин//</w:t>
      </w:r>
      <w:r w:rsidRPr="00A755E2">
        <w:rPr>
          <w:rFonts w:ascii="Times New Roman" w:hAnsi="Times New Roman" w:cs="Times New Roman"/>
        </w:rPr>
        <w:t xml:space="preserve"> </w:t>
      </w:r>
      <w:r w:rsidRPr="00A755E2">
        <w:rPr>
          <w:rFonts w:ascii="Times New Roman" w:hAnsi="Times New Roman" w:cs="Times New Roman"/>
          <w:iCs/>
        </w:rPr>
        <w:t xml:space="preserve">Президентские выборы во Франции-2017: материалы межинститутского круглого </w:t>
      </w:r>
      <w:proofErr w:type="gramStart"/>
      <w:r w:rsidRPr="00A755E2">
        <w:rPr>
          <w:rFonts w:ascii="Times New Roman" w:hAnsi="Times New Roman" w:cs="Times New Roman"/>
          <w:iCs/>
        </w:rPr>
        <w:t>стола.–</w:t>
      </w:r>
      <w:proofErr w:type="gramEnd"/>
      <w:r w:rsidRPr="00A755E2">
        <w:rPr>
          <w:rFonts w:ascii="Times New Roman" w:hAnsi="Times New Roman" w:cs="Times New Roman"/>
          <w:iCs/>
        </w:rPr>
        <w:t xml:space="preserve"> М.: ИМЭМО РАН, 2017. –</w:t>
      </w:r>
      <w:r w:rsidRPr="00A755E2">
        <w:rPr>
          <w:rFonts w:ascii="Times New Roman" w:hAnsi="Times New Roman" w:cs="Times New Roman"/>
          <w:iCs/>
          <w:lang w:val="en-US"/>
        </w:rPr>
        <w:t>C</w:t>
      </w:r>
      <w:r w:rsidRPr="00A755E2">
        <w:rPr>
          <w:rFonts w:ascii="Times New Roman" w:hAnsi="Times New Roman" w:cs="Times New Roman"/>
          <w:iCs/>
        </w:rPr>
        <w:t>. 45.</w:t>
      </w:r>
    </w:p>
  </w:footnote>
  <w:footnote w:id="173">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Обичкина, Е.О От Олландизма к Макронизму/ Е.О. </w:t>
      </w:r>
      <w:proofErr w:type="gramStart"/>
      <w:r w:rsidRPr="00A755E2">
        <w:rPr>
          <w:rFonts w:ascii="Times New Roman" w:hAnsi="Times New Roman" w:cs="Times New Roman"/>
        </w:rPr>
        <w:t>Обичкина./</w:t>
      </w:r>
      <w:proofErr w:type="gramEnd"/>
      <w:r w:rsidRPr="00A755E2">
        <w:rPr>
          <w:rFonts w:ascii="Times New Roman" w:hAnsi="Times New Roman" w:cs="Times New Roman"/>
        </w:rPr>
        <w:t xml:space="preserve">/ Выборы во Франции 2017 г.: итоги и перспективы  – М.: Ин-т Европы РАН , 2017. – </w:t>
      </w:r>
      <w:r w:rsidRPr="00A755E2">
        <w:rPr>
          <w:rFonts w:ascii="Times New Roman" w:hAnsi="Times New Roman" w:cs="Times New Roman"/>
          <w:lang w:val="en-US"/>
        </w:rPr>
        <w:t>C</w:t>
      </w:r>
      <w:r w:rsidRPr="00A755E2">
        <w:rPr>
          <w:rFonts w:ascii="Times New Roman" w:hAnsi="Times New Roman" w:cs="Times New Roman"/>
        </w:rPr>
        <w:t>. 23.</w:t>
      </w:r>
    </w:p>
  </w:footnote>
  <w:footnote w:id="174">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Di Stefano, P.F. Emmanuel Macron: a political brand, a contemprorary political consumerism /P.F. Di Stefano//CFEP - 06.17 URL: </w:t>
      </w:r>
      <w:hyperlink r:id="rId60" w:history="1">
        <w:r w:rsidRPr="00A755E2">
          <w:rPr>
            <w:rStyle w:val="a8"/>
            <w:rFonts w:ascii="Times New Roman" w:hAnsi="Times New Roman" w:cs="Times New Roman"/>
            <w:color w:val="auto"/>
            <w:lang w:val="en-US"/>
          </w:rPr>
          <w:t>https://c4ep.eu/emmanuel-macron-political-brand-contemporary-political-consumerism/</w:t>
        </w:r>
      </w:hyperlink>
      <w:r w:rsidRPr="00A755E2">
        <w:rPr>
          <w:rFonts w:ascii="Times New Roman" w:hAnsi="Times New Roman" w:cs="Times New Roman"/>
          <w:lang w:val="en-US"/>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en-US"/>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en-US"/>
        </w:rPr>
        <w:t>: 08.04.19)</w:t>
      </w:r>
    </w:p>
  </w:footnote>
  <w:footnote w:id="17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Steinmetz, P., Thierry, M. Une majorité presque encombrante pour le vainqueur/ P. Steinmetz, M. </w:t>
      </w:r>
      <w:r w:rsidRPr="00A755E2">
        <w:rPr>
          <w:rFonts w:ascii="Times New Roman" w:hAnsi="Times New Roman" w:cs="Times New Roman"/>
          <w:lang w:val="fr-FR"/>
        </w:rPr>
        <w:t xml:space="preserve">Thierry // L’Obs, -14.06.17 URL: </w:t>
      </w:r>
      <w:hyperlink r:id="rId61" w:history="1">
        <w:r w:rsidRPr="00A755E2">
          <w:rPr>
            <w:rStyle w:val="a8"/>
            <w:rFonts w:ascii="Times New Roman" w:hAnsi="Times New Roman" w:cs="Times New Roman"/>
            <w:color w:val="auto"/>
            <w:lang w:val="fr-FR"/>
          </w:rPr>
          <w:t>https://www.nouvelobs.com/politique/legislatives-2017/20170613.OBS0663/legislatives-une-majorite-presque-encombrante-pour-le-vainqueur.html</w:t>
        </w:r>
      </w:hyperlink>
      <w:r w:rsidRPr="00A755E2">
        <w:rPr>
          <w:rFonts w:ascii="Times New Roman" w:hAnsi="Times New Roman" w:cs="Times New Roman"/>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09.04.19)</w:t>
      </w:r>
    </w:p>
  </w:footnote>
  <w:footnote w:id="176">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Официальный </w:t>
      </w:r>
      <w:r w:rsidRPr="00A755E2">
        <w:rPr>
          <w:rFonts w:ascii="Times New Roman" w:hAnsi="Times New Roman" w:cs="Times New Roman"/>
          <w:lang w:val="en-US"/>
        </w:rPr>
        <w:t>Twitter</w:t>
      </w:r>
      <w:r w:rsidRPr="00A755E2">
        <w:rPr>
          <w:rFonts w:ascii="Times New Roman" w:hAnsi="Times New Roman" w:cs="Times New Roman"/>
        </w:rPr>
        <w:t xml:space="preserve"> аккаунт Марин Ле Пэн </w:t>
      </w:r>
      <w:r w:rsidRPr="00A755E2">
        <w:rPr>
          <w:rFonts w:ascii="Times New Roman" w:hAnsi="Times New Roman" w:cs="Times New Roman"/>
          <w:lang w:val="en-US"/>
        </w:rPr>
        <w:t>URL</w:t>
      </w:r>
      <w:r w:rsidRPr="00A755E2">
        <w:rPr>
          <w:rFonts w:ascii="Times New Roman" w:hAnsi="Times New Roman" w:cs="Times New Roman"/>
        </w:rPr>
        <w:t xml:space="preserve">: </w:t>
      </w:r>
      <w:hyperlink r:id="rId62"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twitter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MLP</w:t>
        </w:r>
        <w:r w:rsidRPr="00A755E2">
          <w:rPr>
            <w:rStyle w:val="a8"/>
            <w:rFonts w:ascii="Times New Roman" w:hAnsi="Times New Roman" w:cs="Times New Roman"/>
            <w:color w:val="auto"/>
          </w:rPr>
          <w:t>_</w:t>
        </w:r>
        <w:r w:rsidRPr="00A755E2">
          <w:rPr>
            <w:rStyle w:val="a8"/>
            <w:rFonts w:ascii="Times New Roman" w:hAnsi="Times New Roman" w:cs="Times New Roman"/>
            <w:color w:val="auto"/>
            <w:lang w:val="en-US"/>
          </w:rPr>
          <w:t>officiel</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status</w:t>
        </w:r>
        <w:r w:rsidRPr="00A755E2">
          <w:rPr>
            <w:rStyle w:val="a8"/>
            <w:rFonts w:ascii="Times New Roman" w:hAnsi="Times New Roman" w:cs="Times New Roman"/>
            <w:color w:val="auto"/>
          </w:rPr>
          <w:t>/798822942184325121</w:t>
        </w:r>
      </w:hyperlink>
      <w:r w:rsidRPr="00A755E2">
        <w:rPr>
          <w:rFonts w:ascii="Times New Roman" w:hAnsi="Times New Roman" w:cs="Times New Roman"/>
        </w:rPr>
        <w:t xml:space="preserve"> </w:t>
      </w:r>
      <w:r w:rsidRPr="00A755E2">
        <w:rPr>
          <w:rStyle w:val="a8"/>
          <w:rFonts w:ascii="Times New Roman" w:hAnsi="Times New Roman" w:cs="Times New Roman"/>
          <w:color w:val="auto"/>
          <w:u w:val="none"/>
        </w:rPr>
        <w:t>(дата обращения: 08.04.19)</w:t>
      </w:r>
    </w:p>
  </w:footnote>
  <w:footnote w:id="177">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Личный сайт Марин Ле Пэн «Записки надежды» </w:t>
      </w:r>
      <w:r w:rsidRPr="00A755E2">
        <w:rPr>
          <w:rFonts w:ascii="Times New Roman" w:hAnsi="Times New Roman" w:cs="Times New Roman"/>
          <w:lang w:val="en-US"/>
        </w:rPr>
        <w:t>URL</w:t>
      </w:r>
      <w:r w:rsidRPr="00A755E2">
        <w:rPr>
          <w:rFonts w:ascii="Times New Roman" w:hAnsi="Times New Roman" w:cs="Times New Roman"/>
        </w:rPr>
        <w:t>:</w:t>
      </w:r>
      <w:hyperlink r:id="rId63" w:history="1">
        <w:r w:rsidRPr="00A755E2">
          <w:rPr>
            <w:rStyle w:val="a8"/>
            <w:rFonts w:ascii="Times New Roman" w:hAnsi="Times New Roman" w:cs="Times New Roman"/>
            <w:color w:val="auto"/>
            <w:lang w:val="en-US"/>
          </w:rPr>
          <w:t>http</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carnetsdesperances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hyperlink>
      <w:r w:rsidRPr="00A755E2">
        <w:rPr>
          <w:rStyle w:val="a8"/>
          <w:rFonts w:ascii="Times New Roman" w:hAnsi="Times New Roman" w:cs="Times New Roman"/>
          <w:color w:val="auto"/>
        </w:rPr>
        <w:t xml:space="preserve"> </w:t>
      </w:r>
      <w:r w:rsidRPr="00A755E2">
        <w:rPr>
          <w:rStyle w:val="a8"/>
          <w:rFonts w:ascii="Times New Roman" w:hAnsi="Times New Roman" w:cs="Times New Roman"/>
          <w:color w:val="auto"/>
          <w:u w:val="none"/>
        </w:rPr>
        <w:t>(дата обращения: 08.11.19)</w:t>
      </w:r>
    </w:p>
  </w:footnote>
  <w:footnote w:id="178">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Burel, L., Sulzer, A. Décryptage: que retenir des nouvelles affiches de campagne de Macron et Le Pen?/ L. Burel, A. </w:t>
      </w:r>
      <w:r w:rsidRPr="00A755E2">
        <w:rPr>
          <w:rFonts w:ascii="Times New Roman" w:hAnsi="Times New Roman" w:cs="Times New Roman"/>
          <w:lang w:val="fr-FR"/>
        </w:rPr>
        <w:t xml:space="preserve">Sulzer//L`express - 26.04.17 URL: </w:t>
      </w:r>
      <w:hyperlink r:id="rId64" w:tgtFrame="_blank" w:history="1">
        <w:r w:rsidRPr="00A755E2">
          <w:rPr>
            <w:rStyle w:val="a8"/>
            <w:rFonts w:ascii="Times New Roman" w:hAnsi="Times New Roman" w:cs="Times New Roman"/>
            <w:color w:val="auto"/>
            <w:lang w:val="fr-FR"/>
          </w:rPr>
          <w:t>https://www.lexpress.fr/actualite/politique/elections/presidentielle-les-affiches-et-les-slogans-de-macron-et-le-pen-devoilees_1902600.html</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lang w:val="fr-FR"/>
        </w:rPr>
        <w:t>(</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08.04.19)</w:t>
      </w:r>
    </w:p>
  </w:footnote>
  <w:footnote w:id="17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Le Breton, M. L'affiche de Marine Le Pen, parfaite illustration de sa stratégie de lissage du FN par la féminité /M. </w:t>
      </w:r>
      <w:r w:rsidRPr="00A755E2">
        <w:rPr>
          <w:rFonts w:ascii="Times New Roman" w:hAnsi="Times New Roman" w:cs="Times New Roman"/>
          <w:lang w:val="fr-FR"/>
        </w:rPr>
        <w:t xml:space="preserve">Le Breton//Huffpost – 26.04.17 </w:t>
      </w:r>
      <w:hyperlink r:id="rId65" w:history="1">
        <w:r w:rsidRPr="00A755E2">
          <w:rPr>
            <w:rStyle w:val="a8"/>
            <w:rFonts w:ascii="Times New Roman" w:hAnsi="Times New Roman" w:cs="Times New Roman"/>
            <w:color w:val="auto"/>
            <w:lang w:val="fr-FR"/>
          </w:rPr>
          <w:t>URL:</w:t>
        </w:r>
        <w:r w:rsidRPr="00A755E2">
          <w:rPr>
            <w:rStyle w:val="a8"/>
            <w:rFonts w:ascii="Times New Roman" w:eastAsia="Times New Roman" w:hAnsi="Times New Roman" w:cs="Times New Roman"/>
            <w:color w:val="auto"/>
            <w:lang w:val="fr-FR"/>
          </w:rPr>
          <w:t>https://www.huffingtonpost.fr/2017/04/26/pourquoi-laffiche-de-marine-le-pen-est-une-parfaite-illustratio_a_22056301/</w:t>
        </w:r>
      </w:hyperlink>
      <w:r w:rsidRPr="00A755E2">
        <w:rPr>
          <w:rFonts w:ascii="Times New Roman" w:eastAsia="Times New Roman" w:hAnsi="Times New Roman" w:cs="Times New Roman"/>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r w:rsidRPr="00A755E2">
        <w:rPr>
          <w:rFonts w:ascii="Times New Roman" w:hAnsi="Times New Roman" w:cs="Times New Roman"/>
          <w:lang w:val="fr-FR"/>
        </w:rPr>
        <w:t xml:space="preserve"> </w:t>
      </w:r>
    </w:p>
  </w:footnote>
  <w:footnote w:id="18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Le programme de Marine Le Pen pour l'élection présidentielle 2017 «144 engagements présidentiels» URL: https://rassemblementnational.fr/pdf/144-engagements.pdf - </w:t>
      </w:r>
      <w:r w:rsidRPr="00A755E2">
        <w:rPr>
          <w:rFonts w:ascii="Times New Roman" w:hAnsi="Times New Roman" w:cs="Times New Roman"/>
        </w:rPr>
        <w:t>Р</w:t>
      </w:r>
      <w:r w:rsidRPr="00A755E2">
        <w:rPr>
          <w:rFonts w:ascii="Times New Roman" w:hAnsi="Times New Roman" w:cs="Times New Roman"/>
          <w:lang w:val="fr-FR"/>
        </w:rPr>
        <w:t xml:space="preserve">.4 (дата обращения:11.06.2018)  </w:t>
      </w:r>
    </w:p>
  </w:footnote>
  <w:footnote w:id="18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Le Breton, M. L'affiche de Marine Le Pen, parfaite illustration de sa stratégie de lissage du FN par la féminité/M. </w:t>
      </w:r>
      <w:r w:rsidRPr="00A755E2">
        <w:rPr>
          <w:rFonts w:ascii="Times New Roman" w:hAnsi="Times New Roman" w:cs="Times New Roman"/>
          <w:lang w:val="fr-FR"/>
        </w:rPr>
        <w:t xml:space="preserve">Le Breton/Huffpost – 26.04.17 </w:t>
      </w:r>
      <w:hyperlink r:id="rId66" w:history="1">
        <w:r w:rsidRPr="00A755E2">
          <w:rPr>
            <w:rStyle w:val="a8"/>
            <w:rFonts w:ascii="Times New Roman" w:hAnsi="Times New Roman" w:cs="Times New Roman"/>
            <w:color w:val="auto"/>
            <w:lang w:val="fr-FR"/>
          </w:rPr>
          <w:t>URL:https://www.huffingtonpost.fr/2017/04/26/pourquoi-laffiche-de-marine-le-pen-est-une-parfaite-illustratio_a_22056301/</w:t>
        </w:r>
      </w:hyperlink>
      <w:r w:rsidRPr="00A755E2">
        <w:rPr>
          <w:rFonts w:ascii="Times New Roman" w:hAnsi="Times New Roman" w:cs="Times New Roman"/>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82">
    <w:p w:rsidR="009C5749" w:rsidRPr="00A755E2" w:rsidRDefault="009C5749" w:rsidP="00A755E2">
      <w:pPr>
        <w:pStyle w:val="a5"/>
        <w:jc w:val="both"/>
        <w:rPr>
          <w:rFonts w:ascii="Times New Roman" w:hAnsi="Times New Roman" w:cs="Times New Roman"/>
          <w:lang w:val="en-US"/>
        </w:rPr>
      </w:pPr>
      <w:r w:rsidRPr="00A755E2">
        <w:rPr>
          <w:rStyle w:val="a7"/>
          <w:rFonts w:ascii="Times New Roman" w:hAnsi="Times New Roman" w:cs="Times New Roman"/>
        </w:rPr>
        <w:footnoteRef/>
      </w:r>
      <w:r w:rsidRPr="00A755E2">
        <w:rPr>
          <w:rFonts w:ascii="Times New Roman" w:hAnsi="Times New Roman" w:cs="Times New Roman"/>
          <w:lang w:val="en-US"/>
        </w:rPr>
        <w:t xml:space="preserve"> Willsher, K. The family name and party logo have gone but can Marine Le Pen detoxify her brand?/K. Willsher//The Guardian – 07.01.17 URL: </w:t>
      </w:r>
      <w:hyperlink r:id="rId67" w:history="1">
        <w:r w:rsidRPr="00A755E2">
          <w:rPr>
            <w:rStyle w:val="a8"/>
            <w:rFonts w:ascii="Times New Roman" w:hAnsi="Times New Roman" w:cs="Times New Roman"/>
            <w:color w:val="auto"/>
            <w:lang w:val="en-US"/>
          </w:rPr>
          <w:t>https://www.theguardian.com/world/2017/jan/07/marine-le-pen-front-national-revamp-french-presidential-election</w:t>
        </w:r>
      </w:hyperlink>
      <w:r w:rsidRPr="00A755E2">
        <w:rPr>
          <w:rFonts w:ascii="Times New Roman" w:hAnsi="Times New Roman" w:cs="Times New Roman"/>
          <w:lang w:val="en-US"/>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en-US"/>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en-US"/>
        </w:rPr>
        <w:t>: 05.03.19)</w:t>
      </w:r>
    </w:p>
  </w:footnote>
  <w:footnote w:id="183">
    <w:p w:rsidR="009C5749" w:rsidRPr="00FD2CC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FD2CC2">
        <w:rPr>
          <w:rFonts w:ascii="Times New Roman" w:hAnsi="Times New Roman" w:cs="Times New Roman"/>
        </w:rPr>
        <w:t xml:space="preserve"> </w:t>
      </w:r>
      <w:r>
        <w:rPr>
          <w:rFonts w:ascii="Times New Roman" w:hAnsi="Times New Roman" w:cs="Times New Roman"/>
          <w:lang w:val="en-US"/>
        </w:rPr>
        <w:t>Ibid</w:t>
      </w:r>
    </w:p>
  </w:footnote>
  <w:footnote w:id="184">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Личный сайт Марин Ле Пэн «Записки Надежды» </w:t>
      </w:r>
      <w:r w:rsidRPr="00A755E2">
        <w:rPr>
          <w:rFonts w:ascii="Times New Roman" w:hAnsi="Times New Roman" w:cs="Times New Roman"/>
          <w:lang w:val="en-US"/>
        </w:rPr>
        <w:t>URL</w:t>
      </w:r>
      <w:r w:rsidRPr="00A755E2">
        <w:rPr>
          <w:rFonts w:ascii="Times New Roman" w:hAnsi="Times New Roman" w:cs="Times New Roman"/>
        </w:rPr>
        <w:t xml:space="preserve">: </w:t>
      </w:r>
      <w:hyperlink r:id="rId68" w:history="1">
        <w:r w:rsidRPr="00A755E2">
          <w:rPr>
            <w:rStyle w:val="a8"/>
            <w:rFonts w:ascii="Times New Roman" w:hAnsi="Times New Roman" w:cs="Times New Roman"/>
            <w:color w:val="auto"/>
            <w:lang w:val="en-US"/>
          </w:rPr>
          <w:t>http</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carnetsdesperances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photos</w:t>
        </w:r>
        <w:r w:rsidRPr="00A755E2">
          <w:rPr>
            <w:rStyle w:val="a8"/>
            <w:rFonts w:ascii="Times New Roman" w:hAnsi="Times New Roman" w:cs="Times New Roman"/>
            <w:color w:val="auto"/>
          </w:rPr>
          <w:t>/</w:t>
        </w:r>
      </w:hyperlink>
      <w:r w:rsidRPr="00A755E2">
        <w:rPr>
          <w:rFonts w:ascii="Times New Roman" w:hAnsi="Times New Roman" w:cs="Times New Roman"/>
        </w:rPr>
        <w:t xml:space="preserve"> </w:t>
      </w:r>
      <w:r w:rsidRPr="00A755E2">
        <w:rPr>
          <w:rFonts w:ascii="Times New Roman" w:eastAsia="Times New Roman" w:hAnsi="Times New Roman" w:cs="Times New Roman"/>
        </w:rPr>
        <w:t>(</w:t>
      </w:r>
      <w:r w:rsidRPr="00A755E2">
        <w:rPr>
          <w:rStyle w:val="a8"/>
          <w:rFonts w:ascii="Times New Roman" w:hAnsi="Times New Roman" w:cs="Times New Roman"/>
          <w:color w:val="auto"/>
          <w:u w:val="none"/>
        </w:rPr>
        <w:t>дата обращения: 05.03.19)</w:t>
      </w:r>
    </w:p>
  </w:footnote>
  <w:footnote w:id="18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Vandekerkhove, C. Ce qui se cache derrière le logo de campagne de Marine Le Pen/ C. </w:t>
      </w:r>
      <w:r w:rsidRPr="00A755E2">
        <w:rPr>
          <w:rFonts w:ascii="Times New Roman" w:hAnsi="Times New Roman" w:cs="Times New Roman"/>
          <w:lang w:val="fr-FR"/>
        </w:rPr>
        <w:t xml:space="preserve">Vandekerkhove//BFM TV-19.11.16 URL: </w:t>
      </w:r>
      <w:hyperlink r:id="rId69" w:history="1">
        <w:r w:rsidRPr="00A755E2">
          <w:rPr>
            <w:rStyle w:val="a8"/>
            <w:rFonts w:ascii="Times New Roman" w:eastAsia="Times New Roman" w:hAnsi="Times New Roman" w:cs="Times New Roman"/>
            <w:color w:val="auto"/>
            <w:lang w:val="fr-FR"/>
          </w:rPr>
          <w:t>https://www.bfmtv.com/politique/ce-qui-se-cache-derriere-le-logo-de-campagne-de-marine-le-pen-1060823.html</w:t>
        </w:r>
      </w:hyperlink>
      <w:r w:rsidRPr="00A755E2">
        <w:rPr>
          <w:rFonts w:ascii="Times New Roman" w:eastAsia="Times New Roman" w:hAnsi="Times New Roman" w:cs="Times New Roman"/>
          <w:lang w:val="fr-FR"/>
        </w:rPr>
        <w:t>,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86">
    <w:p w:rsidR="009C5749" w:rsidRPr="00A755E2" w:rsidRDefault="009C5749" w:rsidP="00A755E2">
      <w:pPr>
        <w:spacing w:after="0" w:line="240" w:lineRule="auto"/>
        <w:jc w:val="both"/>
        <w:rPr>
          <w:rFonts w:ascii="Times New Roman" w:hAnsi="Times New Roman" w:cs="Times New Roman"/>
          <w:sz w:val="20"/>
          <w:szCs w:val="20"/>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rPr>
        <w:t xml:space="preserve"> Официальный клип президентской кампании Марин Ле Пэн URL:</w:t>
      </w:r>
      <w:hyperlink r:id="rId70" w:history="1">
        <w:r w:rsidRPr="00A755E2">
          <w:rPr>
            <w:rFonts w:ascii="Times New Roman" w:hAnsi="Times New Roman" w:cs="Times New Roman"/>
            <w:sz w:val="20"/>
            <w:szCs w:val="20"/>
          </w:rPr>
          <w:t>https://www.youtube.com/watch?v=FYWnuQc5mYA</w:t>
        </w:r>
      </w:hyperlink>
      <w:r w:rsidRPr="00A755E2">
        <w:rPr>
          <w:rFonts w:ascii="Times New Roman" w:hAnsi="Times New Roman" w:cs="Times New Roman"/>
          <w:sz w:val="20"/>
          <w:szCs w:val="20"/>
        </w:rPr>
        <w:t xml:space="preserve">  (дата обращения: 06.03.19)</w:t>
      </w:r>
    </w:p>
  </w:footnote>
  <w:footnote w:id="187">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rPr>
        <w:t>См</w:t>
      </w:r>
      <w:r w:rsidRPr="00A755E2">
        <w:rPr>
          <w:rFonts w:ascii="Times New Roman" w:hAnsi="Times New Roman" w:cs="Times New Roman"/>
          <w:lang w:val="fr-FR"/>
        </w:rPr>
        <w:t xml:space="preserve">. </w:t>
      </w:r>
      <w:r w:rsidRPr="00A755E2">
        <w:rPr>
          <w:rFonts w:ascii="Times New Roman" w:hAnsi="Times New Roman" w:cs="Times New Roman"/>
        </w:rPr>
        <w:t>там</w:t>
      </w:r>
      <w:r w:rsidRPr="00A755E2">
        <w:rPr>
          <w:rFonts w:ascii="Times New Roman" w:hAnsi="Times New Roman" w:cs="Times New Roman"/>
          <w:lang w:val="fr-FR"/>
        </w:rPr>
        <w:t xml:space="preserve"> </w:t>
      </w:r>
      <w:r w:rsidRPr="00A755E2">
        <w:rPr>
          <w:rFonts w:ascii="Times New Roman" w:hAnsi="Times New Roman" w:cs="Times New Roman"/>
        </w:rPr>
        <w:t>же</w:t>
      </w:r>
    </w:p>
  </w:footnote>
  <w:footnote w:id="188">
    <w:p w:rsidR="009C5749" w:rsidRPr="00A755E2" w:rsidRDefault="009C5749" w:rsidP="00A755E2">
      <w:pPr>
        <w:spacing w:after="0" w:line="240" w:lineRule="auto"/>
        <w:jc w:val="both"/>
        <w:rPr>
          <w:rFonts w:ascii="Times New Roman" w:eastAsia="Times New Roman" w:hAnsi="Times New Roman" w:cs="Times New Roman"/>
          <w:sz w:val="20"/>
          <w:szCs w:val="20"/>
          <w:lang w:val="fr-FR"/>
        </w:rPr>
      </w:pPr>
      <w:r w:rsidRPr="00A755E2">
        <w:rPr>
          <w:rStyle w:val="a7"/>
          <w:rFonts w:ascii="Times New Roman" w:hAnsi="Times New Roman" w:cs="Times New Roman"/>
          <w:sz w:val="20"/>
          <w:szCs w:val="20"/>
        </w:rPr>
        <w:footnoteRef/>
      </w:r>
      <w:r w:rsidRPr="00A755E2">
        <w:rPr>
          <w:rFonts w:ascii="Times New Roman" w:hAnsi="Times New Roman" w:cs="Times New Roman"/>
          <w:sz w:val="20"/>
          <w:szCs w:val="20"/>
          <w:lang w:val="fr-FR"/>
        </w:rPr>
        <w:t xml:space="preserve"> Fournas, M. Le nouveau clip de Marine Le Pen décrypté par des experts/M. </w:t>
      </w:r>
      <w:r w:rsidRPr="00A755E2">
        <w:rPr>
          <w:rFonts w:ascii="Times New Roman" w:hAnsi="Times New Roman" w:cs="Times New Roman"/>
          <w:sz w:val="20"/>
          <w:szCs w:val="20"/>
          <w:lang w:val="fr-FR"/>
        </w:rPr>
        <w:t xml:space="preserve">Fournas//20 minutes – 07.02.17 URL: </w:t>
      </w:r>
      <w:hyperlink r:id="rId71" w:history="1">
        <w:r w:rsidRPr="00A755E2">
          <w:rPr>
            <w:rStyle w:val="a8"/>
            <w:rFonts w:ascii="Times New Roman" w:eastAsia="Times New Roman" w:hAnsi="Times New Roman" w:cs="Times New Roman"/>
            <w:color w:val="auto"/>
            <w:sz w:val="20"/>
            <w:szCs w:val="20"/>
            <w:lang w:val="fr-FR"/>
          </w:rPr>
          <w:t>https://www.20minutes.fr/high-tech/2010251-20170207-nouveau-clip-marine-pen-decrypte-experts</w:t>
        </w:r>
      </w:hyperlink>
      <w:r w:rsidRPr="00A755E2">
        <w:rPr>
          <w:rFonts w:ascii="Times New Roman" w:eastAsia="Times New Roman" w:hAnsi="Times New Roman" w:cs="Times New Roman"/>
          <w:sz w:val="20"/>
          <w:szCs w:val="20"/>
          <w:lang w:val="fr-FR"/>
        </w:rPr>
        <w:t xml:space="preserve"> (</w:t>
      </w:r>
      <w:r w:rsidRPr="00A755E2">
        <w:rPr>
          <w:rStyle w:val="a8"/>
          <w:rFonts w:ascii="Times New Roman" w:hAnsi="Times New Roman" w:cs="Times New Roman"/>
          <w:color w:val="auto"/>
          <w:sz w:val="20"/>
          <w:szCs w:val="20"/>
          <w:u w:val="none"/>
        </w:rPr>
        <w:t>дата</w:t>
      </w:r>
      <w:r w:rsidRPr="00A755E2">
        <w:rPr>
          <w:rStyle w:val="a8"/>
          <w:rFonts w:ascii="Times New Roman" w:hAnsi="Times New Roman" w:cs="Times New Roman"/>
          <w:color w:val="auto"/>
          <w:sz w:val="20"/>
          <w:szCs w:val="20"/>
          <w:u w:val="none"/>
          <w:lang w:val="fr-FR"/>
        </w:rPr>
        <w:t xml:space="preserve"> </w:t>
      </w:r>
      <w:r w:rsidRPr="00A755E2">
        <w:rPr>
          <w:rStyle w:val="a8"/>
          <w:rFonts w:ascii="Times New Roman" w:hAnsi="Times New Roman" w:cs="Times New Roman"/>
          <w:color w:val="auto"/>
          <w:sz w:val="20"/>
          <w:szCs w:val="20"/>
          <w:u w:val="none"/>
        </w:rPr>
        <w:t>обращения</w:t>
      </w:r>
      <w:r w:rsidRPr="00A755E2">
        <w:rPr>
          <w:rStyle w:val="a8"/>
          <w:rFonts w:ascii="Times New Roman" w:hAnsi="Times New Roman" w:cs="Times New Roman"/>
          <w:color w:val="auto"/>
          <w:sz w:val="20"/>
          <w:szCs w:val="20"/>
          <w:u w:val="none"/>
          <w:lang w:val="fr-FR"/>
        </w:rPr>
        <w:t>: 06.03.19)</w:t>
      </w:r>
    </w:p>
  </w:footnote>
  <w:footnote w:id="189">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fr-FR"/>
        </w:rPr>
        <w:t xml:space="preserve"> Haddad, M-P. Présidentielle 2017 : ce que l'on apprend avec le clip de campagne de Le Pen/M-P. </w:t>
      </w:r>
      <w:r w:rsidRPr="00A755E2">
        <w:rPr>
          <w:rFonts w:ascii="Times New Roman" w:hAnsi="Times New Roman" w:cs="Times New Roman"/>
          <w:lang w:val="en-US"/>
        </w:rPr>
        <w:t>Haddad</w:t>
      </w:r>
      <w:r w:rsidRPr="00A755E2">
        <w:rPr>
          <w:rFonts w:ascii="Times New Roman" w:hAnsi="Times New Roman" w:cs="Times New Roman"/>
        </w:rPr>
        <w:t>//</w:t>
      </w:r>
      <w:r w:rsidRPr="00A755E2">
        <w:rPr>
          <w:rFonts w:ascii="Times New Roman" w:hAnsi="Times New Roman" w:cs="Times New Roman"/>
          <w:lang w:val="en-US"/>
        </w:rPr>
        <w:t>RTL</w:t>
      </w:r>
      <w:r w:rsidRPr="00A755E2">
        <w:rPr>
          <w:rFonts w:ascii="Times New Roman" w:hAnsi="Times New Roman" w:cs="Times New Roman"/>
        </w:rPr>
        <w:t xml:space="preserve"> 07.02.17 </w:t>
      </w:r>
      <w:r w:rsidRPr="00A755E2">
        <w:rPr>
          <w:rFonts w:ascii="Times New Roman" w:hAnsi="Times New Roman" w:cs="Times New Roman"/>
          <w:lang w:val="en-US"/>
        </w:rPr>
        <w:t>URL</w:t>
      </w:r>
      <w:r w:rsidRPr="00A755E2">
        <w:rPr>
          <w:rFonts w:ascii="Times New Roman" w:hAnsi="Times New Roman" w:cs="Times New Roman"/>
        </w:rPr>
        <w:t xml:space="preserve">: </w:t>
      </w:r>
      <w:hyperlink r:id="rId72"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rtl</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actu</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politique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presidentielle</w:t>
        </w:r>
        <w:r w:rsidRPr="00A755E2">
          <w:rPr>
            <w:rStyle w:val="a8"/>
            <w:rFonts w:ascii="Times New Roman" w:hAnsi="Times New Roman" w:cs="Times New Roman"/>
            <w:color w:val="auto"/>
          </w:rPr>
          <w:t>-2017-</w:t>
        </w:r>
        <w:r w:rsidRPr="00A755E2">
          <w:rPr>
            <w:rStyle w:val="a8"/>
            <w:rFonts w:ascii="Times New Roman" w:hAnsi="Times New Roman" w:cs="Times New Roman"/>
            <w:color w:val="auto"/>
            <w:lang w:val="en-US"/>
          </w:rPr>
          <w:t>ce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que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on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apprend</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avec</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clip</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campagne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marine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pen</w:t>
        </w:r>
        <w:r w:rsidRPr="00A755E2">
          <w:rPr>
            <w:rStyle w:val="a8"/>
            <w:rFonts w:ascii="Times New Roman" w:hAnsi="Times New Roman" w:cs="Times New Roman"/>
            <w:color w:val="auto"/>
          </w:rPr>
          <w:t>-7787104508</w:t>
        </w:r>
      </w:hyperlink>
      <w:r w:rsidRPr="00A755E2">
        <w:rPr>
          <w:rFonts w:ascii="Times New Roman" w:hAnsi="Times New Roman" w:cs="Times New Roman"/>
        </w:rPr>
        <w:t xml:space="preserve"> </w:t>
      </w:r>
      <w:r w:rsidRPr="00A755E2">
        <w:rPr>
          <w:rFonts w:ascii="Times New Roman" w:eastAsia="Times New Roman" w:hAnsi="Times New Roman" w:cs="Times New Roman"/>
        </w:rPr>
        <w:t>(</w:t>
      </w:r>
      <w:r w:rsidRPr="00A755E2">
        <w:rPr>
          <w:rStyle w:val="a8"/>
          <w:rFonts w:ascii="Times New Roman" w:hAnsi="Times New Roman" w:cs="Times New Roman"/>
          <w:color w:val="auto"/>
          <w:u w:val="none"/>
        </w:rPr>
        <w:t>дата обращения: 06.03.19)</w:t>
      </w:r>
    </w:p>
  </w:footnote>
  <w:footnote w:id="19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Vandekerkhove, C. Ce qui se cache derrière le logo de campagne de Marine Le Pen/ C. </w:t>
      </w:r>
      <w:r w:rsidRPr="00A755E2">
        <w:rPr>
          <w:rFonts w:ascii="Times New Roman" w:hAnsi="Times New Roman" w:cs="Times New Roman"/>
          <w:lang w:val="fr-FR"/>
        </w:rPr>
        <w:t xml:space="preserve">Vandekerkhove//BFM TV-19.11.16 URL: </w:t>
      </w:r>
      <w:hyperlink r:id="rId73" w:history="1">
        <w:r w:rsidRPr="00A755E2">
          <w:rPr>
            <w:rStyle w:val="a8"/>
            <w:rFonts w:ascii="Times New Roman" w:eastAsia="Times New Roman" w:hAnsi="Times New Roman" w:cs="Times New Roman"/>
            <w:color w:val="auto"/>
            <w:lang w:val="fr-FR"/>
          </w:rPr>
          <w:t>https://www.bfmtv.com/politique/ce-qui-se-cache-derriere-le-logo-de-campagne-de-marine-le-pen-1060823.html</w:t>
        </w:r>
      </w:hyperlink>
      <w:r w:rsidRPr="00A755E2">
        <w:rPr>
          <w:rFonts w:ascii="Times New Roman" w:eastAsia="Times New Roman" w:hAnsi="Times New Roman" w:cs="Times New Roman"/>
          <w:lang w:val="fr-FR"/>
        </w:rPr>
        <w:t>,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91">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lang w:val="fr-FR"/>
        </w:rPr>
        <w:t xml:space="preserve"> Haddad, M-P. Présidentielle 2017 : à quoi fait référence "Au nom du peuple", le slogan de Marine Le Pen/ M-P. </w:t>
      </w:r>
      <w:r w:rsidRPr="00A755E2">
        <w:rPr>
          <w:rFonts w:ascii="Times New Roman" w:hAnsi="Times New Roman" w:cs="Times New Roman"/>
          <w:lang w:val="en-US"/>
        </w:rPr>
        <w:t>Haddad</w:t>
      </w:r>
      <w:r w:rsidRPr="00A755E2">
        <w:rPr>
          <w:rFonts w:ascii="Times New Roman" w:hAnsi="Times New Roman" w:cs="Times New Roman"/>
        </w:rPr>
        <w:t>//</w:t>
      </w:r>
      <w:r w:rsidRPr="00A755E2">
        <w:rPr>
          <w:rFonts w:ascii="Times New Roman" w:hAnsi="Times New Roman" w:cs="Times New Roman"/>
          <w:lang w:val="en-US"/>
        </w:rPr>
        <w:t>RTL</w:t>
      </w:r>
      <w:r w:rsidRPr="00A755E2">
        <w:rPr>
          <w:rFonts w:ascii="Times New Roman" w:hAnsi="Times New Roman" w:cs="Times New Roman"/>
        </w:rPr>
        <w:t xml:space="preserve">-19.09.16 </w:t>
      </w:r>
      <w:r w:rsidRPr="00A755E2">
        <w:rPr>
          <w:rFonts w:ascii="Times New Roman" w:hAnsi="Times New Roman" w:cs="Times New Roman"/>
          <w:lang w:val="en-US"/>
        </w:rPr>
        <w:t>URL</w:t>
      </w:r>
      <w:r w:rsidRPr="00A755E2">
        <w:rPr>
          <w:rFonts w:ascii="Times New Roman" w:hAnsi="Times New Roman" w:cs="Times New Roman"/>
        </w:rPr>
        <w:t xml:space="preserve">: </w:t>
      </w:r>
      <w:hyperlink r:id="rId74" w:tgtFrame="_blank"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rtl</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actu</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politique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presidentielle</w:t>
        </w:r>
        <w:r w:rsidRPr="00A755E2">
          <w:rPr>
            <w:rStyle w:val="a8"/>
            <w:rFonts w:ascii="Times New Roman" w:hAnsi="Times New Roman" w:cs="Times New Roman"/>
            <w:color w:val="auto"/>
          </w:rPr>
          <w:t>-2017-</w:t>
        </w:r>
        <w:r w:rsidRPr="00A755E2">
          <w:rPr>
            <w:rStyle w:val="a8"/>
            <w:rFonts w:ascii="Times New Roman" w:hAnsi="Times New Roman" w:cs="Times New Roman"/>
            <w:color w:val="auto"/>
            <w:lang w:val="en-US"/>
          </w:rPr>
          <w:t>a</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quoi</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fait</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reference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au</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nom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du</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peuple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slogan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marine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le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pen</w:t>
        </w:r>
        <w:r w:rsidRPr="00A755E2">
          <w:rPr>
            <w:rStyle w:val="a8"/>
            <w:rFonts w:ascii="Times New Roman" w:hAnsi="Times New Roman" w:cs="Times New Roman"/>
            <w:color w:val="auto"/>
          </w:rPr>
          <w:t>-7784915108</w:t>
        </w:r>
      </w:hyperlink>
      <w:r w:rsidRPr="00A755E2">
        <w:rPr>
          <w:rStyle w:val="a8"/>
          <w:rFonts w:ascii="Times New Roman" w:hAnsi="Times New Roman" w:cs="Times New Roman"/>
          <w:color w:val="auto"/>
        </w:rPr>
        <w:t>, (</w:t>
      </w:r>
      <w:r w:rsidRPr="00A755E2">
        <w:rPr>
          <w:rStyle w:val="a8"/>
          <w:rFonts w:ascii="Times New Roman" w:hAnsi="Times New Roman" w:cs="Times New Roman"/>
          <w:color w:val="auto"/>
          <w:u w:val="none"/>
        </w:rPr>
        <w:t>дата обращения: 05.03.19)</w:t>
      </w:r>
    </w:p>
  </w:footnote>
  <w:footnote w:id="192">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Vandekerkhove, C. Le slogan de Marine Le Pen pour 2017 sera bien "Au nom du peuple"/ C. </w:t>
      </w:r>
      <w:r w:rsidRPr="00A755E2">
        <w:rPr>
          <w:rFonts w:ascii="Times New Roman" w:hAnsi="Times New Roman" w:cs="Times New Roman"/>
          <w:lang w:val="fr-FR"/>
        </w:rPr>
        <w:t xml:space="preserve">Vandekerkhove //BMF TV – 03.01.17 URL: </w:t>
      </w:r>
      <w:hyperlink r:id="rId75" w:tgtFrame="_blank" w:history="1">
        <w:r w:rsidRPr="00A755E2">
          <w:rPr>
            <w:rStyle w:val="a8"/>
            <w:rFonts w:ascii="Times New Roman" w:hAnsi="Times New Roman" w:cs="Times New Roman"/>
            <w:color w:val="auto"/>
            <w:lang w:val="fr-FR"/>
          </w:rPr>
          <w:t>https://www.bfmtv.com/politique/marine-le-pen-pourra-bien-utiliser-son-slogan-de-campagne-pour-2017-1077144.html</w:t>
        </w:r>
      </w:hyperlink>
      <w:r w:rsidRPr="00A755E2">
        <w:rPr>
          <w:rStyle w:val="a8"/>
          <w:rFonts w:ascii="Times New Roman" w:hAnsi="Times New Roman" w:cs="Times New Roman"/>
          <w:color w:val="auto"/>
          <w:lang w:val="fr-FR"/>
        </w:rPr>
        <w:t>,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93">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Camu, C. "Choisir la France ", le nouveau slogan de Merine Le Pen/C. </w:t>
      </w:r>
      <w:r w:rsidRPr="00A755E2">
        <w:rPr>
          <w:rFonts w:ascii="Times New Roman" w:hAnsi="Times New Roman" w:cs="Times New Roman"/>
          <w:lang w:val="fr-FR"/>
        </w:rPr>
        <w:t>Camu//Capital – 26.04.17 URL:</w:t>
      </w:r>
      <w:hyperlink r:id="rId76" w:tgtFrame="_blank" w:history="1">
        <w:r w:rsidRPr="00A755E2">
          <w:rPr>
            <w:rStyle w:val="a8"/>
            <w:rFonts w:ascii="Times New Roman" w:hAnsi="Times New Roman" w:cs="Times New Roman"/>
            <w:color w:val="auto"/>
            <w:lang w:val="fr-FR"/>
          </w:rPr>
          <w:t>https://www.capital.fr/economie-politique/choisir-la-france-le-nouveau-slogan-de-marine-le-pen-1223802</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94">
    <w:p w:rsidR="009C5749" w:rsidRPr="00FD2CC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FD2CC2">
        <w:rPr>
          <w:rFonts w:ascii="Times New Roman" w:hAnsi="Times New Roman" w:cs="Times New Roman"/>
          <w:lang w:val="fr-FR"/>
        </w:rPr>
        <w:t>Ibid</w:t>
      </w:r>
    </w:p>
  </w:footnote>
  <w:footnote w:id="195">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Rousset, A. Second tour de la présidentielle : que disent les affiches de Macron et Le Pen?/A. Rousset//Les Echos – 26.04.17 URL: </w:t>
      </w:r>
      <w:hyperlink r:id="rId77" w:history="1">
        <w:r w:rsidRPr="00A755E2">
          <w:rPr>
            <w:rStyle w:val="a8"/>
            <w:rFonts w:ascii="Times New Roman" w:hAnsi="Times New Roman" w:cs="Times New Roman"/>
            <w:color w:val="auto"/>
            <w:lang w:val="fr-FR"/>
          </w:rPr>
          <w:t>https://www.lesechos.fr/26/04/2017/lesechos.fr/0212016303574_second-tour-de-la-presidentielle---que-disent-les-affiches-de-macron-et-le-pen--.htm</w:t>
        </w:r>
      </w:hyperlink>
      <w:r w:rsidRPr="00A755E2">
        <w:rPr>
          <w:rStyle w:val="a8"/>
          <w:rFonts w:ascii="Times New Roman" w:hAnsi="Times New Roman" w:cs="Times New Roman"/>
          <w:color w:val="auto"/>
          <w:lang w:val="fr-FR"/>
        </w:rPr>
        <w:t xml:space="preserve"> (</w:t>
      </w:r>
      <w:r w:rsidRPr="00A755E2">
        <w:rPr>
          <w:rStyle w:val="a8"/>
          <w:rFonts w:ascii="Times New Roman" w:hAnsi="Times New Roman" w:cs="Times New Roman"/>
          <w:color w:val="auto"/>
          <w:u w:val="none"/>
        </w:rPr>
        <w:t>дата</w:t>
      </w:r>
      <w:r w:rsidRPr="00A755E2">
        <w:rPr>
          <w:rStyle w:val="a8"/>
          <w:rFonts w:ascii="Times New Roman" w:hAnsi="Times New Roman" w:cs="Times New Roman"/>
          <w:color w:val="auto"/>
          <w:u w:val="none"/>
          <w:lang w:val="fr-FR"/>
        </w:rPr>
        <w:t xml:space="preserve"> </w:t>
      </w:r>
      <w:r w:rsidRPr="00A755E2">
        <w:rPr>
          <w:rStyle w:val="a8"/>
          <w:rFonts w:ascii="Times New Roman" w:hAnsi="Times New Roman" w:cs="Times New Roman"/>
          <w:color w:val="auto"/>
          <w:u w:val="none"/>
        </w:rPr>
        <w:t>обращения</w:t>
      </w:r>
      <w:r w:rsidRPr="00A755E2">
        <w:rPr>
          <w:rStyle w:val="a8"/>
          <w:rFonts w:ascii="Times New Roman" w:hAnsi="Times New Roman" w:cs="Times New Roman"/>
          <w:color w:val="auto"/>
          <w:u w:val="none"/>
          <w:lang w:val="fr-FR"/>
        </w:rPr>
        <w:t>: 05.03.19)</w:t>
      </w:r>
    </w:p>
  </w:footnote>
  <w:footnote w:id="196">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Президент консалтинговой фирмы </w:t>
      </w:r>
      <w:r w:rsidRPr="00A755E2">
        <w:rPr>
          <w:rFonts w:ascii="Times New Roman" w:hAnsi="Times New Roman" w:cs="Times New Roman"/>
          <w:lang w:val="en-US"/>
        </w:rPr>
        <w:t>CAP</w:t>
      </w:r>
      <w:r w:rsidRPr="00A755E2">
        <w:rPr>
          <w:rFonts w:ascii="Times New Roman" w:hAnsi="Times New Roman" w:cs="Times New Roman"/>
        </w:rPr>
        <w:t xml:space="preserve"> (Консультации, анализ и перспективы), преподаватель </w:t>
      </w:r>
      <w:r w:rsidRPr="00A755E2">
        <w:rPr>
          <w:rFonts w:ascii="Times New Roman" w:hAnsi="Times New Roman" w:cs="Times New Roman"/>
          <w:lang w:val="en-US"/>
        </w:rPr>
        <w:t>Science</w:t>
      </w:r>
      <w:r w:rsidRPr="00A755E2">
        <w:rPr>
          <w:rFonts w:ascii="Times New Roman" w:hAnsi="Times New Roman" w:cs="Times New Roman"/>
        </w:rPr>
        <w:t>-</w:t>
      </w:r>
      <w:r w:rsidRPr="00A755E2">
        <w:rPr>
          <w:rFonts w:ascii="Times New Roman" w:hAnsi="Times New Roman" w:cs="Times New Roman"/>
          <w:lang w:val="en-US"/>
        </w:rPr>
        <w:t>Po</w:t>
      </w:r>
      <w:r w:rsidRPr="00A755E2">
        <w:rPr>
          <w:rFonts w:ascii="Times New Roman" w:hAnsi="Times New Roman" w:cs="Times New Roman"/>
        </w:rPr>
        <w:t xml:space="preserve"> и </w:t>
      </w:r>
      <w:r w:rsidRPr="00A755E2">
        <w:rPr>
          <w:rFonts w:ascii="Times New Roman" w:hAnsi="Times New Roman" w:cs="Times New Roman"/>
          <w:lang w:val="en-US"/>
        </w:rPr>
        <w:t>HEC</w:t>
      </w:r>
      <w:r w:rsidRPr="00A755E2">
        <w:rPr>
          <w:rFonts w:ascii="Times New Roman" w:hAnsi="Times New Roman" w:cs="Times New Roman"/>
        </w:rPr>
        <w:t xml:space="preserve">, бывший генеральный директор Института </w:t>
      </w:r>
      <w:r w:rsidRPr="00A755E2">
        <w:rPr>
          <w:rFonts w:ascii="Times New Roman" w:hAnsi="Times New Roman" w:cs="Times New Roman"/>
          <w:lang w:val="en-US"/>
        </w:rPr>
        <w:t>CSA</w:t>
      </w:r>
      <w:r w:rsidRPr="00A755E2">
        <w:rPr>
          <w:rFonts w:ascii="Times New Roman" w:hAnsi="Times New Roman" w:cs="Times New Roman"/>
        </w:rPr>
        <w:t xml:space="preserve">. </w:t>
      </w:r>
    </w:p>
  </w:footnote>
  <w:footnote w:id="197">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Речь Марин Ле Пэн в Лионе 5 февраля 2017 года//</w:t>
      </w:r>
      <w:r w:rsidRPr="00A755E2">
        <w:rPr>
          <w:rFonts w:ascii="Times New Roman" w:hAnsi="Times New Roman" w:cs="Times New Roman"/>
          <w:lang w:val="en-US"/>
        </w:rPr>
        <w:t>YouTube</w:t>
      </w:r>
      <w:r w:rsidRPr="00A755E2">
        <w:rPr>
          <w:rFonts w:ascii="Times New Roman" w:hAnsi="Times New Roman" w:cs="Times New Roman"/>
        </w:rPr>
        <w:t xml:space="preserve"> </w:t>
      </w:r>
      <w:r w:rsidRPr="00A755E2">
        <w:rPr>
          <w:rFonts w:ascii="Times New Roman" w:hAnsi="Times New Roman" w:cs="Times New Roman"/>
          <w:lang w:val="en-US"/>
        </w:rPr>
        <w:t>URL</w:t>
      </w:r>
      <w:r w:rsidRPr="00A755E2">
        <w:rPr>
          <w:rFonts w:ascii="Times New Roman" w:hAnsi="Times New Roman" w:cs="Times New Roman"/>
        </w:rPr>
        <w:t xml:space="preserve">: </w:t>
      </w:r>
      <w:hyperlink r:id="rId78"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youtube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watch</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VODwmB</w:t>
        </w:r>
        <w:r w:rsidRPr="00A755E2">
          <w:rPr>
            <w:rStyle w:val="a8"/>
            <w:rFonts w:ascii="Times New Roman" w:hAnsi="Times New Roman" w:cs="Times New Roman"/>
            <w:color w:val="auto"/>
          </w:rPr>
          <w:t>76</w:t>
        </w:r>
        <w:r w:rsidRPr="00A755E2">
          <w:rPr>
            <w:rStyle w:val="a8"/>
            <w:rFonts w:ascii="Times New Roman" w:hAnsi="Times New Roman" w:cs="Times New Roman"/>
            <w:color w:val="auto"/>
            <w:lang w:val="en-US"/>
          </w:rPr>
          <w:t>QzY</w:t>
        </w:r>
      </w:hyperlink>
      <w:r w:rsidRPr="00A755E2">
        <w:rPr>
          <w:rFonts w:ascii="Times New Roman" w:hAnsi="Times New Roman" w:cs="Times New Roman"/>
        </w:rPr>
        <w:t xml:space="preserve"> </w:t>
      </w:r>
      <w:r w:rsidRPr="00A755E2">
        <w:rPr>
          <w:rStyle w:val="a8"/>
          <w:rFonts w:ascii="Times New Roman" w:hAnsi="Times New Roman" w:cs="Times New Roman"/>
          <w:color w:val="auto"/>
        </w:rPr>
        <w:t>(</w:t>
      </w:r>
      <w:r w:rsidRPr="00A755E2">
        <w:rPr>
          <w:rStyle w:val="a8"/>
          <w:rFonts w:ascii="Times New Roman" w:hAnsi="Times New Roman" w:cs="Times New Roman"/>
          <w:color w:val="auto"/>
          <w:u w:val="none"/>
        </w:rPr>
        <w:t>дата обращения: 05.03.19)</w:t>
      </w:r>
    </w:p>
  </w:footnote>
  <w:footnote w:id="198">
    <w:p w:rsidR="009C5749" w:rsidRPr="00A755E2" w:rsidRDefault="009C5749" w:rsidP="00A755E2">
      <w:pPr>
        <w:pStyle w:val="a5"/>
        <w:jc w:val="both"/>
        <w:rPr>
          <w:rFonts w:ascii="Times New Roman" w:hAnsi="Times New Roman" w:cs="Times New Roman"/>
        </w:rPr>
      </w:pPr>
      <w:r w:rsidRPr="00A755E2">
        <w:rPr>
          <w:rStyle w:val="a7"/>
          <w:rFonts w:ascii="Times New Roman" w:hAnsi="Times New Roman" w:cs="Times New Roman"/>
        </w:rPr>
        <w:footnoteRef/>
      </w:r>
      <w:r w:rsidRPr="00A755E2">
        <w:rPr>
          <w:rFonts w:ascii="Times New Roman" w:hAnsi="Times New Roman" w:cs="Times New Roman"/>
        </w:rPr>
        <w:t xml:space="preserve"> Речь Марин Ле Пэн в Лионе 5 февраля 2017 года//</w:t>
      </w:r>
      <w:r w:rsidRPr="00A755E2">
        <w:rPr>
          <w:rFonts w:ascii="Times New Roman" w:hAnsi="Times New Roman" w:cs="Times New Roman"/>
          <w:lang w:val="en-US"/>
        </w:rPr>
        <w:t>YouTube</w:t>
      </w:r>
      <w:r w:rsidRPr="00A755E2">
        <w:rPr>
          <w:rFonts w:ascii="Times New Roman" w:hAnsi="Times New Roman" w:cs="Times New Roman"/>
        </w:rPr>
        <w:t xml:space="preserve"> </w:t>
      </w:r>
      <w:r w:rsidRPr="00A755E2">
        <w:rPr>
          <w:rFonts w:ascii="Times New Roman" w:hAnsi="Times New Roman" w:cs="Times New Roman"/>
          <w:lang w:val="en-US"/>
        </w:rPr>
        <w:t>URL</w:t>
      </w:r>
      <w:r w:rsidRPr="00A755E2">
        <w:rPr>
          <w:rFonts w:ascii="Times New Roman" w:hAnsi="Times New Roman" w:cs="Times New Roman"/>
        </w:rPr>
        <w:t xml:space="preserve">: </w:t>
      </w:r>
      <w:hyperlink r:id="rId79"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youtube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com</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watch</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VODwmB</w:t>
        </w:r>
        <w:r w:rsidRPr="00A755E2">
          <w:rPr>
            <w:rStyle w:val="a8"/>
            <w:rFonts w:ascii="Times New Roman" w:hAnsi="Times New Roman" w:cs="Times New Roman"/>
            <w:color w:val="auto"/>
          </w:rPr>
          <w:t>76</w:t>
        </w:r>
        <w:r w:rsidRPr="00A755E2">
          <w:rPr>
            <w:rStyle w:val="a8"/>
            <w:rFonts w:ascii="Times New Roman" w:hAnsi="Times New Roman" w:cs="Times New Roman"/>
            <w:color w:val="auto"/>
            <w:lang w:val="en-US"/>
          </w:rPr>
          <w:t>QzY</w:t>
        </w:r>
      </w:hyperlink>
      <w:r w:rsidRPr="00A755E2">
        <w:rPr>
          <w:rFonts w:ascii="Times New Roman" w:hAnsi="Times New Roman" w:cs="Times New Roman"/>
        </w:rPr>
        <w:t xml:space="preserve"> </w:t>
      </w:r>
      <w:r w:rsidRPr="00A755E2">
        <w:rPr>
          <w:rStyle w:val="a8"/>
          <w:rFonts w:ascii="Times New Roman" w:hAnsi="Times New Roman" w:cs="Times New Roman"/>
          <w:color w:val="auto"/>
        </w:rPr>
        <w:t>(</w:t>
      </w:r>
      <w:r w:rsidRPr="00A755E2">
        <w:rPr>
          <w:rStyle w:val="a8"/>
          <w:rFonts w:ascii="Times New Roman" w:hAnsi="Times New Roman" w:cs="Times New Roman"/>
          <w:color w:val="auto"/>
          <w:u w:val="none"/>
        </w:rPr>
        <w:t>дата обращения: 05.03.19)</w:t>
      </w:r>
    </w:p>
  </w:footnote>
  <w:footnote w:id="199">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 xml:space="preserve">Le tableau de bord des personnalités – avril 2019 //IFOP – 04.19 URL: </w:t>
      </w:r>
      <w:hyperlink r:id="rId80" w:history="1">
        <w:r w:rsidRPr="00A755E2">
          <w:rPr>
            <w:rStyle w:val="a8"/>
            <w:rFonts w:ascii="Times New Roman" w:hAnsi="Times New Roman" w:cs="Times New Roman"/>
            <w:color w:val="auto"/>
            <w:lang w:val="fr-FR"/>
          </w:rPr>
          <w:t>https://www.ifop.com/publication/le-tableau-de-bord-des-personnalites-avril-2019/</w:t>
        </w:r>
      </w:hyperlink>
      <w:r w:rsidRPr="00A755E2">
        <w:rPr>
          <w:rStyle w:val="a8"/>
          <w:rFonts w:ascii="Times New Roman" w:hAnsi="Times New Roman" w:cs="Times New Roman"/>
          <w:color w:val="auto"/>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19.04.2019)</w:t>
      </w:r>
    </w:p>
  </w:footnote>
  <w:footnote w:id="200">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w:t>
      </w:r>
      <w:r w:rsidRPr="00A755E2">
        <w:rPr>
          <w:rFonts w:ascii="Times New Roman" w:hAnsi="Times New Roman" w:cs="Times New Roman"/>
          <w:lang w:val="fr-FR"/>
        </w:rPr>
        <w:t>1er tour présidentielle 2017 : sociologie de l'électorat//Ipsos-23.04.17 URL:</w:t>
      </w:r>
      <w:hyperlink r:id="rId81" w:history="1">
        <w:r w:rsidRPr="00A755E2">
          <w:rPr>
            <w:rStyle w:val="a8"/>
            <w:rFonts w:ascii="Times New Roman" w:hAnsi="Times New Roman" w:cs="Times New Roman"/>
            <w:color w:val="auto"/>
            <w:lang w:val="fr-FR"/>
          </w:rPr>
          <w:t>https://www.ipsos.com/fr-fr/1er-tour-presidentielle-2017-sociologie-de-lelectorat</w:t>
        </w:r>
      </w:hyperlink>
      <w:r w:rsidRPr="00A755E2">
        <w:rPr>
          <w:rStyle w:val="a8"/>
          <w:rFonts w:ascii="Times New Roman" w:hAnsi="Times New Roman" w:cs="Times New Roman"/>
          <w:color w:val="auto"/>
          <w:lang w:val="fr-FR"/>
        </w:rPr>
        <w:t xml:space="preserve"> (</w:t>
      </w:r>
      <w:r w:rsidRPr="00A755E2">
        <w:rPr>
          <w:rFonts w:ascii="Times New Roman" w:hAnsi="Times New Roman" w:cs="Times New Roman"/>
        </w:rPr>
        <w:t>дата</w:t>
      </w:r>
      <w:r w:rsidRPr="00A755E2">
        <w:rPr>
          <w:rFonts w:ascii="Times New Roman" w:hAnsi="Times New Roman" w:cs="Times New Roman"/>
          <w:lang w:val="fr-FR"/>
        </w:rPr>
        <w:t xml:space="preserve"> </w:t>
      </w:r>
      <w:r w:rsidRPr="00A755E2">
        <w:rPr>
          <w:rFonts w:ascii="Times New Roman" w:hAnsi="Times New Roman" w:cs="Times New Roman"/>
        </w:rPr>
        <w:t>обращения</w:t>
      </w:r>
      <w:r w:rsidRPr="00A755E2">
        <w:rPr>
          <w:rFonts w:ascii="Times New Roman" w:hAnsi="Times New Roman" w:cs="Times New Roman"/>
          <w:lang w:val="fr-FR"/>
        </w:rPr>
        <w:t>: 19.04.2019)</w:t>
      </w:r>
    </w:p>
  </w:footnote>
  <w:footnote w:id="201">
    <w:p w:rsidR="009C5749" w:rsidRPr="00A755E2" w:rsidRDefault="009C5749" w:rsidP="00A755E2">
      <w:pPr>
        <w:pStyle w:val="a5"/>
        <w:jc w:val="both"/>
        <w:rPr>
          <w:rFonts w:ascii="Times New Roman" w:hAnsi="Times New Roman" w:cs="Times New Roman"/>
          <w:lang w:val="fr-FR"/>
        </w:rPr>
      </w:pPr>
      <w:r w:rsidRPr="00A755E2">
        <w:rPr>
          <w:rStyle w:val="a7"/>
          <w:rFonts w:ascii="Times New Roman" w:hAnsi="Times New Roman" w:cs="Times New Roman"/>
        </w:rPr>
        <w:footnoteRef/>
      </w:r>
      <w:r w:rsidRPr="00A755E2">
        <w:rPr>
          <w:rFonts w:ascii="Times New Roman" w:hAnsi="Times New Roman" w:cs="Times New Roman"/>
          <w:lang w:val="fr-FR"/>
        </w:rPr>
        <w:t xml:space="preserve"> Présidentielle 2017 : les résultats du 1er tour de scrutin//La vie publique - 24.04.17 URL:</w:t>
      </w:r>
    </w:p>
    <w:p w:rsidR="009C5749" w:rsidRPr="00A755E2" w:rsidRDefault="009C5749" w:rsidP="00A755E2">
      <w:pPr>
        <w:pStyle w:val="a5"/>
        <w:jc w:val="both"/>
        <w:rPr>
          <w:rFonts w:ascii="Times New Roman" w:hAnsi="Times New Roman" w:cs="Times New Roman"/>
          <w:u w:val="single"/>
        </w:rPr>
      </w:pPr>
      <w:hyperlink r:id="rId82" w:history="1">
        <w:r w:rsidRPr="00A755E2">
          <w:rPr>
            <w:rStyle w:val="a8"/>
            <w:rFonts w:ascii="Times New Roman" w:hAnsi="Times New Roman" w:cs="Times New Roman"/>
            <w:color w:val="auto"/>
            <w:lang w:val="en-US"/>
          </w:rPr>
          <w:t>https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www</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vie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publique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fr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actualite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alaune</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presidentielle</w:t>
        </w:r>
        <w:r w:rsidRPr="00A755E2">
          <w:rPr>
            <w:rStyle w:val="a8"/>
            <w:rFonts w:ascii="Times New Roman" w:hAnsi="Times New Roman" w:cs="Times New Roman"/>
            <w:color w:val="auto"/>
          </w:rPr>
          <w:t>-2017-</w:t>
        </w:r>
        <w:r w:rsidRPr="00A755E2">
          <w:rPr>
            <w:rStyle w:val="a8"/>
            <w:rFonts w:ascii="Times New Roman" w:hAnsi="Times New Roman" w:cs="Times New Roman"/>
            <w:color w:val="auto"/>
            <w:lang w:val="en-US"/>
          </w:rPr>
          <w:t>resultats</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du</w:t>
        </w:r>
        <w:r w:rsidRPr="00A755E2">
          <w:rPr>
            <w:rStyle w:val="a8"/>
            <w:rFonts w:ascii="Times New Roman" w:hAnsi="Times New Roman" w:cs="Times New Roman"/>
            <w:color w:val="auto"/>
          </w:rPr>
          <w:t>-1</w:t>
        </w:r>
        <w:r w:rsidRPr="00A755E2">
          <w:rPr>
            <w:rStyle w:val="a8"/>
            <w:rFonts w:ascii="Times New Roman" w:hAnsi="Times New Roman" w:cs="Times New Roman"/>
            <w:color w:val="auto"/>
            <w:lang w:val="en-US"/>
          </w:rPr>
          <w:t>er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tour</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scrutin</w:t>
        </w:r>
        <w:r w:rsidRPr="00A755E2">
          <w:rPr>
            <w:rStyle w:val="a8"/>
            <w:rFonts w:ascii="Times New Roman" w:hAnsi="Times New Roman" w:cs="Times New Roman"/>
            <w:color w:val="auto"/>
          </w:rPr>
          <w:t>.</w:t>
        </w:r>
        <w:r w:rsidRPr="00A755E2">
          <w:rPr>
            <w:rStyle w:val="a8"/>
            <w:rFonts w:ascii="Times New Roman" w:hAnsi="Times New Roman" w:cs="Times New Roman"/>
            <w:color w:val="auto"/>
            <w:lang w:val="en-US"/>
          </w:rPr>
          <w:t>html</w:t>
        </w:r>
      </w:hyperlink>
      <w:r w:rsidRPr="00A755E2">
        <w:rPr>
          <w:rStyle w:val="a8"/>
          <w:rFonts w:ascii="Times New Roman" w:hAnsi="Times New Roman" w:cs="Times New Roman"/>
          <w:color w:val="auto"/>
        </w:rPr>
        <w:t>(</w:t>
      </w:r>
      <w:r w:rsidRPr="00A755E2">
        <w:rPr>
          <w:rFonts w:ascii="Times New Roman" w:hAnsi="Times New Roman" w:cs="Times New Roman"/>
        </w:rPr>
        <w:t>дата обращения: 19.04.2019)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63D"/>
    <w:multiLevelType w:val="hybridMultilevel"/>
    <w:tmpl w:val="FCF6E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339B9"/>
    <w:multiLevelType w:val="multilevel"/>
    <w:tmpl w:val="F5FA2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8263EF"/>
    <w:multiLevelType w:val="hybridMultilevel"/>
    <w:tmpl w:val="52FC21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FCB6541"/>
    <w:multiLevelType w:val="hybridMultilevel"/>
    <w:tmpl w:val="8DAC94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6BE124C"/>
    <w:multiLevelType w:val="hybridMultilevel"/>
    <w:tmpl w:val="8DF6B8B8"/>
    <w:lvl w:ilvl="0" w:tplc="ED56BFB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28649C"/>
    <w:multiLevelType w:val="multilevel"/>
    <w:tmpl w:val="F5FA2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F17398"/>
    <w:multiLevelType w:val="multilevel"/>
    <w:tmpl w:val="A87C158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53593F"/>
    <w:multiLevelType w:val="hybridMultilevel"/>
    <w:tmpl w:val="52FC2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793FFB"/>
    <w:multiLevelType w:val="hybridMultilevel"/>
    <w:tmpl w:val="76700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5C4081"/>
    <w:multiLevelType w:val="hybridMultilevel"/>
    <w:tmpl w:val="AFD64340"/>
    <w:lvl w:ilvl="0" w:tplc="6DC82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D6A07A4"/>
    <w:multiLevelType w:val="multilevel"/>
    <w:tmpl w:val="BB0C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5E0EE4"/>
    <w:multiLevelType w:val="hybridMultilevel"/>
    <w:tmpl w:val="DB54B846"/>
    <w:lvl w:ilvl="0" w:tplc="6DC82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9D56BE0"/>
    <w:multiLevelType w:val="hybridMultilevel"/>
    <w:tmpl w:val="8F9867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BEA3690"/>
    <w:multiLevelType w:val="hybridMultilevel"/>
    <w:tmpl w:val="23861A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7AD75F0"/>
    <w:multiLevelType w:val="hybridMultilevel"/>
    <w:tmpl w:val="84AAFB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4"/>
  </w:num>
  <w:num w:numId="6">
    <w:abstractNumId w:val="10"/>
  </w:num>
  <w:num w:numId="7">
    <w:abstractNumId w:val="9"/>
  </w:num>
  <w:num w:numId="8">
    <w:abstractNumId w:val="11"/>
  </w:num>
  <w:num w:numId="9">
    <w:abstractNumId w:val="2"/>
  </w:num>
  <w:num w:numId="10">
    <w:abstractNumId w:val="7"/>
  </w:num>
  <w:num w:numId="11">
    <w:abstractNumId w:val="3"/>
  </w:num>
  <w:num w:numId="12">
    <w:abstractNumId w:val="14"/>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67B"/>
    <w:rsid w:val="000026E8"/>
    <w:rsid w:val="00016E81"/>
    <w:rsid w:val="00035EE0"/>
    <w:rsid w:val="00060EEC"/>
    <w:rsid w:val="00087CC2"/>
    <w:rsid w:val="00095DDE"/>
    <w:rsid w:val="00096183"/>
    <w:rsid w:val="000B0C26"/>
    <w:rsid w:val="000D2F0B"/>
    <w:rsid w:val="000F1114"/>
    <w:rsid w:val="000F6D8A"/>
    <w:rsid w:val="00100155"/>
    <w:rsid w:val="00110E43"/>
    <w:rsid w:val="00123D97"/>
    <w:rsid w:val="001264C2"/>
    <w:rsid w:val="0013012B"/>
    <w:rsid w:val="0013188E"/>
    <w:rsid w:val="00146ABC"/>
    <w:rsid w:val="00150AF2"/>
    <w:rsid w:val="00180BF5"/>
    <w:rsid w:val="00190FFB"/>
    <w:rsid w:val="0019370D"/>
    <w:rsid w:val="00195EB2"/>
    <w:rsid w:val="001B2933"/>
    <w:rsid w:val="001C426C"/>
    <w:rsid w:val="001D3EE2"/>
    <w:rsid w:val="001D4DDD"/>
    <w:rsid w:val="001F2362"/>
    <w:rsid w:val="001F3425"/>
    <w:rsid w:val="00211D63"/>
    <w:rsid w:val="00214DB5"/>
    <w:rsid w:val="00216FD8"/>
    <w:rsid w:val="00227D20"/>
    <w:rsid w:val="00237119"/>
    <w:rsid w:val="00241A9A"/>
    <w:rsid w:val="0025405B"/>
    <w:rsid w:val="00280EAC"/>
    <w:rsid w:val="00283504"/>
    <w:rsid w:val="002C2496"/>
    <w:rsid w:val="002C3D00"/>
    <w:rsid w:val="002C73CE"/>
    <w:rsid w:val="002D1E39"/>
    <w:rsid w:val="002F7225"/>
    <w:rsid w:val="00310578"/>
    <w:rsid w:val="00315E0E"/>
    <w:rsid w:val="00330BB5"/>
    <w:rsid w:val="00356818"/>
    <w:rsid w:val="00363340"/>
    <w:rsid w:val="00364C48"/>
    <w:rsid w:val="00373F4D"/>
    <w:rsid w:val="00376F8F"/>
    <w:rsid w:val="003818D2"/>
    <w:rsid w:val="003B38E0"/>
    <w:rsid w:val="003C40D3"/>
    <w:rsid w:val="003D39FF"/>
    <w:rsid w:val="003E0656"/>
    <w:rsid w:val="00404BE3"/>
    <w:rsid w:val="00437854"/>
    <w:rsid w:val="004414BF"/>
    <w:rsid w:val="00454B67"/>
    <w:rsid w:val="004614C6"/>
    <w:rsid w:val="00474BAE"/>
    <w:rsid w:val="00475C08"/>
    <w:rsid w:val="00493DC6"/>
    <w:rsid w:val="004A1F3D"/>
    <w:rsid w:val="004A4DB0"/>
    <w:rsid w:val="004E0AAB"/>
    <w:rsid w:val="004E5581"/>
    <w:rsid w:val="005077E2"/>
    <w:rsid w:val="00511ED6"/>
    <w:rsid w:val="005361C7"/>
    <w:rsid w:val="00541E94"/>
    <w:rsid w:val="00542EBB"/>
    <w:rsid w:val="00544153"/>
    <w:rsid w:val="0055232C"/>
    <w:rsid w:val="0056202F"/>
    <w:rsid w:val="00567A74"/>
    <w:rsid w:val="00584866"/>
    <w:rsid w:val="0058663A"/>
    <w:rsid w:val="00587004"/>
    <w:rsid w:val="00596E24"/>
    <w:rsid w:val="005A3CC9"/>
    <w:rsid w:val="005A4372"/>
    <w:rsid w:val="005D7726"/>
    <w:rsid w:val="005E01F6"/>
    <w:rsid w:val="005E74F9"/>
    <w:rsid w:val="005F21D0"/>
    <w:rsid w:val="005F7ACF"/>
    <w:rsid w:val="00604D75"/>
    <w:rsid w:val="00605E3F"/>
    <w:rsid w:val="00625AE7"/>
    <w:rsid w:val="00625CB6"/>
    <w:rsid w:val="00633A15"/>
    <w:rsid w:val="006446F5"/>
    <w:rsid w:val="0065689A"/>
    <w:rsid w:val="00657FE9"/>
    <w:rsid w:val="0066153F"/>
    <w:rsid w:val="00671DAE"/>
    <w:rsid w:val="00672281"/>
    <w:rsid w:val="006750FB"/>
    <w:rsid w:val="006769C5"/>
    <w:rsid w:val="00677AB6"/>
    <w:rsid w:val="006A0564"/>
    <w:rsid w:val="006A3815"/>
    <w:rsid w:val="006C3F1B"/>
    <w:rsid w:val="006D1EF9"/>
    <w:rsid w:val="006D3181"/>
    <w:rsid w:val="006E0339"/>
    <w:rsid w:val="006F4AAE"/>
    <w:rsid w:val="006F5F2B"/>
    <w:rsid w:val="006F6520"/>
    <w:rsid w:val="00715C96"/>
    <w:rsid w:val="00725E21"/>
    <w:rsid w:val="007560C8"/>
    <w:rsid w:val="00761538"/>
    <w:rsid w:val="0076202E"/>
    <w:rsid w:val="0077675F"/>
    <w:rsid w:val="0078088C"/>
    <w:rsid w:val="007900EE"/>
    <w:rsid w:val="00791951"/>
    <w:rsid w:val="007A0829"/>
    <w:rsid w:val="007A6BBA"/>
    <w:rsid w:val="007B0036"/>
    <w:rsid w:val="007C32D3"/>
    <w:rsid w:val="007D2A39"/>
    <w:rsid w:val="007D350C"/>
    <w:rsid w:val="007D6382"/>
    <w:rsid w:val="007E1E9C"/>
    <w:rsid w:val="007E34E9"/>
    <w:rsid w:val="007E759C"/>
    <w:rsid w:val="007F0B17"/>
    <w:rsid w:val="007F7925"/>
    <w:rsid w:val="00803C3D"/>
    <w:rsid w:val="0082403A"/>
    <w:rsid w:val="00824238"/>
    <w:rsid w:val="00836415"/>
    <w:rsid w:val="00842475"/>
    <w:rsid w:val="0087552B"/>
    <w:rsid w:val="008A153B"/>
    <w:rsid w:val="008A6EF6"/>
    <w:rsid w:val="008B5789"/>
    <w:rsid w:val="008C68F3"/>
    <w:rsid w:val="008D7959"/>
    <w:rsid w:val="008E19EF"/>
    <w:rsid w:val="008E6E78"/>
    <w:rsid w:val="008F48F6"/>
    <w:rsid w:val="00905A05"/>
    <w:rsid w:val="0092067B"/>
    <w:rsid w:val="00921644"/>
    <w:rsid w:val="009325FC"/>
    <w:rsid w:val="00945C50"/>
    <w:rsid w:val="00961619"/>
    <w:rsid w:val="00975D00"/>
    <w:rsid w:val="00976CD6"/>
    <w:rsid w:val="0098143F"/>
    <w:rsid w:val="0098440D"/>
    <w:rsid w:val="00986652"/>
    <w:rsid w:val="00995C8B"/>
    <w:rsid w:val="009B5CE3"/>
    <w:rsid w:val="009B6384"/>
    <w:rsid w:val="009C5749"/>
    <w:rsid w:val="009D1FE1"/>
    <w:rsid w:val="009E370C"/>
    <w:rsid w:val="009E6AE6"/>
    <w:rsid w:val="009E6CBB"/>
    <w:rsid w:val="009F420F"/>
    <w:rsid w:val="00A11545"/>
    <w:rsid w:val="00A2337B"/>
    <w:rsid w:val="00A24E14"/>
    <w:rsid w:val="00A30995"/>
    <w:rsid w:val="00A50A8D"/>
    <w:rsid w:val="00A53976"/>
    <w:rsid w:val="00A57B9E"/>
    <w:rsid w:val="00A661A4"/>
    <w:rsid w:val="00A70E02"/>
    <w:rsid w:val="00A755E2"/>
    <w:rsid w:val="00A75840"/>
    <w:rsid w:val="00A8013E"/>
    <w:rsid w:val="00A81F68"/>
    <w:rsid w:val="00A96001"/>
    <w:rsid w:val="00AA3A11"/>
    <w:rsid w:val="00AC65CB"/>
    <w:rsid w:val="00AD407C"/>
    <w:rsid w:val="00AE2F1A"/>
    <w:rsid w:val="00AE42F9"/>
    <w:rsid w:val="00AF4245"/>
    <w:rsid w:val="00AF43FE"/>
    <w:rsid w:val="00B042ED"/>
    <w:rsid w:val="00B1011C"/>
    <w:rsid w:val="00B16B6B"/>
    <w:rsid w:val="00B2345B"/>
    <w:rsid w:val="00B23E56"/>
    <w:rsid w:val="00B3189B"/>
    <w:rsid w:val="00B3603A"/>
    <w:rsid w:val="00B43CBF"/>
    <w:rsid w:val="00B56E4A"/>
    <w:rsid w:val="00B612CD"/>
    <w:rsid w:val="00B660D5"/>
    <w:rsid w:val="00B75EDF"/>
    <w:rsid w:val="00B82B54"/>
    <w:rsid w:val="00B90DD2"/>
    <w:rsid w:val="00B94B55"/>
    <w:rsid w:val="00B95E58"/>
    <w:rsid w:val="00BA3EC5"/>
    <w:rsid w:val="00BA413E"/>
    <w:rsid w:val="00BB1505"/>
    <w:rsid w:val="00BF040C"/>
    <w:rsid w:val="00BF389F"/>
    <w:rsid w:val="00BF6A93"/>
    <w:rsid w:val="00BF7546"/>
    <w:rsid w:val="00C0206A"/>
    <w:rsid w:val="00C13C66"/>
    <w:rsid w:val="00C4057C"/>
    <w:rsid w:val="00C43CDB"/>
    <w:rsid w:val="00C43E4B"/>
    <w:rsid w:val="00C5364C"/>
    <w:rsid w:val="00C632BF"/>
    <w:rsid w:val="00C66730"/>
    <w:rsid w:val="00C71963"/>
    <w:rsid w:val="00C72635"/>
    <w:rsid w:val="00C75A02"/>
    <w:rsid w:val="00C77FC6"/>
    <w:rsid w:val="00C946C8"/>
    <w:rsid w:val="00C97F96"/>
    <w:rsid w:val="00CB6B65"/>
    <w:rsid w:val="00CC13EE"/>
    <w:rsid w:val="00CD2DDC"/>
    <w:rsid w:val="00CD3A58"/>
    <w:rsid w:val="00CE146E"/>
    <w:rsid w:val="00CF039D"/>
    <w:rsid w:val="00CF50BD"/>
    <w:rsid w:val="00CF673D"/>
    <w:rsid w:val="00D06F2D"/>
    <w:rsid w:val="00D31D72"/>
    <w:rsid w:val="00D4052B"/>
    <w:rsid w:val="00D427BF"/>
    <w:rsid w:val="00D53E08"/>
    <w:rsid w:val="00D77F06"/>
    <w:rsid w:val="00D87575"/>
    <w:rsid w:val="00D877DC"/>
    <w:rsid w:val="00D9447E"/>
    <w:rsid w:val="00DA6AC5"/>
    <w:rsid w:val="00DC0234"/>
    <w:rsid w:val="00DD0E57"/>
    <w:rsid w:val="00DD3BB0"/>
    <w:rsid w:val="00DD466E"/>
    <w:rsid w:val="00DE3ED7"/>
    <w:rsid w:val="00E067E2"/>
    <w:rsid w:val="00E10406"/>
    <w:rsid w:val="00E13A1C"/>
    <w:rsid w:val="00E16D0E"/>
    <w:rsid w:val="00E20A35"/>
    <w:rsid w:val="00E25C0C"/>
    <w:rsid w:val="00E5243D"/>
    <w:rsid w:val="00E6389D"/>
    <w:rsid w:val="00E64C03"/>
    <w:rsid w:val="00E8096B"/>
    <w:rsid w:val="00E940F3"/>
    <w:rsid w:val="00EA3A20"/>
    <w:rsid w:val="00EA3C2A"/>
    <w:rsid w:val="00EB27A6"/>
    <w:rsid w:val="00EC2F2F"/>
    <w:rsid w:val="00EC3791"/>
    <w:rsid w:val="00EC5DCB"/>
    <w:rsid w:val="00EE0AC9"/>
    <w:rsid w:val="00EE1196"/>
    <w:rsid w:val="00F03276"/>
    <w:rsid w:val="00F357B2"/>
    <w:rsid w:val="00F41457"/>
    <w:rsid w:val="00F47B9A"/>
    <w:rsid w:val="00F51E4C"/>
    <w:rsid w:val="00F6471E"/>
    <w:rsid w:val="00F97203"/>
    <w:rsid w:val="00FC6EF4"/>
    <w:rsid w:val="00FD2CC2"/>
    <w:rsid w:val="00FF2349"/>
    <w:rsid w:val="00FF68CB"/>
    <w:rsid w:val="00FF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4446"/>
  <w15:chartTrackingRefBased/>
  <w15:docId w15:val="{E8891A7C-5528-405C-9CF4-9D0D0C50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67B"/>
    <w:pPr>
      <w:spacing w:after="200" w:line="276" w:lineRule="auto"/>
    </w:pPr>
  </w:style>
  <w:style w:type="paragraph" w:styleId="1">
    <w:name w:val="heading 1"/>
    <w:basedOn w:val="a"/>
    <w:next w:val="a"/>
    <w:link w:val="10"/>
    <w:uiPriority w:val="9"/>
    <w:qFormat/>
    <w:rsid w:val="0092067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206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67B"/>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92067B"/>
    <w:rPr>
      <w:rFonts w:asciiTheme="majorHAnsi" w:eastAsiaTheme="majorEastAsia" w:hAnsiTheme="majorHAnsi" w:cstheme="majorBidi"/>
      <w:b/>
      <w:bCs/>
      <w:color w:val="5B9BD5" w:themeColor="accent1"/>
      <w:sz w:val="26"/>
      <w:szCs w:val="26"/>
    </w:rPr>
  </w:style>
  <w:style w:type="paragraph" w:customStyle="1" w:styleId="Default">
    <w:name w:val="Default"/>
    <w:rsid w:val="0092067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9206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a0"/>
    <w:rsid w:val="0092067B"/>
  </w:style>
  <w:style w:type="character" w:styleId="a4">
    <w:name w:val="Emphasis"/>
    <w:basedOn w:val="a0"/>
    <w:uiPriority w:val="20"/>
    <w:qFormat/>
    <w:rsid w:val="0092067B"/>
    <w:rPr>
      <w:i/>
      <w:iCs/>
    </w:rPr>
  </w:style>
  <w:style w:type="character" w:customStyle="1" w:styleId="A00">
    <w:name w:val="A0"/>
    <w:uiPriority w:val="99"/>
    <w:rsid w:val="0092067B"/>
    <w:rPr>
      <w:color w:val="000000"/>
      <w:sz w:val="20"/>
      <w:szCs w:val="20"/>
    </w:rPr>
  </w:style>
  <w:style w:type="paragraph" w:customStyle="1" w:styleId="Pa12">
    <w:name w:val="Pa12"/>
    <w:basedOn w:val="Default"/>
    <w:next w:val="Default"/>
    <w:uiPriority w:val="99"/>
    <w:rsid w:val="0092067B"/>
    <w:pPr>
      <w:spacing w:line="221" w:lineRule="atLeast"/>
    </w:pPr>
    <w:rPr>
      <w:rFonts w:ascii="Optima LT Std" w:hAnsi="Optima LT Std" w:cstheme="minorBidi"/>
      <w:color w:val="auto"/>
    </w:rPr>
  </w:style>
  <w:style w:type="paragraph" w:customStyle="1" w:styleId="Pa41">
    <w:name w:val="Pa4+1"/>
    <w:basedOn w:val="Default"/>
    <w:next w:val="Default"/>
    <w:uiPriority w:val="99"/>
    <w:rsid w:val="0092067B"/>
    <w:pPr>
      <w:spacing w:line="221" w:lineRule="atLeast"/>
    </w:pPr>
    <w:rPr>
      <w:rFonts w:ascii="Optima LT Std" w:hAnsi="Optima LT Std" w:cstheme="minorBidi"/>
      <w:color w:val="auto"/>
    </w:rPr>
  </w:style>
  <w:style w:type="paragraph" w:styleId="a5">
    <w:name w:val="footnote text"/>
    <w:basedOn w:val="a"/>
    <w:link w:val="a6"/>
    <w:uiPriority w:val="99"/>
    <w:unhideWhenUsed/>
    <w:rsid w:val="0092067B"/>
    <w:pPr>
      <w:spacing w:after="0" w:line="240" w:lineRule="auto"/>
    </w:pPr>
    <w:rPr>
      <w:sz w:val="20"/>
      <w:szCs w:val="20"/>
    </w:rPr>
  </w:style>
  <w:style w:type="character" w:customStyle="1" w:styleId="a6">
    <w:name w:val="Текст сноски Знак"/>
    <w:basedOn w:val="a0"/>
    <w:link w:val="a5"/>
    <w:uiPriority w:val="99"/>
    <w:rsid w:val="0092067B"/>
    <w:rPr>
      <w:sz w:val="20"/>
      <w:szCs w:val="20"/>
    </w:rPr>
  </w:style>
  <w:style w:type="character" w:styleId="a7">
    <w:name w:val="footnote reference"/>
    <w:basedOn w:val="a0"/>
    <w:uiPriority w:val="99"/>
    <w:semiHidden/>
    <w:unhideWhenUsed/>
    <w:rsid w:val="0092067B"/>
    <w:rPr>
      <w:vertAlign w:val="superscript"/>
    </w:rPr>
  </w:style>
  <w:style w:type="character" w:styleId="a8">
    <w:name w:val="Hyperlink"/>
    <w:basedOn w:val="a0"/>
    <w:uiPriority w:val="99"/>
    <w:unhideWhenUsed/>
    <w:rsid w:val="0092067B"/>
    <w:rPr>
      <w:color w:val="0563C1" w:themeColor="hyperlink"/>
      <w:u w:val="single"/>
    </w:rPr>
  </w:style>
  <w:style w:type="paragraph" w:styleId="a9">
    <w:name w:val="List Paragraph"/>
    <w:basedOn w:val="a"/>
    <w:uiPriority w:val="1"/>
    <w:qFormat/>
    <w:rsid w:val="0092067B"/>
    <w:pPr>
      <w:ind w:left="720"/>
      <w:contextualSpacing/>
    </w:pPr>
  </w:style>
  <w:style w:type="character" w:customStyle="1" w:styleId="auteur">
    <w:name w:val="auteur"/>
    <w:basedOn w:val="a0"/>
    <w:rsid w:val="0092067B"/>
  </w:style>
  <w:style w:type="paragraph" w:styleId="aa">
    <w:name w:val="Balloon Text"/>
    <w:basedOn w:val="a"/>
    <w:link w:val="ab"/>
    <w:uiPriority w:val="99"/>
    <w:semiHidden/>
    <w:unhideWhenUsed/>
    <w:rsid w:val="0092067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067B"/>
    <w:rPr>
      <w:rFonts w:ascii="Tahoma" w:hAnsi="Tahoma" w:cs="Tahoma"/>
      <w:sz w:val="16"/>
      <w:szCs w:val="16"/>
    </w:rPr>
  </w:style>
  <w:style w:type="table" w:styleId="ac">
    <w:name w:val="Table Grid"/>
    <w:basedOn w:val="a1"/>
    <w:uiPriority w:val="59"/>
    <w:rsid w:val="005A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F47B9A"/>
    <w:rPr>
      <w:color w:val="954F72" w:themeColor="followedHyperlink"/>
      <w:u w:val="single"/>
    </w:rPr>
  </w:style>
  <w:style w:type="character" w:customStyle="1" w:styleId="w">
    <w:name w:val="w"/>
    <w:basedOn w:val="a0"/>
    <w:rsid w:val="00A96001"/>
  </w:style>
  <w:style w:type="paragraph" w:styleId="ae">
    <w:name w:val="TOC Heading"/>
    <w:basedOn w:val="1"/>
    <w:next w:val="a"/>
    <w:uiPriority w:val="39"/>
    <w:unhideWhenUsed/>
    <w:qFormat/>
    <w:rsid w:val="00AF4245"/>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AF4245"/>
    <w:pPr>
      <w:spacing w:after="100"/>
    </w:pPr>
  </w:style>
  <w:style w:type="paragraph" w:styleId="21">
    <w:name w:val="toc 2"/>
    <w:basedOn w:val="a"/>
    <w:next w:val="a"/>
    <w:autoRedefine/>
    <w:uiPriority w:val="39"/>
    <w:unhideWhenUsed/>
    <w:rsid w:val="00AF4245"/>
    <w:pPr>
      <w:spacing w:after="100"/>
      <w:ind w:left="220"/>
    </w:pPr>
  </w:style>
  <w:style w:type="paragraph" w:styleId="af">
    <w:name w:val="header"/>
    <w:basedOn w:val="a"/>
    <w:link w:val="af0"/>
    <w:uiPriority w:val="99"/>
    <w:unhideWhenUsed/>
    <w:rsid w:val="004A1F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A1F3D"/>
  </w:style>
  <w:style w:type="paragraph" w:styleId="af1">
    <w:name w:val="footer"/>
    <w:basedOn w:val="a"/>
    <w:link w:val="af2"/>
    <w:uiPriority w:val="99"/>
    <w:unhideWhenUsed/>
    <w:rsid w:val="004A1F3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A1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2605">
      <w:bodyDiv w:val="1"/>
      <w:marLeft w:val="0"/>
      <w:marRight w:val="0"/>
      <w:marTop w:val="0"/>
      <w:marBottom w:val="0"/>
      <w:divBdr>
        <w:top w:val="none" w:sz="0" w:space="0" w:color="auto"/>
        <w:left w:val="none" w:sz="0" w:space="0" w:color="auto"/>
        <w:bottom w:val="none" w:sz="0" w:space="0" w:color="auto"/>
        <w:right w:val="none" w:sz="0" w:space="0" w:color="auto"/>
      </w:divBdr>
    </w:div>
    <w:div w:id="150340739">
      <w:bodyDiv w:val="1"/>
      <w:marLeft w:val="0"/>
      <w:marRight w:val="0"/>
      <w:marTop w:val="0"/>
      <w:marBottom w:val="0"/>
      <w:divBdr>
        <w:top w:val="none" w:sz="0" w:space="0" w:color="auto"/>
        <w:left w:val="none" w:sz="0" w:space="0" w:color="auto"/>
        <w:bottom w:val="none" w:sz="0" w:space="0" w:color="auto"/>
        <w:right w:val="none" w:sz="0" w:space="0" w:color="auto"/>
      </w:divBdr>
    </w:div>
    <w:div w:id="449250266">
      <w:bodyDiv w:val="1"/>
      <w:marLeft w:val="0"/>
      <w:marRight w:val="0"/>
      <w:marTop w:val="0"/>
      <w:marBottom w:val="0"/>
      <w:divBdr>
        <w:top w:val="none" w:sz="0" w:space="0" w:color="auto"/>
        <w:left w:val="none" w:sz="0" w:space="0" w:color="auto"/>
        <w:bottom w:val="none" w:sz="0" w:space="0" w:color="auto"/>
        <w:right w:val="none" w:sz="0" w:space="0" w:color="auto"/>
      </w:divBdr>
    </w:div>
    <w:div w:id="759133226">
      <w:bodyDiv w:val="1"/>
      <w:marLeft w:val="0"/>
      <w:marRight w:val="0"/>
      <w:marTop w:val="0"/>
      <w:marBottom w:val="0"/>
      <w:divBdr>
        <w:top w:val="none" w:sz="0" w:space="0" w:color="auto"/>
        <w:left w:val="none" w:sz="0" w:space="0" w:color="auto"/>
        <w:bottom w:val="none" w:sz="0" w:space="0" w:color="auto"/>
        <w:right w:val="none" w:sz="0" w:space="0" w:color="auto"/>
      </w:divBdr>
    </w:div>
    <w:div w:id="813912294">
      <w:bodyDiv w:val="1"/>
      <w:marLeft w:val="0"/>
      <w:marRight w:val="0"/>
      <w:marTop w:val="0"/>
      <w:marBottom w:val="0"/>
      <w:divBdr>
        <w:top w:val="none" w:sz="0" w:space="0" w:color="auto"/>
        <w:left w:val="none" w:sz="0" w:space="0" w:color="auto"/>
        <w:bottom w:val="none" w:sz="0" w:space="0" w:color="auto"/>
        <w:right w:val="none" w:sz="0" w:space="0" w:color="auto"/>
      </w:divBdr>
      <w:divsChild>
        <w:div w:id="2059742219">
          <w:marLeft w:val="0"/>
          <w:marRight w:val="0"/>
          <w:marTop w:val="0"/>
          <w:marBottom w:val="240"/>
          <w:divBdr>
            <w:top w:val="none" w:sz="0" w:space="0" w:color="auto"/>
            <w:left w:val="none" w:sz="0" w:space="0" w:color="auto"/>
            <w:bottom w:val="none" w:sz="0" w:space="0" w:color="auto"/>
            <w:right w:val="none" w:sz="0" w:space="0" w:color="auto"/>
          </w:divBdr>
          <w:divsChild>
            <w:div w:id="1755198521">
              <w:marLeft w:val="0"/>
              <w:marRight w:val="0"/>
              <w:marTop w:val="0"/>
              <w:marBottom w:val="0"/>
              <w:divBdr>
                <w:top w:val="none" w:sz="0" w:space="0" w:color="auto"/>
                <w:left w:val="none" w:sz="0" w:space="0" w:color="auto"/>
                <w:bottom w:val="none" w:sz="0" w:space="0" w:color="auto"/>
                <w:right w:val="none" w:sz="0" w:space="0" w:color="auto"/>
              </w:divBdr>
              <w:divsChild>
                <w:div w:id="326709123">
                  <w:marLeft w:val="0"/>
                  <w:marRight w:val="30"/>
                  <w:marTop w:val="0"/>
                  <w:marBottom w:val="0"/>
                  <w:divBdr>
                    <w:top w:val="none" w:sz="0" w:space="0" w:color="auto"/>
                    <w:left w:val="none" w:sz="0" w:space="0" w:color="auto"/>
                    <w:bottom w:val="none" w:sz="0" w:space="0" w:color="auto"/>
                    <w:right w:val="none" w:sz="0" w:space="0" w:color="auto"/>
                  </w:divBdr>
                </w:div>
                <w:div w:id="9622709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48926628">
      <w:bodyDiv w:val="1"/>
      <w:marLeft w:val="0"/>
      <w:marRight w:val="0"/>
      <w:marTop w:val="0"/>
      <w:marBottom w:val="0"/>
      <w:divBdr>
        <w:top w:val="none" w:sz="0" w:space="0" w:color="auto"/>
        <w:left w:val="none" w:sz="0" w:space="0" w:color="auto"/>
        <w:bottom w:val="none" w:sz="0" w:space="0" w:color="auto"/>
        <w:right w:val="none" w:sz="0" w:space="0" w:color="auto"/>
      </w:divBdr>
    </w:div>
    <w:div w:id="1013802852">
      <w:bodyDiv w:val="1"/>
      <w:marLeft w:val="0"/>
      <w:marRight w:val="0"/>
      <w:marTop w:val="0"/>
      <w:marBottom w:val="0"/>
      <w:divBdr>
        <w:top w:val="none" w:sz="0" w:space="0" w:color="auto"/>
        <w:left w:val="none" w:sz="0" w:space="0" w:color="auto"/>
        <w:bottom w:val="none" w:sz="0" w:space="0" w:color="auto"/>
        <w:right w:val="none" w:sz="0" w:space="0" w:color="auto"/>
      </w:divBdr>
    </w:div>
    <w:div w:id="1061366957">
      <w:bodyDiv w:val="1"/>
      <w:marLeft w:val="0"/>
      <w:marRight w:val="0"/>
      <w:marTop w:val="0"/>
      <w:marBottom w:val="0"/>
      <w:divBdr>
        <w:top w:val="none" w:sz="0" w:space="0" w:color="auto"/>
        <w:left w:val="none" w:sz="0" w:space="0" w:color="auto"/>
        <w:bottom w:val="none" w:sz="0" w:space="0" w:color="auto"/>
        <w:right w:val="none" w:sz="0" w:space="0" w:color="auto"/>
      </w:divBdr>
    </w:div>
    <w:div w:id="1151753960">
      <w:bodyDiv w:val="1"/>
      <w:marLeft w:val="0"/>
      <w:marRight w:val="0"/>
      <w:marTop w:val="0"/>
      <w:marBottom w:val="0"/>
      <w:divBdr>
        <w:top w:val="none" w:sz="0" w:space="0" w:color="auto"/>
        <w:left w:val="none" w:sz="0" w:space="0" w:color="auto"/>
        <w:bottom w:val="none" w:sz="0" w:space="0" w:color="auto"/>
        <w:right w:val="none" w:sz="0" w:space="0" w:color="auto"/>
      </w:divBdr>
    </w:div>
    <w:div w:id="1834712664">
      <w:bodyDiv w:val="1"/>
      <w:marLeft w:val="0"/>
      <w:marRight w:val="0"/>
      <w:marTop w:val="0"/>
      <w:marBottom w:val="0"/>
      <w:divBdr>
        <w:top w:val="none" w:sz="0" w:space="0" w:color="auto"/>
        <w:left w:val="none" w:sz="0" w:space="0" w:color="auto"/>
        <w:bottom w:val="none" w:sz="0" w:space="0" w:color="auto"/>
        <w:right w:val="none" w:sz="0" w:space="0" w:color="auto"/>
      </w:divBdr>
    </w:div>
    <w:div w:id="1970014825">
      <w:bodyDiv w:val="1"/>
      <w:marLeft w:val="0"/>
      <w:marRight w:val="0"/>
      <w:marTop w:val="0"/>
      <w:marBottom w:val="0"/>
      <w:divBdr>
        <w:top w:val="none" w:sz="0" w:space="0" w:color="auto"/>
        <w:left w:val="none" w:sz="0" w:space="0" w:color="auto"/>
        <w:bottom w:val="none" w:sz="0" w:space="0" w:color="auto"/>
        <w:right w:val="none" w:sz="0" w:space="0" w:color="auto"/>
      </w:divBdr>
    </w:div>
    <w:div w:id="19801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29.org/IMG/pdf/Projet_FH2012.pdf-"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lemonde.fr/personnalite/nicolas-dupont-aignan/programm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rassemblementnational.fr/pdf/144-engagements.pdf"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journals.sagepub.com/toc/mtqa/9/2" TargetMode="External"/><Relationship Id="rId18" Type="http://schemas.openxmlformats.org/officeDocument/2006/relationships/hyperlink" Target="https://www.lemonde.fr/journaliste/jean-baptiste-de-montvalon/" TargetMode="External"/><Relationship Id="rId26" Type="http://schemas.openxmlformats.org/officeDocument/2006/relationships/hyperlink" Target="https://www.ft.com/content/a36b107a-dca6-11e6-86ac-f253db7791c6" TargetMode="External"/><Relationship Id="rId39" Type="http://schemas.openxmlformats.org/officeDocument/2006/relationships/hyperlink" Target="URL:https://www.interieur.gouv.fr/Elections/Les-resultats/Departementales/elecresult__departementales-2015/(path)/departementales-2015/FE.html" TargetMode="External"/><Relationship Id="rId21" Type="http://schemas.openxmlformats.org/officeDocument/2006/relationships/hyperlink" Target="URL:http://www.vie-publique.fr/focus/etat-urgence-prolonge-jusqu-au-26-mai-2016.html" TargetMode="External"/><Relationship Id="rId34" Type="http://schemas.openxmlformats.org/officeDocument/2006/relationships/hyperlink" Target="https://www.interieur.gouv.fr/Archives/Archives-elections/Election-presidentielle-2017/Resultats-globaux-du-second-tour-de-l-election-du-President-de-la-Republique-2017" TargetMode="External"/><Relationship Id="rId42" Type="http://schemas.openxmlformats.org/officeDocument/2006/relationships/hyperlink" Target="https://www.interieur.gouv.fr/Actualites/Communiques/Resultats-globaux-du-second-tour-de-l-election-du-President-de-la-Republique-2017" TargetMode="External"/><Relationship Id="rId47" Type="http://schemas.openxmlformats.org/officeDocument/2006/relationships/hyperlink" Target="https://lvsl.fr/medias-ont-fabrique-candidat-macron" TargetMode="External"/><Relationship Id="rId50" Type="http://schemas.openxmlformats.org/officeDocument/2006/relationships/hyperlink" Target="https://www.theatlantic.com/international/archive/2017/04/france-election-macron-obama/523872/" TargetMode="External"/><Relationship Id="rId55" Type="http://schemas.openxmlformats.org/officeDocument/2006/relationships/hyperlink" Target="https://www.youtube.com/watch?v=_aavPFb9dfY" TargetMode="External"/><Relationship Id="rId63" Type="http://schemas.openxmlformats.org/officeDocument/2006/relationships/hyperlink" Target="http://carnetsdesperances.fr/" TargetMode="External"/><Relationship Id="rId68" Type="http://schemas.openxmlformats.org/officeDocument/2006/relationships/hyperlink" Target="http://carnetsdesperances.fr/photos/" TargetMode="External"/><Relationship Id="rId76" Type="http://schemas.openxmlformats.org/officeDocument/2006/relationships/hyperlink" Target="https://www.capital.fr/economie-politique/choisir-la-france-le-nouveau-slogan-de-marine-le-pen-1223802" TargetMode="External"/><Relationship Id="rId7" Type="http://schemas.openxmlformats.org/officeDocument/2006/relationships/hyperlink" Target="https://www.interbrand.com/best-brands/best-global-brands/2018/ranking/" TargetMode="External"/><Relationship Id="rId71" Type="http://schemas.openxmlformats.org/officeDocument/2006/relationships/hyperlink" Target="https://www.20minutes.fr/high-tech/2010251-20170207-nouveau-clip-marine-pen-decrypte-experts" TargetMode="External"/><Relationship Id="rId2" Type="http://schemas.openxmlformats.org/officeDocument/2006/relationships/hyperlink" Target="https://www.ifop.com/" TargetMode="External"/><Relationship Id="rId16" Type="http://schemas.openxmlformats.org/officeDocument/2006/relationships/hyperlink" Target="URL:http://www.lemonde.fr/politique/article/2016/04/06/emmanuel-macron-lance-un-mouvement-politique-nouveau-baptise-en-marche_4897274_823448.html" TargetMode="External"/><Relationship Id="rId29" Type="http://schemas.openxmlformats.org/officeDocument/2006/relationships/hyperlink" Target="https://www.benoithamon2017.fr/wp-content/uploads/2017/03/projet-web1.pdf" TargetMode="External"/><Relationship Id="rId11" Type="http://schemas.openxmlformats.org/officeDocument/2006/relationships/hyperlink" Target="https://www.benoithamon2017.fr/2017/03/16/mon-projet-pour-faire-battre-le-coeur-le-coeur-de-la-france/" TargetMode="External"/><Relationship Id="rId24" Type="http://schemas.openxmlformats.org/officeDocument/2006/relationships/hyperlink" Target="https://www.cjoint.com/doc/17_03/GCuli6HugtM_programmefillon.pdf" TargetMode="External"/><Relationship Id="rId32" Type="http://schemas.openxmlformats.org/officeDocument/2006/relationships/hyperlink" Target="https://www.interieur.gouv.fr/Elections/Les-resultats/Presidentielles/elecresult__PR2012/(path)/PR2012/FE.html" TargetMode="External"/><Relationship Id="rId37" Type="http://schemas.openxmlformats.org/officeDocument/2006/relationships/hyperlink" Target="https://www.interieur.gouv.fr/Archives/Archives-elections/Election-presidentielle-2017/Election-presidentielle-2017-resultats-globaux-du-premier-tour" TargetMode="External"/><Relationship Id="rId40" Type="http://schemas.openxmlformats.org/officeDocument/2006/relationships/hyperlink" Target="https://www.interieur.gouv.fr/Elections/Les-resultats/Regionales/elecresult__regionales-2015/(path)/regionales-2015/index.html" TargetMode="External"/><Relationship Id="rId45" Type="http://schemas.openxmlformats.org/officeDocument/2006/relationships/hyperlink" Target="http://www.lemonde.fr/election-presidentielle-2017/article/2017/02/22/presidentielle-fin-du-suspense-autour-de-la-candidature-de-francois-bayrou_5083592_4854003.html" TargetMode="External"/><Relationship Id="rId53" Type="http://schemas.openxmlformats.org/officeDocument/2006/relationships/hyperlink" Target="https://www.20minutes.fr/high-tech/2060695-20170502-presidentielle-analyse-nouveaux-clips-campagne-emmanuel-macron-marine-pen" TargetMode="External"/><Relationship Id="rId58" Type="http://schemas.openxmlformats.org/officeDocument/2006/relationships/hyperlink" Target="https://www.lemonde.fr/election-presidentielle-2017/article/2017/04/28/le-pen-macron-que-revelent-leurs-affiches-de-campagne_5119769_4854003.html" TargetMode="External"/><Relationship Id="rId66" Type="http://schemas.openxmlformats.org/officeDocument/2006/relationships/hyperlink" Target="URL:https://www.huffingtonpost.fr/2017/04/26/pourquoi-laffiche-de-marine-le-pen-est-une-parfaite-illustratio_a_22056301/" TargetMode="External"/><Relationship Id="rId74" Type="http://schemas.openxmlformats.org/officeDocument/2006/relationships/hyperlink" Target="https://www.rtl.fr/actu/politique/presidentielle-2017-a-quoi-fait-reference-au-nom-du-peuple-le-slogan-de-marine-le-pen-7784915108" TargetMode="External"/><Relationship Id="rId79" Type="http://schemas.openxmlformats.org/officeDocument/2006/relationships/hyperlink" Target="https://www.youtube.com/watch?v=VODwmB76QzY" TargetMode="External"/><Relationship Id="rId5" Type="http://schemas.openxmlformats.org/officeDocument/2006/relationships/hyperlink" Target="https://rassemblementnational.fr/pdf/144-engagements.pdf" TargetMode="External"/><Relationship Id="rId61" Type="http://schemas.openxmlformats.org/officeDocument/2006/relationships/hyperlink" Target="https://www.nouvelobs.com/politique/legislatives-2017/20170613.OBS0663/legislatives-une-majorite-presque-encombrante-pour-le-vainqueur.html" TargetMode="External"/><Relationship Id="rId82" Type="http://schemas.openxmlformats.org/officeDocument/2006/relationships/hyperlink" Target="https://www.vie-publique.fr/actualite/alaune/presidentielle-2017-resultats-du-1er-tour-scrutin.html" TargetMode="External"/><Relationship Id="rId10" Type="http://schemas.openxmlformats.org/officeDocument/2006/relationships/hyperlink" Target="https://rassemblementnational.fr/pdf/144-engagements.pdf-" TargetMode="External"/><Relationship Id="rId19" Type="http://schemas.openxmlformats.org/officeDocument/2006/relationships/hyperlink" Target="https://www.lemonde.fr/politique/article/2016/10/25/hollande-une-impopularite-record_5019914_823448.html" TargetMode="External"/><Relationship Id="rId31" Type="http://schemas.openxmlformats.org/officeDocument/2006/relationships/hyperlink" Target="https://www.interieur.gouv.fr/Archives/Archives-elections/Election-presidentielle-2017/Election-presidentielle-2017-resultats-globaux-du-premier-tour" TargetMode="External"/><Relationship Id="rId44" Type="http://schemas.openxmlformats.org/officeDocument/2006/relationships/hyperlink" Target="URL:http://www.lexpress.fr/actualite/politique/e%20lections/penelopegate-le-resume-de-l-affaire-qui-empoisonne-francois-fillon_1874281.html" TargetMode="External"/><Relationship Id="rId52" Type="http://schemas.openxmlformats.org/officeDocument/2006/relationships/hyperlink" Target="https://www.theatlantic.com/international/archive/2017/04/france-election-macron-obama/523872/" TargetMode="External"/><Relationship Id="rId60" Type="http://schemas.openxmlformats.org/officeDocument/2006/relationships/hyperlink" Target="https://c4ep.eu/emmanuel-macron-political-brand-contemporary-political-consumerism/" TargetMode="External"/><Relationship Id="rId65" Type="http://schemas.openxmlformats.org/officeDocument/2006/relationships/hyperlink" Target="URL:https://www.huffingtonpost.fr/2017/04/26/pourquoi-laffiche-de-marine-le-pen-est-une-parfaite-illustratio_a_22056301/" TargetMode="External"/><Relationship Id="rId73" Type="http://schemas.openxmlformats.org/officeDocument/2006/relationships/hyperlink" Target="https://www.bfmtv.com/politique/ce-qui-se-cache-derriere-le-logo-de-campagne-de-marine-le-pen-1060823.html" TargetMode="External"/><Relationship Id="rId78" Type="http://schemas.openxmlformats.org/officeDocument/2006/relationships/hyperlink" Target="https://www.youtube.com/watch?v=VODwmB76QzY" TargetMode="External"/><Relationship Id="rId81" Type="http://schemas.openxmlformats.org/officeDocument/2006/relationships/hyperlink" Target="https://www.ipsos.com/fr-fr/1er-tour-presidentielle-2017-sociologie-de-lelectorat" TargetMode="External"/><Relationship Id="rId4" Type="http://schemas.openxmlformats.org/officeDocument/2006/relationships/hyperlink" Target="http://www.sciencespo.fr/cevipof/fr" TargetMode="External"/><Relationship Id="rId9" Type="http://schemas.openxmlformats.org/officeDocument/2006/relationships/hyperlink" Target="http://www.ps29.org/IMG/pdf/Projet_FH2012.pdf" TargetMode="External"/><Relationship Id="rId14" Type="http://schemas.openxmlformats.org/officeDocument/2006/relationships/hyperlink" Target="https://www.interieur.gouv.fr/Actualites/Communiques/Resultats-globaux-du-second-tour-de-l-election-du-President-de-la-Republique-2017" TargetMode="External"/><Relationship Id="rId22" Type="http://schemas.openxmlformats.org/officeDocument/2006/relationships/hyperlink" Target="https://www.cjoint.com/doc/17_03/GCukMNTZumM_programmemlp.pdf" TargetMode="External"/><Relationship Id="rId27" Type="http://schemas.openxmlformats.org/officeDocument/2006/relationships/hyperlink" Target="https://www.ft.com/content/a36b107a-dca6-11e6-86ac-f253db7791c6" TargetMode="External"/><Relationship Id="rId30" Type="http://schemas.openxmlformats.org/officeDocument/2006/relationships/hyperlink" Target="https://www.lemonde.fr/personnalite/nicolas-dupont-aignan/programme/" TargetMode="External"/><Relationship Id="rId35" Type="http://schemas.openxmlformats.org/officeDocument/2006/relationships/hyperlink" Target="https://www.lemonde.fr/election-presidentielle-2017/article/2017/05/07/presidentielle-2017-abstention-record-pour-un-second-tour-depuis-l-election-de-1969_5123757_4854003.html" TargetMode="External"/><Relationship Id="rId43" Type="http://schemas.openxmlformats.org/officeDocument/2006/relationships/hyperlink" Target="https://fr.wikipedia.org/wiki/XO_%C3%A9ditions" TargetMode="External"/><Relationship Id="rId48" Type="http://schemas.openxmlformats.org/officeDocument/2006/relationships/hyperlink" Target="file:///C:\Users\Mari\AppData\Roaming\Microsoft\Word\24.04.%202017" TargetMode="External"/><Relationship Id="rId56" Type="http://schemas.openxmlformats.org/officeDocument/2006/relationships/hyperlink" Target="https://www.lafrenchcom.fr/actualites/presidentielle-2017-on-a-decrypte-affiches-de-campagne/" TargetMode="External"/><Relationship Id="rId64" Type="http://schemas.openxmlformats.org/officeDocument/2006/relationships/hyperlink" Target="https://www.lexpress.fr/actualite/politique/elections/presidentielle-les-affiches-et-les-slogans-de-macron-et-le-pen-devoilees_1902600.html" TargetMode="External"/><Relationship Id="rId69" Type="http://schemas.openxmlformats.org/officeDocument/2006/relationships/hyperlink" Target="https://www.bfmtv.com/politique/ce-qui-se-cache-derriere-le-logo-de-campagne-de-marine-le-pen-1060823.html" TargetMode="External"/><Relationship Id="rId77" Type="http://schemas.openxmlformats.org/officeDocument/2006/relationships/hyperlink" Target="https://www.lesechos.fr/26/04/2017/lesechos.fr/0212016303574_second-tour-de-la-presidentielle---que-disent-les-affiches-de-macron-et-le-pen--.htm" TargetMode="External"/><Relationship Id="rId8" Type="http://schemas.openxmlformats.org/officeDocument/2006/relationships/hyperlink" Target="https://www.nytimes.com/2007/01/15/business/media/15everywhere.html" TargetMode="External"/><Relationship Id="rId51" Type="http://schemas.openxmlformats.org/officeDocument/2006/relationships/hyperlink" Target="https://carnegieeurope.eu/2018/04/06/en-marche-from-movement-to-government-pub-75985" TargetMode="External"/><Relationship Id="rId72" Type="http://schemas.openxmlformats.org/officeDocument/2006/relationships/hyperlink" Target="https://www.rtl.fr/actu/politique/presidentielle-2017-ce-que-l-on-apprend-avec-le-clip-de-campagne-de-marine-le-pen-7787104508" TargetMode="External"/><Relationship Id="rId80" Type="http://schemas.openxmlformats.org/officeDocument/2006/relationships/hyperlink" Target="https://www.ifop.com/publication/le-tableau-de-bord-des-personnalites-avril-2019/" TargetMode="External"/><Relationship Id="rId3" Type="http://schemas.openxmlformats.org/officeDocument/2006/relationships/hyperlink" Target="https://www.insee.fr/fr/accueil" TargetMode="External"/><Relationship Id="rId12" Type="http://schemas.openxmlformats.org/officeDocument/2006/relationships/hyperlink" Target="https://dic.academic.ru/dic.nsf/fin_enc/12698" TargetMode="External"/><Relationship Id="rId17" Type="http://schemas.openxmlformats.org/officeDocument/2006/relationships/hyperlink" Target="http://www.ladepeche.fr/article/2016/12/07/2474053-presidentielle-le-terrorisme-premieres-preoccupations-des-francais.html" TargetMode="External"/><Relationship Id="rId25" Type="http://schemas.openxmlformats.org/officeDocument/2006/relationships/hyperlink" Target="http://www.lefigaro.fr/flash-actu/2017/10/12/97001-20171012FILWWW00282-soupcons-d-emplois-fictifs-fillon-sous-statut-de-temoin-assiste-pour-escroquerie-aggravee.php" TargetMode="External"/><Relationship Id="rId33" Type="http://schemas.openxmlformats.org/officeDocument/2006/relationships/hyperlink" Target="http://www.ingentaconnect.com/content/pal/14763427;jsessionid=729gh5ao86bah.x-ic-live-01" TargetMode="External"/><Relationship Id="rId38" Type="http://schemas.openxmlformats.org/officeDocument/2006/relationships/hyperlink" Target="http://www.europarl.europa.eu/elections2014-results/en/country-results-fr-2014.html" TargetMode="External"/><Relationship Id="rId46" Type="http://schemas.openxmlformats.org/officeDocument/2006/relationships/hyperlink" Target="https://www.franceculture.fr/emissions/le-billet-politique/emmanuel-macron-lelection-et-en-meme-temps" TargetMode="External"/><Relationship Id="rId59" Type="http://schemas.openxmlformats.org/officeDocument/2006/relationships/hyperlink" Target="http://www.liberation.fr/france/2016/04/20/barometre-viavoice-liberation-macron-decolle-meme-a-gauche_1447502" TargetMode="External"/><Relationship Id="rId67" Type="http://schemas.openxmlformats.org/officeDocument/2006/relationships/hyperlink" Target="https://www.theguardian.com/world/2017/jan/07/marine-le-pen-front-national-revamp-french-presidential-election" TargetMode="External"/><Relationship Id="rId20" Type="http://schemas.openxmlformats.org/officeDocument/2006/relationships/hyperlink" Target="URL:%20http://www.journaldunet.com/economie/magazine/1038148-chomage/" TargetMode="External"/><Relationship Id="rId41" Type="http://schemas.openxmlformats.org/officeDocument/2006/relationships/hyperlink" Target="https://www.interieur.gouv.fr/Actualites/Communiques/Resultats-globaux-du-second-tour-de-l-election-du-President-de-la-Republique-2017" TargetMode="External"/><Relationship Id="rId54" Type="http://schemas.openxmlformats.org/officeDocument/2006/relationships/hyperlink" Target="https://information.tv5monde.com/info/clips-officiels-de-la-presidentielle-analyse-et-decryptage-d-une-specialiste-164775" TargetMode="External"/><Relationship Id="rId62" Type="http://schemas.openxmlformats.org/officeDocument/2006/relationships/hyperlink" Target="https://twitter.com/MLP_officiel/status/798822942184325121" TargetMode="External"/><Relationship Id="rId70" Type="http://schemas.openxmlformats.org/officeDocument/2006/relationships/hyperlink" Target="https://www.youtube.com/watch?v=FYWnuQc5mYA" TargetMode="External"/><Relationship Id="rId75" Type="http://schemas.openxmlformats.org/officeDocument/2006/relationships/hyperlink" Target="https://www.bfmtv.com/politique/marine-le-pen-pourra-bien-utiliser-son-slogan-de-campagne-pour-2017-1077144.html" TargetMode="External"/><Relationship Id="rId1" Type="http://schemas.openxmlformats.org/officeDocument/2006/relationships/hyperlink" Target="https://www.theatlantic.com/international/archive/2017/04/france-election-macron-obama/523872/" TargetMode="External"/><Relationship Id="rId6" Type="http://schemas.openxmlformats.org/officeDocument/2006/relationships/hyperlink" Target="https://en-marche.fr/emmanuel-macron/le-programme" TargetMode="External"/><Relationship Id="rId15" Type="http://schemas.openxmlformats.org/officeDocument/2006/relationships/hyperlink" Target="http://www.lemonde.fr/election-presidentielle-2017/article/2016/11/16/emmanuel-macron-candidat-a-l-election-presidentielle_5031923_4854003.html" TargetMode="External"/><Relationship Id="rId23" Type="http://schemas.openxmlformats.org/officeDocument/2006/relationships/hyperlink" Target="https://en-marche.fr/emmanuel-macron/le-programme" TargetMode="External"/><Relationship Id="rId28" Type="http://schemas.openxmlformats.org/officeDocument/2006/relationships/hyperlink" Target="https://avenirencommun.fr/app/uploads/2017/04/170404_programmeCourt_final.pdf" TargetMode="External"/><Relationship Id="rId36" Type="http://schemas.openxmlformats.org/officeDocument/2006/relationships/hyperlink" Target="https://www.lci.fr/elections/resultats-presidentielle-2017-emmanuel-macron-president-l-abstention-record-au-coeur-d-une-election-pas-comme-les-autres-2051308.html" TargetMode="External"/><Relationship Id="rId49" Type="http://schemas.openxmlformats.org/officeDocument/2006/relationships/hyperlink" Target="http://tivine.com/blog/?p=319" TargetMode="External"/><Relationship Id="rId57" Type="http://schemas.openxmlformats.org/officeDocument/2006/relationships/hyperlink" Target="https://www.huffingtonpost.fr/2017/04/04/la-france-doit-etre-une-chance-pour-tous-le-slogan-de-macron_a_22025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4C84E-4795-429E-97BF-45A3D671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10223</TotalTime>
  <Pages>1</Pages>
  <Words>28213</Words>
  <Characters>160817</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Matrix</cp:lastModifiedBy>
  <cp:revision>47</cp:revision>
  <cp:lastPrinted>2019-05-20T19:46:00Z</cp:lastPrinted>
  <dcterms:created xsi:type="dcterms:W3CDTF">2019-04-04T13:54:00Z</dcterms:created>
  <dcterms:modified xsi:type="dcterms:W3CDTF">2019-06-02T21:02:00Z</dcterms:modified>
</cp:coreProperties>
</file>