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077D" w14:textId="77777777" w:rsidR="00421022" w:rsidRPr="00FD4D22" w:rsidRDefault="00421022" w:rsidP="00421022">
      <w:pPr>
        <w:autoSpaceDE w:val="0"/>
        <w:autoSpaceDN w:val="0"/>
        <w:adjustRightInd w:val="0"/>
        <w:spacing w:after="0" w:line="240" w:lineRule="auto"/>
        <w:jc w:val="center"/>
        <w:rPr>
          <w:rFonts w:cs="Times New Roman"/>
          <w:sz w:val="28"/>
          <w:szCs w:val="28"/>
        </w:rPr>
      </w:pPr>
      <w:r w:rsidRPr="00FD4D22">
        <w:rPr>
          <w:rFonts w:cs="Times New Roman"/>
          <w:sz w:val="28"/>
          <w:szCs w:val="28"/>
        </w:rPr>
        <w:t>Санкт-Петербургский государственный университет</w:t>
      </w:r>
    </w:p>
    <w:p w14:paraId="0F23CBAD" w14:textId="77777777" w:rsidR="00421022" w:rsidRPr="00FD4D22" w:rsidRDefault="00421022" w:rsidP="00421022">
      <w:pPr>
        <w:autoSpaceDE w:val="0"/>
        <w:autoSpaceDN w:val="0"/>
        <w:adjustRightInd w:val="0"/>
        <w:spacing w:after="0" w:line="240" w:lineRule="auto"/>
        <w:jc w:val="center"/>
        <w:rPr>
          <w:rFonts w:cs="Times New Roman"/>
          <w:i/>
          <w:iCs/>
          <w:sz w:val="28"/>
          <w:szCs w:val="28"/>
        </w:rPr>
      </w:pPr>
    </w:p>
    <w:p w14:paraId="7936C0AF" w14:textId="77777777" w:rsidR="00421022" w:rsidRPr="00FD4D22" w:rsidRDefault="00421022" w:rsidP="00421022">
      <w:pPr>
        <w:autoSpaceDE w:val="0"/>
        <w:autoSpaceDN w:val="0"/>
        <w:adjustRightInd w:val="0"/>
        <w:spacing w:after="0" w:line="240" w:lineRule="auto"/>
        <w:jc w:val="center"/>
        <w:rPr>
          <w:rFonts w:cs="Times New Roman"/>
          <w:i/>
          <w:iCs/>
          <w:sz w:val="28"/>
          <w:szCs w:val="28"/>
        </w:rPr>
      </w:pPr>
    </w:p>
    <w:p w14:paraId="200DB687" w14:textId="540D51F3" w:rsidR="00421022" w:rsidRPr="00FD4D22" w:rsidRDefault="00421022" w:rsidP="00421022">
      <w:pPr>
        <w:autoSpaceDE w:val="0"/>
        <w:autoSpaceDN w:val="0"/>
        <w:adjustRightInd w:val="0"/>
        <w:spacing w:after="0" w:line="240" w:lineRule="auto"/>
        <w:jc w:val="center"/>
        <w:rPr>
          <w:rFonts w:cs="Times New Roman"/>
          <w:i/>
          <w:iCs/>
          <w:sz w:val="28"/>
          <w:szCs w:val="28"/>
        </w:rPr>
      </w:pPr>
    </w:p>
    <w:p w14:paraId="1E0DC367" w14:textId="110DFE05" w:rsidR="00414289" w:rsidRPr="00FD4D22" w:rsidRDefault="00414289" w:rsidP="00421022">
      <w:pPr>
        <w:autoSpaceDE w:val="0"/>
        <w:autoSpaceDN w:val="0"/>
        <w:adjustRightInd w:val="0"/>
        <w:spacing w:after="0" w:line="240" w:lineRule="auto"/>
        <w:jc w:val="center"/>
        <w:rPr>
          <w:rFonts w:cs="Times New Roman"/>
          <w:i/>
          <w:iCs/>
          <w:sz w:val="28"/>
          <w:szCs w:val="28"/>
        </w:rPr>
      </w:pPr>
    </w:p>
    <w:p w14:paraId="60D6B0C0" w14:textId="274792AA" w:rsidR="00414289" w:rsidRPr="00FD4D22" w:rsidRDefault="00414289" w:rsidP="00421022">
      <w:pPr>
        <w:autoSpaceDE w:val="0"/>
        <w:autoSpaceDN w:val="0"/>
        <w:adjustRightInd w:val="0"/>
        <w:spacing w:after="0" w:line="240" w:lineRule="auto"/>
        <w:jc w:val="center"/>
        <w:rPr>
          <w:rFonts w:cs="Times New Roman"/>
          <w:i/>
          <w:iCs/>
          <w:sz w:val="28"/>
          <w:szCs w:val="28"/>
        </w:rPr>
      </w:pPr>
    </w:p>
    <w:p w14:paraId="7FD24039" w14:textId="77777777" w:rsidR="00414289" w:rsidRPr="00FD4D22" w:rsidRDefault="00414289" w:rsidP="00421022">
      <w:pPr>
        <w:autoSpaceDE w:val="0"/>
        <w:autoSpaceDN w:val="0"/>
        <w:adjustRightInd w:val="0"/>
        <w:spacing w:after="0" w:line="240" w:lineRule="auto"/>
        <w:jc w:val="center"/>
        <w:rPr>
          <w:rFonts w:cs="Times New Roman"/>
          <w:i/>
          <w:iCs/>
          <w:sz w:val="28"/>
          <w:szCs w:val="28"/>
        </w:rPr>
      </w:pPr>
    </w:p>
    <w:p w14:paraId="01D5495F" w14:textId="6E6C6A0C" w:rsidR="00414289" w:rsidRPr="00FD4D22" w:rsidRDefault="00421022" w:rsidP="00414289">
      <w:pPr>
        <w:autoSpaceDE w:val="0"/>
        <w:autoSpaceDN w:val="0"/>
        <w:adjustRightInd w:val="0"/>
        <w:spacing w:line="240" w:lineRule="auto"/>
        <w:jc w:val="center"/>
        <w:rPr>
          <w:rFonts w:cs="Times New Roman"/>
          <w:b/>
          <w:i/>
          <w:iCs/>
          <w:sz w:val="28"/>
          <w:szCs w:val="28"/>
        </w:rPr>
      </w:pPr>
      <w:r w:rsidRPr="00FD4D22">
        <w:rPr>
          <w:rFonts w:cs="Times New Roman"/>
          <w:b/>
          <w:i/>
          <w:iCs/>
          <w:sz w:val="28"/>
          <w:szCs w:val="28"/>
        </w:rPr>
        <w:t>Л</w:t>
      </w:r>
      <w:r w:rsidR="00414289" w:rsidRPr="00FD4D22">
        <w:rPr>
          <w:rFonts w:cs="Times New Roman"/>
          <w:b/>
          <w:i/>
          <w:iCs/>
          <w:sz w:val="28"/>
          <w:szCs w:val="28"/>
        </w:rPr>
        <w:t>ИНЁВА</w:t>
      </w:r>
      <w:r w:rsidRPr="00FD4D22">
        <w:rPr>
          <w:rFonts w:cs="Times New Roman"/>
          <w:b/>
          <w:i/>
          <w:iCs/>
          <w:sz w:val="28"/>
          <w:szCs w:val="28"/>
        </w:rPr>
        <w:t xml:space="preserve"> Елизавета </w:t>
      </w:r>
      <w:proofErr w:type="spellStart"/>
      <w:r w:rsidRPr="00FD4D22">
        <w:rPr>
          <w:rFonts w:cs="Times New Roman"/>
          <w:b/>
          <w:i/>
          <w:iCs/>
          <w:sz w:val="28"/>
          <w:szCs w:val="28"/>
        </w:rPr>
        <w:t>Валериевана</w:t>
      </w:r>
      <w:proofErr w:type="spellEnd"/>
    </w:p>
    <w:p w14:paraId="2F1454C2" w14:textId="502D3277" w:rsidR="00414289" w:rsidRPr="00FD4D22" w:rsidRDefault="00421022" w:rsidP="00414289">
      <w:pPr>
        <w:autoSpaceDE w:val="0"/>
        <w:autoSpaceDN w:val="0"/>
        <w:adjustRightInd w:val="0"/>
        <w:spacing w:line="240" w:lineRule="auto"/>
        <w:jc w:val="center"/>
        <w:rPr>
          <w:rFonts w:cs="Times New Roman"/>
          <w:b/>
          <w:bCs/>
          <w:sz w:val="28"/>
          <w:szCs w:val="28"/>
        </w:rPr>
      </w:pPr>
      <w:r w:rsidRPr="00FD4D22">
        <w:rPr>
          <w:rFonts w:cs="Times New Roman"/>
          <w:b/>
          <w:bCs/>
          <w:sz w:val="28"/>
          <w:szCs w:val="28"/>
        </w:rPr>
        <w:t>Выпускная квалификационная работа</w:t>
      </w:r>
    </w:p>
    <w:p w14:paraId="0377E74F" w14:textId="052828D5" w:rsidR="00421022" w:rsidRPr="00FD4D22" w:rsidRDefault="00421022" w:rsidP="00414289">
      <w:pPr>
        <w:autoSpaceDE w:val="0"/>
        <w:autoSpaceDN w:val="0"/>
        <w:adjustRightInd w:val="0"/>
        <w:spacing w:line="240" w:lineRule="auto"/>
        <w:jc w:val="center"/>
        <w:rPr>
          <w:rFonts w:cs="Times New Roman"/>
          <w:b/>
          <w:i/>
          <w:iCs/>
          <w:sz w:val="28"/>
          <w:szCs w:val="28"/>
        </w:rPr>
      </w:pPr>
      <w:r w:rsidRPr="00FD4D22">
        <w:rPr>
          <w:rFonts w:cs="Times New Roman"/>
          <w:b/>
          <w:i/>
          <w:iCs/>
          <w:sz w:val="28"/>
          <w:szCs w:val="28"/>
        </w:rPr>
        <w:t>Россия и Украина: перспективы выхода из кризиса</w:t>
      </w:r>
    </w:p>
    <w:p w14:paraId="6021A54A" w14:textId="3FF6BAF3" w:rsidR="00414289" w:rsidRPr="00FD4D22" w:rsidRDefault="00414289" w:rsidP="00421022">
      <w:pPr>
        <w:autoSpaceDE w:val="0"/>
        <w:autoSpaceDN w:val="0"/>
        <w:adjustRightInd w:val="0"/>
        <w:spacing w:after="0" w:line="240" w:lineRule="auto"/>
        <w:jc w:val="center"/>
        <w:rPr>
          <w:rFonts w:cs="Times New Roman"/>
          <w:i/>
          <w:iCs/>
          <w:sz w:val="28"/>
          <w:szCs w:val="28"/>
        </w:rPr>
      </w:pPr>
    </w:p>
    <w:p w14:paraId="776EDA02" w14:textId="72AE87D8" w:rsidR="00414289" w:rsidRPr="00FD4D22" w:rsidRDefault="00414289" w:rsidP="00421022">
      <w:pPr>
        <w:autoSpaceDE w:val="0"/>
        <w:autoSpaceDN w:val="0"/>
        <w:adjustRightInd w:val="0"/>
        <w:spacing w:after="0" w:line="240" w:lineRule="auto"/>
        <w:jc w:val="center"/>
        <w:rPr>
          <w:rFonts w:cs="Times New Roman"/>
          <w:i/>
          <w:iCs/>
          <w:sz w:val="28"/>
          <w:szCs w:val="28"/>
        </w:rPr>
      </w:pPr>
    </w:p>
    <w:p w14:paraId="2C9E52E5" w14:textId="77777777" w:rsidR="00414289" w:rsidRPr="00FD4D22" w:rsidRDefault="00414289" w:rsidP="00421022">
      <w:pPr>
        <w:autoSpaceDE w:val="0"/>
        <w:autoSpaceDN w:val="0"/>
        <w:adjustRightInd w:val="0"/>
        <w:spacing w:after="0" w:line="240" w:lineRule="auto"/>
        <w:jc w:val="center"/>
        <w:rPr>
          <w:rFonts w:cs="Times New Roman"/>
          <w:i/>
          <w:iCs/>
          <w:sz w:val="28"/>
          <w:szCs w:val="28"/>
        </w:rPr>
      </w:pPr>
    </w:p>
    <w:p w14:paraId="29F17EEB" w14:textId="53758FFC" w:rsidR="00421022" w:rsidRPr="00FD4D22" w:rsidRDefault="00421022" w:rsidP="00421022">
      <w:pPr>
        <w:autoSpaceDE w:val="0"/>
        <w:autoSpaceDN w:val="0"/>
        <w:adjustRightInd w:val="0"/>
        <w:spacing w:after="0" w:line="240" w:lineRule="auto"/>
        <w:jc w:val="center"/>
        <w:rPr>
          <w:rFonts w:cs="Times New Roman"/>
          <w:sz w:val="28"/>
          <w:szCs w:val="28"/>
        </w:rPr>
      </w:pPr>
      <w:r w:rsidRPr="00FD4D22">
        <w:rPr>
          <w:rFonts w:cs="Times New Roman"/>
          <w:sz w:val="28"/>
          <w:szCs w:val="28"/>
        </w:rPr>
        <w:t>Уровень образования: магистратура</w:t>
      </w:r>
    </w:p>
    <w:p w14:paraId="309EC035" w14:textId="77777777" w:rsidR="00421022" w:rsidRPr="00FD4D22" w:rsidRDefault="00421022" w:rsidP="00421022">
      <w:pPr>
        <w:autoSpaceDE w:val="0"/>
        <w:autoSpaceDN w:val="0"/>
        <w:adjustRightInd w:val="0"/>
        <w:spacing w:after="0" w:line="240" w:lineRule="auto"/>
        <w:jc w:val="center"/>
        <w:rPr>
          <w:rFonts w:cs="Times New Roman"/>
          <w:i/>
          <w:iCs/>
          <w:sz w:val="28"/>
          <w:szCs w:val="28"/>
        </w:rPr>
      </w:pPr>
      <w:r w:rsidRPr="00FD4D22">
        <w:rPr>
          <w:rFonts w:cs="Times New Roman"/>
          <w:sz w:val="28"/>
          <w:szCs w:val="28"/>
        </w:rPr>
        <w:t xml:space="preserve">Направление </w:t>
      </w:r>
      <w:r w:rsidRPr="00FD4D22">
        <w:rPr>
          <w:rFonts w:cs="Times New Roman"/>
          <w:i/>
          <w:iCs/>
          <w:sz w:val="28"/>
          <w:szCs w:val="28"/>
        </w:rPr>
        <w:t>41.04.05 «Международные отношения»</w:t>
      </w:r>
    </w:p>
    <w:p w14:paraId="55408BFE" w14:textId="77777777" w:rsidR="00421022" w:rsidRPr="00FD4D22" w:rsidRDefault="00421022" w:rsidP="00421022">
      <w:pPr>
        <w:autoSpaceDE w:val="0"/>
        <w:autoSpaceDN w:val="0"/>
        <w:adjustRightInd w:val="0"/>
        <w:spacing w:after="0" w:line="240" w:lineRule="auto"/>
        <w:jc w:val="center"/>
        <w:rPr>
          <w:rFonts w:cs="Times New Roman"/>
          <w:i/>
          <w:iCs/>
          <w:sz w:val="28"/>
          <w:szCs w:val="28"/>
        </w:rPr>
      </w:pPr>
      <w:r w:rsidRPr="00FD4D22">
        <w:rPr>
          <w:rFonts w:cs="Times New Roman"/>
          <w:sz w:val="28"/>
          <w:szCs w:val="28"/>
        </w:rPr>
        <w:t xml:space="preserve">Основная образовательная программа </w:t>
      </w:r>
      <w:r w:rsidRPr="00FD4D22">
        <w:rPr>
          <w:rFonts w:cs="Times New Roman"/>
          <w:i/>
          <w:iCs/>
          <w:sz w:val="28"/>
          <w:szCs w:val="28"/>
        </w:rPr>
        <w:t xml:space="preserve">ВМ.5557. </w:t>
      </w:r>
      <w:r w:rsidRPr="00FD4D22">
        <w:rPr>
          <w:rFonts w:cs="Times New Roman"/>
          <w:sz w:val="28"/>
          <w:szCs w:val="28"/>
        </w:rPr>
        <w:t xml:space="preserve">* </w:t>
      </w:r>
      <w:r w:rsidRPr="00FD4D22">
        <w:rPr>
          <w:rFonts w:cs="Times New Roman"/>
          <w:i/>
          <w:iCs/>
          <w:sz w:val="28"/>
          <w:szCs w:val="28"/>
        </w:rPr>
        <w:t>«Дипломатия Российской Федерации и</w:t>
      </w:r>
    </w:p>
    <w:p w14:paraId="284767D7" w14:textId="77777777" w:rsidR="00421022" w:rsidRPr="00FD4D22" w:rsidRDefault="00421022" w:rsidP="00421022">
      <w:pPr>
        <w:autoSpaceDE w:val="0"/>
        <w:autoSpaceDN w:val="0"/>
        <w:adjustRightInd w:val="0"/>
        <w:spacing w:after="0" w:line="240" w:lineRule="auto"/>
        <w:jc w:val="center"/>
        <w:rPr>
          <w:rFonts w:cs="Times New Roman"/>
          <w:i/>
          <w:iCs/>
          <w:sz w:val="28"/>
          <w:szCs w:val="28"/>
        </w:rPr>
      </w:pPr>
      <w:r w:rsidRPr="00FD4D22">
        <w:rPr>
          <w:rFonts w:cs="Times New Roman"/>
          <w:i/>
          <w:iCs/>
          <w:sz w:val="28"/>
          <w:szCs w:val="28"/>
        </w:rPr>
        <w:t>зарубежных государств»</w:t>
      </w:r>
    </w:p>
    <w:p w14:paraId="4B6783FC" w14:textId="77777777" w:rsidR="00414289" w:rsidRPr="00FD4D22" w:rsidRDefault="00414289" w:rsidP="00414289">
      <w:pPr>
        <w:autoSpaceDE w:val="0"/>
        <w:autoSpaceDN w:val="0"/>
        <w:adjustRightInd w:val="0"/>
        <w:spacing w:after="0" w:line="240" w:lineRule="auto"/>
        <w:jc w:val="right"/>
        <w:rPr>
          <w:rFonts w:cs="Times New Roman"/>
          <w:sz w:val="28"/>
          <w:szCs w:val="28"/>
        </w:rPr>
      </w:pPr>
    </w:p>
    <w:p w14:paraId="5F5EADE4" w14:textId="77777777" w:rsidR="00414289" w:rsidRPr="00FD4D22" w:rsidRDefault="00414289" w:rsidP="00414289">
      <w:pPr>
        <w:autoSpaceDE w:val="0"/>
        <w:autoSpaceDN w:val="0"/>
        <w:adjustRightInd w:val="0"/>
        <w:spacing w:after="0" w:line="240" w:lineRule="auto"/>
        <w:jc w:val="right"/>
        <w:rPr>
          <w:rFonts w:cs="Times New Roman"/>
          <w:sz w:val="28"/>
          <w:szCs w:val="28"/>
        </w:rPr>
      </w:pPr>
    </w:p>
    <w:p w14:paraId="517FA82B" w14:textId="77777777" w:rsidR="00414289" w:rsidRPr="00FD4D22" w:rsidRDefault="00414289" w:rsidP="00414289">
      <w:pPr>
        <w:autoSpaceDE w:val="0"/>
        <w:autoSpaceDN w:val="0"/>
        <w:adjustRightInd w:val="0"/>
        <w:spacing w:after="0" w:line="240" w:lineRule="auto"/>
        <w:jc w:val="right"/>
        <w:rPr>
          <w:rFonts w:cs="Times New Roman"/>
          <w:sz w:val="28"/>
          <w:szCs w:val="28"/>
        </w:rPr>
      </w:pPr>
    </w:p>
    <w:p w14:paraId="65824523" w14:textId="77777777" w:rsidR="00414289" w:rsidRPr="00FD4D22" w:rsidRDefault="00414289" w:rsidP="00414289">
      <w:pPr>
        <w:autoSpaceDE w:val="0"/>
        <w:autoSpaceDN w:val="0"/>
        <w:adjustRightInd w:val="0"/>
        <w:spacing w:after="0" w:line="240" w:lineRule="auto"/>
        <w:jc w:val="right"/>
        <w:rPr>
          <w:rFonts w:cs="Times New Roman"/>
          <w:sz w:val="28"/>
          <w:szCs w:val="28"/>
        </w:rPr>
      </w:pPr>
    </w:p>
    <w:p w14:paraId="7DDF62D6" w14:textId="77777777" w:rsidR="00414289" w:rsidRPr="00FD4D22" w:rsidRDefault="00414289" w:rsidP="00414289">
      <w:pPr>
        <w:autoSpaceDE w:val="0"/>
        <w:autoSpaceDN w:val="0"/>
        <w:adjustRightInd w:val="0"/>
        <w:spacing w:after="0" w:line="240" w:lineRule="auto"/>
        <w:jc w:val="right"/>
        <w:rPr>
          <w:rFonts w:cs="Times New Roman"/>
          <w:sz w:val="28"/>
          <w:szCs w:val="28"/>
        </w:rPr>
      </w:pPr>
    </w:p>
    <w:p w14:paraId="0A106670" w14:textId="77777777" w:rsidR="00414289" w:rsidRPr="00FD4D22" w:rsidRDefault="00414289" w:rsidP="00414289">
      <w:pPr>
        <w:autoSpaceDE w:val="0"/>
        <w:autoSpaceDN w:val="0"/>
        <w:adjustRightInd w:val="0"/>
        <w:spacing w:after="0" w:line="240" w:lineRule="auto"/>
        <w:jc w:val="right"/>
        <w:rPr>
          <w:rFonts w:cs="Times New Roman"/>
          <w:sz w:val="28"/>
          <w:szCs w:val="28"/>
        </w:rPr>
      </w:pPr>
    </w:p>
    <w:p w14:paraId="736A6764" w14:textId="77777777" w:rsidR="00414289" w:rsidRPr="00FD4D22" w:rsidRDefault="00414289" w:rsidP="00414289">
      <w:pPr>
        <w:autoSpaceDE w:val="0"/>
        <w:autoSpaceDN w:val="0"/>
        <w:adjustRightInd w:val="0"/>
        <w:spacing w:after="0" w:line="240" w:lineRule="auto"/>
        <w:jc w:val="right"/>
        <w:rPr>
          <w:rFonts w:cs="Times New Roman"/>
          <w:sz w:val="28"/>
          <w:szCs w:val="28"/>
        </w:rPr>
      </w:pPr>
    </w:p>
    <w:p w14:paraId="56677168" w14:textId="323697CD" w:rsidR="00421022" w:rsidRPr="00FD4D22" w:rsidRDefault="00421022" w:rsidP="00414289">
      <w:pPr>
        <w:autoSpaceDE w:val="0"/>
        <w:autoSpaceDN w:val="0"/>
        <w:adjustRightInd w:val="0"/>
        <w:spacing w:after="0" w:line="240" w:lineRule="auto"/>
        <w:jc w:val="right"/>
        <w:rPr>
          <w:rFonts w:cs="Times New Roman"/>
          <w:szCs w:val="24"/>
        </w:rPr>
      </w:pPr>
      <w:r w:rsidRPr="00FD4D22">
        <w:rPr>
          <w:rFonts w:cs="Times New Roman"/>
          <w:szCs w:val="24"/>
        </w:rPr>
        <w:t>Научный руководитель:</w:t>
      </w:r>
    </w:p>
    <w:p w14:paraId="7EFE2410" w14:textId="77777777" w:rsidR="003C73D4" w:rsidRPr="00FD4D22" w:rsidRDefault="003C73D4" w:rsidP="003C73D4">
      <w:pPr>
        <w:autoSpaceDE w:val="0"/>
        <w:autoSpaceDN w:val="0"/>
        <w:adjustRightInd w:val="0"/>
        <w:spacing w:after="0" w:line="240" w:lineRule="auto"/>
        <w:jc w:val="right"/>
        <w:rPr>
          <w:rFonts w:cs="Times New Roman"/>
          <w:szCs w:val="24"/>
        </w:rPr>
      </w:pPr>
      <w:r w:rsidRPr="00FD4D22">
        <w:rPr>
          <w:rFonts w:cs="Times New Roman"/>
          <w:szCs w:val="24"/>
        </w:rPr>
        <w:t xml:space="preserve"> профессор, </w:t>
      </w:r>
    </w:p>
    <w:p w14:paraId="6CD06736" w14:textId="77777777" w:rsidR="003C73D4" w:rsidRPr="00FD4D22" w:rsidRDefault="003C73D4" w:rsidP="003C73D4">
      <w:pPr>
        <w:autoSpaceDE w:val="0"/>
        <w:autoSpaceDN w:val="0"/>
        <w:adjustRightInd w:val="0"/>
        <w:spacing w:after="0" w:line="240" w:lineRule="auto"/>
        <w:jc w:val="right"/>
        <w:rPr>
          <w:rFonts w:cs="Times New Roman"/>
          <w:szCs w:val="24"/>
        </w:rPr>
      </w:pPr>
      <w:r w:rsidRPr="00FD4D22">
        <w:rPr>
          <w:rFonts w:cs="Times New Roman"/>
          <w:szCs w:val="24"/>
        </w:rPr>
        <w:t xml:space="preserve">Кафедра мировой политики, </w:t>
      </w:r>
    </w:p>
    <w:p w14:paraId="375D7D1A" w14:textId="76BA86C0" w:rsidR="00421022" w:rsidRPr="00FD4D22" w:rsidRDefault="003C73D4" w:rsidP="003C73D4">
      <w:pPr>
        <w:autoSpaceDE w:val="0"/>
        <w:autoSpaceDN w:val="0"/>
        <w:adjustRightInd w:val="0"/>
        <w:spacing w:after="0" w:line="240" w:lineRule="auto"/>
        <w:jc w:val="right"/>
        <w:rPr>
          <w:rFonts w:cs="Times New Roman"/>
          <w:szCs w:val="24"/>
        </w:rPr>
      </w:pPr>
      <w:r w:rsidRPr="00FD4D22">
        <w:rPr>
          <w:rFonts w:cs="Times New Roman"/>
          <w:szCs w:val="24"/>
        </w:rPr>
        <w:t xml:space="preserve">Маркушина Наталья Юрьевна </w:t>
      </w:r>
    </w:p>
    <w:p w14:paraId="6E0A2622" w14:textId="77777777" w:rsidR="008E6BBB" w:rsidRPr="00FD4D22" w:rsidRDefault="008E6BBB" w:rsidP="00414289">
      <w:pPr>
        <w:autoSpaceDE w:val="0"/>
        <w:autoSpaceDN w:val="0"/>
        <w:adjustRightInd w:val="0"/>
        <w:spacing w:after="0" w:line="240" w:lineRule="auto"/>
        <w:jc w:val="right"/>
        <w:rPr>
          <w:rFonts w:cs="Times New Roman"/>
          <w:szCs w:val="24"/>
        </w:rPr>
      </w:pPr>
    </w:p>
    <w:p w14:paraId="18951F72" w14:textId="25775525" w:rsidR="00421022" w:rsidRPr="00FD4D22" w:rsidRDefault="00421022" w:rsidP="00414289">
      <w:pPr>
        <w:autoSpaceDE w:val="0"/>
        <w:autoSpaceDN w:val="0"/>
        <w:adjustRightInd w:val="0"/>
        <w:spacing w:after="0" w:line="240" w:lineRule="auto"/>
        <w:jc w:val="right"/>
        <w:rPr>
          <w:rFonts w:cs="Times New Roman"/>
          <w:szCs w:val="24"/>
        </w:rPr>
      </w:pPr>
      <w:r w:rsidRPr="00FD4D22">
        <w:rPr>
          <w:rFonts w:cs="Times New Roman"/>
          <w:szCs w:val="24"/>
        </w:rPr>
        <w:t xml:space="preserve">Рецензент: </w:t>
      </w:r>
      <w:r w:rsidR="003C73D4" w:rsidRPr="00FD4D22">
        <w:rPr>
          <w:rFonts w:cs="Times New Roman"/>
          <w:szCs w:val="24"/>
        </w:rPr>
        <w:t>начальник</w:t>
      </w:r>
      <w:r w:rsidRPr="00FD4D22">
        <w:rPr>
          <w:rFonts w:cs="Times New Roman"/>
          <w:szCs w:val="24"/>
        </w:rPr>
        <w:t>,</w:t>
      </w:r>
    </w:p>
    <w:p w14:paraId="197B2CEE" w14:textId="77777777" w:rsidR="008E6BBB" w:rsidRPr="00FD4D22" w:rsidRDefault="003C73D4" w:rsidP="00414289">
      <w:pPr>
        <w:autoSpaceDE w:val="0"/>
        <w:autoSpaceDN w:val="0"/>
        <w:adjustRightInd w:val="0"/>
        <w:spacing w:after="0" w:line="240" w:lineRule="auto"/>
        <w:jc w:val="right"/>
        <w:rPr>
          <w:rFonts w:cs="Times New Roman"/>
          <w:szCs w:val="24"/>
        </w:rPr>
      </w:pPr>
      <w:r w:rsidRPr="00FD4D22">
        <w:rPr>
          <w:rFonts w:cs="Times New Roman"/>
          <w:szCs w:val="24"/>
        </w:rPr>
        <w:t xml:space="preserve">Отдел обеспечения международного и </w:t>
      </w:r>
    </w:p>
    <w:p w14:paraId="2BE41974" w14:textId="70DAEB20" w:rsidR="00421022" w:rsidRPr="00FD4D22" w:rsidRDefault="003C73D4" w:rsidP="00414289">
      <w:pPr>
        <w:autoSpaceDE w:val="0"/>
        <w:autoSpaceDN w:val="0"/>
        <w:adjustRightInd w:val="0"/>
        <w:spacing w:after="0" w:line="240" w:lineRule="auto"/>
        <w:jc w:val="right"/>
        <w:rPr>
          <w:rFonts w:cs="Times New Roman"/>
          <w:szCs w:val="24"/>
        </w:rPr>
      </w:pPr>
      <w:r w:rsidRPr="00FD4D22">
        <w:rPr>
          <w:rFonts w:cs="Times New Roman"/>
          <w:szCs w:val="24"/>
        </w:rPr>
        <w:t>межрегионального сотрудничества,</w:t>
      </w:r>
    </w:p>
    <w:p w14:paraId="2DABAA22" w14:textId="77777777" w:rsidR="008E6BBB" w:rsidRPr="00FD4D22" w:rsidRDefault="003C73D4" w:rsidP="003C73D4">
      <w:pPr>
        <w:autoSpaceDE w:val="0"/>
        <w:autoSpaceDN w:val="0"/>
        <w:adjustRightInd w:val="0"/>
        <w:spacing w:after="0" w:line="240" w:lineRule="auto"/>
        <w:jc w:val="right"/>
        <w:rPr>
          <w:rFonts w:cs="Times New Roman"/>
          <w:szCs w:val="24"/>
        </w:rPr>
      </w:pPr>
      <w:r w:rsidRPr="00FD4D22">
        <w:rPr>
          <w:rFonts w:cs="Times New Roman"/>
          <w:szCs w:val="24"/>
        </w:rPr>
        <w:t>Санкт-Петербургское государственное бюджетное учреждение</w:t>
      </w:r>
    </w:p>
    <w:p w14:paraId="049F5DB7" w14:textId="77777777" w:rsidR="008E6BBB" w:rsidRPr="00FD4D22" w:rsidRDefault="003C73D4" w:rsidP="003C73D4">
      <w:pPr>
        <w:autoSpaceDE w:val="0"/>
        <w:autoSpaceDN w:val="0"/>
        <w:adjustRightInd w:val="0"/>
        <w:spacing w:after="0" w:line="240" w:lineRule="auto"/>
        <w:jc w:val="right"/>
        <w:rPr>
          <w:rFonts w:cs="Times New Roman"/>
          <w:szCs w:val="24"/>
        </w:rPr>
      </w:pPr>
      <w:r w:rsidRPr="00FD4D22">
        <w:rPr>
          <w:rFonts w:cs="Times New Roman"/>
          <w:szCs w:val="24"/>
        </w:rPr>
        <w:t xml:space="preserve"> «Координационный центр международных научно-технических </w:t>
      </w:r>
    </w:p>
    <w:p w14:paraId="0C333E39" w14:textId="2DAA983E" w:rsidR="003C73D4" w:rsidRPr="00FD4D22" w:rsidRDefault="003C73D4" w:rsidP="003C73D4">
      <w:pPr>
        <w:autoSpaceDE w:val="0"/>
        <w:autoSpaceDN w:val="0"/>
        <w:adjustRightInd w:val="0"/>
        <w:spacing w:after="0" w:line="240" w:lineRule="auto"/>
        <w:jc w:val="right"/>
        <w:rPr>
          <w:rFonts w:cs="Times New Roman"/>
          <w:szCs w:val="24"/>
        </w:rPr>
      </w:pPr>
      <w:r w:rsidRPr="00FD4D22">
        <w:rPr>
          <w:rFonts w:cs="Times New Roman"/>
          <w:szCs w:val="24"/>
        </w:rPr>
        <w:t>и образовательных программ»,</w:t>
      </w:r>
    </w:p>
    <w:p w14:paraId="74A42783" w14:textId="0071FB93" w:rsidR="00414289" w:rsidRPr="00FD4D22" w:rsidRDefault="003C73D4" w:rsidP="00414289">
      <w:pPr>
        <w:autoSpaceDE w:val="0"/>
        <w:autoSpaceDN w:val="0"/>
        <w:adjustRightInd w:val="0"/>
        <w:spacing w:after="0" w:line="240" w:lineRule="auto"/>
        <w:jc w:val="right"/>
        <w:rPr>
          <w:rFonts w:cs="Times New Roman"/>
          <w:szCs w:val="24"/>
        </w:rPr>
      </w:pPr>
      <w:r w:rsidRPr="00FD4D22">
        <w:rPr>
          <w:rFonts w:cs="Times New Roman"/>
          <w:szCs w:val="24"/>
        </w:rPr>
        <w:t>Карпенко Александр Михайлович</w:t>
      </w:r>
    </w:p>
    <w:p w14:paraId="28D0A527" w14:textId="675C91D9" w:rsidR="00414289" w:rsidRPr="00FD4D22" w:rsidRDefault="00414289" w:rsidP="00414289">
      <w:pPr>
        <w:autoSpaceDE w:val="0"/>
        <w:autoSpaceDN w:val="0"/>
        <w:adjustRightInd w:val="0"/>
        <w:spacing w:after="0" w:line="240" w:lineRule="auto"/>
        <w:jc w:val="right"/>
        <w:rPr>
          <w:rFonts w:cs="Times New Roman"/>
          <w:sz w:val="28"/>
          <w:szCs w:val="28"/>
        </w:rPr>
      </w:pPr>
    </w:p>
    <w:p w14:paraId="65541303" w14:textId="656A4A7B" w:rsidR="00414289" w:rsidRPr="00FD4D22" w:rsidRDefault="00414289" w:rsidP="00414289">
      <w:pPr>
        <w:autoSpaceDE w:val="0"/>
        <w:autoSpaceDN w:val="0"/>
        <w:adjustRightInd w:val="0"/>
        <w:spacing w:after="0" w:line="240" w:lineRule="auto"/>
        <w:jc w:val="right"/>
        <w:rPr>
          <w:rFonts w:cs="Times New Roman"/>
          <w:sz w:val="28"/>
          <w:szCs w:val="28"/>
        </w:rPr>
      </w:pPr>
    </w:p>
    <w:p w14:paraId="39B83C35" w14:textId="6BEA89D4" w:rsidR="00414289" w:rsidRPr="00FD4D22" w:rsidRDefault="00414289" w:rsidP="00414289">
      <w:pPr>
        <w:autoSpaceDE w:val="0"/>
        <w:autoSpaceDN w:val="0"/>
        <w:adjustRightInd w:val="0"/>
        <w:spacing w:after="0" w:line="240" w:lineRule="auto"/>
        <w:jc w:val="right"/>
        <w:rPr>
          <w:rFonts w:cs="Times New Roman"/>
          <w:sz w:val="28"/>
          <w:szCs w:val="28"/>
        </w:rPr>
      </w:pPr>
    </w:p>
    <w:p w14:paraId="1FB67C49" w14:textId="6BE95892" w:rsidR="00414289" w:rsidRPr="00FD4D22" w:rsidRDefault="00414289" w:rsidP="00414289">
      <w:pPr>
        <w:autoSpaceDE w:val="0"/>
        <w:autoSpaceDN w:val="0"/>
        <w:adjustRightInd w:val="0"/>
        <w:spacing w:after="0" w:line="240" w:lineRule="auto"/>
        <w:jc w:val="right"/>
        <w:rPr>
          <w:rFonts w:cs="Times New Roman"/>
          <w:sz w:val="28"/>
          <w:szCs w:val="28"/>
        </w:rPr>
      </w:pPr>
    </w:p>
    <w:p w14:paraId="71F7D1BF" w14:textId="4B367E34" w:rsidR="008E6BBB" w:rsidRPr="00FD4D22" w:rsidRDefault="008E6BBB" w:rsidP="00414289">
      <w:pPr>
        <w:autoSpaceDE w:val="0"/>
        <w:autoSpaceDN w:val="0"/>
        <w:adjustRightInd w:val="0"/>
        <w:spacing w:after="0" w:line="240" w:lineRule="auto"/>
        <w:jc w:val="right"/>
        <w:rPr>
          <w:rFonts w:cs="Times New Roman"/>
          <w:sz w:val="28"/>
          <w:szCs w:val="28"/>
        </w:rPr>
      </w:pPr>
    </w:p>
    <w:p w14:paraId="18D45B0D" w14:textId="77777777" w:rsidR="00414289" w:rsidRPr="00FD4D22" w:rsidRDefault="00414289" w:rsidP="00414289">
      <w:pPr>
        <w:autoSpaceDE w:val="0"/>
        <w:autoSpaceDN w:val="0"/>
        <w:adjustRightInd w:val="0"/>
        <w:spacing w:after="0" w:line="240" w:lineRule="auto"/>
        <w:jc w:val="right"/>
        <w:rPr>
          <w:rFonts w:cs="Times New Roman"/>
          <w:sz w:val="28"/>
          <w:szCs w:val="28"/>
        </w:rPr>
      </w:pPr>
    </w:p>
    <w:p w14:paraId="348305B4" w14:textId="77777777" w:rsidR="00421022" w:rsidRPr="00FD4D22" w:rsidRDefault="00421022" w:rsidP="00421022">
      <w:pPr>
        <w:autoSpaceDE w:val="0"/>
        <w:autoSpaceDN w:val="0"/>
        <w:adjustRightInd w:val="0"/>
        <w:spacing w:after="0" w:line="240" w:lineRule="auto"/>
        <w:jc w:val="center"/>
        <w:rPr>
          <w:rFonts w:cs="Times New Roman"/>
          <w:szCs w:val="24"/>
        </w:rPr>
      </w:pPr>
      <w:r w:rsidRPr="00FD4D22">
        <w:rPr>
          <w:rFonts w:cs="Times New Roman"/>
          <w:szCs w:val="24"/>
        </w:rPr>
        <w:t>Санкт-Петербург</w:t>
      </w:r>
    </w:p>
    <w:p w14:paraId="0B638AFE" w14:textId="4D854737" w:rsidR="00AC0E47" w:rsidRPr="00AC0E47" w:rsidRDefault="00421022" w:rsidP="00C42D2A">
      <w:pPr>
        <w:jc w:val="center"/>
        <w:rPr>
          <w:rFonts w:cs="Times New Roman"/>
          <w:sz w:val="28"/>
          <w:szCs w:val="28"/>
        </w:rPr>
      </w:pPr>
      <w:r w:rsidRPr="00FD4D22">
        <w:rPr>
          <w:rFonts w:cs="Times New Roman"/>
          <w:szCs w:val="24"/>
        </w:rPr>
        <w:t>20</w:t>
      </w:r>
      <w:r w:rsidR="008E6BBB" w:rsidRPr="00FD4D22">
        <w:rPr>
          <w:rFonts w:cs="Times New Roman"/>
          <w:szCs w:val="24"/>
        </w:rPr>
        <w:t>19</w:t>
      </w:r>
      <w:r w:rsidR="00075917" w:rsidRPr="00FD4D22">
        <w:rPr>
          <w:rFonts w:cs="Times New Roman"/>
          <w:sz w:val="28"/>
          <w:szCs w:val="28"/>
        </w:rPr>
        <w:br w:type="page"/>
      </w:r>
    </w:p>
    <w:sdt>
      <w:sdtPr>
        <w:rPr>
          <w:rFonts w:ascii="Times New Roman" w:eastAsiaTheme="minorHAnsi" w:hAnsi="Times New Roman" w:cstheme="minorBidi"/>
          <w:color w:val="auto"/>
          <w:sz w:val="24"/>
          <w:szCs w:val="22"/>
          <w:lang w:eastAsia="en-US"/>
        </w:rPr>
        <w:id w:val="1365948019"/>
        <w:docPartObj>
          <w:docPartGallery w:val="Table of Contents"/>
          <w:docPartUnique/>
        </w:docPartObj>
      </w:sdtPr>
      <w:sdtEndPr>
        <w:rPr>
          <w:b/>
          <w:bCs/>
        </w:rPr>
      </w:sdtEndPr>
      <w:sdtContent>
        <w:p w14:paraId="04D7EA8C" w14:textId="0956984F" w:rsidR="00AC0E47" w:rsidRPr="00FB6B5A" w:rsidRDefault="00FB6B5A">
          <w:pPr>
            <w:pStyle w:val="af4"/>
            <w:rPr>
              <w:rFonts w:ascii="Times New Roman" w:hAnsi="Times New Roman" w:cs="Times New Roman"/>
              <w:color w:val="auto"/>
              <w:sz w:val="24"/>
              <w:szCs w:val="24"/>
            </w:rPr>
          </w:pPr>
          <w:r w:rsidRPr="00FB6B5A">
            <w:rPr>
              <w:rFonts w:ascii="Times New Roman" w:hAnsi="Times New Roman" w:cs="Times New Roman"/>
              <w:color w:val="auto"/>
              <w:sz w:val="24"/>
              <w:szCs w:val="24"/>
            </w:rPr>
            <w:t>ОГЛАВЛЕНИЕ</w:t>
          </w:r>
        </w:p>
        <w:p w14:paraId="074D066E" w14:textId="38967EC2" w:rsidR="00411C9C" w:rsidRDefault="00AC0E47">
          <w:pPr>
            <w:pStyle w:val="11"/>
            <w:tabs>
              <w:tab w:val="right" w:leader="dot" w:pos="9344"/>
            </w:tabs>
            <w:rPr>
              <w:rFonts w:asciiTheme="minorHAnsi" w:eastAsiaTheme="minorEastAsia" w:hAnsiTheme="minorHAnsi"/>
              <w:noProof/>
              <w:sz w:val="22"/>
              <w:lang w:eastAsia="ru-RU"/>
            </w:rPr>
          </w:pPr>
          <w:r>
            <w:rPr>
              <w:b/>
              <w:bCs/>
            </w:rPr>
            <w:fldChar w:fldCharType="begin"/>
          </w:r>
          <w:r>
            <w:rPr>
              <w:b/>
              <w:bCs/>
            </w:rPr>
            <w:instrText xml:space="preserve"> TOC \o "1-3" \h \z \u </w:instrText>
          </w:r>
          <w:r>
            <w:rPr>
              <w:b/>
              <w:bCs/>
            </w:rPr>
            <w:fldChar w:fldCharType="separate"/>
          </w:r>
          <w:hyperlink w:anchor="_Toc10153011" w:history="1">
            <w:r w:rsidR="00411C9C" w:rsidRPr="00D740E0">
              <w:rPr>
                <w:rStyle w:val="a7"/>
                <w:noProof/>
              </w:rPr>
              <w:t>ВВЕДЕНИЕ</w:t>
            </w:r>
            <w:r w:rsidR="00411C9C">
              <w:rPr>
                <w:noProof/>
                <w:webHidden/>
              </w:rPr>
              <w:tab/>
            </w:r>
            <w:r w:rsidR="00411C9C">
              <w:rPr>
                <w:noProof/>
                <w:webHidden/>
              </w:rPr>
              <w:fldChar w:fldCharType="begin"/>
            </w:r>
            <w:r w:rsidR="00411C9C">
              <w:rPr>
                <w:noProof/>
                <w:webHidden/>
              </w:rPr>
              <w:instrText xml:space="preserve"> PAGEREF _Toc10153011 \h </w:instrText>
            </w:r>
            <w:r w:rsidR="00411C9C">
              <w:rPr>
                <w:noProof/>
                <w:webHidden/>
              </w:rPr>
            </w:r>
            <w:r w:rsidR="00411C9C">
              <w:rPr>
                <w:noProof/>
                <w:webHidden/>
              </w:rPr>
              <w:fldChar w:fldCharType="separate"/>
            </w:r>
            <w:r w:rsidR="00411C9C">
              <w:rPr>
                <w:noProof/>
                <w:webHidden/>
              </w:rPr>
              <w:t>4</w:t>
            </w:r>
            <w:r w:rsidR="00411C9C">
              <w:rPr>
                <w:noProof/>
                <w:webHidden/>
              </w:rPr>
              <w:fldChar w:fldCharType="end"/>
            </w:r>
          </w:hyperlink>
        </w:p>
        <w:p w14:paraId="30FC62E8" w14:textId="0A761D90" w:rsidR="00411C9C" w:rsidRDefault="00411C9C">
          <w:pPr>
            <w:pStyle w:val="11"/>
            <w:tabs>
              <w:tab w:val="right" w:leader="dot" w:pos="9344"/>
            </w:tabs>
            <w:rPr>
              <w:rFonts w:asciiTheme="minorHAnsi" w:eastAsiaTheme="minorEastAsia" w:hAnsiTheme="minorHAnsi"/>
              <w:noProof/>
              <w:sz w:val="22"/>
              <w:lang w:eastAsia="ru-RU"/>
            </w:rPr>
          </w:pPr>
          <w:hyperlink w:anchor="_Toc10153012" w:history="1">
            <w:r w:rsidRPr="00D740E0">
              <w:rPr>
                <w:rStyle w:val="a7"/>
                <w:noProof/>
              </w:rPr>
              <w:t xml:space="preserve">ГЛАВА </w:t>
            </w:r>
            <w:r w:rsidRPr="00D740E0">
              <w:rPr>
                <w:rStyle w:val="a7"/>
                <w:noProof/>
                <w:lang w:val="en-US"/>
              </w:rPr>
              <w:t>I</w:t>
            </w:r>
            <w:r w:rsidRPr="00D740E0">
              <w:rPr>
                <w:rStyle w:val="a7"/>
                <w:noProof/>
              </w:rPr>
              <w:t>. ЭВОЛЮЦИЯ ОТНОШЕНИЙ РОССИЙСКОЙ ФЕДЕРАЦИИ И УКРАИНЫ В ПЕРИОД С 2005 ПО 2019 ГГ.</w:t>
            </w:r>
            <w:r>
              <w:rPr>
                <w:noProof/>
                <w:webHidden/>
              </w:rPr>
              <w:tab/>
            </w:r>
            <w:r>
              <w:rPr>
                <w:noProof/>
                <w:webHidden/>
              </w:rPr>
              <w:fldChar w:fldCharType="begin"/>
            </w:r>
            <w:r>
              <w:rPr>
                <w:noProof/>
                <w:webHidden/>
              </w:rPr>
              <w:instrText xml:space="preserve"> PAGEREF _Toc10153012 \h </w:instrText>
            </w:r>
            <w:r>
              <w:rPr>
                <w:noProof/>
                <w:webHidden/>
              </w:rPr>
            </w:r>
            <w:r>
              <w:rPr>
                <w:noProof/>
                <w:webHidden/>
              </w:rPr>
              <w:fldChar w:fldCharType="separate"/>
            </w:r>
            <w:r>
              <w:rPr>
                <w:noProof/>
                <w:webHidden/>
              </w:rPr>
              <w:t>12</w:t>
            </w:r>
            <w:r>
              <w:rPr>
                <w:noProof/>
                <w:webHidden/>
              </w:rPr>
              <w:fldChar w:fldCharType="end"/>
            </w:r>
          </w:hyperlink>
        </w:p>
        <w:p w14:paraId="5D6B39EB" w14:textId="2EE78641" w:rsidR="00411C9C" w:rsidRDefault="00411C9C">
          <w:pPr>
            <w:pStyle w:val="11"/>
            <w:tabs>
              <w:tab w:val="left" w:pos="660"/>
              <w:tab w:val="right" w:leader="dot" w:pos="9344"/>
            </w:tabs>
            <w:rPr>
              <w:rFonts w:asciiTheme="minorHAnsi" w:eastAsiaTheme="minorEastAsia" w:hAnsiTheme="minorHAnsi"/>
              <w:noProof/>
              <w:sz w:val="22"/>
              <w:lang w:eastAsia="ru-RU"/>
            </w:rPr>
          </w:pPr>
          <w:hyperlink w:anchor="_Toc10153013" w:history="1">
            <w:r w:rsidRPr="00D740E0">
              <w:rPr>
                <w:rStyle w:val="a7"/>
                <w:noProof/>
              </w:rPr>
              <w:t>1.1.</w:t>
            </w:r>
            <w:r>
              <w:rPr>
                <w:rFonts w:asciiTheme="minorHAnsi" w:eastAsiaTheme="minorEastAsia" w:hAnsiTheme="minorHAnsi"/>
                <w:noProof/>
                <w:sz w:val="22"/>
                <w:lang w:eastAsia="ru-RU"/>
              </w:rPr>
              <w:tab/>
            </w:r>
            <w:r w:rsidRPr="00D740E0">
              <w:rPr>
                <w:rStyle w:val="a7"/>
                <w:noProof/>
              </w:rPr>
              <w:t>Основные аспекты двусторонних отношений при Президенте В. Ющенко (2005-2010 гг.)</w:t>
            </w:r>
            <w:r>
              <w:rPr>
                <w:noProof/>
                <w:webHidden/>
              </w:rPr>
              <w:t>……………………………………………………………………………………………….</w:t>
            </w:r>
            <w:bookmarkStart w:id="0" w:name="_GoBack"/>
            <w:bookmarkEnd w:id="0"/>
            <w:r>
              <w:rPr>
                <w:noProof/>
                <w:webHidden/>
              </w:rPr>
              <w:fldChar w:fldCharType="begin"/>
            </w:r>
            <w:r>
              <w:rPr>
                <w:noProof/>
                <w:webHidden/>
              </w:rPr>
              <w:instrText xml:space="preserve"> PAGEREF _Toc10153013 \h </w:instrText>
            </w:r>
            <w:r>
              <w:rPr>
                <w:noProof/>
                <w:webHidden/>
              </w:rPr>
            </w:r>
            <w:r>
              <w:rPr>
                <w:noProof/>
                <w:webHidden/>
              </w:rPr>
              <w:fldChar w:fldCharType="separate"/>
            </w:r>
            <w:r>
              <w:rPr>
                <w:noProof/>
                <w:webHidden/>
              </w:rPr>
              <w:t>12</w:t>
            </w:r>
            <w:r>
              <w:rPr>
                <w:noProof/>
                <w:webHidden/>
              </w:rPr>
              <w:fldChar w:fldCharType="end"/>
            </w:r>
          </w:hyperlink>
        </w:p>
        <w:p w14:paraId="7599CBD4" w14:textId="3492DF5D" w:rsidR="00411C9C" w:rsidRDefault="00411C9C">
          <w:pPr>
            <w:pStyle w:val="11"/>
            <w:tabs>
              <w:tab w:val="left" w:pos="660"/>
              <w:tab w:val="right" w:leader="dot" w:pos="9344"/>
            </w:tabs>
            <w:rPr>
              <w:rFonts w:asciiTheme="minorHAnsi" w:eastAsiaTheme="minorEastAsia" w:hAnsiTheme="minorHAnsi"/>
              <w:noProof/>
              <w:sz w:val="22"/>
              <w:lang w:eastAsia="ru-RU"/>
            </w:rPr>
          </w:pPr>
          <w:hyperlink w:anchor="_Toc10153014" w:history="1">
            <w:r w:rsidRPr="00D740E0">
              <w:rPr>
                <w:rStyle w:val="a7"/>
                <w:noProof/>
              </w:rPr>
              <w:t>1.2.</w:t>
            </w:r>
            <w:r>
              <w:rPr>
                <w:rFonts w:asciiTheme="minorHAnsi" w:eastAsiaTheme="minorEastAsia" w:hAnsiTheme="minorHAnsi"/>
                <w:noProof/>
                <w:sz w:val="22"/>
                <w:lang w:eastAsia="ru-RU"/>
              </w:rPr>
              <w:tab/>
            </w:r>
            <w:r w:rsidRPr="00D740E0">
              <w:rPr>
                <w:rStyle w:val="a7"/>
                <w:noProof/>
                <w:shd w:val="clear" w:color="auto" w:fill="FFFFFF"/>
              </w:rPr>
              <w:t>Основные аспекты двусторонних отношений при Президенте В. Януковиче (2010-2014гг.)</w:t>
            </w:r>
            <w:r>
              <w:rPr>
                <w:noProof/>
                <w:webHidden/>
              </w:rPr>
              <w:tab/>
            </w:r>
            <w:r>
              <w:rPr>
                <w:noProof/>
                <w:webHidden/>
              </w:rPr>
              <w:fldChar w:fldCharType="begin"/>
            </w:r>
            <w:r>
              <w:rPr>
                <w:noProof/>
                <w:webHidden/>
              </w:rPr>
              <w:instrText xml:space="preserve"> PAGEREF _Toc10153014 \h </w:instrText>
            </w:r>
            <w:r>
              <w:rPr>
                <w:noProof/>
                <w:webHidden/>
              </w:rPr>
            </w:r>
            <w:r>
              <w:rPr>
                <w:noProof/>
                <w:webHidden/>
              </w:rPr>
              <w:fldChar w:fldCharType="separate"/>
            </w:r>
            <w:r>
              <w:rPr>
                <w:noProof/>
                <w:webHidden/>
              </w:rPr>
              <w:t>19</w:t>
            </w:r>
            <w:r>
              <w:rPr>
                <w:noProof/>
                <w:webHidden/>
              </w:rPr>
              <w:fldChar w:fldCharType="end"/>
            </w:r>
          </w:hyperlink>
        </w:p>
        <w:p w14:paraId="282D6D97" w14:textId="4F1C0C47" w:rsidR="00411C9C" w:rsidRDefault="00411C9C">
          <w:pPr>
            <w:pStyle w:val="11"/>
            <w:tabs>
              <w:tab w:val="left" w:pos="660"/>
              <w:tab w:val="right" w:leader="dot" w:pos="9344"/>
            </w:tabs>
            <w:rPr>
              <w:rFonts w:asciiTheme="minorHAnsi" w:eastAsiaTheme="minorEastAsia" w:hAnsiTheme="minorHAnsi"/>
              <w:noProof/>
              <w:sz w:val="22"/>
              <w:lang w:eastAsia="ru-RU"/>
            </w:rPr>
          </w:pPr>
          <w:hyperlink w:anchor="_Toc10153015" w:history="1">
            <w:r w:rsidRPr="00D740E0">
              <w:rPr>
                <w:rStyle w:val="a7"/>
                <w:noProof/>
              </w:rPr>
              <w:t>1.3.</w:t>
            </w:r>
            <w:r>
              <w:rPr>
                <w:rFonts w:asciiTheme="minorHAnsi" w:eastAsiaTheme="minorEastAsia" w:hAnsiTheme="minorHAnsi"/>
                <w:noProof/>
                <w:sz w:val="22"/>
                <w:lang w:eastAsia="ru-RU"/>
              </w:rPr>
              <w:tab/>
            </w:r>
            <w:r w:rsidRPr="00D740E0">
              <w:rPr>
                <w:rStyle w:val="a7"/>
                <w:noProof/>
              </w:rPr>
              <w:t>Основные аспекты двусторонних отношений при Президенте П. Порошенко (2015-2019 гг.)</w:t>
            </w:r>
            <w:r>
              <w:rPr>
                <w:noProof/>
                <w:webHidden/>
              </w:rPr>
              <w:tab/>
            </w:r>
            <w:r>
              <w:rPr>
                <w:noProof/>
                <w:webHidden/>
              </w:rPr>
              <w:fldChar w:fldCharType="begin"/>
            </w:r>
            <w:r>
              <w:rPr>
                <w:noProof/>
                <w:webHidden/>
              </w:rPr>
              <w:instrText xml:space="preserve"> PAGEREF _Toc10153015 \h </w:instrText>
            </w:r>
            <w:r>
              <w:rPr>
                <w:noProof/>
                <w:webHidden/>
              </w:rPr>
            </w:r>
            <w:r>
              <w:rPr>
                <w:noProof/>
                <w:webHidden/>
              </w:rPr>
              <w:fldChar w:fldCharType="separate"/>
            </w:r>
            <w:r>
              <w:rPr>
                <w:noProof/>
                <w:webHidden/>
              </w:rPr>
              <w:t>22</w:t>
            </w:r>
            <w:r>
              <w:rPr>
                <w:noProof/>
                <w:webHidden/>
              </w:rPr>
              <w:fldChar w:fldCharType="end"/>
            </w:r>
          </w:hyperlink>
        </w:p>
        <w:p w14:paraId="71D21125" w14:textId="5687C56E" w:rsidR="00411C9C" w:rsidRDefault="00411C9C">
          <w:pPr>
            <w:pStyle w:val="11"/>
            <w:tabs>
              <w:tab w:val="right" w:leader="dot" w:pos="9344"/>
            </w:tabs>
            <w:rPr>
              <w:rFonts w:asciiTheme="minorHAnsi" w:eastAsiaTheme="minorEastAsia" w:hAnsiTheme="minorHAnsi"/>
              <w:noProof/>
              <w:sz w:val="22"/>
              <w:lang w:eastAsia="ru-RU"/>
            </w:rPr>
          </w:pPr>
          <w:hyperlink w:anchor="_Toc10153016" w:history="1">
            <w:r w:rsidRPr="00D740E0">
              <w:rPr>
                <w:rStyle w:val="a7"/>
                <w:noProof/>
              </w:rPr>
              <w:t>1.4</w:t>
            </w:r>
            <w:r w:rsidRPr="00D740E0">
              <w:rPr>
                <w:rStyle w:val="a7"/>
                <w:noProof/>
                <w:lang w:val="uk-UA"/>
              </w:rPr>
              <w:t>.</w:t>
            </w:r>
            <w:r w:rsidRPr="00D740E0">
              <w:rPr>
                <w:rStyle w:val="a7"/>
                <w:noProof/>
              </w:rPr>
              <w:t xml:space="preserve"> Эволюция договорно-правовой базы двухсторонних отношений Российской Федерации и Украины</w:t>
            </w:r>
            <w:r>
              <w:rPr>
                <w:noProof/>
                <w:webHidden/>
              </w:rPr>
              <w:tab/>
            </w:r>
            <w:r>
              <w:rPr>
                <w:noProof/>
                <w:webHidden/>
              </w:rPr>
              <w:fldChar w:fldCharType="begin"/>
            </w:r>
            <w:r>
              <w:rPr>
                <w:noProof/>
                <w:webHidden/>
              </w:rPr>
              <w:instrText xml:space="preserve"> PAGEREF _Toc10153016 \h </w:instrText>
            </w:r>
            <w:r>
              <w:rPr>
                <w:noProof/>
                <w:webHidden/>
              </w:rPr>
            </w:r>
            <w:r>
              <w:rPr>
                <w:noProof/>
                <w:webHidden/>
              </w:rPr>
              <w:fldChar w:fldCharType="separate"/>
            </w:r>
            <w:r>
              <w:rPr>
                <w:noProof/>
                <w:webHidden/>
              </w:rPr>
              <w:t>34</w:t>
            </w:r>
            <w:r>
              <w:rPr>
                <w:noProof/>
                <w:webHidden/>
              </w:rPr>
              <w:fldChar w:fldCharType="end"/>
            </w:r>
          </w:hyperlink>
        </w:p>
        <w:p w14:paraId="22E8A9BC" w14:textId="42814FC4" w:rsidR="00411C9C" w:rsidRDefault="00411C9C">
          <w:pPr>
            <w:pStyle w:val="11"/>
            <w:tabs>
              <w:tab w:val="right" w:leader="dot" w:pos="9344"/>
            </w:tabs>
            <w:rPr>
              <w:rFonts w:asciiTheme="minorHAnsi" w:eastAsiaTheme="minorEastAsia" w:hAnsiTheme="minorHAnsi"/>
              <w:noProof/>
              <w:sz w:val="22"/>
              <w:lang w:eastAsia="ru-RU"/>
            </w:rPr>
          </w:pPr>
          <w:hyperlink w:anchor="_Toc10153017" w:history="1">
            <w:r w:rsidRPr="00D740E0">
              <w:rPr>
                <w:rStyle w:val="a7"/>
                <w:noProof/>
              </w:rPr>
              <w:t xml:space="preserve">ГЛАВА </w:t>
            </w:r>
            <w:r w:rsidRPr="00D740E0">
              <w:rPr>
                <w:rStyle w:val="a7"/>
                <w:noProof/>
                <w:lang w:val="en-US"/>
              </w:rPr>
              <w:t>II</w:t>
            </w:r>
            <w:r w:rsidRPr="00D740E0">
              <w:rPr>
                <w:rStyle w:val="a7"/>
                <w:noProof/>
              </w:rPr>
              <w:t>. ОСОБЕННОСТИ ОСВЕЩЕНИЯ ТЕМЫ РОССИЙСКО-УКРАИНСКИХ ОТНОШЕНИЙ В ИНФОРМАЦИОННО-АНАЛИТИЧЕСКИХ ИЗДАНИЯХ</w:t>
            </w:r>
            <w:r>
              <w:rPr>
                <w:noProof/>
                <w:webHidden/>
              </w:rPr>
              <w:tab/>
            </w:r>
            <w:r>
              <w:rPr>
                <w:noProof/>
                <w:webHidden/>
              </w:rPr>
              <w:fldChar w:fldCharType="begin"/>
            </w:r>
            <w:r>
              <w:rPr>
                <w:noProof/>
                <w:webHidden/>
              </w:rPr>
              <w:instrText xml:space="preserve"> PAGEREF _Toc10153017 \h </w:instrText>
            </w:r>
            <w:r>
              <w:rPr>
                <w:noProof/>
                <w:webHidden/>
              </w:rPr>
            </w:r>
            <w:r>
              <w:rPr>
                <w:noProof/>
                <w:webHidden/>
              </w:rPr>
              <w:fldChar w:fldCharType="separate"/>
            </w:r>
            <w:r>
              <w:rPr>
                <w:noProof/>
                <w:webHidden/>
              </w:rPr>
              <w:t>46</w:t>
            </w:r>
            <w:r>
              <w:rPr>
                <w:noProof/>
                <w:webHidden/>
              </w:rPr>
              <w:fldChar w:fldCharType="end"/>
            </w:r>
          </w:hyperlink>
        </w:p>
        <w:p w14:paraId="52C45D59" w14:textId="5FB05045" w:rsidR="00411C9C" w:rsidRDefault="00411C9C">
          <w:pPr>
            <w:pStyle w:val="11"/>
            <w:tabs>
              <w:tab w:val="right" w:leader="dot" w:pos="9344"/>
            </w:tabs>
            <w:rPr>
              <w:rFonts w:asciiTheme="minorHAnsi" w:eastAsiaTheme="minorEastAsia" w:hAnsiTheme="minorHAnsi"/>
              <w:noProof/>
              <w:sz w:val="22"/>
              <w:lang w:eastAsia="ru-RU"/>
            </w:rPr>
          </w:pPr>
          <w:hyperlink w:anchor="_Toc10153018" w:history="1">
            <w:r w:rsidRPr="00D740E0">
              <w:rPr>
                <w:rStyle w:val="a7"/>
                <w:noProof/>
              </w:rPr>
              <w:t>2.</w:t>
            </w:r>
            <w:r w:rsidRPr="00D740E0">
              <w:rPr>
                <w:rStyle w:val="a7"/>
                <w:noProof/>
                <w:lang w:val="uk-UA"/>
              </w:rPr>
              <w:t>1.</w:t>
            </w:r>
            <w:r w:rsidRPr="00D740E0">
              <w:rPr>
                <w:rStyle w:val="a7"/>
                <w:noProof/>
              </w:rPr>
              <w:t xml:space="preserve"> Вопрос будущего развития российско-украинских отношений в информационно-аналитических изданиях при Президенте В. Ющенко (2005-2010 гг.)</w:t>
            </w:r>
            <w:r>
              <w:rPr>
                <w:noProof/>
                <w:webHidden/>
              </w:rPr>
              <w:tab/>
            </w:r>
            <w:r>
              <w:rPr>
                <w:noProof/>
                <w:webHidden/>
              </w:rPr>
              <w:fldChar w:fldCharType="begin"/>
            </w:r>
            <w:r>
              <w:rPr>
                <w:noProof/>
                <w:webHidden/>
              </w:rPr>
              <w:instrText xml:space="preserve"> PAGEREF _Toc10153018 \h </w:instrText>
            </w:r>
            <w:r>
              <w:rPr>
                <w:noProof/>
                <w:webHidden/>
              </w:rPr>
            </w:r>
            <w:r>
              <w:rPr>
                <w:noProof/>
                <w:webHidden/>
              </w:rPr>
              <w:fldChar w:fldCharType="separate"/>
            </w:r>
            <w:r>
              <w:rPr>
                <w:noProof/>
                <w:webHidden/>
              </w:rPr>
              <w:t>52</w:t>
            </w:r>
            <w:r>
              <w:rPr>
                <w:noProof/>
                <w:webHidden/>
              </w:rPr>
              <w:fldChar w:fldCharType="end"/>
            </w:r>
          </w:hyperlink>
        </w:p>
        <w:p w14:paraId="523E072F" w14:textId="43ACE268" w:rsidR="00411C9C" w:rsidRDefault="00411C9C">
          <w:pPr>
            <w:pStyle w:val="11"/>
            <w:tabs>
              <w:tab w:val="right" w:leader="dot" w:pos="9344"/>
            </w:tabs>
            <w:rPr>
              <w:rFonts w:asciiTheme="minorHAnsi" w:eastAsiaTheme="minorEastAsia" w:hAnsiTheme="minorHAnsi"/>
              <w:noProof/>
              <w:sz w:val="22"/>
              <w:lang w:eastAsia="ru-RU"/>
            </w:rPr>
          </w:pPr>
          <w:hyperlink w:anchor="_Toc10153019" w:history="1">
            <w:r w:rsidRPr="00D740E0">
              <w:rPr>
                <w:rStyle w:val="a7"/>
                <w:noProof/>
                <w:lang w:val="uk-UA"/>
              </w:rPr>
              <w:t>2</w:t>
            </w:r>
            <w:r w:rsidRPr="00D740E0">
              <w:rPr>
                <w:rStyle w:val="a7"/>
                <w:noProof/>
              </w:rPr>
              <w:t>.2</w:t>
            </w:r>
            <w:r w:rsidRPr="00D740E0">
              <w:rPr>
                <w:rStyle w:val="a7"/>
                <w:noProof/>
                <w:lang w:val="uk-UA"/>
              </w:rPr>
              <w:t>.</w:t>
            </w:r>
            <w:r w:rsidRPr="00D740E0">
              <w:rPr>
                <w:rStyle w:val="a7"/>
                <w:noProof/>
              </w:rPr>
              <w:t xml:space="preserve"> Вопрос будущего развития российско-украинских отношений в информационно-аналитических изданиях при Президенте В. Януковиче (2010-2014 гг.)</w:t>
            </w:r>
            <w:r>
              <w:rPr>
                <w:noProof/>
                <w:webHidden/>
              </w:rPr>
              <w:tab/>
            </w:r>
            <w:r>
              <w:rPr>
                <w:noProof/>
                <w:webHidden/>
              </w:rPr>
              <w:fldChar w:fldCharType="begin"/>
            </w:r>
            <w:r>
              <w:rPr>
                <w:noProof/>
                <w:webHidden/>
              </w:rPr>
              <w:instrText xml:space="preserve"> PAGEREF _Toc10153019 \h </w:instrText>
            </w:r>
            <w:r>
              <w:rPr>
                <w:noProof/>
                <w:webHidden/>
              </w:rPr>
            </w:r>
            <w:r>
              <w:rPr>
                <w:noProof/>
                <w:webHidden/>
              </w:rPr>
              <w:fldChar w:fldCharType="separate"/>
            </w:r>
            <w:r>
              <w:rPr>
                <w:noProof/>
                <w:webHidden/>
              </w:rPr>
              <w:t>57</w:t>
            </w:r>
            <w:r>
              <w:rPr>
                <w:noProof/>
                <w:webHidden/>
              </w:rPr>
              <w:fldChar w:fldCharType="end"/>
            </w:r>
          </w:hyperlink>
        </w:p>
        <w:p w14:paraId="30A66679" w14:textId="0BEA55FA" w:rsidR="00411C9C" w:rsidRDefault="00411C9C">
          <w:pPr>
            <w:pStyle w:val="11"/>
            <w:tabs>
              <w:tab w:val="right" w:leader="dot" w:pos="9344"/>
            </w:tabs>
            <w:rPr>
              <w:rFonts w:asciiTheme="minorHAnsi" w:eastAsiaTheme="minorEastAsia" w:hAnsiTheme="minorHAnsi"/>
              <w:noProof/>
              <w:sz w:val="22"/>
              <w:lang w:eastAsia="ru-RU"/>
            </w:rPr>
          </w:pPr>
          <w:hyperlink w:anchor="_Toc10153020" w:history="1">
            <w:r w:rsidRPr="00D740E0">
              <w:rPr>
                <w:rStyle w:val="a7"/>
                <w:noProof/>
              </w:rPr>
              <w:t xml:space="preserve">ГЛАВА </w:t>
            </w:r>
            <w:r w:rsidRPr="00D740E0">
              <w:rPr>
                <w:rStyle w:val="a7"/>
                <w:noProof/>
                <w:lang w:val="en-US"/>
              </w:rPr>
              <w:t>III</w:t>
            </w:r>
            <w:r w:rsidRPr="00D740E0">
              <w:rPr>
                <w:rStyle w:val="a7"/>
                <w:noProof/>
              </w:rPr>
              <w:t>. СЦЕНАРИИ РАЗВИТИЯ РОССИЙСКО - УКРАИНСКИХ ОТНОШЕНИЙ ПОСЛЕ ИЗБРАНИЯ НА ПОСТ ПРЕЗИДЕНТА УКРАИНЫ В. ЗЕЛЕНСКОГО</w:t>
            </w:r>
            <w:r>
              <w:rPr>
                <w:noProof/>
                <w:webHidden/>
              </w:rPr>
              <w:tab/>
            </w:r>
            <w:r>
              <w:rPr>
                <w:noProof/>
                <w:webHidden/>
              </w:rPr>
              <w:fldChar w:fldCharType="begin"/>
            </w:r>
            <w:r>
              <w:rPr>
                <w:noProof/>
                <w:webHidden/>
              </w:rPr>
              <w:instrText xml:space="preserve"> PAGEREF _Toc10153020 \h </w:instrText>
            </w:r>
            <w:r>
              <w:rPr>
                <w:noProof/>
                <w:webHidden/>
              </w:rPr>
            </w:r>
            <w:r>
              <w:rPr>
                <w:noProof/>
                <w:webHidden/>
              </w:rPr>
              <w:fldChar w:fldCharType="separate"/>
            </w:r>
            <w:r>
              <w:rPr>
                <w:noProof/>
                <w:webHidden/>
              </w:rPr>
              <w:t>75</w:t>
            </w:r>
            <w:r>
              <w:rPr>
                <w:noProof/>
                <w:webHidden/>
              </w:rPr>
              <w:fldChar w:fldCharType="end"/>
            </w:r>
          </w:hyperlink>
        </w:p>
        <w:p w14:paraId="7AB605F9" w14:textId="5B785115" w:rsidR="00411C9C" w:rsidRDefault="00411C9C">
          <w:pPr>
            <w:pStyle w:val="11"/>
            <w:tabs>
              <w:tab w:val="right" w:leader="dot" w:pos="9344"/>
            </w:tabs>
            <w:rPr>
              <w:rFonts w:asciiTheme="minorHAnsi" w:eastAsiaTheme="minorEastAsia" w:hAnsiTheme="minorHAnsi"/>
              <w:noProof/>
              <w:sz w:val="22"/>
              <w:lang w:eastAsia="ru-RU"/>
            </w:rPr>
          </w:pPr>
          <w:hyperlink w:anchor="_Toc10153021" w:history="1">
            <w:r w:rsidRPr="00D740E0">
              <w:rPr>
                <w:rStyle w:val="a7"/>
                <w:noProof/>
              </w:rPr>
              <w:t>3.1. Оптимистический сценарий</w:t>
            </w:r>
            <w:r>
              <w:rPr>
                <w:noProof/>
                <w:webHidden/>
              </w:rPr>
              <w:tab/>
            </w:r>
            <w:r>
              <w:rPr>
                <w:noProof/>
                <w:webHidden/>
              </w:rPr>
              <w:fldChar w:fldCharType="begin"/>
            </w:r>
            <w:r>
              <w:rPr>
                <w:noProof/>
                <w:webHidden/>
              </w:rPr>
              <w:instrText xml:space="preserve"> PAGEREF _Toc10153021 \h </w:instrText>
            </w:r>
            <w:r>
              <w:rPr>
                <w:noProof/>
                <w:webHidden/>
              </w:rPr>
            </w:r>
            <w:r>
              <w:rPr>
                <w:noProof/>
                <w:webHidden/>
              </w:rPr>
              <w:fldChar w:fldCharType="separate"/>
            </w:r>
            <w:r>
              <w:rPr>
                <w:noProof/>
                <w:webHidden/>
              </w:rPr>
              <w:t>78</w:t>
            </w:r>
            <w:r>
              <w:rPr>
                <w:noProof/>
                <w:webHidden/>
              </w:rPr>
              <w:fldChar w:fldCharType="end"/>
            </w:r>
          </w:hyperlink>
        </w:p>
        <w:p w14:paraId="34100F61" w14:textId="58439B10" w:rsidR="00411C9C" w:rsidRDefault="00411C9C">
          <w:pPr>
            <w:pStyle w:val="11"/>
            <w:tabs>
              <w:tab w:val="right" w:leader="dot" w:pos="9344"/>
            </w:tabs>
            <w:rPr>
              <w:rFonts w:asciiTheme="minorHAnsi" w:eastAsiaTheme="minorEastAsia" w:hAnsiTheme="minorHAnsi"/>
              <w:noProof/>
              <w:sz w:val="22"/>
              <w:lang w:eastAsia="ru-RU"/>
            </w:rPr>
          </w:pPr>
          <w:hyperlink w:anchor="_Toc10153022" w:history="1">
            <w:r w:rsidRPr="00D740E0">
              <w:rPr>
                <w:rStyle w:val="a7"/>
                <w:noProof/>
              </w:rPr>
              <w:t>3.2. Пессимистический сценарий</w:t>
            </w:r>
            <w:r>
              <w:rPr>
                <w:noProof/>
                <w:webHidden/>
              </w:rPr>
              <w:tab/>
            </w:r>
            <w:r>
              <w:rPr>
                <w:noProof/>
                <w:webHidden/>
              </w:rPr>
              <w:fldChar w:fldCharType="begin"/>
            </w:r>
            <w:r>
              <w:rPr>
                <w:noProof/>
                <w:webHidden/>
              </w:rPr>
              <w:instrText xml:space="preserve"> PAGEREF _Toc10153022 \h </w:instrText>
            </w:r>
            <w:r>
              <w:rPr>
                <w:noProof/>
                <w:webHidden/>
              </w:rPr>
            </w:r>
            <w:r>
              <w:rPr>
                <w:noProof/>
                <w:webHidden/>
              </w:rPr>
              <w:fldChar w:fldCharType="separate"/>
            </w:r>
            <w:r>
              <w:rPr>
                <w:noProof/>
                <w:webHidden/>
              </w:rPr>
              <w:t>80</w:t>
            </w:r>
            <w:r>
              <w:rPr>
                <w:noProof/>
                <w:webHidden/>
              </w:rPr>
              <w:fldChar w:fldCharType="end"/>
            </w:r>
          </w:hyperlink>
        </w:p>
        <w:p w14:paraId="672AC1B2" w14:textId="65ECF6C7" w:rsidR="00411C9C" w:rsidRDefault="00411C9C">
          <w:pPr>
            <w:pStyle w:val="11"/>
            <w:tabs>
              <w:tab w:val="right" w:leader="dot" w:pos="9344"/>
            </w:tabs>
            <w:rPr>
              <w:rFonts w:asciiTheme="minorHAnsi" w:eastAsiaTheme="minorEastAsia" w:hAnsiTheme="minorHAnsi"/>
              <w:noProof/>
              <w:sz w:val="22"/>
              <w:lang w:eastAsia="ru-RU"/>
            </w:rPr>
          </w:pPr>
          <w:hyperlink w:anchor="_Toc10153023" w:history="1">
            <w:r w:rsidRPr="00D740E0">
              <w:rPr>
                <w:rStyle w:val="a7"/>
                <w:noProof/>
              </w:rPr>
              <w:t>3.3. Дорожная карта</w:t>
            </w:r>
            <w:r>
              <w:rPr>
                <w:noProof/>
                <w:webHidden/>
              </w:rPr>
              <w:tab/>
            </w:r>
            <w:r>
              <w:rPr>
                <w:noProof/>
                <w:webHidden/>
              </w:rPr>
              <w:fldChar w:fldCharType="begin"/>
            </w:r>
            <w:r>
              <w:rPr>
                <w:noProof/>
                <w:webHidden/>
              </w:rPr>
              <w:instrText xml:space="preserve"> PAGEREF _Toc10153023 \h </w:instrText>
            </w:r>
            <w:r>
              <w:rPr>
                <w:noProof/>
                <w:webHidden/>
              </w:rPr>
            </w:r>
            <w:r>
              <w:rPr>
                <w:noProof/>
                <w:webHidden/>
              </w:rPr>
              <w:fldChar w:fldCharType="separate"/>
            </w:r>
            <w:r>
              <w:rPr>
                <w:noProof/>
                <w:webHidden/>
              </w:rPr>
              <w:t>82</w:t>
            </w:r>
            <w:r>
              <w:rPr>
                <w:noProof/>
                <w:webHidden/>
              </w:rPr>
              <w:fldChar w:fldCharType="end"/>
            </w:r>
          </w:hyperlink>
        </w:p>
        <w:p w14:paraId="6E55B21D" w14:textId="7BEA1A11" w:rsidR="00411C9C" w:rsidRDefault="00411C9C">
          <w:pPr>
            <w:pStyle w:val="11"/>
            <w:tabs>
              <w:tab w:val="right" w:leader="dot" w:pos="9344"/>
            </w:tabs>
            <w:rPr>
              <w:rFonts w:asciiTheme="minorHAnsi" w:eastAsiaTheme="minorEastAsia" w:hAnsiTheme="minorHAnsi"/>
              <w:noProof/>
              <w:sz w:val="22"/>
              <w:lang w:eastAsia="ru-RU"/>
            </w:rPr>
          </w:pPr>
          <w:hyperlink w:anchor="_Toc10153024" w:history="1">
            <w:r w:rsidRPr="00D740E0">
              <w:rPr>
                <w:rStyle w:val="a7"/>
                <w:noProof/>
              </w:rPr>
              <w:t>Таблица 3 — Оптимальный сценарий</w:t>
            </w:r>
            <w:r>
              <w:rPr>
                <w:noProof/>
                <w:webHidden/>
              </w:rPr>
              <w:tab/>
            </w:r>
            <w:r>
              <w:rPr>
                <w:noProof/>
                <w:webHidden/>
              </w:rPr>
              <w:fldChar w:fldCharType="begin"/>
            </w:r>
            <w:r>
              <w:rPr>
                <w:noProof/>
                <w:webHidden/>
              </w:rPr>
              <w:instrText xml:space="preserve"> PAGEREF _Toc10153024 \h </w:instrText>
            </w:r>
            <w:r>
              <w:rPr>
                <w:noProof/>
                <w:webHidden/>
              </w:rPr>
            </w:r>
            <w:r>
              <w:rPr>
                <w:noProof/>
                <w:webHidden/>
              </w:rPr>
              <w:fldChar w:fldCharType="separate"/>
            </w:r>
            <w:r>
              <w:rPr>
                <w:noProof/>
                <w:webHidden/>
              </w:rPr>
              <w:t>86</w:t>
            </w:r>
            <w:r>
              <w:rPr>
                <w:noProof/>
                <w:webHidden/>
              </w:rPr>
              <w:fldChar w:fldCharType="end"/>
            </w:r>
          </w:hyperlink>
        </w:p>
        <w:p w14:paraId="689EE450" w14:textId="225D361C" w:rsidR="00411C9C" w:rsidRDefault="00411C9C">
          <w:pPr>
            <w:pStyle w:val="11"/>
            <w:tabs>
              <w:tab w:val="right" w:leader="dot" w:pos="9344"/>
            </w:tabs>
            <w:rPr>
              <w:rFonts w:asciiTheme="minorHAnsi" w:eastAsiaTheme="minorEastAsia" w:hAnsiTheme="minorHAnsi"/>
              <w:noProof/>
              <w:sz w:val="22"/>
              <w:lang w:eastAsia="ru-RU"/>
            </w:rPr>
          </w:pPr>
          <w:hyperlink w:anchor="_Toc10153025" w:history="1">
            <w:r w:rsidRPr="00D740E0">
              <w:rPr>
                <w:rStyle w:val="a7"/>
                <w:noProof/>
              </w:rPr>
              <w:t>ЗАКЛЮЧЕНИЕ</w:t>
            </w:r>
            <w:r>
              <w:rPr>
                <w:noProof/>
                <w:webHidden/>
              </w:rPr>
              <w:tab/>
            </w:r>
            <w:r>
              <w:rPr>
                <w:noProof/>
                <w:webHidden/>
              </w:rPr>
              <w:fldChar w:fldCharType="begin"/>
            </w:r>
            <w:r>
              <w:rPr>
                <w:noProof/>
                <w:webHidden/>
              </w:rPr>
              <w:instrText xml:space="preserve"> PAGEREF _Toc10153025 \h </w:instrText>
            </w:r>
            <w:r>
              <w:rPr>
                <w:noProof/>
                <w:webHidden/>
              </w:rPr>
            </w:r>
            <w:r>
              <w:rPr>
                <w:noProof/>
                <w:webHidden/>
              </w:rPr>
              <w:fldChar w:fldCharType="separate"/>
            </w:r>
            <w:r>
              <w:rPr>
                <w:noProof/>
                <w:webHidden/>
              </w:rPr>
              <w:t>90</w:t>
            </w:r>
            <w:r>
              <w:rPr>
                <w:noProof/>
                <w:webHidden/>
              </w:rPr>
              <w:fldChar w:fldCharType="end"/>
            </w:r>
          </w:hyperlink>
        </w:p>
        <w:p w14:paraId="32A9D2EA" w14:textId="79DC9598" w:rsidR="00411C9C" w:rsidRDefault="00411C9C">
          <w:pPr>
            <w:pStyle w:val="11"/>
            <w:tabs>
              <w:tab w:val="right" w:leader="dot" w:pos="9344"/>
            </w:tabs>
            <w:rPr>
              <w:rFonts w:asciiTheme="minorHAnsi" w:eastAsiaTheme="minorEastAsia" w:hAnsiTheme="minorHAnsi"/>
              <w:noProof/>
              <w:sz w:val="22"/>
              <w:lang w:eastAsia="ru-RU"/>
            </w:rPr>
          </w:pPr>
          <w:hyperlink w:anchor="_Toc10153026" w:history="1">
            <w:r w:rsidRPr="00D740E0">
              <w:rPr>
                <w:rStyle w:val="a7"/>
                <w:noProof/>
              </w:rPr>
              <w:t>СПИСОК ИСТОЧНИКОВ И ЛИТЕРАТУРЫ</w:t>
            </w:r>
            <w:r>
              <w:rPr>
                <w:noProof/>
                <w:webHidden/>
              </w:rPr>
              <w:tab/>
            </w:r>
            <w:r>
              <w:rPr>
                <w:noProof/>
                <w:webHidden/>
              </w:rPr>
              <w:fldChar w:fldCharType="begin"/>
            </w:r>
            <w:r>
              <w:rPr>
                <w:noProof/>
                <w:webHidden/>
              </w:rPr>
              <w:instrText xml:space="preserve"> PAGEREF _Toc10153026 \h </w:instrText>
            </w:r>
            <w:r>
              <w:rPr>
                <w:noProof/>
                <w:webHidden/>
              </w:rPr>
            </w:r>
            <w:r>
              <w:rPr>
                <w:noProof/>
                <w:webHidden/>
              </w:rPr>
              <w:fldChar w:fldCharType="separate"/>
            </w:r>
            <w:r>
              <w:rPr>
                <w:noProof/>
                <w:webHidden/>
              </w:rPr>
              <w:t>92</w:t>
            </w:r>
            <w:r>
              <w:rPr>
                <w:noProof/>
                <w:webHidden/>
              </w:rPr>
              <w:fldChar w:fldCharType="end"/>
            </w:r>
          </w:hyperlink>
        </w:p>
        <w:p w14:paraId="380D2C88" w14:textId="028BDC6C" w:rsidR="00411C9C" w:rsidRDefault="00411C9C">
          <w:pPr>
            <w:pStyle w:val="11"/>
            <w:tabs>
              <w:tab w:val="left" w:pos="440"/>
              <w:tab w:val="right" w:leader="dot" w:pos="9344"/>
            </w:tabs>
            <w:rPr>
              <w:rFonts w:asciiTheme="minorHAnsi" w:eastAsiaTheme="minorEastAsia" w:hAnsiTheme="minorHAnsi"/>
              <w:noProof/>
              <w:sz w:val="22"/>
              <w:lang w:eastAsia="ru-RU"/>
            </w:rPr>
          </w:pPr>
          <w:hyperlink w:anchor="_Toc10153027" w:history="1">
            <w:r w:rsidRPr="00D740E0">
              <w:rPr>
                <w:rStyle w:val="a7"/>
                <w:noProof/>
              </w:rPr>
              <w:t>I.</w:t>
            </w:r>
            <w:r>
              <w:rPr>
                <w:rFonts w:asciiTheme="minorHAnsi" w:eastAsiaTheme="minorEastAsia" w:hAnsiTheme="minorHAnsi"/>
                <w:noProof/>
                <w:sz w:val="22"/>
                <w:lang w:eastAsia="ru-RU"/>
              </w:rPr>
              <w:tab/>
            </w:r>
            <w:r w:rsidRPr="00D740E0">
              <w:rPr>
                <w:rStyle w:val="a7"/>
                <w:noProof/>
              </w:rPr>
              <w:t>Источники</w:t>
            </w:r>
            <w:r w:rsidRPr="00D740E0">
              <w:rPr>
                <w:rStyle w:val="a7"/>
                <w:noProof/>
                <w:lang w:val="en-US"/>
              </w:rPr>
              <w:t>:</w:t>
            </w:r>
            <w:r>
              <w:rPr>
                <w:noProof/>
                <w:webHidden/>
              </w:rPr>
              <w:tab/>
            </w:r>
            <w:r>
              <w:rPr>
                <w:noProof/>
                <w:webHidden/>
              </w:rPr>
              <w:fldChar w:fldCharType="begin"/>
            </w:r>
            <w:r>
              <w:rPr>
                <w:noProof/>
                <w:webHidden/>
              </w:rPr>
              <w:instrText xml:space="preserve"> PAGEREF _Toc10153027 \h </w:instrText>
            </w:r>
            <w:r>
              <w:rPr>
                <w:noProof/>
                <w:webHidden/>
              </w:rPr>
            </w:r>
            <w:r>
              <w:rPr>
                <w:noProof/>
                <w:webHidden/>
              </w:rPr>
              <w:fldChar w:fldCharType="separate"/>
            </w:r>
            <w:r>
              <w:rPr>
                <w:noProof/>
                <w:webHidden/>
              </w:rPr>
              <w:t>92</w:t>
            </w:r>
            <w:r>
              <w:rPr>
                <w:noProof/>
                <w:webHidden/>
              </w:rPr>
              <w:fldChar w:fldCharType="end"/>
            </w:r>
          </w:hyperlink>
        </w:p>
        <w:p w14:paraId="6C7228DB" w14:textId="2F10A077" w:rsidR="00411C9C" w:rsidRDefault="00411C9C">
          <w:pPr>
            <w:pStyle w:val="11"/>
            <w:tabs>
              <w:tab w:val="left" w:pos="660"/>
              <w:tab w:val="right" w:leader="dot" w:pos="9344"/>
            </w:tabs>
            <w:rPr>
              <w:rFonts w:asciiTheme="minorHAnsi" w:eastAsiaTheme="minorEastAsia" w:hAnsiTheme="minorHAnsi"/>
              <w:noProof/>
              <w:sz w:val="22"/>
              <w:lang w:eastAsia="ru-RU"/>
            </w:rPr>
          </w:pPr>
          <w:hyperlink w:anchor="_Toc10153028" w:history="1">
            <w:r w:rsidRPr="00D740E0">
              <w:rPr>
                <w:rStyle w:val="a7"/>
                <w:noProof/>
              </w:rPr>
              <w:t>II.</w:t>
            </w:r>
            <w:r>
              <w:rPr>
                <w:rFonts w:asciiTheme="minorHAnsi" w:eastAsiaTheme="minorEastAsia" w:hAnsiTheme="minorHAnsi"/>
                <w:noProof/>
                <w:sz w:val="22"/>
                <w:lang w:eastAsia="ru-RU"/>
              </w:rPr>
              <w:tab/>
            </w:r>
            <w:r w:rsidRPr="00D740E0">
              <w:rPr>
                <w:rStyle w:val="a7"/>
                <w:noProof/>
              </w:rPr>
              <w:t>Литература</w:t>
            </w:r>
            <w:r>
              <w:rPr>
                <w:noProof/>
                <w:webHidden/>
              </w:rPr>
              <w:tab/>
            </w:r>
            <w:r>
              <w:rPr>
                <w:noProof/>
                <w:webHidden/>
              </w:rPr>
              <w:fldChar w:fldCharType="begin"/>
            </w:r>
            <w:r>
              <w:rPr>
                <w:noProof/>
                <w:webHidden/>
              </w:rPr>
              <w:instrText xml:space="preserve"> PAGEREF _Toc10153028 \h </w:instrText>
            </w:r>
            <w:r>
              <w:rPr>
                <w:noProof/>
                <w:webHidden/>
              </w:rPr>
            </w:r>
            <w:r>
              <w:rPr>
                <w:noProof/>
                <w:webHidden/>
              </w:rPr>
              <w:fldChar w:fldCharType="separate"/>
            </w:r>
            <w:r>
              <w:rPr>
                <w:noProof/>
                <w:webHidden/>
              </w:rPr>
              <w:t>98</w:t>
            </w:r>
            <w:r>
              <w:rPr>
                <w:noProof/>
                <w:webHidden/>
              </w:rPr>
              <w:fldChar w:fldCharType="end"/>
            </w:r>
          </w:hyperlink>
        </w:p>
        <w:p w14:paraId="72965663" w14:textId="0E9E1C05" w:rsidR="00411C9C" w:rsidRDefault="00411C9C">
          <w:pPr>
            <w:pStyle w:val="11"/>
            <w:tabs>
              <w:tab w:val="left" w:pos="660"/>
              <w:tab w:val="right" w:leader="dot" w:pos="9344"/>
            </w:tabs>
            <w:rPr>
              <w:rFonts w:asciiTheme="minorHAnsi" w:eastAsiaTheme="minorEastAsia" w:hAnsiTheme="minorHAnsi"/>
              <w:noProof/>
              <w:sz w:val="22"/>
              <w:lang w:eastAsia="ru-RU"/>
            </w:rPr>
          </w:pPr>
          <w:hyperlink w:anchor="_Toc10153029" w:history="1">
            <w:r w:rsidRPr="00D740E0">
              <w:rPr>
                <w:rStyle w:val="a7"/>
                <w:noProof/>
              </w:rPr>
              <w:t>2.1.</w:t>
            </w:r>
            <w:r>
              <w:rPr>
                <w:rFonts w:asciiTheme="minorHAnsi" w:eastAsiaTheme="minorEastAsia" w:hAnsiTheme="minorHAnsi"/>
                <w:noProof/>
                <w:sz w:val="22"/>
                <w:lang w:eastAsia="ru-RU"/>
              </w:rPr>
              <w:tab/>
            </w:r>
            <w:r w:rsidRPr="00D740E0">
              <w:rPr>
                <w:rStyle w:val="a7"/>
                <w:noProof/>
              </w:rPr>
              <w:t>Монографии:</w:t>
            </w:r>
            <w:r>
              <w:rPr>
                <w:noProof/>
                <w:webHidden/>
              </w:rPr>
              <w:tab/>
            </w:r>
            <w:r>
              <w:rPr>
                <w:noProof/>
                <w:webHidden/>
              </w:rPr>
              <w:fldChar w:fldCharType="begin"/>
            </w:r>
            <w:r>
              <w:rPr>
                <w:noProof/>
                <w:webHidden/>
              </w:rPr>
              <w:instrText xml:space="preserve"> PAGEREF _Toc10153029 \h </w:instrText>
            </w:r>
            <w:r>
              <w:rPr>
                <w:noProof/>
                <w:webHidden/>
              </w:rPr>
            </w:r>
            <w:r>
              <w:rPr>
                <w:noProof/>
                <w:webHidden/>
              </w:rPr>
              <w:fldChar w:fldCharType="separate"/>
            </w:r>
            <w:r>
              <w:rPr>
                <w:noProof/>
                <w:webHidden/>
              </w:rPr>
              <w:t>98</w:t>
            </w:r>
            <w:r>
              <w:rPr>
                <w:noProof/>
                <w:webHidden/>
              </w:rPr>
              <w:fldChar w:fldCharType="end"/>
            </w:r>
          </w:hyperlink>
        </w:p>
        <w:p w14:paraId="6A4DC025" w14:textId="518F7374" w:rsidR="00AC0E47" w:rsidRDefault="00AC0E47">
          <w:r>
            <w:rPr>
              <w:b/>
              <w:bCs/>
            </w:rPr>
            <w:fldChar w:fldCharType="end"/>
          </w:r>
        </w:p>
      </w:sdtContent>
    </w:sdt>
    <w:p w14:paraId="07AD20DE" w14:textId="6762C36D" w:rsidR="00AC0E47" w:rsidRDefault="00AC0E47">
      <w:pPr>
        <w:spacing w:line="259" w:lineRule="auto"/>
        <w:jc w:val="left"/>
        <w:rPr>
          <w:rFonts w:eastAsia="Times New Roman" w:cs="Times New Roman"/>
          <w:bCs/>
          <w:kern w:val="36"/>
          <w:szCs w:val="48"/>
          <w:lang w:eastAsia="ru-RU"/>
        </w:rPr>
      </w:pPr>
      <w:r>
        <w:rPr>
          <w:rFonts w:eastAsia="Times New Roman" w:cs="Times New Roman"/>
          <w:bCs/>
          <w:kern w:val="36"/>
          <w:szCs w:val="48"/>
          <w:lang w:eastAsia="ru-RU"/>
        </w:rPr>
        <w:lastRenderedPageBreak/>
        <w:br w:type="page"/>
      </w:r>
    </w:p>
    <w:p w14:paraId="52F02562" w14:textId="77777777" w:rsidR="009F4819" w:rsidRDefault="009F4819" w:rsidP="00FB6B5A">
      <w:pPr>
        <w:pStyle w:val="1"/>
        <w:jc w:val="center"/>
      </w:pPr>
    </w:p>
    <w:p w14:paraId="03206755" w14:textId="268204A1" w:rsidR="00153682" w:rsidRPr="00DF5D1D" w:rsidRDefault="00FB6B5A" w:rsidP="00FB6B5A">
      <w:pPr>
        <w:pStyle w:val="1"/>
        <w:jc w:val="center"/>
      </w:pPr>
      <w:bookmarkStart w:id="1" w:name="_Toc10153011"/>
      <w:r w:rsidRPr="00DF5D1D">
        <w:t>ВВЕДЕНИЕ</w:t>
      </w:r>
      <w:bookmarkEnd w:id="1"/>
    </w:p>
    <w:p w14:paraId="050A56CC" w14:textId="2F48CD61" w:rsidR="00AC11FD" w:rsidRPr="00AC11FD" w:rsidRDefault="00AC11FD" w:rsidP="00AC11FD">
      <w:pPr>
        <w:pStyle w:val="Pa19"/>
        <w:spacing w:line="360" w:lineRule="auto"/>
        <w:ind w:firstLine="708"/>
        <w:jc w:val="both"/>
        <w:rPr>
          <w:rFonts w:ascii="Times New Roman" w:hAnsi="Times New Roman" w:cs="Times New Roman"/>
        </w:rPr>
      </w:pPr>
      <w:r w:rsidRPr="00AC11FD">
        <w:rPr>
          <w:rFonts w:ascii="Times New Roman" w:hAnsi="Times New Roman" w:cs="Times New Roman"/>
        </w:rPr>
        <w:t>Все годы с момента обретения Украиной независимости были относительно стабильными, так как Л. Кравчук, а затем Л. Кучма хотя и проводили политику активизации сотрудничества со своими западными партнёрами, но при этом также не отказывались от курса на сближение с Россией. Приход к власти в Украине после «оранжевой революции» В. Ющенко стал поворотным пунктом в изменении формата сотрудничества Российской Федерации и Украины</w:t>
      </w:r>
      <w:r>
        <w:rPr>
          <w:rFonts w:ascii="Times New Roman" w:hAnsi="Times New Roman" w:cs="Times New Roman"/>
        </w:rPr>
        <w:t>.</w:t>
      </w:r>
      <w:r w:rsidRPr="00AC11FD">
        <w:rPr>
          <w:rFonts w:ascii="Times New Roman" w:hAnsi="Times New Roman" w:cs="Times New Roman"/>
        </w:rPr>
        <w:t xml:space="preserve"> </w:t>
      </w:r>
      <w:r>
        <w:rPr>
          <w:rFonts w:ascii="Times New Roman" w:hAnsi="Times New Roman" w:cs="Times New Roman"/>
        </w:rPr>
        <w:t>В</w:t>
      </w:r>
      <w:r w:rsidRPr="00AC11FD">
        <w:rPr>
          <w:rFonts w:ascii="Times New Roman" w:hAnsi="Times New Roman" w:cs="Times New Roman"/>
        </w:rPr>
        <w:t>виду того, что новое правительство не только продолжило прозападный курс своих предшественников, но и предприняло попытки максимального сокращения сотрудничества с Р</w:t>
      </w:r>
      <w:r>
        <w:rPr>
          <w:rFonts w:ascii="Times New Roman" w:hAnsi="Times New Roman" w:cs="Times New Roman"/>
        </w:rPr>
        <w:t>оссией</w:t>
      </w:r>
      <w:r w:rsidRPr="00AC11FD">
        <w:rPr>
          <w:rFonts w:ascii="Times New Roman" w:hAnsi="Times New Roman" w:cs="Times New Roman"/>
        </w:rPr>
        <w:t xml:space="preserve">.  </w:t>
      </w:r>
    </w:p>
    <w:p w14:paraId="154F0BCE" w14:textId="7E115075" w:rsidR="00AC11FD" w:rsidRDefault="00AC11FD" w:rsidP="00AC11FD">
      <w:pPr>
        <w:autoSpaceDE w:val="0"/>
        <w:autoSpaceDN w:val="0"/>
        <w:adjustRightInd w:val="0"/>
        <w:spacing w:after="0"/>
        <w:ind w:firstLine="708"/>
        <w:rPr>
          <w:rFonts w:cs="Times New Roman"/>
        </w:rPr>
      </w:pPr>
      <w:r w:rsidRPr="00AC11FD">
        <w:rPr>
          <w:rStyle w:val="a5"/>
          <w:rFonts w:cs="Times New Roman"/>
          <w:szCs w:val="24"/>
        </w:rPr>
        <w:t xml:space="preserve"> </w:t>
      </w:r>
      <w:r w:rsidRPr="00AC11FD">
        <w:rPr>
          <w:rStyle w:val="A00"/>
          <w:rFonts w:cs="Times New Roman"/>
          <w:sz w:val="24"/>
          <w:szCs w:val="24"/>
        </w:rPr>
        <w:t>«Оранжевая революция» и новый политический курс В. Ющенко привели к затяжному кризису во взаимоотноше</w:t>
      </w:r>
      <w:r w:rsidRPr="00AC11FD">
        <w:rPr>
          <w:rStyle w:val="A00"/>
          <w:rFonts w:cs="Times New Roman"/>
          <w:sz w:val="24"/>
          <w:szCs w:val="24"/>
        </w:rPr>
        <w:softHyphen/>
        <w:t>ниях России и Украины.</w:t>
      </w:r>
      <w:r w:rsidRPr="00AC11FD">
        <w:rPr>
          <w:rStyle w:val="a5"/>
          <w:rFonts w:cs="Times New Roman"/>
          <w:szCs w:val="24"/>
        </w:rPr>
        <w:t xml:space="preserve"> </w:t>
      </w:r>
      <w:r w:rsidRPr="00AC11FD">
        <w:rPr>
          <w:rStyle w:val="A00"/>
          <w:rFonts w:cs="Times New Roman"/>
          <w:sz w:val="24"/>
          <w:szCs w:val="24"/>
        </w:rPr>
        <w:t>Именно в этот период Украина снижает своё участие в мероприятиях СНГ, активизирует сотрудничество с НАТО и ГУАМ, а также в период августовских событий 2008 года в Грузии МИД Украины пытался запретить возвра</w:t>
      </w:r>
      <w:r w:rsidRPr="00AC11FD">
        <w:rPr>
          <w:rStyle w:val="A00"/>
          <w:rFonts w:cs="Times New Roman"/>
          <w:sz w:val="24"/>
          <w:szCs w:val="24"/>
        </w:rPr>
        <w:softHyphen/>
        <w:t xml:space="preserve">щение на территорию Украины кораблей Черноморского флота Российской Федерации. </w:t>
      </w:r>
      <w:r w:rsidRPr="00AC11FD">
        <w:rPr>
          <w:rFonts w:cs="Times New Roman"/>
          <w:szCs w:val="24"/>
        </w:rPr>
        <w:t>К тому же данны</w:t>
      </w:r>
      <w:r>
        <w:rPr>
          <w:rFonts w:cs="Times New Roman"/>
          <w:szCs w:val="24"/>
        </w:rPr>
        <w:t>й</w:t>
      </w:r>
      <w:r w:rsidRPr="00AC11FD">
        <w:rPr>
          <w:rFonts w:cs="Times New Roman"/>
          <w:szCs w:val="24"/>
        </w:rPr>
        <w:t xml:space="preserve"> период характеризуется началом применения механизма двусторонних санкций</w:t>
      </w:r>
      <w:r>
        <w:rPr>
          <w:rFonts w:cs="Times New Roman"/>
        </w:rPr>
        <w:t xml:space="preserve"> на фоне официальных обвинений друг друга в недружественных действиях, соответственно, именно с этого этапа необходимо рассматривать процессы в двусторонних отношениях, которые привели к тому, что с 2014 года мы наблюдаем их деградацию.</w:t>
      </w:r>
    </w:p>
    <w:p w14:paraId="7948970E" w14:textId="2692DA57" w:rsidR="00D1135B" w:rsidRPr="00D1135B" w:rsidRDefault="00D1135B" w:rsidP="00D1135B">
      <w:pPr>
        <w:autoSpaceDE w:val="0"/>
        <w:autoSpaceDN w:val="0"/>
        <w:adjustRightInd w:val="0"/>
        <w:spacing w:after="0"/>
        <w:ind w:firstLine="708"/>
        <w:rPr>
          <w:rFonts w:eastAsia="PTSans-Narrow" w:cs="Times New Roman"/>
          <w:szCs w:val="24"/>
        </w:rPr>
      </w:pPr>
      <w:r w:rsidRPr="00AC11FD">
        <w:rPr>
          <w:rFonts w:cs="Times New Roman"/>
          <w:szCs w:val="24"/>
        </w:rPr>
        <w:t>Актуальность темы работы обусловлена влиянием украинского кризиса на международные отношения</w:t>
      </w:r>
      <w:r w:rsidRPr="00AC11FD">
        <w:rPr>
          <w:rFonts w:eastAsia="PTSans-Narrow" w:cs="Times New Roman"/>
          <w:szCs w:val="24"/>
        </w:rPr>
        <w:t xml:space="preserve">, одним из основных условий стабилизации которого является нормализация отношений Российской Федерации с Украиной. </w:t>
      </w:r>
    </w:p>
    <w:p w14:paraId="7BF51A99" w14:textId="42FC88F1" w:rsidR="00AC11FD" w:rsidRPr="00AC11FD" w:rsidRDefault="00AC11FD" w:rsidP="00AC11FD">
      <w:pPr>
        <w:autoSpaceDE w:val="0"/>
        <w:autoSpaceDN w:val="0"/>
        <w:adjustRightInd w:val="0"/>
        <w:spacing w:after="0"/>
        <w:ind w:firstLine="708"/>
        <w:rPr>
          <w:rFonts w:eastAsia="PTSans-Narrow" w:cs="Times New Roman"/>
          <w:szCs w:val="24"/>
        </w:rPr>
      </w:pPr>
      <w:r w:rsidRPr="00AC11FD">
        <w:rPr>
          <w:rFonts w:eastAsia="PTSans-Narrow" w:cs="Times New Roman"/>
          <w:szCs w:val="24"/>
        </w:rPr>
        <w:t xml:space="preserve"> </w:t>
      </w:r>
      <w:r w:rsidRPr="00DF5D1D">
        <w:rPr>
          <w:rFonts w:eastAsia="PTSans-Narrow" w:cs="Times New Roman"/>
          <w:szCs w:val="24"/>
        </w:rPr>
        <w:t>Кризис российско-украинских отношений</w:t>
      </w:r>
      <w:r>
        <w:rPr>
          <w:rFonts w:eastAsia="PTSans-Narrow" w:cs="Times New Roman"/>
          <w:szCs w:val="24"/>
        </w:rPr>
        <w:t>, который прослеживался еще в 2005 году,</w:t>
      </w:r>
      <w:r w:rsidRPr="00DF5D1D">
        <w:rPr>
          <w:rFonts w:eastAsia="PTSans-Narrow" w:cs="Times New Roman"/>
          <w:szCs w:val="24"/>
        </w:rPr>
        <w:t xml:space="preserve"> повлек за собой череду негативных последствий</w:t>
      </w:r>
      <w:r w:rsidR="00D1135B">
        <w:rPr>
          <w:rFonts w:eastAsia="PTSans-Narrow" w:cs="Times New Roman"/>
          <w:szCs w:val="24"/>
        </w:rPr>
        <w:t xml:space="preserve">, которые особенно обострились к окончанию президентского срока В. Януковича. Все эти процессы </w:t>
      </w:r>
      <w:r w:rsidRPr="00DF5D1D">
        <w:rPr>
          <w:rFonts w:eastAsia="PTSans-Narrow" w:cs="Times New Roman"/>
          <w:szCs w:val="24"/>
        </w:rPr>
        <w:t>выразил</w:t>
      </w:r>
      <w:r w:rsidR="00D1135B">
        <w:rPr>
          <w:rFonts w:eastAsia="PTSans-Narrow" w:cs="Times New Roman"/>
          <w:szCs w:val="24"/>
        </w:rPr>
        <w:t>и</w:t>
      </w:r>
      <w:r w:rsidRPr="00DF5D1D">
        <w:rPr>
          <w:rFonts w:eastAsia="PTSans-Narrow" w:cs="Times New Roman"/>
          <w:szCs w:val="24"/>
        </w:rPr>
        <w:t>сь в росте недоверия между государствами</w:t>
      </w:r>
      <w:r w:rsidR="00D1135B">
        <w:rPr>
          <w:rFonts w:eastAsia="PTSans-Narrow" w:cs="Times New Roman"/>
          <w:szCs w:val="24"/>
        </w:rPr>
        <w:t xml:space="preserve"> </w:t>
      </w:r>
      <w:r w:rsidRPr="00DF5D1D">
        <w:rPr>
          <w:rFonts w:eastAsia="PTSans-Narrow" w:cs="Times New Roman"/>
          <w:szCs w:val="24"/>
        </w:rPr>
        <w:t>и способствовал</w:t>
      </w:r>
      <w:r w:rsidR="00D1135B">
        <w:rPr>
          <w:rFonts w:eastAsia="PTSans-Narrow" w:cs="Times New Roman"/>
          <w:szCs w:val="24"/>
        </w:rPr>
        <w:t>и</w:t>
      </w:r>
      <w:r w:rsidRPr="00DF5D1D">
        <w:rPr>
          <w:rFonts w:eastAsia="PTSans-Narrow" w:cs="Times New Roman"/>
          <w:szCs w:val="24"/>
        </w:rPr>
        <w:t xml:space="preserve"> серьезным изменениям в мировой политике</w:t>
      </w:r>
      <w:r>
        <w:rPr>
          <w:rFonts w:eastAsia="PTSans-Narrow" w:cs="Times New Roman"/>
          <w:szCs w:val="24"/>
        </w:rPr>
        <w:t xml:space="preserve"> на нынешнем этапе.</w:t>
      </w:r>
    </w:p>
    <w:p w14:paraId="5B0E17FA" w14:textId="6D1E526D" w:rsidR="00AC11FD" w:rsidRPr="00DF5D1D" w:rsidRDefault="00153682" w:rsidP="00D1135B">
      <w:pPr>
        <w:spacing w:after="0"/>
        <w:ind w:firstLine="709"/>
        <w:rPr>
          <w:rFonts w:cs="Times New Roman"/>
          <w:szCs w:val="24"/>
        </w:rPr>
      </w:pPr>
      <w:r w:rsidRPr="00DF5D1D">
        <w:rPr>
          <w:rFonts w:eastAsia="PTSans-Narrow" w:cs="Times New Roman"/>
          <w:szCs w:val="24"/>
        </w:rPr>
        <w:t>Украина и Россия имеют протяженную государственную границу и длительную историю двусторонних отношений</w:t>
      </w:r>
      <w:r w:rsidR="00F21A86">
        <w:rPr>
          <w:rFonts w:eastAsia="PTSans-Narrow" w:cs="Times New Roman"/>
          <w:szCs w:val="24"/>
        </w:rPr>
        <w:t xml:space="preserve">, в данный момент </w:t>
      </w:r>
      <w:r w:rsidR="00F21A86">
        <w:rPr>
          <w:rFonts w:cs="Times New Roman"/>
          <w:szCs w:val="24"/>
        </w:rPr>
        <w:t>в</w:t>
      </w:r>
      <w:r w:rsidRPr="00DF5D1D">
        <w:rPr>
          <w:rFonts w:cs="Times New Roman"/>
          <w:szCs w:val="24"/>
        </w:rPr>
        <w:t>заимоотношения Росси</w:t>
      </w:r>
      <w:r w:rsidR="00F97E4F" w:rsidRPr="00DF5D1D">
        <w:rPr>
          <w:rFonts w:cs="Times New Roman"/>
          <w:szCs w:val="24"/>
        </w:rPr>
        <w:t>йской Федерации</w:t>
      </w:r>
      <w:r w:rsidRPr="00DF5D1D">
        <w:rPr>
          <w:rFonts w:cs="Times New Roman"/>
          <w:szCs w:val="24"/>
        </w:rPr>
        <w:t xml:space="preserve"> и Украины находятся на </w:t>
      </w:r>
      <w:r w:rsidR="00F97E4F" w:rsidRPr="00DF5D1D">
        <w:rPr>
          <w:rFonts w:cs="Times New Roman"/>
          <w:szCs w:val="24"/>
        </w:rPr>
        <w:t xml:space="preserve">довольно </w:t>
      </w:r>
      <w:r w:rsidRPr="00DF5D1D">
        <w:rPr>
          <w:rFonts w:cs="Times New Roman"/>
          <w:szCs w:val="24"/>
        </w:rPr>
        <w:t xml:space="preserve">низком уровне. </w:t>
      </w:r>
      <w:r w:rsidR="00F97E4F" w:rsidRPr="00DF5D1D">
        <w:rPr>
          <w:rFonts w:cs="Times New Roman"/>
          <w:szCs w:val="24"/>
        </w:rPr>
        <w:t>Двусторонняя д</w:t>
      </w:r>
      <w:r w:rsidRPr="00DF5D1D">
        <w:rPr>
          <w:rFonts w:cs="Times New Roman"/>
          <w:szCs w:val="24"/>
        </w:rPr>
        <w:t xml:space="preserve">оговорно-правовая база на сегодня составляет 358 международных документов, регулирующих широкий круг вопросов сотрудничества </w:t>
      </w:r>
      <w:r w:rsidR="00F97E4F" w:rsidRPr="00DF5D1D">
        <w:rPr>
          <w:rFonts w:cs="Times New Roman"/>
          <w:szCs w:val="24"/>
        </w:rPr>
        <w:t xml:space="preserve">данных </w:t>
      </w:r>
      <w:r w:rsidRPr="00DF5D1D">
        <w:rPr>
          <w:rFonts w:cs="Times New Roman"/>
          <w:szCs w:val="24"/>
        </w:rPr>
        <w:t xml:space="preserve">государств, включая торгово-экономическую, научно-техническую, гуманитарную, правоохранительную и другие </w:t>
      </w:r>
      <w:r w:rsidRPr="00DF5D1D">
        <w:rPr>
          <w:rFonts w:cs="Times New Roman"/>
          <w:szCs w:val="24"/>
        </w:rPr>
        <w:lastRenderedPageBreak/>
        <w:t>сферы</w:t>
      </w:r>
      <w:r w:rsidR="00F21A86">
        <w:rPr>
          <w:rFonts w:cs="Times New Roman"/>
          <w:szCs w:val="24"/>
        </w:rPr>
        <w:t xml:space="preserve">, но в </w:t>
      </w:r>
      <w:r w:rsidRPr="00DF5D1D">
        <w:rPr>
          <w:rFonts w:cs="Times New Roman"/>
          <w:szCs w:val="24"/>
        </w:rPr>
        <w:t>то же время, реализация ряда документов существенно затруднена, что обусловлено общим кризисом российско-украинских отношений. Последни</w:t>
      </w:r>
      <w:r w:rsidR="00F21A86">
        <w:rPr>
          <w:rFonts w:cs="Times New Roman"/>
          <w:szCs w:val="24"/>
        </w:rPr>
        <w:t>е</w:t>
      </w:r>
      <w:r w:rsidRPr="00DF5D1D">
        <w:rPr>
          <w:rFonts w:cs="Times New Roman"/>
          <w:szCs w:val="24"/>
        </w:rPr>
        <w:t xml:space="preserve"> двусторонни</w:t>
      </w:r>
      <w:r w:rsidR="00F21A86">
        <w:rPr>
          <w:rFonts w:cs="Times New Roman"/>
          <w:szCs w:val="24"/>
        </w:rPr>
        <w:t>е</w:t>
      </w:r>
      <w:r w:rsidRPr="00DF5D1D">
        <w:rPr>
          <w:rFonts w:cs="Times New Roman"/>
          <w:szCs w:val="24"/>
        </w:rPr>
        <w:t xml:space="preserve"> договор</w:t>
      </w:r>
      <w:r w:rsidR="00F21A86">
        <w:rPr>
          <w:rFonts w:cs="Times New Roman"/>
          <w:szCs w:val="24"/>
        </w:rPr>
        <w:t>ы</w:t>
      </w:r>
      <w:r w:rsidRPr="00DF5D1D">
        <w:rPr>
          <w:rFonts w:cs="Times New Roman"/>
          <w:szCs w:val="24"/>
        </w:rPr>
        <w:t xml:space="preserve"> был подписан</w:t>
      </w:r>
      <w:r w:rsidR="00F21A86">
        <w:rPr>
          <w:rFonts w:cs="Times New Roman"/>
          <w:szCs w:val="24"/>
        </w:rPr>
        <w:t>ы</w:t>
      </w:r>
      <w:r w:rsidRPr="00DF5D1D">
        <w:rPr>
          <w:rFonts w:cs="Times New Roman"/>
          <w:szCs w:val="24"/>
        </w:rPr>
        <w:t xml:space="preserve"> в феврале 2014 года</w:t>
      </w:r>
      <w:r w:rsidR="00F21A86">
        <w:rPr>
          <w:rFonts w:cs="Times New Roman"/>
          <w:szCs w:val="24"/>
        </w:rPr>
        <w:t xml:space="preserve"> и касались области культурного взаимодействия</w:t>
      </w:r>
      <w:r w:rsidRPr="00DF5D1D">
        <w:rPr>
          <w:rFonts w:cs="Times New Roman"/>
          <w:szCs w:val="24"/>
        </w:rPr>
        <w:t xml:space="preserve">. </w:t>
      </w:r>
      <w:r w:rsidR="00F21A86">
        <w:rPr>
          <w:rFonts w:cs="Times New Roman"/>
          <w:szCs w:val="24"/>
        </w:rPr>
        <w:t>С</w:t>
      </w:r>
      <w:r w:rsidRPr="00DF5D1D">
        <w:rPr>
          <w:rFonts w:cs="Times New Roman"/>
          <w:szCs w:val="24"/>
        </w:rPr>
        <w:t xml:space="preserve"> 2014 года наблюдается </w:t>
      </w:r>
      <w:r w:rsidR="00C00E03" w:rsidRPr="00DF5D1D">
        <w:rPr>
          <w:rFonts w:cs="Times New Roman"/>
          <w:szCs w:val="24"/>
        </w:rPr>
        <w:t>процесс разрушения</w:t>
      </w:r>
      <w:r w:rsidRPr="00DF5D1D">
        <w:rPr>
          <w:rFonts w:cs="Times New Roman"/>
          <w:szCs w:val="24"/>
        </w:rPr>
        <w:t xml:space="preserve"> нормативно-правовой базы сотрудничества и</w:t>
      </w:r>
      <w:r w:rsidR="00F97E4F" w:rsidRPr="00DF5D1D">
        <w:rPr>
          <w:rFonts w:cs="Times New Roman"/>
          <w:szCs w:val="24"/>
        </w:rPr>
        <w:t>, соответственно,</w:t>
      </w:r>
      <w:r w:rsidRPr="00DF5D1D">
        <w:rPr>
          <w:rFonts w:cs="Times New Roman"/>
          <w:szCs w:val="24"/>
        </w:rPr>
        <w:t xml:space="preserve"> системы институциональных межгосударственных отношений.</w:t>
      </w:r>
      <w:r w:rsidR="00C00E03" w:rsidRPr="00DF5D1D">
        <w:rPr>
          <w:rFonts w:cs="Times New Roman"/>
          <w:szCs w:val="24"/>
        </w:rPr>
        <w:t xml:space="preserve"> </w:t>
      </w:r>
    </w:p>
    <w:p w14:paraId="528EA651" w14:textId="1CD797AD" w:rsidR="003C24C5" w:rsidRPr="00DF5D1D" w:rsidRDefault="00153682" w:rsidP="00DF5D1D">
      <w:pPr>
        <w:spacing w:after="0"/>
        <w:ind w:firstLine="709"/>
        <w:rPr>
          <w:rFonts w:cs="Times New Roman"/>
          <w:szCs w:val="24"/>
        </w:rPr>
      </w:pPr>
      <w:r w:rsidRPr="00DF5D1D">
        <w:rPr>
          <w:rFonts w:cs="Times New Roman"/>
          <w:szCs w:val="24"/>
        </w:rPr>
        <w:t xml:space="preserve">Российско-украинский кризис охватывает все сферы двусторонних </w:t>
      </w:r>
      <w:r w:rsidR="00F97E4F" w:rsidRPr="00DF5D1D">
        <w:rPr>
          <w:rFonts w:cs="Times New Roman"/>
          <w:szCs w:val="24"/>
        </w:rPr>
        <w:t>отношения</w:t>
      </w:r>
      <w:r w:rsidRPr="00DF5D1D">
        <w:rPr>
          <w:rFonts w:cs="Times New Roman"/>
          <w:szCs w:val="24"/>
        </w:rPr>
        <w:t xml:space="preserve"> и, в первую очередь, является политико-дипломатической конфронтацией. Межгосударственные контакты Р</w:t>
      </w:r>
      <w:r w:rsidR="00C00E03" w:rsidRPr="00DF5D1D">
        <w:rPr>
          <w:rFonts w:cs="Times New Roman"/>
          <w:szCs w:val="24"/>
        </w:rPr>
        <w:t xml:space="preserve">оссийская Федерация </w:t>
      </w:r>
      <w:r w:rsidR="00174A18">
        <w:rPr>
          <w:rFonts w:cs="Times New Roman"/>
          <w:szCs w:val="24"/>
        </w:rPr>
        <w:t>—</w:t>
      </w:r>
      <w:r w:rsidR="00F21A86">
        <w:rPr>
          <w:rFonts w:cs="Times New Roman"/>
          <w:szCs w:val="24"/>
        </w:rPr>
        <w:t xml:space="preserve"> </w:t>
      </w:r>
      <w:r w:rsidRPr="00DF5D1D">
        <w:rPr>
          <w:rFonts w:cs="Times New Roman"/>
          <w:szCs w:val="24"/>
        </w:rPr>
        <w:t>Украина</w:t>
      </w:r>
      <w:r w:rsidRPr="00DF5D1D">
        <w:rPr>
          <w:rFonts w:cs="Times New Roman"/>
          <w:szCs w:val="24"/>
          <w:lang w:val="uk-UA"/>
        </w:rPr>
        <w:t xml:space="preserve"> с 2014 </w:t>
      </w:r>
      <w:r w:rsidRPr="00DF5D1D">
        <w:rPr>
          <w:rFonts w:cs="Times New Roman"/>
          <w:szCs w:val="24"/>
        </w:rPr>
        <w:t>года осуществляются или заочно, или в формате многосторонних встреч. Характер и атмосферу диалога можно охарактеризовать как враждебную.</w:t>
      </w:r>
      <w:r w:rsidR="00C00E03" w:rsidRPr="00DF5D1D">
        <w:rPr>
          <w:rFonts w:cs="Times New Roman"/>
          <w:szCs w:val="24"/>
        </w:rPr>
        <w:t xml:space="preserve"> Ввиду смены власти в Украине в 2019 году </w:t>
      </w:r>
      <w:r w:rsidR="00F97E4F" w:rsidRPr="00DF5D1D">
        <w:rPr>
          <w:rFonts w:cs="Times New Roman"/>
          <w:szCs w:val="24"/>
        </w:rPr>
        <w:t xml:space="preserve">необходимо </w:t>
      </w:r>
      <w:r w:rsidR="00C00E03" w:rsidRPr="00DF5D1D">
        <w:rPr>
          <w:rFonts w:cs="Times New Roman"/>
          <w:szCs w:val="24"/>
        </w:rPr>
        <w:t xml:space="preserve">рассмотреть перспективы дальнейших контактов двух государств. </w:t>
      </w:r>
    </w:p>
    <w:p w14:paraId="0B7B1FA7" w14:textId="420EF30A" w:rsidR="00153682" w:rsidRPr="00DF5D1D" w:rsidRDefault="00153682" w:rsidP="00DF5D1D">
      <w:pPr>
        <w:spacing w:after="0"/>
        <w:ind w:firstLine="709"/>
        <w:rPr>
          <w:rFonts w:cs="Times New Roman"/>
          <w:szCs w:val="24"/>
        </w:rPr>
      </w:pPr>
      <w:r w:rsidRPr="00C64589">
        <w:rPr>
          <w:rFonts w:cs="Times New Roman"/>
          <w:b/>
          <w:szCs w:val="24"/>
        </w:rPr>
        <w:t>Цель и задачи исследования</w:t>
      </w:r>
      <w:r w:rsidRPr="00DF5D1D">
        <w:rPr>
          <w:rFonts w:cs="Times New Roman"/>
          <w:szCs w:val="24"/>
        </w:rPr>
        <w:t xml:space="preserve">. Целью является </w:t>
      </w:r>
      <w:r w:rsidR="00B67303" w:rsidRPr="00DF5D1D">
        <w:rPr>
          <w:rFonts w:cs="Times New Roman"/>
          <w:szCs w:val="24"/>
        </w:rPr>
        <w:t>прогнозирование</w:t>
      </w:r>
      <w:r w:rsidRPr="00DF5D1D">
        <w:rPr>
          <w:rFonts w:cs="Times New Roman"/>
          <w:szCs w:val="24"/>
        </w:rPr>
        <w:t xml:space="preserve"> двусторонних отношений Российской Федерации и Украины</w:t>
      </w:r>
      <w:r w:rsidR="00B67303" w:rsidRPr="00DF5D1D">
        <w:rPr>
          <w:rFonts w:cs="Times New Roman"/>
          <w:szCs w:val="24"/>
        </w:rPr>
        <w:t xml:space="preserve"> после прихода к власти новоизбранного украинского президента.</w:t>
      </w:r>
    </w:p>
    <w:p w14:paraId="0D7A0CE2" w14:textId="77777777" w:rsidR="00153682" w:rsidRPr="00C64589" w:rsidRDefault="00153682" w:rsidP="00DF5D1D">
      <w:pPr>
        <w:pStyle w:val="ac"/>
        <w:widowControl w:val="0"/>
        <w:ind w:firstLine="708"/>
        <w:rPr>
          <w:rFonts w:ascii="Times New Roman" w:hAnsi="Times New Roman"/>
          <w:b/>
          <w:sz w:val="24"/>
          <w:szCs w:val="24"/>
          <w:lang w:val="ru-RU"/>
        </w:rPr>
      </w:pPr>
      <w:r w:rsidRPr="00DF5D1D">
        <w:rPr>
          <w:rFonts w:ascii="Times New Roman" w:hAnsi="Times New Roman"/>
          <w:sz w:val="24"/>
          <w:szCs w:val="24"/>
          <w:lang w:val="ru-RU"/>
        </w:rPr>
        <w:t xml:space="preserve">Для достижения указанной цели необходимо решить следующие основные </w:t>
      </w:r>
      <w:r w:rsidRPr="00C64589">
        <w:rPr>
          <w:rFonts w:ascii="Times New Roman" w:hAnsi="Times New Roman"/>
          <w:sz w:val="24"/>
          <w:szCs w:val="24"/>
          <w:lang w:val="ru-RU"/>
        </w:rPr>
        <w:t>задачи:</w:t>
      </w:r>
    </w:p>
    <w:p w14:paraId="07DE7CF8" w14:textId="7A670C0D" w:rsidR="00153682" w:rsidRPr="0058181D" w:rsidRDefault="0058181D" w:rsidP="00F21A86">
      <w:pPr>
        <w:pStyle w:val="11"/>
        <w:numPr>
          <w:ilvl w:val="0"/>
          <w:numId w:val="1"/>
        </w:numPr>
        <w:tabs>
          <w:tab w:val="right" w:leader="dot" w:pos="9345"/>
        </w:tabs>
        <w:spacing w:after="0"/>
        <w:rPr>
          <w:rFonts w:eastAsiaTheme="minorEastAsia" w:cs="Times New Roman"/>
          <w:noProof/>
          <w:szCs w:val="24"/>
          <w:lang w:eastAsia="ru-RU"/>
        </w:rPr>
      </w:pPr>
      <w:r w:rsidRPr="0058181D">
        <w:rPr>
          <w:iCs/>
          <w:szCs w:val="24"/>
        </w:rPr>
        <w:t>выявить особенности</w:t>
      </w:r>
      <w:r w:rsidRPr="0058181D">
        <w:rPr>
          <w:szCs w:val="24"/>
        </w:rPr>
        <w:t xml:space="preserve"> развития отношений между Украиной и </w:t>
      </w:r>
      <w:r>
        <w:rPr>
          <w:szCs w:val="24"/>
        </w:rPr>
        <w:t>Р</w:t>
      </w:r>
      <w:r w:rsidRPr="0058181D">
        <w:rPr>
          <w:szCs w:val="24"/>
        </w:rPr>
        <w:t xml:space="preserve">оссийской </w:t>
      </w:r>
      <w:r>
        <w:rPr>
          <w:szCs w:val="24"/>
        </w:rPr>
        <w:t>Ф</w:t>
      </w:r>
      <w:r w:rsidRPr="0058181D">
        <w:rPr>
          <w:szCs w:val="24"/>
        </w:rPr>
        <w:t>едерацией при президент</w:t>
      </w:r>
      <w:r w:rsidR="00162014">
        <w:rPr>
          <w:szCs w:val="24"/>
          <w:lang w:val="uk-UA"/>
        </w:rPr>
        <w:t>ах</w:t>
      </w:r>
      <w:r w:rsidRPr="0058181D">
        <w:rPr>
          <w:szCs w:val="24"/>
        </w:rPr>
        <w:t xml:space="preserve"> В. Ющенко, В. Януковиче, П. Порошенко</w:t>
      </w:r>
      <w:r>
        <w:rPr>
          <w:szCs w:val="24"/>
        </w:rPr>
        <w:t>;</w:t>
      </w:r>
      <w:r w:rsidRPr="0058181D">
        <w:rPr>
          <w:rFonts w:cs="Times New Roman"/>
          <w:noProof/>
          <w:szCs w:val="24"/>
        </w:rPr>
        <w:t xml:space="preserve"> </w:t>
      </w:r>
    </w:p>
    <w:p w14:paraId="38027A25" w14:textId="022EF04F" w:rsidR="00D55FF1" w:rsidRPr="0058181D" w:rsidRDefault="00D1135B" w:rsidP="00F21A86">
      <w:pPr>
        <w:pStyle w:val="11"/>
        <w:numPr>
          <w:ilvl w:val="0"/>
          <w:numId w:val="1"/>
        </w:numPr>
        <w:tabs>
          <w:tab w:val="right" w:leader="dot" w:pos="9345"/>
        </w:tabs>
        <w:spacing w:after="0"/>
        <w:rPr>
          <w:rFonts w:eastAsiaTheme="minorEastAsia" w:cs="Times New Roman"/>
          <w:noProof/>
          <w:szCs w:val="24"/>
          <w:lang w:eastAsia="ru-RU"/>
        </w:rPr>
      </w:pPr>
      <w:r>
        <w:rPr>
          <w:iCs/>
          <w:szCs w:val="24"/>
        </w:rPr>
        <w:t>оценить изменения</w:t>
      </w:r>
      <w:r w:rsidR="0058181D" w:rsidRPr="0058181D">
        <w:rPr>
          <w:szCs w:val="24"/>
        </w:rPr>
        <w:t xml:space="preserve"> </w:t>
      </w:r>
      <w:r w:rsidR="0058181D" w:rsidRPr="0058181D">
        <w:rPr>
          <w:rFonts w:cs="Times New Roman"/>
          <w:szCs w:val="24"/>
        </w:rPr>
        <w:t xml:space="preserve">договорно-правовой базы </w:t>
      </w:r>
      <w:proofErr w:type="spellStart"/>
      <w:r w:rsidR="0058181D" w:rsidRPr="0058181D">
        <w:rPr>
          <w:rFonts w:cs="Times New Roman"/>
          <w:szCs w:val="24"/>
        </w:rPr>
        <w:t>российско</w:t>
      </w:r>
      <w:proofErr w:type="spellEnd"/>
      <w:r>
        <w:rPr>
          <w:rFonts w:cs="Times New Roman"/>
          <w:szCs w:val="24"/>
        </w:rPr>
        <w:t xml:space="preserve"> </w:t>
      </w:r>
      <w:r w:rsidR="0058181D" w:rsidRPr="0058181D">
        <w:rPr>
          <w:rFonts w:cs="Times New Roman"/>
          <w:szCs w:val="24"/>
        </w:rPr>
        <w:t>- украинского сотрудничества</w:t>
      </w:r>
      <w:r>
        <w:rPr>
          <w:rFonts w:cs="Times New Roman"/>
          <w:szCs w:val="24"/>
        </w:rPr>
        <w:t xml:space="preserve"> на фоне смены политической власти в Украине</w:t>
      </w:r>
      <w:r w:rsidR="0058181D" w:rsidRPr="0058181D">
        <w:rPr>
          <w:rFonts w:cs="Times New Roman"/>
          <w:noProof/>
          <w:szCs w:val="24"/>
        </w:rPr>
        <w:t>;</w:t>
      </w:r>
    </w:p>
    <w:p w14:paraId="66E71DAB" w14:textId="6E281B71" w:rsidR="008E6220" w:rsidRPr="0058181D" w:rsidRDefault="0058181D" w:rsidP="00F21A86">
      <w:pPr>
        <w:pStyle w:val="11"/>
        <w:numPr>
          <w:ilvl w:val="0"/>
          <w:numId w:val="1"/>
        </w:numPr>
        <w:tabs>
          <w:tab w:val="right" w:leader="dot" w:pos="9345"/>
        </w:tabs>
        <w:spacing w:after="0"/>
        <w:rPr>
          <w:rFonts w:cs="Times New Roman"/>
          <w:noProof/>
          <w:szCs w:val="24"/>
        </w:rPr>
      </w:pPr>
      <w:r w:rsidRPr="0058181D">
        <w:rPr>
          <w:rFonts w:eastAsia="Times New Roman" w:cs="Times New Roman"/>
          <w:szCs w:val="24"/>
          <w:lang w:eastAsia="ru-RU"/>
        </w:rPr>
        <w:t>проанализировать</w:t>
      </w:r>
      <w:r w:rsidRPr="0058181D">
        <w:rPr>
          <w:rFonts w:cs="Times New Roman"/>
          <w:noProof/>
          <w:szCs w:val="24"/>
        </w:rPr>
        <w:t xml:space="preserve"> особенности освещение темы российско-украинских отношений в в информационно-аналитических изданиях в период с 2005 по 2019 гг.; </w:t>
      </w:r>
    </w:p>
    <w:p w14:paraId="6621408B" w14:textId="6D51EC6A" w:rsidR="00F21A86" w:rsidRPr="0058181D" w:rsidRDefault="0058181D" w:rsidP="00F21A86">
      <w:pPr>
        <w:pStyle w:val="11"/>
        <w:numPr>
          <w:ilvl w:val="0"/>
          <w:numId w:val="1"/>
        </w:numPr>
        <w:tabs>
          <w:tab w:val="right" w:leader="dot" w:pos="9345"/>
        </w:tabs>
        <w:spacing w:after="0"/>
        <w:rPr>
          <w:rFonts w:eastAsia="Times New Roman" w:cs="Times New Roman"/>
          <w:szCs w:val="24"/>
          <w:lang w:eastAsia="ru-RU"/>
        </w:rPr>
      </w:pPr>
      <w:r w:rsidRPr="0058181D">
        <w:rPr>
          <w:rFonts w:eastAsia="Times New Roman" w:cs="Times New Roman"/>
          <w:szCs w:val="24"/>
          <w:lang w:eastAsia="ru-RU"/>
        </w:rPr>
        <w:t>разработать сценарный прогноз российско-украинских отношений</w:t>
      </w:r>
      <w:r>
        <w:rPr>
          <w:rFonts w:eastAsia="Times New Roman" w:cs="Times New Roman"/>
          <w:szCs w:val="24"/>
          <w:lang w:eastAsia="ru-RU"/>
        </w:rPr>
        <w:t>;</w:t>
      </w:r>
    </w:p>
    <w:p w14:paraId="212AB4C5" w14:textId="224C0DFE" w:rsidR="00F21A86" w:rsidRPr="0058181D" w:rsidRDefault="0058181D" w:rsidP="00F21A86">
      <w:pPr>
        <w:pStyle w:val="ab"/>
        <w:numPr>
          <w:ilvl w:val="0"/>
          <w:numId w:val="1"/>
        </w:numPr>
        <w:rPr>
          <w:szCs w:val="24"/>
          <w:lang w:eastAsia="ru-RU"/>
        </w:rPr>
      </w:pPr>
      <w:r w:rsidRPr="0058181D">
        <w:rPr>
          <w:szCs w:val="24"/>
          <w:lang w:eastAsia="ru-RU"/>
        </w:rPr>
        <w:t xml:space="preserve">создать дорожную </w:t>
      </w:r>
      <w:r w:rsidRPr="006D0C41">
        <w:rPr>
          <w:szCs w:val="24"/>
          <w:lang w:eastAsia="ru-RU"/>
        </w:rPr>
        <w:t xml:space="preserve">карту </w:t>
      </w:r>
      <w:r w:rsidR="00D1135B">
        <w:rPr>
          <w:szCs w:val="24"/>
          <w:lang w:eastAsia="ru-RU"/>
        </w:rPr>
        <w:t>возобновления контактов</w:t>
      </w:r>
      <w:r w:rsidRPr="006D0C41">
        <w:rPr>
          <w:szCs w:val="24"/>
          <w:lang w:eastAsia="ru-RU"/>
        </w:rPr>
        <w:t xml:space="preserve"> между </w:t>
      </w:r>
      <w:r w:rsidR="00162014" w:rsidRPr="006D0C41">
        <w:rPr>
          <w:szCs w:val="24"/>
          <w:lang w:eastAsia="ru-RU"/>
        </w:rPr>
        <w:t>Р</w:t>
      </w:r>
      <w:r w:rsidRPr="006D0C41">
        <w:rPr>
          <w:szCs w:val="24"/>
          <w:lang w:eastAsia="ru-RU"/>
        </w:rPr>
        <w:t xml:space="preserve">оссийской </w:t>
      </w:r>
      <w:r w:rsidR="00162014" w:rsidRPr="006D0C41">
        <w:rPr>
          <w:szCs w:val="24"/>
          <w:lang w:eastAsia="ru-RU"/>
        </w:rPr>
        <w:t>Ф</w:t>
      </w:r>
      <w:r w:rsidRPr="006D0C41">
        <w:rPr>
          <w:szCs w:val="24"/>
          <w:lang w:eastAsia="ru-RU"/>
        </w:rPr>
        <w:t>едерацией</w:t>
      </w:r>
      <w:r w:rsidRPr="0058181D">
        <w:rPr>
          <w:szCs w:val="24"/>
          <w:lang w:eastAsia="ru-RU"/>
        </w:rPr>
        <w:t xml:space="preserve"> и Украиной</w:t>
      </w:r>
      <w:r>
        <w:rPr>
          <w:szCs w:val="24"/>
          <w:lang w:eastAsia="ru-RU"/>
        </w:rPr>
        <w:t>.</w:t>
      </w:r>
    </w:p>
    <w:p w14:paraId="54D68865" w14:textId="31A42318" w:rsidR="00153682" w:rsidRPr="00DF5D1D" w:rsidRDefault="00153682" w:rsidP="00DF5D1D">
      <w:pPr>
        <w:spacing w:after="0"/>
        <w:ind w:firstLine="360"/>
        <w:rPr>
          <w:rFonts w:cs="Times New Roman"/>
          <w:bCs/>
          <w:szCs w:val="24"/>
        </w:rPr>
      </w:pPr>
      <w:r w:rsidRPr="00C64589">
        <w:rPr>
          <w:rFonts w:cs="Times New Roman"/>
          <w:b/>
          <w:bCs/>
          <w:szCs w:val="24"/>
        </w:rPr>
        <w:t>Объектом</w:t>
      </w:r>
      <w:r w:rsidRPr="00DF5D1D">
        <w:rPr>
          <w:rFonts w:cs="Times New Roman"/>
          <w:bCs/>
          <w:szCs w:val="24"/>
        </w:rPr>
        <w:t xml:space="preserve"> </w:t>
      </w:r>
      <w:r w:rsidRPr="00DF5D1D">
        <w:rPr>
          <w:rFonts w:cs="Times New Roman"/>
          <w:szCs w:val="24"/>
        </w:rPr>
        <w:t>явля</w:t>
      </w:r>
      <w:r w:rsidR="002A2BA5" w:rsidRPr="00DF5D1D">
        <w:rPr>
          <w:rFonts w:cs="Times New Roman"/>
          <w:szCs w:val="24"/>
        </w:rPr>
        <w:t>е</w:t>
      </w:r>
      <w:r w:rsidRPr="00DF5D1D">
        <w:rPr>
          <w:rFonts w:cs="Times New Roman"/>
          <w:szCs w:val="24"/>
        </w:rPr>
        <w:t>тся</w:t>
      </w:r>
      <w:r w:rsidR="002A2BA5" w:rsidRPr="00DF5D1D">
        <w:rPr>
          <w:rFonts w:cs="Times New Roman"/>
          <w:szCs w:val="24"/>
        </w:rPr>
        <w:t xml:space="preserve"> кризис</w:t>
      </w:r>
      <w:r w:rsidRPr="00DF5D1D">
        <w:rPr>
          <w:rFonts w:cs="Times New Roman"/>
          <w:szCs w:val="24"/>
        </w:rPr>
        <w:t xml:space="preserve"> </w:t>
      </w:r>
      <w:r w:rsidRPr="00DF5D1D">
        <w:rPr>
          <w:rFonts w:eastAsia="PTSans-Narrow" w:cs="Times New Roman"/>
          <w:szCs w:val="24"/>
        </w:rPr>
        <w:t>российско-украински</w:t>
      </w:r>
      <w:r w:rsidR="002A2BA5" w:rsidRPr="00DF5D1D">
        <w:rPr>
          <w:rFonts w:eastAsia="PTSans-Narrow" w:cs="Times New Roman"/>
          <w:szCs w:val="24"/>
        </w:rPr>
        <w:t>х</w:t>
      </w:r>
      <w:r w:rsidRPr="00DF5D1D">
        <w:rPr>
          <w:rFonts w:eastAsia="PTSans-Narrow" w:cs="Times New Roman"/>
          <w:szCs w:val="24"/>
        </w:rPr>
        <w:t xml:space="preserve"> отношени</w:t>
      </w:r>
      <w:r w:rsidR="002A2BA5" w:rsidRPr="00DF5D1D">
        <w:rPr>
          <w:rFonts w:eastAsia="PTSans-Narrow" w:cs="Times New Roman"/>
          <w:szCs w:val="24"/>
        </w:rPr>
        <w:t>й</w:t>
      </w:r>
      <w:r w:rsidR="006D0C41">
        <w:rPr>
          <w:rFonts w:cs="Times New Roman"/>
          <w:szCs w:val="24"/>
        </w:rPr>
        <w:t xml:space="preserve"> на современном этапе.</w:t>
      </w:r>
      <w:r w:rsidRPr="00DF5D1D">
        <w:rPr>
          <w:rFonts w:cs="Times New Roman"/>
          <w:szCs w:val="24"/>
        </w:rPr>
        <w:t xml:space="preserve"> </w:t>
      </w:r>
    </w:p>
    <w:p w14:paraId="453B5EB0" w14:textId="14725DB8" w:rsidR="00153682" w:rsidRPr="00DF5D1D" w:rsidRDefault="00153682" w:rsidP="00DF5D1D">
      <w:pPr>
        <w:spacing w:after="0"/>
        <w:ind w:firstLine="360"/>
        <w:rPr>
          <w:rFonts w:cs="Times New Roman"/>
          <w:szCs w:val="24"/>
        </w:rPr>
      </w:pPr>
      <w:r w:rsidRPr="00C64589">
        <w:rPr>
          <w:rFonts w:cs="Times New Roman"/>
          <w:b/>
          <w:bCs/>
          <w:szCs w:val="24"/>
        </w:rPr>
        <w:t xml:space="preserve">Предметом </w:t>
      </w:r>
      <w:r w:rsidRPr="00DF5D1D">
        <w:rPr>
          <w:rFonts w:cs="Times New Roman"/>
          <w:szCs w:val="24"/>
        </w:rPr>
        <w:t>выступа</w:t>
      </w:r>
      <w:r w:rsidR="002A2BA5" w:rsidRPr="00DF5D1D">
        <w:rPr>
          <w:rFonts w:cs="Times New Roman"/>
          <w:szCs w:val="24"/>
        </w:rPr>
        <w:t>ю</w:t>
      </w:r>
      <w:r w:rsidRPr="00DF5D1D">
        <w:rPr>
          <w:rFonts w:cs="Times New Roman"/>
          <w:szCs w:val="24"/>
        </w:rPr>
        <w:t xml:space="preserve">т </w:t>
      </w:r>
      <w:r w:rsidR="006D0C41">
        <w:rPr>
          <w:rFonts w:cs="Times New Roman"/>
          <w:szCs w:val="24"/>
        </w:rPr>
        <w:t>сценарии</w:t>
      </w:r>
      <w:r w:rsidR="002A2BA5" w:rsidRPr="00DF5D1D">
        <w:rPr>
          <w:rFonts w:cs="Times New Roman"/>
          <w:szCs w:val="24"/>
        </w:rPr>
        <w:t xml:space="preserve"> выход</w:t>
      </w:r>
      <w:r w:rsidR="006D0C41">
        <w:rPr>
          <w:rFonts w:cs="Times New Roman"/>
          <w:szCs w:val="24"/>
        </w:rPr>
        <w:t>а</w:t>
      </w:r>
      <w:r w:rsidR="002A2BA5" w:rsidRPr="00DF5D1D">
        <w:rPr>
          <w:rFonts w:cs="Times New Roman"/>
          <w:szCs w:val="24"/>
        </w:rPr>
        <w:t xml:space="preserve"> из кризиса</w:t>
      </w:r>
      <w:r w:rsidRPr="00DF5D1D">
        <w:rPr>
          <w:rFonts w:cs="Times New Roman"/>
          <w:szCs w:val="24"/>
        </w:rPr>
        <w:t>.</w:t>
      </w:r>
    </w:p>
    <w:p w14:paraId="610FCFEE" w14:textId="0D123FEE" w:rsidR="003C24C5" w:rsidRDefault="00B56EF6" w:rsidP="00DF5D1D">
      <w:pPr>
        <w:widowControl w:val="0"/>
        <w:spacing w:after="0"/>
        <w:ind w:firstLine="567"/>
        <w:rPr>
          <w:rFonts w:cs="Times New Roman"/>
          <w:szCs w:val="24"/>
        </w:rPr>
      </w:pPr>
      <w:r>
        <w:rPr>
          <w:color w:val="000000" w:themeColor="text1"/>
        </w:rPr>
        <w:t xml:space="preserve">Основными </w:t>
      </w:r>
      <w:r>
        <w:rPr>
          <w:b/>
          <w:color w:val="000000" w:themeColor="text1"/>
        </w:rPr>
        <w:t>методами</w:t>
      </w:r>
      <w:r>
        <w:rPr>
          <w:color w:val="000000" w:themeColor="text1"/>
        </w:rPr>
        <w:t xml:space="preserve"> исследования, используемыми в работе, стали методы </w:t>
      </w:r>
      <w:r w:rsidR="0058181D">
        <w:t>системного</w:t>
      </w:r>
      <w:r>
        <w:t xml:space="preserve">, </w:t>
      </w:r>
      <w:r w:rsidR="0058181D">
        <w:t>структурно-функционального</w:t>
      </w:r>
      <w:r w:rsidR="00E616DB">
        <w:t xml:space="preserve">, </w:t>
      </w:r>
      <w:r>
        <w:t>сравнительно-исторического</w:t>
      </w:r>
      <w:r w:rsidR="00E616DB">
        <w:t xml:space="preserve"> и</w:t>
      </w:r>
      <w:r w:rsidR="00E616DB" w:rsidRPr="00DF5D1D">
        <w:rPr>
          <w:rFonts w:cs="Times New Roman"/>
          <w:szCs w:val="24"/>
        </w:rPr>
        <w:t xml:space="preserve"> событийного анализа</w:t>
      </w:r>
      <w:r w:rsidR="0058181D">
        <w:t>,</w:t>
      </w:r>
      <w:r>
        <w:t xml:space="preserve"> применявшиеся при </w:t>
      </w:r>
      <w:r>
        <w:rPr>
          <w:iCs/>
          <w:szCs w:val="24"/>
        </w:rPr>
        <w:t>структуризации, сравнении</w:t>
      </w:r>
      <w:r w:rsidR="00E616DB">
        <w:rPr>
          <w:iCs/>
          <w:szCs w:val="24"/>
        </w:rPr>
        <w:t>, анализе</w:t>
      </w:r>
      <w:r>
        <w:rPr>
          <w:iCs/>
          <w:szCs w:val="24"/>
        </w:rPr>
        <w:t xml:space="preserve"> и определении </w:t>
      </w:r>
      <w:r w:rsidRPr="0058181D">
        <w:rPr>
          <w:iCs/>
          <w:szCs w:val="24"/>
        </w:rPr>
        <w:t>особенност</w:t>
      </w:r>
      <w:r>
        <w:rPr>
          <w:iCs/>
          <w:szCs w:val="24"/>
        </w:rPr>
        <w:t>ей, повлиявших на</w:t>
      </w:r>
      <w:r w:rsidRPr="0058181D">
        <w:rPr>
          <w:szCs w:val="24"/>
        </w:rPr>
        <w:t> развити</w:t>
      </w:r>
      <w:r>
        <w:rPr>
          <w:szCs w:val="24"/>
        </w:rPr>
        <w:t>е</w:t>
      </w:r>
      <w:r w:rsidRPr="0058181D">
        <w:rPr>
          <w:szCs w:val="24"/>
        </w:rPr>
        <w:t xml:space="preserve"> отношений между Украиной и </w:t>
      </w:r>
      <w:r>
        <w:rPr>
          <w:szCs w:val="24"/>
        </w:rPr>
        <w:t>Р</w:t>
      </w:r>
      <w:r w:rsidRPr="0058181D">
        <w:rPr>
          <w:szCs w:val="24"/>
        </w:rPr>
        <w:t xml:space="preserve">оссийской </w:t>
      </w:r>
      <w:r>
        <w:rPr>
          <w:szCs w:val="24"/>
        </w:rPr>
        <w:t>Ф</w:t>
      </w:r>
      <w:r w:rsidRPr="0058181D">
        <w:rPr>
          <w:szCs w:val="24"/>
        </w:rPr>
        <w:t>едерацией при президент</w:t>
      </w:r>
      <w:r>
        <w:rPr>
          <w:szCs w:val="24"/>
          <w:lang w:val="uk-UA"/>
        </w:rPr>
        <w:t>ах</w:t>
      </w:r>
      <w:r w:rsidRPr="0058181D">
        <w:rPr>
          <w:szCs w:val="24"/>
        </w:rPr>
        <w:t xml:space="preserve"> В. Ющенко, В. Януковиче, П. Порошенко</w:t>
      </w:r>
      <w:r>
        <w:t xml:space="preserve">. Метод контент анализа был применён при </w:t>
      </w:r>
      <w:r>
        <w:rPr>
          <w:iCs/>
          <w:szCs w:val="24"/>
        </w:rPr>
        <w:t xml:space="preserve">рассмотрении нормативно-правовой базы двусторонних отношений, а также выявлении особенностей освещения </w:t>
      </w:r>
      <w:r w:rsidRPr="0058181D">
        <w:rPr>
          <w:rFonts w:cs="Times New Roman"/>
          <w:noProof/>
          <w:szCs w:val="24"/>
        </w:rPr>
        <w:t xml:space="preserve">темы российско-украинских </w:t>
      </w:r>
      <w:r w:rsidRPr="0058181D">
        <w:rPr>
          <w:rFonts w:cs="Times New Roman"/>
          <w:noProof/>
          <w:szCs w:val="24"/>
        </w:rPr>
        <w:lastRenderedPageBreak/>
        <w:t>отношений в информационно-аналитических изданиях</w:t>
      </w:r>
      <w:r w:rsidR="00E616DB">
        <w:rPr>
          <w:rFonts w:cs="Times New Roman"/>
          <w:noProof/>
          <w:szCs w:val="24"/>
        </w:rPr>
        <w:t xml:space="preserve">. </w:t>
      </w:r>
      <w:r w:rsidR="00E616DB">
        <w:rPr>
          <w:rFonts w:cs="Times New Roman"/>
          <w:szCs w:val="24"/>
        </w:rPr>
        <w:t>М</w:t>
      </w:r>
      <w:r w:rsidR="0058181D">
        <w:rPr>
          <w:rFonts w:cs="Times New Roman"/>
          <w:szCs w:val="24"/>
        </w:rPr>
        <w:t>етод прогнозирования</w:t>
      </w:r>
      <w:r w:rsidR="00E616DB">
        <w:rPr>
          <w:rFonts w:cs="Times New Roman"/>
          <w:szCs w:val="24"/>
        </w:rPr>
        <w:t xml:space="preserve"> был использования при составлении сценариев и дорожной карты, отражающих перспективы выхода из кризиса двусторонних отношений.</w:t>
      </w:r>
    </w:p>
    <w:p w14:paraId="66C8C476" w14:textId="5E459743" w:rsidR="00E616DB" w:rsidRDefault="00E616DB" w:rsidP="00E616DB">
      <w:pPr>
        <w:shd w:val="clear" w:color="auto" w:fill="FFFFFF"/>
        <w:ind w:firstLine="567"/>
        <w:rPr>
          <w:rFonts w:cs="Times New Roman"/>
          <w:szCs w:val="24"/>
        </w:rPr>
      </w:pPr>
      <w:r w:rsidRPr="00023D29">
        <w:rPr>
          <w:b/>
        </w:rPr>
        <w:t>Источниковую базу исследования</w:t>
      </w:r>
      <w:r w:rsidRPr="00023D29">
        <w:t xml:space="preserve"> составляют нормативно-правовые акты и документы Украины и </w:t>
      </w:r>
      <w:r>
        <w:t>Российской Федерации</w:t>
      </w:r>
      <w:r w:rsidRPr="00023D29">
        <w:t xml:space="preserve">, документы, разработанные и подписанные совместно Украиной </w:t>
      </w:r>
      <w:r>
        <w:t xml:space="preserve">и Россией, </w:t>
      </w:r>
      <w:r w:rsidRPr="00DF5D1D">
        <w:rPr>
          <w:rFonts w:cs="Times New Roman"/>
          <w:szCs w:val="24"/>
        </w:rPr>
        <w:t>статистических данны</w:t>
      </w:r>
      <w:r>
        <w:rPr>
          <w:rFonts w:cs="Times New Roman"/>
          <w:szCs w:val="24"/>
        </w:rPr>
        <w:t xml:space="preserve">е и заявления первых лиц РФ и Украины.  </w:t>
      </w:r>
      <w:r w:rsidR="00856CB5">
        <w:rPr>
          <w:rFonts w:cs="Times New Roman"/>
          <w:szCs w:val="24"/>
        </w:rPr>
        <w:t>Рассмотренные в работе документы можно разделить на две группы:</w:t>
      </w:r>
      <w:r>
        <w:rPr>
          <w:rFonts w:cs="Times New Roman"/>
          <w:szCs w:val="24"/>
        </w:rPr>
        <w:t xml:space="preserve"> основополагающие документы, определявшие двустороннее сотрудничество Украины и России до 2014 года</w:t>
      </w:r>
      <w:r w:rsidR="00856CB5">
        <w:rPr>
          <w:rFonts w:cs="Times New Roman"/>
          <w:szCs w:val="24"/>
        </w:rPr>
        <w:t xml:space="preserve">; </w:t>
      </w:r>
      <w:r>
        <w:rPr>
          <w:rFonts w:cs="Times New Roman"/>
          <w:szCs w:val="24"/>
        </w:rPr>
        <w:t xml:space="preserve">документы, </w:t>
      </w:r>
      <w:r w:rsidR="00856CB5">
        <w:rPr>
          <w:rFonts w:cs="Times New Roman"/>
          <w:szCs w:val="24"/>
        </w:rPr>
        <w:t>разрушающие</w:t>
      </w:r>
      <w:r>
        <w:rPr>
          <w:rFonts w:cs="Times New Roman"/>
          <w:szCs w:val="24"/>
        </w:rPr>
        <w:t xml:space="preserve"> </w:t>
      </w:r>
      <w:r w:rsidR="00360DE2">
        <w:rPr>
          <w:rFonts w:cs="Times New Roman"/>
          <w:szCs w:val="24"/>
        </w:rPr>
        <w:t xml:space="preserve">нормативно-правовую базу сотрудничества. </w:t>
      </w:r>
    </w:p>
    <w:p w14:paraId="17722D0C" w14:textId="38FFF239" w:rsidR="00C25BC9" w:rsidRDefault="00856CB5" w:rsidP="00C25BC9">
      <w:pPr>
        <w:ind w:firstLine="420"/>
        <w:rPr>
          <w:rFonts w:cs="Times New Roman"/>
          <w:szCs w:val="24"/>
        </w:rPr>
      </w:pPr>
      <w:r>
        <w:t xml:space="preserve">К первой группе мы можем отнести </w:t>
      </w:r>
      <w:r w:rsidR="00A763D2">
        <w:rPr>
          <w:lang w:val="uk-UA"/>
        </w:rPr>
        <w:t>«</w:t>
      </w:r>
      <w:r w:rsidRPr="00DF5D1D">
        <w:rPr>
          <w:rFonts w:cs="Times New Roman"/>
          <w:szCs w:val="24"/>
        </w:rPr>
        <w:t>Договор о дружбе, сотрудничестве и партнерстве</w:t>
      </w:r>
      <w:r w:rsidR="00A763D2">
        <w:rPr>
          <w:rFonts w:cs="Times New Roman"/>
          <w:szCs w:val="24"/>
          <w:lang w:val="uk-UA"/>
        </w:rPr>
        <w:t>»</w:t>
      </w:r>
      <w:r w:rsidRPr="00DF5D1D">
        <w:rPr>
          <w:rFonts w:cs="Times New Roman"/>
          <w:szCs w:val="24"/>
        </w:rPr>
        <w:t xml:space="preserve"> 1997 года, </w:t>
      </w:r>
      <w:r w:rsidR="00A763D2">
        <w:rPr>
          <w:rFonts w:cs="Times New Roman"/>
          <w:szCs w:val="24"/>
          <w:lang w:val="uk-UA"/>
        </w:rPr>
        <w:t>«</w:t>
      </w:r>
      <w:r w:rsidRPr="00DF5D1D">
        <w:rPr>
          <w:rFonts w:cs="Times New Roman"/>
          <w:szCs w:val="24"/>
        </w:rPr>
        <w:t>Соглашение о статусе и условиях пребывания Черноморского флота РФ в Крыму</w:t>
      </w:r>
      <w:r w:rsidR="00A763D2">
        <w:rPr>
          <w:rFonts w:cs="Times New Roman"/>
          <w:szCs w:val="24"/>
          <w:lang w:val="uk-UA"/>
        </w:rPr>
        <w:t>»</w:t>
      </w:r>
      <w:r w:rsidRPr="00DF5D1D">
        <w:rPr>
          <w:rFonts w:cs="Times New Roman"/>
          <w:szCs w:val="24"/>
        </w:rPr>
        <w:t xml:space="preserve"> 1997 года, </w:t>
      </w:r>
      <w:r w:rsidR="00A763D2">
        <w:rPr>
          <w:rFonts w:cs="Times New Roman"/>
          <w:szCs w:val="24"/>
          <w:lang w:val="uk-UA"/>
        </w:rPr>
        <w:t>«</w:t>
      </w:r>
      <w:r w:rsidRPr="00DF5D1D">
        <w:rPr>
          <w:rFonts w:cs="Times New Roman"/>
          <w:szCs w:val="24"/>
        </w:rPr>
        <w:t>Соглашение о стратегическом сотрудничестве в газовой сфере 2002 года</w:t>
      </w:r>
      <w:r w:rsidR="00A763D2">
        <w:rPr>
          <w:rFonts w:cs="Times New Roman"/>
          <w:szCs w:val="24"/>
          <w:lang w:val="uk-UA"/>
        </w:rPr>
        <w:t>»</w:t>
      </w:r>
      <w:r w:rsidRPr="00DF5D1D">
        <w:rPr>
          <w:rFonts w:cs="Times New Roman"/>
          <w:szCs w:val="24"/>
        </w:rPr>
        <w:t xml:space="preserve">, </w:t>
      </w:r>
      <w:r w:rsidR="00A763D2">
        <w:rPr>
          <w:rFonts w:cs="Times New Roman"/>
          <w:szCs w:val="24"/>
          <w:lang w:val="uk-UA"/>
        </w:rPr>
        <w:t>«</w:t>
      </w:r>
      <w:r w:rsidRPr="00DF5D1D">
        <w:rPr>
          <w:rFonts w:cs="Times New Roman"/>
          <w:szCs w:val="24"/>
        </w:rPr>
        <w:t>Договор о украинско-российской государственной границе</w:t>
      </w:r>
      <w:r w:rsidR="00A763D2">
        <w:rPr>
          <w:rFonts w:cs="Times New Roman"/>
          <w:szCs w:val="24"/>
          <w:lang w:val="uk-UA"/>
        </w:rPr>
        <w:t>»</w:t>
      </w:r>
      <w:r w:rsidRPr="00DF5D1D">
        <w:rPr>
          <w:rFonts w:cs="Times New Roman"/>
          <w:szCs w:val="24"/>
        </w:rPr>
        <w:t xml:space="preserve"> 2003 года, </w:t>
      </w:r>
      <w:r w:rsidR="00A763D2">
        <w:rPr>
          <w:rFonts w:cs="Times New Roman"/>
          <w:szCs w:val="24"/>
          <w:lang w:val="uk-UA"/>
        </w:rPr>
        <w:t>«</w:t>
      </w:r>
      <w:r w:rsidRPr="00DF5D1D">
        <w:rPr>
          <w:rFonts w:cs="Times New Roman"/>
          <w:szCs w:val="24"/>
        </w:rPr>
        <w:t xml:space="preserve">Соглашение между Кабинетом Министров Украины и Правительством РФ о </w:t>
      </w:r>
      <w:proofErr w:type="spellStart"/>
      <w:r w:rsidRPr="00DF5D1D">
        <w:rPr>
          <w:rFonts w:cs="Times New Roman"/>
          <w:szCs w:val="24"/>
        </w:rPr>
        <w:t>реадмиссии</w:t>
      </w:r>
      <w:proofErr w:type="spellEnd"/>
      <w:r w:rsidR="00A763D2">
        <w:rPr>
          <w:rFonts w:cs="Times New Roman"/>
          <w:szCs w:val="24"/>
          <w:lang w:val="uk-UA"/>
        </w:rPr>
        <w:t>»</w:t>
      </w:r>
      <w:r w:rsidRPr="00DF5D1D">
        <w:rPr>
          <w:rFonts w:cs="Times New Roman"/>
          <w:szCs w:val="24"/>
        </w:rPr>
        <w:t xml:space="preserve"> 2006 года, </w:t>
      </w:r>
      <w:r w:rsidR="00A763D2">
        <w:rPr>
          <w:rFonts w:cs="Times New Roman"/>
          <w:szCs w:val="24"/>
          <w:lang w:val="uk-UA"/>
        </w:rPr>
        <w:t>«</w:t>
      </w:r>
      <w:r w:rsidRPr="00DF5D1D">
        <w:rPr>
          <w:rFonts w:cs="Times New Roman"/>
          <w:szCs w:val="24"/>
        </w:rPr>
        <w:t>Программ</w:t>
      </w:r>
      <w:r>
        <w:rPr>
          <w:rFonts w:cs="Times New Roman"/>
          <w:szCs w:val="24"/>
        </w:rPr>
        <w:t>у</w:t>
      </w:r>
      <w:r w:rsidRPr="00DF5D1D">
        <w:rPr>
          <w:rFonts w:cs="Times New Roman"/>
          <w:szCs w:val="24"/>
        </w:rPr>
        <w:t xml:space="preserve"> межрегионального и приграничного сотрудничества</w:t>
      </w:r>
      <w:r w:rsidRPr="00DF5D1D">
        <w:rPr>
          <w:rFonts w:cs="Times New Roman"/>
          <w:szCs w:val="24"/>
          <w:lang w:val="uk-UA"/>
        </w:rPr>
        <w:t xml:space="preserve"> </w:t>
      </w:r>
      <w:r w:rsidRPr="00DF5D1D">
        <w:rPr>
          <w:rFonts w:cs="Times New Roman"/>
          <w:szCs w:val="24"/>
        </w:rPr>
        <w:t>между Российской Федерацией и Украиной</w:t>
      </w:r>
      <w:r w:rsidR="00A763D2">
        <w:rPr>
          <w:rFonts w:cs="Times New Roman"/>
          <w:szCs w:val="24"/>
          <w:lang w:val="uk-UA"/>
        </w:rPr>
        <w:t>»</w:t>
      </w:r>
      <w:r w:rsidRPr="00DF5D1D">
        <w:rPr>
          <w:rFonts w:cs="Times New Roman"/>
          <w:szCs w:val="24"/>
        </w:rPr>
        <w:t>.</w:t>
      </w:r>
      <w:r w:rsidR="00A763D2" w:rsidRPr="00DF5D1D">
        <w:rPr>
          <w:rFonts w:cs="Times New Roman"/>
          <w:szCs w:val="24"/>
        </w:rPr>
        <w:t xml:space="preserve"> </w:t>
      </w:r>
      <w:r w:rsidRPr="00DF5D1D">
        <w:rPr>
          <w:rFonts w:cs="Times New Roman"/>
          <w:szCs w:val="24"/>
        </w:rPr>
        <w:t xml:space="preserve">К 2009 году между странами было подписано более 380 двусторонних документов, из которых 308 вступили в силу. Более 200 соглашений было принято в торгово-экономической, военной и военно-технической, научно-технической сферах, остальные же были заключены в сфере регулирования контактов по политическим, гуманитарным, информационным, консульским и другим направлениям сотрудничества. </w:t>
      </w:r>
    </w:p>
    <w:p w14:paraId="5D2DC133" w14:textId="77777777" w:rsidR="00C25BC9" w:rsidRDefault="00856CB5" w:rsidP="00C25BC9">
      <w:pPr>
        <w:ind w:firstLine="420"/>
        <w:rPr>
          <w:rFonts w:cs="Times New Roman"/>
          <w:szCs w:val="24"/>
        </w:rPr>
      </w:pPr>
      <w:r w:rsidRPr="00C25BC9">
        <w:rPr>
          <w:rFonts w:cs="Times New Roman"/>
          <w:szCs w:val="24"/>
        </w:rPr>
        <w:t>Ко второй группе следует отнести документы, принятие которых было в большей степени инициировано Украиной после 2014 года, когда начался процесс разрушения нормативно-правовой базы двустороннего сотрудничества, в результате чего ряд документов, указов президента Украины официально закрепляют статус РФ в качестве агрессора и обвиняют Москву в ведении войны против Украины. Так, например, 27 января 2015 Верховная Рада приняла «Обращение к мировому сообществу о признании РФ государством-агрессором»</w:t>
      </w:r>
      <w:r w:rsidRPr="00DF5D1D">
        <w:rPr>
          <w:rStyle w:val="a5"/>
          <w:rFonts w:cs="Times New Roman"/>
          <w:szCs w:val="24"/>
        </w:rPr>
        <w:footnoteReference w:id="1"/>
      </w:r>
      <w:r w:rsidRPr="00C25BC9">
        <w:rPr>
          <w:rFonts w:cs="Times New Roman"/>
          <w:szCs w:val="24"/>
        </w:rPr>
        <w:t>, Заявление «</w:t>
      </w:r>
      <w:r w:rsidRPr="00C25BC9">
        <w:rPr>
          <w:rFonts w:cs="Times New Roman"/>
          <w:szCs w:val="24"/>
          <w:shd w:val="clear" w:color="auto" w:fill="FFFFFF"/>
        </w:rPr>
        <w:t xml:space="preserve">Об отпоре вооруженной агрессии Российской </w:t>
      </w:r>
      <w:r w:rsidRPr="00C25BC9">
        <w:rPr>
          <w:rStyle w:val="a8"/>
          <w:rFonts w:cs="Times New Roman"/>
          <w:bCs/>
          <w:i w:val="0"/>
          <w:iCs w:val="0"/>
          <w:szCs w:val="24"/>
          <w:shd w:val="clear" w:color="auto" w:fill="FFFFFF"/>
          <w:lang w:val="uk-UA"/>
        </w:rPr>
        <w:t xml:space="preserve"> </w:t>
      </w:r>
      <w:r w:rsidRPr="00C25BC9">
        <w:rPr>
          <w:rStyle w:val="a8"/>
          <w:rFonts w:cs="Times New Roman"/>
          <w:bCs/>
          <w:i w:val="0"/>
          <w:iCs w:val="0"/>
          <w:szCs w:val="24"/>
          <w:shd w:val="clear" w:color="auto" w:fill="FFFFFF"/>
        </w:rPr>
        <w:t>Федерации</w:t>
      </w:r>
      <w:r w:rsidRPr="00C25BC9">
        <w:rPr>
          <w:rFonts w:cs="Times New Roman"/>
          <w:szCs w:val="24"/>
          <w:shd w:val="clear" w:color="auto" w:fill="FFFFFF"/>
        </w:rPr>
        <w:t> и </w:t>
      </w:r>
      <w:r w:rsidRPr="00C25BC9">
        <w:rPr>
          <w:rStyle w:val="a8"/>
          <w:rFonts w:cs="Times New Roman"/>
          <w:bCs/>
          <w:i w:val="0"/>
          <w:iCs w:val="0"/>
          <w:szCs w:val="24"/>
          <w:shd w:val="clear" w:color="auto" w:fill="FFFFFF"/>
        </w:rPr>
        <w:t>преодолении</w:t>
      </w:r>
      <w:r w:rsidRPr="00C25BC9">
        <w:rPr>
          <w:rFonts w:cs="Times New Roman"/>
          <w:szCs w:val="24"/>
          <w:shd w:val="clear" w:color="auto" w:fill="FFFFFF"/>
        </w:rPr>
        <w:t> ее </w:t>
      </w:r>
      <w:r w:rsidRPr="00C25BC9">
        <w:rPr>
          <w:rStyle w:val="a8"/>
          <w:rFonts w:cs="Times New Roman"/>
          <w:bCs/>
          <w:i w:val="0"/>
          <w:iCs w:val="0"/>
          <w:szCs w:val="24"/>
          <w:shd w:val="clear" w:color="auto" w:fill="FFFFFF"/>
        </w:rPr>
        <w:t>последствий</w:t>
      </w:r>
      <w:r w:rsidRPr="00C25BC9">
        <w:rPr>
          <w:rFonts w:cs="Times New Roman"/>
          <w:szCs w:val="24"/>
        </w:rPr>
        <w:t xml:space="preserve">», в котором обозначены хронология, цели, масштабы российской агрессии, ее последствия для Украины и мира, сформулированы </w:t>
      </w:r>
      <w:r w:rsidRPr="00C25BC9">
        <w:rPr>
          <w:rFonts w:cs="Times New Roman"/>
          <w:szCs w:val="24"/>
        </w:rPr>
        <w:lastRenderedPageBreak/>
        <w:t>требования к стране-агрессору.</w:t>
      </w:r>
      <w:r w:rsidRPr="00DF5D1D">
        <w:rPr>
          <w:rStyle w:val="a5"/>
          <w:rFonts w:cs="Times New Roman"/>
          <w:szCs w:val="24"/>
        </w:rPr>
        <w:footnoteReference w:id="2"/>
      </w:r>
      <w:r w:rsidRPr="00C25BC9">
        <w:rPr>
          <w:rFonts w:cs="Times New Roman"/>
          <w:szCs w:val="24"/>
        </w:rPr>
        <w:t xml:space="preserve"> </w:t>
      </w:r>
      <w:r w:rsidR="00C25BC9" w:rsidRPr="00C25BC9">
        <w:rPr>
          <w:rFonts w:cs="Times New Roman"/>
          <w:szCs w:val="24"/>
        </w:rPr>
        <w:t xml:space="preserve"> </w:t>
      </w:r>
      <w:r w:rsidRPr="00C25BC9">
        <w:rPr>
          <w:rFonts w:cs="Times New Roman"/>
          <w:szCs w:val="24"/>
        </w:rPr>
        <w:t>26 мая 2015 вступила в силу новая Стратегия национальной безопасности Украины, в которой основной внешней угрозой значатся «агрессивные действия России, осуществляемые для истощения украинской экономики и подрыва общественно-политической стабильности с целью уничтожения государства Украина</w:t>
      </w:r>
      <w:r w:rsidRPr="00C25BC9">
        <w:rPr>
          <w:rFonts w:cs="Times New Roman"/>
          <w:szCs w:val="24"/>
          <w:lang w:val="uk-UA"/>
        </w:rPr>
        <w:t xml:space="preserve"> и </w:t>
      </w:r>
      <w:r w:rsidRPr="00C25BC9">
        <w:rPr>
          <w:rFonts w:cs="Times New Roman"/>
          <w:szCs w:val="24"/>
        </w:rPr>
        <w:t>захвата её территории».</w:t>
      </w:r>
      <w:r w:rsidRPr="00DF5D1D">
        <w:rPr>
          <w:rStyle w:val="a5"/>
          <w:rFonts w:cs="Times New Roman"/>
          <w:szCs w:val="24"/>
        </w:rPr>
        <w:footnoteReference w:id="3"/>
      </w:r>
      <w:r w:rsidRPr="00C25BC9">
        <w:rPr>
          <w:rFonts w:cs="Times New Roman"/>
          <w:szCs w:val="24"/>
        </w:rPr>
        <w:t xml:space="preserve"> Утверждённая Указом Президента Украины № 287/2015 от 26 мая 2015 г. Стратегия национальной безопасности Украины утверждает курс украинского руководства: с одной стороны, это противодействие “российской угрозе”, “которая имеет долгосрочный характер”,</w:t>
      </w:r>
      <w:r w:rsidRPr="00DF5D1D">
        <w:rPr>
          <w:rStyle w:val="a5"/>
          <w:rFonts w:cs="Times New Roman"/>
          <w:szCs w:val="24"/>
        </w:rPr>
        <w:footnoteReference w:id="4"/>
      </w:r>
      <w:r w:rsidRPr="00C25BC9">
        <w:rPr>
          <w:rFonts w:cs="Times New Roman"/>
          <w:szCs w:val="24"/>
        </w:rPr>
        <w:t xml:space="preserve"> а с другой – интеграция в евроатлантическую систему безопасности с опорой на ЕС и НАТО.  Также Военная доктрина, принятая </w:t>
      </w:r>
      <w:r w:rsidRPr="00C25BC9">
        <w:rPr>
          <w:rFonts w:cs="Times New Roman"/>
          <w:szCs w:val="24"/>
          <w:shd w:val="clear" w:color="auto" w:fill="FFFFFF"/>
        </w:rPr>
        <w:t>Советом национальной безопасности и обороны Украины</w:t>
      </w:r>
      <w:r w:rsidRPr="00C25BC9">
        <w:rPr>
          <w:rFonts w:cs="Times New Roman"/>
          <w:szCs w:val="24"/>
        </w:rPr>
        <w:t xml:space="preserve"> (СНБО) 2 сентября 2015, официально объявляет Россию военным противником.</w:t>
      </w:r>
      <w:r w:rsidRPr="00DF5D1D">
        <w:rPr>
          <w:rStyle w:val="a5"/>
          <w:rFonts w:cs="Times New Roman"/>
          <w:szCs w:val="24"/>
        </w:rPr>
        <w:footnoteReference w:id="5"/>
      </w:r>
      <w:r w:rsidR="00C25BC9" w:rsidRPr="00C25BC9">
        <w:rPr>
          <w:rFonts w:cs="Times New Roman"/>
          <w:szCs w:val="24"/>
        </w:rPr>
        <w:t xml:space="preserve"> </w:t>
      </w:r>
    </w:p>
    <w:p w14:paraId="5055510B" w14:textId="39B7DF0D" w:rsidR="00C25BC9" w:rsidRPr="00A763D2" w:rsidRDefault="00C25BC9" w:rsidP="00C25BC9">
      <w:pPr>
        <w:ind w:firstLine="420"/>
        <w:rPr>
          <w:rFonts w:cs="Times New Roman"/>
          <w:szCs w:val="24"/>
          <w:lang w:val="uk-UA"/>
        </w:rPr>
      </w:pPr>
      <w:r>
        <w:rPr>
          <w:rFonts w:cs="Times New Roman"/>
          <w:szCs w:val="24"/>
        </w:rPr>
        <w:t xml:space="preserve">Со стороны РФ мы увидели реакцию в виде взаимных санкционных мер, указывающих на недружественные действия со стороны правительства Украины, например, </w:t>
      </w:r>
      <w:r w:rsidR="00A763D2" w:rsidRPr="00C25BC9">
        <w:rPr>
          <w:rFonts w:cs="Times New Roman"/>
          <w:bCs/>
          <w:szCs w:val="24"/>
        </w:rPr>
        <w:t xml:space="preserve">Федеральный закон </w:t>
      </w:r>
      <w:r w:rsidR="00A763D2">
        <w:rPr>
          <w:rFonts w:cs="Times New Roman"/>
          <w:bCs/>
          <w:szCs w:val="24"/>
        </w:rPr>
        <w:t>2015 года</w:t>
      </w:r>
      <w:r w:rsidR="00A763D2" w:rsidRPr="00C25BC9">
        <w:rPr>
          <w:rFonts w:cs="Times New Roman"/>
          <w:bCs/>
          <w:szCs w:val="24"/>
        </w:rPr>
        <w:t xml:space="preserve"> «</w:t>
      </w:r>
      <w:r w:rsidR="00A763D2" w:rsidRPr="00C25BC9">
        <w:rPr>
          <w:rFonts w:cs="Times New Roman"/>
          <w:szCs w:val="24"/>
        </w:rPr>
        <w:t>О приостановлении Российской Федерацией действия Договора о зоне свободной торговли в отношении Украины»</w:t>
      </w:r>
      <w:r w:rsidR="00A763D2">
        <w:rPr>
          <w:rFonts w:cs="Times New Roman"/>
          <w:szCs w:val="24"/>
        </w:rPr>
        <w:t xml:space="preserve">, </w:t>
      </w:r>
      <w:r w:rsidRPr="00C25BC9">
        <w:rPr>
          <w:rFonts w:cs="Times New Roman"/>
          <w:bCs/>
          <w:szCs w:val="24"/>
          <w:shd w:val="clear" w:color="auto" w:fill="FFFFFF"/>
        </w:rPr>
        <w:t>Указ Президента РФ</w:t>
      </w:r>
      <w:r w:rsidRPr="00C25BC9">
        <w:rPr>
          <w:rFonts w:cs="Times New Roman"/>
          <w:bCs/>
          <w:szCs w:val="24"/>
          <w:shd w:val="clear" w:color="auto" w:fill="FFFFFF"/>
          <w:lang w:val="uk-UA"/>
        </w:rPr>
        <w:t xml:space="preserve"> </w:t>
      </w:r>
      <w:r w:rsidRPr="00C25BC9">
        <w:rPr>
          <w:rFonts w:cs="Times New Roman"/>
          <w:bCs/>
          <w:szCs w:val="24"/>
        </w:rPr>
        <w:t>«О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r w:rsidR="00A763D2">
        <w:rPr>
          <w:rFonts w:cs="Times New Roman"/>
          <w:szCs w:val="24"/>
        </w:rPr>
        <w:t>,</w:t>
      </w:r>
      <w:r>
        <w:rPr>
          <w:rFonts w:cs="Times New Roman"/>
          <w:szCs w:val="24"/>
        </w:rPr>
        <w:t xml:space="preserve"> Итогом политики обмена ограничительными санкциями и неразумных политических шагов стала </w:t>
      </w:r>
      <w:r w:rsidR="00A763D2">
        <w:rPr>
          <w:rFonts w:cs="Times New Roman"/>
          <w:szCs w:val="24"/>
        </w:rPr>
        <w:t>денонсация</w:t>
      </w:r>
      <w:r>
        <w:rPr>
          <w:rFonts w:cs="Times New Roman"/>
          <w:szCs w:val="24"/>
        </w:rPr>
        <w:t xml:space="preserve"> </w:t>
      </w:r>
      <w:r w:rsidR="00A763D2">
        <w:rPr>
          <w:rFonts w:cs="Times New Roman"/>
          <w:szCs w:val="24"/>
        </w:rPr>
        <w:t>«Большого Договора»</w:t>
      </w:r>
      <w:r w:rsidR="00A763D2">
        <w:rPr>
          <w:rFonts w:cs="Times New Roman"/>
          <w:szCs w:val="24"/>
          <w:lang w:val="uk-UA"/>
        </w:rPr>
        <w:t>.</w:t>
      </w:r>
      <w:r w:rsidR="00A763D2">
        <w:rPr>
          <w:rStyle w:val="a5"/>
          <w:rFonts w:cs="Times New Roman"/>
          <w:szCs w:val="24"/>
          <w:lang w:val="uk-UA"/>
        </w:rPr>
        <w:footnoteReference w:id="6"/>
      </w:r>
    </w:p>
    <w:p w14:paraId="2858E50A" w14:textId="6790FB9D" w:rsidR="00856CB5" w:rsidRPr="005E43D8" w:rsidRDefault="00856CB5" w:rsidP="00856CB5">
      <w:pPr>
        <w:ind w:firstLine="420"/>
        <w:rPr>
          <w:rFonts w:cs="Times New Roman"/>
          <w:szCs w:val="24"/>
        </w:rPr>
      </w:pPr>
    </w:p>
    <w:p w14:paraId="664FBAE1" w14:textId="6FD4FD0B" w:rsidR="00856CB5" w:rsidRPr="00DF5D1D" w:rsidRDefault="00856CB5" w:rsidP="00856CB5">
      <w:pPr>
        <w:ind w:firstLine="420"/>
        <w:rPr>
          <w:rFonts w:cs="Times New Roman"/>
          <w:szCs w:val="24"/>
        </w:rPr>
      </w:pPr>
    </w:p>
    <w:p w14:paraId="1D37EC7E" w14:textId="0DEAD974" w:rsidR="00856CB5" w:rsidRPr="00E616DB" w:rsidRDefault="00856CB5" w:rsidP="00E616DB">
      <w:pPr>
        <w:shd w:val="clear" w:color="auto" w:fill="FFFFFF"/>
        <w:ind w:firstLine="567"/>
      </w:pPr>
    </w:p>
    <w:p w14:paraId="102B437D" w14:textId="77777777" w:rsidR="00E616DB" w:rsidRPr="00DF5D1D" w:rsidRDefault="00E616DB" w:rsidP="00DF5D1D">
      <w:pPr>
        <w:widowControl w:val="0"/>
        <w:spacing w:after="0"/>
        <w:ind w:firstLine="567"/>
        <w:rPr>
          <w:rFonts w:cs="Times New Roman"/>
          <w:szCs w:val="24"/>
        </w:rPr>
      </w:pPr>
    </w:p>
    <w:p w14:paraId="2BA7D583" w14:textId="77777777" w:rsidR="00396A0F" w:rsidRPr="00D12E2F" w:rsidRDefault="00396A0F" w:rsidP="00DF5D1D">
      <w:pPr>
        <w:widowControl w:val="0"/>
        <w:spacing w:after="0"/>
        <w:ind w:firstLine="567"/>
        <w:rPr>
          <w:rFonts w:eastAsia="Times New Roman" w:cs="Times New Roman"/>
          <w:b/>
          <w:szCs w:val="24"/>
          <w:lang w:eastAsia="ru-RU"/>
        </w:rPr>
      </w:pPr>
      <w:r w:rsidRPr="00D12E2F">
        <w:rPr>
          <w:rFonts w:eastAsia="Times New Roman" w:cs="Times New Roman"/>
          <w:b/>
          <w:szCs w:val="24"/>
          <w:lang w:eastAsia="ru-RU"/>
        </w:rPr>
        <w:lastRenderedPageBreak/>
        <w:t>Степень изученности проблемы</w:t>
      </w:r>
    </w:p>
    <w:p w14:paraId="67FE499D" w14:textId="5113DE31" w:rsidR="003C026B" w:rsidRDefault="00153682" w:rsidP="006D0C41">
      <w:pPr>
        <w:widowControl w:val="0"/>
        <w:spacing w:after="0"/>
        <w:ind w:firstLine="567"/>
        <w:rPr>
          <w:rFonts w:cs="Times New Roman"/>
          <w:szCs w:val="24"/>
        </w:rPr>
      </w:pPr>
      <w:r w:rsidRPr="00DF5D1D">
        <w:rPr>
          <w:rFonts w:cs="Times New Roman"/>
          <w:szCs w:val="24"/>
        </w:rPr>
        <w:t xml:space="preserve"> Несмотря на обилие научных работ, посвященных российско-украинским отношениям, обострившимся в ходе украинского политического кризиса 2013–2014 гг., проблематике политических последствий рисков конфронтации и потенциала сотрудничества в отношениях между Россией и Украиной пока не уделено должного исследовательского внимания. Следует отметить, что конфликт в Украине в данный момент активно изучается, но изучение конкретно двусторонних отношений России и Украины не получило особого распространения. Большая часть исследований двусторонних отношений </w:t>
      </w:r>
      <w:r w:rsidRPr="003B2E75">
        <w:rPr>
          <w:rFonts w:cs="Times New Roman"/>
          <w:szCs w:val="24"/>
        </w:rPr>
        <w:t>каса</w:t>
      </w:r>
      <w:r w:rsidR="00B15CA2" w:rsidRPr="003B2E75">
        <w:rPr>
          <w:rFonts w:cs="Times New Roman"/>
          <w:szCs w:val="24"/>
        </w:rPr>
        <w:t>е</w:t>
      </w:r>
      <w:r w:rsidRPr="003B2E75">
        <w:rPr>
          <w:rFonts w:cs="Times New Roman"/>
          <w:szCs w:val="24"/>
        </w:rPr>
        <w:t>тся</w:t>
      </w:r>
      <w:r w:rsidRPr="00DF5D1D">
        <w:rPr>
          <w:rFonts w:cs="Times New Roman"/>
          <w:szCs w:val="24"/>
        </w:rPr>
        <w:t xml:space="preserve"> постсоветского периода и </w:t>
      </w:r>
      <w:proofErr w:type="spellStart"/>
      <w:r w:rsidRPr="00DF5D1D">
        <w:rPr>
          <w:rFonts w:cs="Times New Roman"/>
          <w:szCs w:val="24"/>
        </w:rPr>
        <w:t>изуча</w:t>
      </w:r>
      <w:proofErr w:type="spellEnd"/>
      <w:r w:rsidR="003B2E75">
        <w:rPr>
          <w:rFonts w:cs="Times New Roman"/>
          <w:szCs w:val="24"/>
          <w:lang w:val="uk-UA"/>
        </w:rPr>
        <w:t>е</w:t>
      </w:r>
      <w:r w:rsidRPr="00DF5D1D">
        <w:rPr>
          <w:rFonts w:cs="Times New Roman"/>
          <w:szCs w:val="24"/>
        </w:rPr>
        <w:t xml:space="preserve">т период до событий 2014 года, безусловно, определение сущности рисков конфронтации и потенциала сотрудничества России и Украины в нынешних условиях невозможно без анализа динамики их взаимодействия в постсоветский период, но результаты ряда исследований показывают, что количество источников по данной тематике на нынешнем этапе катастрофично мало.  </w:t>
      </w:r>
    </w:p>
    <w:p w14:paraId="36FDD93B" w14:textId="75E70608" w:rsidR="00A33722" w:rsidRPr="00A33722" w:rsidRDefault="00382FE2" w:rsidP="00174A18">
      <w:pPr>
        <w:spacing w:after="0"/>
        <w:ind w:firstLine="709"/>
        <w:rPr>
          <w:rFonts w:cs="Times New Roman"/>
          <w:szCs w:val="24"/>
        </w:rPr>
      </w:pPr>
      <w:r w:rsidRPr="00DF5D1D">
        <w:rPr>
          <w:rFonts w:cs="Times New Roman"/>
          <w:szCs w:val="24"/>
        </w:rPr>
        <w:t>Работы по украинско-российскому конфликту можно разделить на пять групп. Первая определяет причиной конфликта расширение Запада, изображая Россию как жертву, вынужденную реагировать</w:t>
      </w:r>
      <w:r w:rsidR="003B2E75">
        <w:rPr>
          <w:rFonts w:cs="Times New Roman"/>
          <w:szCs w:val="24"/>
          <w:lang w:val="uk-UA"/>
        </w:rPr>
        <w:t xml:space="preserve"> </w:t>
      </w:r>
      <w:r w:rsidR="003B2E75" w:rsidRPr="003B2E75">
        <w:rPr>
          <w:rFonts w:cs="Times New Roman"/>
          <w:szCs w:val="24"/>
        </w:rPr>
        <w:t>на потенциальные угрозы</w:t>
      </w:r>
      <w:r w:rsidRPr="003B2E75">
        <w:rPr>
          <w:rFonts w:cs="Times New Roman"/>
          <w:szCs w:val="24"/>
        </w:rPr>
        <w:t>.</w:t>
      </w:r>
      <w:r w:rsidRPr="00DF5D1D">
        <w:rPr>
          <w:rFonts w:cs="Times New Roman"/>
          <w:szCs w:val="24"/>
        </w:rPr>
        <w:t xml:space="preserve"> Эта группа включает в себя как</w:t>
      </w:r>
      <w:r w:rsidR="003B2E75">
        <w:rPr>
          <w:rFonts w:cs="Times New Roman"/>
          <w:szCs w:val="24"/>
        </w:rPr>
        <w:t xml:space="preserve"> тех</w:t>
      </w:r>
      <w:r w:rsidRPr="00DF5D1D">
        <w:rPr>
          <w:rFonts w:cs="Times New Roman"/>
          <w:szCs w:val="24"/>
        </w:rPr>
        <w:t xml:space="preserve">, </w:t>
      </w:r>
      <w:r w:rsidR="003B2E75">
        <w:rPr>
          <w:rFonts w:cs="Times New Roman"/>
          <w:szCs w:val="24"/>
        </w:rPr>
        <w:t>кто выступ</w:t>
      </w:r>
      <w:r w:rsidR="009F3863">
        <w:rPr>
          <w:rFonts w:cs="Times New Roman"/>
          <w:szCs w:val="24"/>
        </w:rPr>
        <w:t>а</w:t>
      </w:r>
      <w:r w:rsidR="003B2E75">
        <w:rPr>
          <w:rFonts w:cs="Times New Roman"/>
          <w:szCs w:val="24"/>
        </w:rPr>
        <w:t>ет</w:t>
      </w:r>
      <w:r w:rsidRPr="00DF5D1D">
        <w:rPr>
          <w:rFonts w:cs="Times New Roman"/>
          <w:szCs w:val="24"/>
        </w:rPr>
        <w:t xml:space="preserve"> главным образом против расширения американского влияния в мире</w:t>
      </w:r>
      <w:r w:rsidRPr="00DF5D1D">
        <w:rPr>
          <w:rStyle w:val="a5"/>
          <w:rFonts w:cs="Times New Roman"/>
          <w:szCs w:val="24"/>
        </w:rPr>
        <w:footnoteReference w:id="7"/>
      </w:r>
      <w:r w:rsidRPr="00DF5D1D">
        <w:rPr>
          <w:rFonts w:cs="Times New Roman"/>
          <w:szCs w:val="24"/>
        </w:rPr>
        <w:t xml:space="preserve">, так и тех, кто ссылается на реализм, </w:t>
      </w:r>
      <w:r w:rsidR="00A33722" w:rsidRPr="00DF5D1D">
        <w:rPr>
          <w:rFonts w:cs="Times New Roman"/>
          <w:szCs w:val="24"/>
        </w:rPr>
        <w:t>предъявляя обвинения политике Запада</w:t>
      </w:r>
      <w:r w:rsidR="00A33722" w:rsidRPr="00DF5D1D">
        <w:rPr>
          <w:rStyle w:val="a5"/>
          <w:rFonts w:cs="Times New Roman"/>
          <w:szCs w:val="24"/>
        </w:rPr>
        <w:footnoteReference w:id="8"/>
      </w:r>
      <w:r w:rsidR="00A33722" w:rsidRPr="00DF5D1D">
        <w:rPr>
          <w:rFonts w:cs="Times New Roman"/>
          <w:szCs w:val="24"/>
        </w:rPr>
        <w:t>. Работы с этой точки зрения, как правило, подчеркивают националистические элементы в украинской политике и экстремистские составляющие внутри украинского национализма.</w:t>
      </w:r>
      <w:r w:rsidR="00A33722" w:rsidRPr="00DF5D1D">
        <w:rPr>
          <w:rStyle w:val="a5"/>
          <w:rFonts w:cs="Times New Roman"/>
          <w:szCs w:val="24"/>
        </w:rPr>
        <w:footnoteReference w:id="9"/>
      </w:r>
    </w:p>
    <w:p w14:paraId="4519E2ED" w14:textId="77777777" w:rsidR="00A763D2" w:rsidRDefault="00A33722" w:rsidP="00A763D2">
      <w:pPr>
        <w:spacing w:after="0"/>
        <w:ind w:firstLine="709"/>
        <w:rPr>
          <w:rFonts w:cs="Times New Roman"/>
          <w:szCs w:val="24"/>
        </w:rPr>
      </w:pPr>
      <w:r w:rsidRPr="00DF5D1D">
        <w:rPr>
          <w:rFonts w:cs="Times New Roman"/>
          <w:szCs w:val="24"/>
        </w:rPr>
        <w:t>Вторая и третья группы дополняют друг друга, поскольку они определяют Россию как движущую силу конфликта, но они расходятся в видении причин российской политики. Вторая школа основывается на геополитической экспансии России - ее стремлении отменить хотя бы некоторые из результатов 1991 года</w:t>
      </w:r>
      <w:r w:rsidRPr="00DF5D1D">
        <w:rPr>
          <w:rStyle w:val="a5"/>
          <w:rFonts w:cs="Times New Roman"/>
          <w:szCs w:val="24"/>
        </w:rPr>
        <w:footnoteReference w:id="10"/>
      </w:r>
      <w:r w:rsidRPr="00DF5D1D">
        <w:rPr>
          <w:rFonts w:cs="Times New Roman"/>
          <w:szCs w:val="24"/>
        </w:rPr>
        <w:t xml:space="preserve">. Некоторые представители этой школы в своих работах критикуют Америку и Европу за то, что они </w:t>
      </w:r>
      <w:r w:rsidR="003B2E75">
        <w:rPr>
          <w:rFonts w:cs="Times New Roman"/>
          <w:szCs w:val="24"/>
        </w:rPr>
        <w:t>прикладывают не так</w:t>
      </w:r>
      <w:r w:rsidRPr="00DF5D1D">
        <w:rPr>
          <w:rFonts w:cs="Times New Roman"/>
          <w:szCs w:val="24"/>
        </w:rPr>
        <w:t xml:space="preserve"> </w:t>
      </w:r>
      <w:r w:rsidR="003B2E75">
        <w:rPr>
          <w:rFonts w:cs="Times New Roman"/>
          <w:szCs w:val="24"/>
        </w:rPr>
        <w:t xml:space="preserve">много усилий </w:t>
      </w:r>
      <w:r w:rsidRPr="00DF5D1D">
        <w:rPr>
          <w:rFonts w:cs="Times New Roman"/>
          <w:szCs w:val="24"/>
        </w:rPr>
        <w:t>для ускорения интеграции Украин</w:t>
      </w:r>
      <w:r w:rsidR="003B2E75">
        <w:rPr>
          <w:rFonts w:cs="Times New Roman"/>
          <w:szCs w:val="24"/>
        </w:rPr>
        <w:t>ы</w:t>
      </w:r>
      <w:r w:rsidRPr="00DF5D1D">
        <w:rPr>
          <w:rFonts w:cs="Times New Roman"/>
          <w:szCs w:val="24"/>
        </w:rPr>
        <w:t xml:space="preserve"> в западное сообщество.</w:t>
      </w:r>
      <w:r w:rsidRPr="00DF5D1D">
        <w:rPr>
          <w:rStyle w:val="a5"/>
          <w:rFonts w:cs="Times New Roman"/>
          <w:szCs w:val="24"/>
        </w:rPr>
        <w:footnoteReference w:id="11"/>
      </w:r>
      <w:r w:rsidRPr="00DF5D1D">
        <w:rPr>
          <w:rFonts w:cs="Times New Roman"/>
          <w:szCs w:val="24"/>
        </w:rPr>
        <w:t xml:space="preserve"> Третья школа видит истоки поведения России в авторитарной модели, обусловленной внутренними потребностями, выстроенной </w:t>
      </w:r>
      <w:r w:rsidR="003B2E75">
        <w:rPr>
          <w:rFonts w:cs="Times New Roman"/>
          <w:szCs w:val="24"/>
        </w:rPr>
        <w:t xml:space="preserve">В. </w:t>
      </w:r>
      <w:r w:rsidRPr="00DF5D1D">
        <w:rPr>
          <w:rFonts w:cs="Times New Roman"/>
          <w:szCs w:val="24"/>
        </w:rPr>
        <w:t xml:space="preserve">Путиным и силами безопасности советского </w:t>
      </w:r>
      <w:r w:rsidRPr="00DF5D1D">
        <w:rPr>
          <w:rFonts w:cs="Times New Roman"/>
          <w:szCs w:val="24"/>
        </w:rPr>
        <w:lastRenderedPageBreak/>
        <w:t>происхождения.</w:t>
      </w:r>
      <w:r w:rsidRPr="00DF5D1D">
        <w:rPr>
          <w:rStyle w:val="a5"/>
          <w:rFonts w:cs="Times New Roman"/>
          <w:szCs w:val="24"/>
        </w:rPr>
        <w:footnoteReference w:id="12"/>
      </w:r>
      <w:r w:rsidRPr="00DF5D1D">
        <w:rPr>
          <w:rFonts w:cs="Times New Roman"/>
          <w:szCs w:val="24"/>
        </w:rPr>
        <w:t xml:space="preserve"> Четвертая группа, опираясь в основном на геополитические концепции,</w:t>
      </w:r>
      <w:r w:rsidRPr="00DF5D1D">
        <w:rPr>
          <w:rStyle w:val="a5"/>
          <w:rFonts w:cs="Times New Roman"/>
          <w:szCs w:val="24"/>
        </w:rPr>
        <w:footnoteReference w:id="13"/>
      </w:r>
      <w:r w:rsidRPr="00DF5D1D">
        <w:rPr>
          <w:rFonts w:cs="Times New Roman"/>
          <w:szCs w:val="24"/>
        </w:rPr>
        <w:t xml:space="preserve"> подчеркивает, что обе стороны отчасти вино</w:t>
      </w:r>
      <w:r w:rsidR="003B2E75">
        <w:rPr>
          <w:rFonts w:cs="Times New Roman"/>
          <w:szCs w:val="24"/>
        </w:rPr>
        <w:t>вны</w:t>
      </w:r>
      <w:r w:rsidRPr="00DF5D1D">
        <w:rPr>
          <w:rFonts w:cs="Times New Roman"/>
          <w:szCs w:val="24"/>
        </w:rPr>
        <w:t>.</w:t>
      </w:r>
      <w:r w:rsidRPr="00DF5D1D">
        <w:rPr>
          <w:rStyle w:val="a5"/>
          <w:rFonts w:cs="Times New Roman"/>
          <w:szCs w:val="24"/>
        </w:rPr>
        <w:footnoteReference w:id="14"/>
      </w:r>
      <w:r w:rsidRPr="00DF5D1D">
        <w:rPr>
          <w:rFonts w:cs="Times New Roman"/>
          <w:szCs w:val="24"/>
        </w:rPr>
        <w:t xml:space="preserve"> Последний подход рассматривает конфликт как попытку российского правительства утвердить идею исключительной российской национальной идентичности, которая определяет Россию не национальн</w:t>
      </w:r>
      <w:r w:rsidR="003B2E75">
        <w:rPr>
          <w:rFonts w:cs="Times New Roman"/>
          <w:szCs w:val="24"/>
        </w:rPr>
        <w:t>ым</w:t>
      </w:r>
      <w:r w:rsidRPr="00DF5D1D">
        <w:rPr>
          <w:rFonts w:cs="Times New Roman"/>
          <w:szCs w:val="24"/>
        </w:rPr>
        <w:t xml:space="preserve"> государство</w:t>
      </w:r>
      <w:r w:rsidR="003B2E75">
        <w:rPr>
          <w:rFonts w:cs="Times New Roman"/>
          <w:szCs w:val="24"/>
        </w:rPr>
        <w:t>м</w:t>
      </w:r>
      <w:r w:rsidRPr="00DF5D1D">
        <w:rPr>
          <w:rFonts w:cs="Times New Roman"/>
          <w:szCs w:val="24"/>
        </w:rPr>
        <w:t>, а как «цивилизацию», которая выходит за рамки Российской Федерации и несовместима с независимой Украиной.</w:t>
      </w:r>
      <w:r w:rsidRPr="00DF5D1D">
        <w:rPr>
          <w:rStyle w:val="a5"/>
          <w:rFonts w:cs="Times New Roman"/>
          <w:szCs w:val="24"/>
        </w:rPr>
        <w:footnoteReference w:id="15"/>
      </w:r>
      <w:r w:rsidRPr="00DF5D1D">
        <w:rPr>
          <w:rFonts w:cs="Times New Roman"/>
          <w:szCs w:val="24"/>
        </w:rPr>
        <w:t xml:space="preserve"> Такая трактовка ситуации подходит и для других групп, которые выделяют Россию в качестве виновной стороны.</w:t>
      </w:r>
      <w:r w:rsidRPr="00DF5D1D">
        <w:rPr>
          <w:rStyle w:val="a5"/>
          <w:rFonts w:cs="Times New Roman"/>
          <w:szCs w:val="24"/>
        </w:rPr>
        <w:footnoteReference w:id="16"/>
      </w:r>
      <w:r w:rsidR="003C026B">
        <w:rPr>
          <w:rFonts w:cs="Times New Roman"/>
          <w:szCs w:val="24"/>
        </w:rPr>
        <w:t xml:space="preserve"> </w:t>
      </w:r>
    </w:p>
    <w:p w14:paraId="60738435" w14:textId="36BE2795" w:rsidR="00153682" w:rsidRPr="00856CB5" w:rsidRDefault="00856CB5" w:rsidP="00A763D2">
      <w:pPr>
        <w:spacing w:after="0"/>
        <w:ind w:firstLine="709"/>
        <w:rPr>
          <w:rFonts w:cs="Times New Roman"/>
          <w:szCs w:val="24"/>
        </w:rPr>
      </w:pPr>
      <w:r>
        <w:rPr>
          <w:rFonts w:eastAsia="Times New Roman" w:cs="Times New Roman"/>
          <w:szCs w:val="24"/>
          <w:lang w:eastAsia="ru-RU"/>
        </w:rPr>
        <w:t>Б</w:t>
      </w:r>
      <w:r w:rsidR="00396A0F" w:rsidRPr="00DF5D1D">
        <w:rPr>
          <w:rFonts w:eastAsia="Times New Roman" w:cs="Times New Roman"/>
          <w:szCs w:val="24"/>
          <w:lang w:eastAsia="ru-RU"/>
        </w:rPr>
        <w:t xml:space="preserve">азу </w:t>
      </w:r>
      <w:r w:rsidR="00382FE2" w:rsidRPr="00DF5D1D">
        <w:rPr>
          <w:rFonts w:eastAsia="Times New Roman" w:cs="Times New Roman"/>
          <w:szCs w:val="24"/>
          <w:lang w:eastAsia="ru-RU"/>
        </w:rPr>
        <w:t xml:space="preserve">исследования также </w:t>
      </w:r>
      <w:r w:rsidR="00396A0F" w:rsidRPr="00DF5D1D">
        <w:rPr>
          <w:rFonts w:eastAsia="Times New Roman" w:cs="Times New Roman"/>
          <w:szCs w:val="24"/>
          <w:lang w:eastAsia="ru-RU"/>
        </w:rPr>
        <w:t>составили</w:t>
      </w:r>
      <w:r>
        <w:rPr>
          <w:rFonts w:eastAsia="Times New Roman" w:cs="Times New Roman"/>
          <w:szCs w:val="24"/>
          <w:lang w:eastAsia="ru-RU"/>
        </w:rPr>
        <w:t xml:space="preserve"> информационно -</w:t>
      </w:r>
      <w:r w:rsidR="00396A0F" w:rsidRPr="00DF5D1D">
        <w:rPr>
          <w:rFonts w:eastAsia="Times New Roman" w:cs="Times New Roman"/>
          <w:szCs w:val="24"/>
          <w:lang w:eastAsia="ru-RU"/>
        </w:rPr>
        <w:t xml:space="preserve"> </w:t>
      </w:r>
      <w:r w:rsidR="00396A0F" w:rsidRPr="00DF5D1D">
        <w:rPr>
          <w:rFonts w:cs="Times New Roman"/>
          <w:szCs w:val="24"/>
        </w:rPr>
        <w:t>а</w:t>
      </w:r>
      <w:r w:rsidR="00A126D9" w:rsidRPr="00DF5D1D">
        <w:rPr>
          <w:rFonts w:cs="Times New Roman"/>
          <w:szCs w:val="24"/>
        </w:rPr>
        <w:t>налитические</w:t>
      </w:r>
      <w:r w:rsidR="004C7E64" w:rsidRPr="00DF5D1D">
        <w:rPr>
          <w:rFonts w:cs="Times New Roman"/>
          <w:szCs w:val="24"/>
        </w:rPr>
        <w:t xml:space="preserve"> </w:t>
      </w:r>
      <w:r w:rsidR="00153682" w:rsidRPr="00DF5D1D">
        <w:rPr>
          <w:rFonts w:cs="Times New Roman"/>
          <w:szCs w:val="24"/>
        </w:rPr>
        <w:t xml:space="preserve">исследования, представленные </w:t>
      </w:r>
      <w:proofErr w:type="spellStart"/>
      <w:r w:rsidR="00A126D9" w:rsidRPr="00DF5D1D">
        <w:rPr>
          <w:rFonts w:cs="Times New Roman"/>
          <w:szCs w:val="24"/>
          <w:shd w:val="clear" w:color="auto" w:fill="FFFFFF"/>
        </w:rPr>
        <w:t>Atlantic</w:t>
      </w:r>
      <w:proofErr w:type="spellEnd"/>
      <w:r w:rsidR="00A33722">
        <w:rPr>
          <w:rFonts w:cs="Times New Roman"/>
          <w:szCs w:val="24"/>
          <w:shd w:val="clear" w:color="auto" w:fill="FFFFFF"/>
        </w:rPr>
        <w:t xml:space="preserve"> </w:t>
      </w:r>
      <w:proofErr w:type="spellStart"/>
      <w:r w:rsidR="00A126D9" w:rsidRPr="00DF5D1D">
        <w:rPr>
          <w:rFonts w:cs="Times New Roman"/>
          <w:szCs w:val="24"/>
          <w:shd w:val="clear" w:color="auto" w:fill="FFFFFF"/>
        </w:rPr>
        <w:t>Council</w:t>
      </w:r>
      <w:proofErr w:type="spellEnd"/>
      <w:r w:rsidR="000C32A2" w:rsidRPr="00DF5D1D">
        <w:rPr>
          <w:rStyle w:val="a5"/>
          <w:rFonts w:cs="Times New Roman"/>
          <w:szCs w:val="24"/>
          <w:shd w:val="clear" w:color="auto" w:fill="FFFFFF"/>
        </w:rPr>
        <w:footnoteReference w:id="17"/>
      </w:r>
      <w:r w:rsidR="000C32A2" w:rsidRPr="00DF5D1D">
        <w:rPr>
          <w:rStyle w:val="a5"/>
          <w:rFonts w:cs="Times New Roman"/>
          <w:szCs w:val="24"/>
          <w:shd w:val="clear" w:color="auto" w:fill="FFFFFF"/>
        </w:rPr>
        <w:footnoteReference w:id="18"/>
      </w:r>
      <w:r w:rsidR="000C32A2" w:rsidRPr="00DF5D1D">
        <w:rPr>
          <w:rStyle w:val="a5"/>
          <w:rFonts w:cs="Times New Roman"/>
          <w:szCs w:val="24"/>
          <w:shd w:val="clear" w:color="auto" w:fill="FFFFFF"/>
        </w:rPr>
        <w:footnoteReference w:id="19"/>
      </w:r>
      <w:r w:rsidR="00382FE2" w:rsidRPr="00DF5D1D">
        <w:rPr>
          <w:rStyle w:val="a5"/>
          <w:rFonts w:cs="Times New Roman"/>
          <w:szCs w:val="24"/>
          <w:shd w:val="clear" w:color="auto" w:fill="FFFFFF"/>
        </w:rPr>
        <w:footnoteReference w:id="20"/>
      </w:r>
      <w:r w:rsidR="000C32A2" w:rsidRPr="00DF5D1D">
        <w:rPr>
          <w:rStyle w:val="a5"/>
          <w:rFonts w:cs="Times New Roman"/>
          <w:szCs w:val="24"/>
          <w:shd w:val="clear" w:color="auto" w:fill="FFFFFF"/>
        </w:rPr>
        <w:footnoteReference w:id="21"/>
      </w:r>
      <w:r w:rsidR="000C32A2" w:rsidRPr="00DF5D1D">
        <w:rPr>
          <w:rStyle w:val="a5"/>
          <w:rFonts w:cs="Times New Roman"/>
          <w:szCs w:val="24"/>
          <w:shd w:val="clear" w:color="auto" w:fill="FFFFFF"/>
        </w:rPr>
        <w:footnoteReference w:id="22"/>
      </w:r>
      <w:r w:rsidR="000C32A2" w:rsidRPr="00DF5D1D">
        <w:rPr>
          <w:rStyle w:val="a5"/>
          <w:rFonts w:cs="Times New Roman"/>
          <w:szCs w:val="24"/>
          <w:shd w:val="clear" w:color="auto" w:fill="FFFFFF"/>
        </w:rPr>
        <w:footnoteReference w:id="23"/>
      </w:r>
      <w:r w:rsidR="00C62763" w:rsidRPr="00DF5D1D">
        <w:rPr>
          <w:rFonts w:cs="Times New Roman"/>
          <w:szCs w:val="24"/>
          <w:shd w:val="clear" w:color="auto" w:fill="FFFFFF"/>
        </w:rPr>
        <w:t xml:space="preserve">, </w:t>
      </w:r>
      <w:r w:rsidR="00153682" w:rsidRPr="00DF5D1D">
        <w:rPr>
          <w:rFonts w:cs="Times New Roman"/>
          <w:szCs w:val="24"/>
          <w:lang w:val="en-US"/>
        </w:rPr>
        <w:t>Chatham</w:t>
      </w:r>
      <w:r w:rsidR="00153682" w:rsidRPr="00DF5D1D">
        <w:rPr>
          <w:rFonts w:cs="Times New Roman"/>
          <w:szCs w:val="24"/>
        </w:rPr>
        <w:t xml:space="preserve"> </w:t>
      </w:r>
      <w:r w:rsidR="00153682" w:rsidRPr="00DF5D1D">
        <w:rPr>
          <w:rFonts w:cs="Times New Roman"/>
          <w:szCs w:val="24"/>
          <w:lang w:val="en-US"/>
        </w:rPr>
        <w:t>House</w:t>
      </w:r>
      <w:r w:rsidR="00153682" w:rsidRPr="00DF5D1D">
        <w:rPr>
          <w:rFonts w:cs="Times New Roman"/>
          <w:szCs w:val="24"/>
        </w:rPr>
        <w:t>,</w:t>
      </w:r>
      <w:r w:rsidR="000C32A2" w:rsidRPr="00DF5D1D">
        <w:rPr>
          <w:rStyle w:val="a5"/>
          <w:rFonts w:cs="Times New Roman"/>
          <w:szCs w:val="24"/>
        </w:rPr>
        <w:footnoteReference w:id="24"/>
      </w:r>
      <w:r w:rsidR="00153682" w:rsidRPr="00DF5D1D">
        <w:rPr>
          <w:rStyle w:val="a5"/>
          <w:rFonts w:cs="Times New Roman"/>
          <w:szCs w:val="24"/>
        </w:rPr>
        <w:footnoteReference w:id="25"/>
      </w:r>
      <w:r w:rsidR="00153682" w:rsidRPr="00DF5D1D">
        <w:rPr>
          <w:rStyle w:val="a5"/>
          <w:rFonts w:cs="Times New Roman"/>
          <w:szCs w:val="24"/>
        </w:rPr>
        <w:footnoteReference w:id="26"/>
      </w:r>
      <w:r w:rsidR="00153682" w:rsidRPr="00DF5D1D">
        <w:rPr>
          <w:rFonts w:cs="Times New Roman"/>
          <w:szCs w:val="24"/>
        </w:rPr>
        <w:t xml:space="preserve"> </w:t>
      </w:r>
      <w:proofErr w:type="spellStart"/>
      <w:r w:rsidR="00153682" w:rsidRPr="00DF5D1D">
        <w:rPr>
          <w:rFonts w:cs="Times New Roman"/>
          <w:bCs/>
          <w:szCs w:val="24"/>
          <w:shd w:val="clear" w:color="auto" w:fill="FFFFFF"/>
        </w:rPr>
        <w:t>Brookings</w:t>
      </w:r>
      <w:proofErr w:type="spellEnd"/>
      <w:r w:rsidR="00153682" w:rsidRPr="00DF5D1D">
        <w:rPr>
          <w:rFonts w:cs="Times New Roman"/>
          <w:bCs/>
          <w:szCs w:val="24"/>
          <w:shd w:val="clear" w:color="auto" w:fill="FFFFFF"/>
        </w:rPr>
        <w:t xml:space="preserve"> </w:t>
      </w:r>
      <w:proofErr w:type="spellStart"/>
      <w:r w:rsidR="00153682" w:rsidRPr="00DF5D1D">
        <w:rPr>
          <w:rFonts w:cs="Times New Roman"/>
          <w:bCs/>
          <w:szCs w:val="24"/>
          <w:shd w:val="clear" w:color="auto" w:fill="FFFFFF"/>
        </w:rPr>
        <w:t>Institution</w:t>
      </w:r>
      <w:proofErr w:type="spellEnd"/>
      <w:r w:rsidR="00153682" w:rsidRPr="00DF5D1D">
        <w:rPr>
          <w:rFonts w:cs="Times New Roman"/>
          <w:bCs/>
          <w:szCs w:val="24"/>
          <w:shd w:val="clear" w:color="auto" w:fill="FFFFFF"/>
        </w:rPr>
        <w:t>,</w:t>
      </w:r>
      <w:r w:rsidR="00153682" w:rsidRPr="00DF5D1D">
        <w:rPr>
          <w:rStyle w:val="a5"/>
          <w:rFonts w:cs="Times New Roman"/>
          <w:bCs/>
          <w:szCs w:val="24"/>
          <w:shd w:val="clear" w:color="auto" w:fill="FFFFFF"/>
        </w:rPr>
        <w:footnoteReference w:id="27"/>
      </w:r>
      <w:r w:rsidR="00153682" w:rsidRPr="00DF5D1D">
        <w:rPr>
          <w:rStyle w:val="a5"/>
          <w:rFonts w:cs="Times New Roman"/>
          <w:bCs/>
          <w:szCs w:val="24"/>
          <w:shd w:val="clear" w:color="auto" w:fill="FFFFFF"/>
        </w:rPr>
        <w:footnoteReference w:id="28"/>
      </w:r>
      <w:r w:rsidR="00A763D2">
        <w:rPr>
          <w:rFonts w:cs="Times New Roman"/>
          <w:bCs/>
          <w:szCs w:val="24"/>
          <w:shd w:val="clear" w:color="auto" w:fill="FFFFFF"/>
          <w:lang w:val="uk-UA"/>
        </w:rPr>
        <w:t xml:space="preserve"> </w:t>
      </w:r>
      <w:r w:rsidR="00153682" w:rsidRPr="00DF5D1D">
        <w:rPr>
          <w:rFonts w:cs="Times New Roman"/>
          <w:bCs/>
          <w:szCs w:val="24"/>
          <w:shd w:val="clear" w:color="auto" w:fill="FFFFFF"/>
        </w:rPr>
        <w:lastRenderedPageBreak/>
        <w:t xml:space="preserve">Центром </w:t>
      </w:r>
      <w:proofErr w:type="spellStart"/>
      <w:r w:rsidR="00A126D9" w:rsidRPr="00DF5D1D">
        <w:rPr>
          <w:rFonts w:cs="Times New Roman"/>
          <w:bCs/>
          <w:szCs w:val="24"/>
          <w:shd w:val="clear" w:color="auto" w:fill="FFFFFF"/>
        </w:rPr>
        <w:t>Разумкова</w:t>
      </w:r>
      <w:proofErr w:type="spellEnd"/>
      <w:r w:rsidR="00153682" w:rsidRPr="00DF5D1D">
        <w:rPr>
          <w:rFonts w:cs="Times New Roman"/>
          <w:bCs/>
          <w:szCs w:val="24"/>
          <w:shd w:val="clear" w:color="auto" w:fill="FFFFFF"/>
        </w:rPr>
        <w:t>,</w:t>
      </w:r>
      <w:r w:rsidR="00153682" w:rsidRPr="00DF5D1D">
        <w:rPr>
          <w:rStyle w:val="a5"/>
          <w:rFonts w:cs="Times New Roman"/>
          <w:bCs/>
          <w:szCs w:val="24"/>
          <w:shd w:val="clear" w:color="auto" w:fill="FFFFFF"/>
        </w:rPr>
        <w:footnoteReference w:id="29"/>
      </w:r>
      <w:r w:rsidR="00153682" w:rsidRPr="00DF5D1D">
        <w:rPr>
          <w:rStyle w:val="a5"/>
          <w:rFonts w:cs="Times New Roman"/>
          <w:bCs/>
          <w:szCs w:val="24"/>
          <w:shd w:val="clear" w:color="auto" w:fill="FFFFFF"/>
        </w:rPr>
        <w:footnoteReference w:id="30"/>
      </w:r>
      <w:r w:rsidR="00153682" w:rsidRPr="00DF5D1D">
        <w:rPr>
          <w:rStyle w:val="a5"/>
          <w:rFonts w:cs="Times New Roman"/>
          <w:bCs/>
          <w:szCs w:val="24"/>
          <w:shd w:val="clear" w:color="auto" w:fill="FFFFFF"/>
        </w:rPr>
        <w:footnoteReference w:id="31"/>
      </w:r>
      <w:r w:rsidR="00153682" w:rsidRPr="00DF5D1D">
        <w:rPr>
          <w:rStyle w:val="a5"/>
          <w:rFonts w:cs="Times New Roman"/>
          <w:bCs/>
          <w:szCs w:val="24"/>
          <w:shd w:val="clear" w:color="auto" w:fill="FFFFFF"/>
        </w:rPr>
        <w:footnoteReference w:id="32"/>
      </w:r>
      <w:r w:rsidR="00153682" w:rsidRPr="00DF5D1D">
        <w:rPr>
          <w:rStyle w:val="a5"/>
          <w:rFonts w:cs="Times New Roman"/>
          <w:bCs/>
          <w:szCs w:val="24"/>
          <w:shd w:val="clear" w:color="auto" w:fill="FFFFFF"/>
        </w:rPr>
        <w:footnoteReference w:id="33"/>
      </w:r>
      <w:r w:rsidR="00153682" w:rsidRPr="00DF5D1D">
        <w:rPr>
          <w:rFonts w:cs="Times New Roman"/>
          <w:bCs/>
          <w:szCs w:val="24"/>
          <w:shd w:val="clear" w:color="auto" w:fill="FFFFFF"/>
        </w:rPr>
        <w:t xml:space="preserve"> Центром Карнеги</w:t>
      </w:r>
      <w:r w:rsidR="000C32A2" w:rsidRPr="00DF5D1D">
        <w:rPr>
          <w:rStyle w:val="a5"/>
          <w:rFonts w:cs="Times New Roman"/>
          <w:bCs/>
          <w:szCs w:val="24"/>
          <w:shd w:val="clear" w:color="auto" w:fill="FFFFFF"/>
        </w:rPr>
        <w:footnoteReference w:id="34"/>
      </w:r>
      <w:r w:rsidR="000C32A2" w:rsidRPr="00DF5D1D">
        <w:rPr>
          <w:rStyle w:val="a5"/>
          <w:rFonts w:cs="Times New Roman"/>
          <w:bCs/>
          <w:szCs w:val="24"/>
          <w:shd w:val="clear" w:color="auto" w:fill="FFFFFF"/>
        </w:rPr>
        <w:footnoteReference w:id="35"/>
      </w:r>
      <w:r w:rsidR="000C32A2" w:rsidRPr="00DF5D1D">
        <w:rPr>
          <w:rStyle w:val="a5"/>
          <w:rFonts w:cs="Times New Roman"/>
          <w:bCs/>
          <w:szCs w:val="24"/>
          <w:shd w:val="clear" w:color="auto" w:fill="FFFFFF"/>
        </w:rPr>
        <w:footnoteReference w:id="36"/>
      </w:r>
      <w:r w:rsidR="00153682" w:rsidRPr="00DF5D1D">
        <w:rPr>
          <w:rStyle w:val="a5"/>
          <w:rFonts w:cs="Times New Roman"/>
          <w:bCs/>
          <w:szCs w:val="24"/>
          <w:shd w:val="clear" w:color="auto" w:fill="FFFFFF"/>
        </w:rPr>
        <w:footnoteReference w:id="37"/>
      </w:r>
      <w:r w:rsidR="00153682" w:rsidRPr="00DF5D1D">
        <w:rPr>
          <w:rStyle w:val="a5"/>
          <w:rFonts w:cs="Times New Roman"/>
          <w:bCs/>
          <w:szCs w:val="24"/>
          <w:shd w:val="clear" w:color="auto" w:fill="FFFFFF"/>
        </w:rPr>
        <w:footnoteReference w:id="38"/>
      </w:r>
      <w:r w:rsidR="00396A0F" w:rsidRPr="00DF5D1D">
        <w:rPr>
          <w:rFonts w:cs="Times New Roman"/>
          <w:bCs/>
          <w:szCs w:val="24"/>
          <w:shd w:val="clear" w:color="auto" w:fill="FFFFFF"/>
        </w:rPr>
        <w:t>. Следует отметить, что они</w:t>
      </w:r>
      <w:r w:rsidR="00153682" w:rsidRPr="00DF5D1D">
        <w:rPr>
          <w:rFonts w:cs="Times New Roman"/>
          <w:bCs/>
          <w:szCs w:val="24"/>
          <w:shd w:val="clear" w:color="auto" w:fill="FFFFFF"/>
        </w:rPr>
        <w:t xml:space="preserve"> освещают информацию весьма однобоко, определяя Российскую Федерацию как агрессора, а отношения с Украиной – гибридной войной. </w:t>
      </w:r>
      <w:r w:rsidR="00396A0F" w:rsidRPr="00DF5D1D">
        <w:rPr>
          <w:rFonts w:cs="Times New Roman"/>
          <w:bCs/>
          <w:szCs w:val="24"/>
          <w:shd w:val="clear" w:color="auto" w:fill="FFFFFF"/>
        </w:rPr>
        <w:t xml:space="preserve">Определённая </w:t>
      </w:r>
      <w:r w:rsidR="00153682" w:rsidRPr="00DF5D1D">
        <w:rPr>
          <w:rFonts w:cs="Times New Roman"/>
          <w:bCs/>
          <w:szCs w:val="24"/>
          <w:shd w:val="clear" w:color="auto" w:fill="FFFFFF"/>
        </w:rPr>
        <w:t xml:space="preserve">часть их публикаций направлена на </w:t>
      </w:r>
      <w:r w:rsidR="00396A0F" w:rsidRPr="00DF5D1D">
        <w:rPr>
          <w:rFonts w:cs="Times New Roman"/>
          <w:bCs/>
          <w:szCs w:val="24"/>
          <w:shd w:val="clear" w:color="auto" w:fill="FFFFFF"/>
        </w:rPr>
        <w:t>выявление</w:t>
      </w:r>
      <w:r w:rsidR="00153682" w:rsidRPr="00DF5D1D">
        <w:rPr>
          <w:rFonts w:cs="Times New Roman"/>
          <w:bCs/>
          <w:szCs w:val="24"/>
          <w:shd w:val="clear" w:color="auto" w:fill="FFFFFF"/>
        </w:rPr>
        <w:t xml:space="preserve"> виновной стороны, причин кризиса, но что немаловажно, публикуются прогнозы и разрабатываются сценарии по урегулированию данного кризиса</w:t>
      </w:r>
      <w:r w:rsidR="003B2E75">
        <w:rPr>
          <w:rFonts w:cs="Times New Roman"/>
          <w:bCs/>
          <w:szCs w:val="24"/>
          <w:shd w:val="clear" w:color="auto" w:fill="FFFFFF"/>
        </w:rPr>
        <w:t>, проводятся социологические опросы и конференции по данной тематике</w:t>
      </w:r>
      <w:r w:rsidR="00153682" w:rsidRPr="00DF5D1D">
        <w:rPr>
          <w:rFonts w:cs="Times New Roman"/>
          <w:bCs/>
          <w:szCs w:val="24"/>
          <w:shd w:val="clear" w:color="auto" w:fill="FFFFFF"/>
        </w:rPr>
        <w:t>.</w:t>
      </w:r>
      <w:r w:rsidR="00A126D9" w:rsidRPr="00DF5D1D">
        <w:rPr>
          <w:rFonts w:cs="Times New Roman"/>
          <w:bCs/>
          <w:szCs w:val="24"/>
          <w:shd w:val="clear" w:color="auto" w:fill="FFFFFF"/>
        </w:rPr>
        <w:t xml:space="preserve"> Центр </w:t>
      </w:r>
      <w:proofErr w:type="spellStart"/>
      <w:r w:rsidR="00A126D9" w:rsidRPr="00DF5D1D">
        <w:rPr>
          <w:rFonts w:cs="Times New Roman"/>
          <w:bCs/>
          <w:szCs w:val="24"/>
          <w:shd w:val="clear" w:color="auto" w:fill="FFFFFF"/>
        </w:rPr>
        <w:t>Разумкова</w:t>
      </w:r>
      <w:proofErr w:type="spellEnd"/>
      <w:r w:rsidR="00A126D9" w:rsidRPr="00DF5D1D">
        <w:rPr>
          <w:rFonts w:cs="Times New Roman"/>
          <w:bCs/>
          <w:szCs w:val="24"/>
          <w:shd w:val="clear" w:color="auto" w:fill="FFFFFF"/>
        </w:rPr>
        <w:t xml:space="preserve"> регулярно </w:t>
      </w:r>
      <w:r w:rsidR="00A33722" w:rsidRPr="00DF5D1D">
        <w:rPr>
          <w:rFonts w:cs="Times New Roman"/>
          <w:bCs/>
          <w:szCs w:val="24"/>
          <w:shd w:val="clear" w:color="auto" w:fill="FFFFFF"/>
        </w:rPr>
        <w:t>публикует</w:t>
      </w:r>
      <w:r w:rsidR="00A126D9" w:rsidRPr="00DF5D1D">
        <w:rPr>
          <w:rFonts w:cs="Times New Roman"/>
          <w:bCs/>
          <w:szCs w:val="24"/>
          <w:shd w:val="clear" w:color="auto" w:fill="FFFFFF"/>
        </w:rPr>
        <w:t xml:space="preserve"> результаты социологических опросов по актуальным темам, что позволяет значительно облегчить работу исследователей, занимающихся вопросами Украины, к сожалению, чаще всего в опросах не отражается мнение жителей ЛНР и ДНР, тем не менее их публикации действительно заслуживают внимания и вносят значительный вклад в область изучения </w:t>
      </w:r>
      <w:r w:rsidR="008825EF" w:rsidRPr="00DF5D1D">
        <w:rPr>
          <w:rFonts w:cs="Times New Roman"/>
          <w:bCs/>
          <w:szCs w:val="24"/>
          <w:shd w:val="clear" w:color="auto" w:fill="FFFFFF"/>
        </w:rPr>
        <w:t xml:space="preserve">украинского вопроса. Центром </w:t>
      </w:r>
      <w:proofErr w:type="spellStart"/>
      <w:r w:rsidR="008825EF" w:rsidRPr="00DF5D1D">
        <w:rPr>
          <w:rFonts w:cs="Times New Roman"/>
          <w:bCs/>
          <w:szCs w:val="24"/>
          <w:shd w:val="clear" w:color="auto" w:fill="FFFFFF"/>
        </w:rPr>
        <w:t>Разумкова</w:t>
      </w:r>
      <w:proofErr w:type="spellEnd"/>
      <w:r w:rsidR="008825EF" w:rsidRPr="00DF5D1D">
        <w:rPr>
          <w:rFonts w:cs="Times New Roman"/>
          <w:bCs/>
          <w:szCs w:val="24"/>
          <w:shd w:val="clear" w:color="auto" w:fill="FFFFFF"/>
        </w:rPr>
        <w:t xml:space="preserve"> </w:t>
      </w:r>
      <w:r w:rsidR="008825EF" w:rsidRPr="00DF5D1D">
        <w:rPr>
          <w:rStyle w:val="A00"/>
          <w:rFonts w:cs="Times New Roman"/>
          <w:color w:val="auto"/>
          <w:sz w:val="24"/>
          <w:szCs w:val="24"/>
        </w:rPr>
        <w:t xml:space="preserve">при содействии и поддержке Представительства Фонда Конрада Аденауэра в Украине подготавливаются материалы для российско-украинско-немецкого диалога </w:t>
      </w:r>
      <w:r w:rsidR="003B2E75" w:rsidRPr="00DF5D1D">
        <w:rPr>
          <w:rStyle w:val="A00"/>
          <w:rFonts w:cs="Times New Roman"/>
          <w:color w:val="auto"/>
          <w:sz w:val="24"/>
          <w:szCs w:val="24"/>
        </w:rPr>
        <w:t>— это</w:t>
      </w:r>
      <w:r w:rsidR="008825EF" w:rsidRPr="00DF5D1D">
        <w:rPr>
          <w:rStyle w:val="A00"/>
          <w:rFonts w:cs="Times New Roman"/>
          <w:color w:val="auto"/>
          <w:sz w:val="24"/>
          <w:szCs w:val="24"/>
        </w:rPr>
        <w:t xml:space="preserve"> </w:t>
      </w:r>
      <w:r w:rsidR="008825EF" w:rsidRPr="00DF5D1D">
        <w:rPr>
          <w:rFonts w:cs="Times New Roman"/>
          <w:bCs/>
          <w:szCs w:val="24"/>
          <w:shd w:val="clear" w:color="auto" w:fill="FFFFFF"/>
        </w:rPr>
        <w:t xml:space="preserve">регулярные </w:t>
      </w:r>
      <w:r w:rsidR="008825EF" w:rsidRPr="00DF5D1D">
        <w:rPr>
          <w:rFonts w:cs="Times New Roman"/>
          <w:szCs w:val="24"/>
        </w:rPr>
        <w:t>трёхсторонние экспертные встречи в Италия по вопросам украинского кризиса. Данные материалы позволяют узнать мнени</w:t>
      </w:r>
      <w:r w:rsidR="003B2E75">
        <w:rPr>
          <w:rFonts w:cs="Times New Roman"/>
          <w:szCs w:val="24"/>
        </w:rPr>
        <w:t>е</w:t>
      </w:r>
      <w:r w:rsidR="008825EF" w:rsidRPr="00DF5D1D">
        <w:rPr>
          <w:rFonts w:cs="Times New Roman"/>
          <w:szCs w:val="24"/>
        </w:rPr>
        <w:t xml:space="preserve"> ведущих российских, украинских и немецких экспертов по вопросу российско-украинских отношений. Российский </w:t>
      </w:r>
      <w:r w:rsidR="00C62763" w:rsidRPr="00DF5D1D">
        <w:rPr>
          <w:rFonts w:cs="Times New Roman"/>
          <w:szCs w:val="24"/>
        </w:rPr>
        <w:t>с</w:t>
      </w:r>
      <w:r w:rsidR="008825EF" w:rsidRPr="00DF5D1D">
        <w:rPr>
          <w:rFonts w:cs="Times New Roman"/>
          <w:szCs w:val="24"/>
        </w:rPr>
        <w:t xml:space="preserve">овет по международным </w:t>
      </w:r>
      <w:r w:rsidR="00C62763" w:rsidRPr="00DF5D1D">
        <w:rPr>
          <w:rFonts w:cs="Times New Roman"/>
          <w:szCs w:val="24"/>
        </w:rPr>
        <w:t>делам (РСМД)</w:t>
      </w:r>
      <w:r w:rsidR="008825EF" w:rsidRPr="00DF5D1D">
        <w:rPr>
          <w:rFonts w:cs="Times New Roman"/>
          <w:szCs w:val="24"/>
        </w:rPr>
        <w:t xml:space="preserve">, Валдайский дискуссионный клуб, Московский центр Карнеги также </w:t>
      </w:r>
      <w:r w:rsidR="00C62763" w:rsidRPr="00DF5D1D">
        <w:rPr>
          <w:rFonts w:cs="Times New Roman"/>
          <w:szCs w:val="24"/>
        </w:rPr>
        <w:t xml:space="preserve">способствуют изучению российской позиции в отношениях с Украиной, но разнообразие качественных статей оставляет желать лучшего, следует отметить, что </w:t>
      </w:r>
      <w:proofErr w:type="spellStart"/>
      <w:r w:rsidR="00C62763" w:rsidRPr="00DF5D1D">
        <w:rPr>
          <w:rFonts w:cs="Times New Roman"/>
          <w:szCs w:val="24"/>
          <w:shd w:val="clear" w:color="auto" w:fill="FFFFFF"/>
        </w:rPr>
        <w:t>Atlantic</w:t>
      </w:r>
      <w:proofErr w:type="spellEnd"/>
      <w:r w:rsidR="00C62763" w:rsidRPr="00DF5D1D">
        <w:rPr>
          <w:rFonts w:cs="Times New Roman"/>
          <w:szCs w:val="24"/>
          <w:shd w:val="clear" w:color="auto" w:fill="FFFFFF"/>
        </w:rPr>
        <w:t xml:space="preserve"> </w:t>
      </w:r>
      <w:proofErr w:type="spellStart"/>
      <w:r w:rsidR="00C62763" w:rsidRPr="00DF5D1D">
        <w:rPr>
          <w:rFonts w:cs="Times New Roman"/>
          <w:szCs w:val="24"/>
          <w:shd w:val="clear" w:color="auto" w:fill="FFFFFF"/>
        </w:rPr>
        <w:t>Council</w:t>
      </w:r>
      <w:proofErr w:type="spellEnd"/>
      <w:r w:rsidR="00396A0F" w:rsidRPr="00DF5D1D">
        <w:rPr>
          <w:rFonts w:cs="Times New Roman"/>
          <w:szCs w:val="24"/>
          <w:shd w:val="clear" w:color="auto" w:fill="FFFFFF"/>
        </w:rPr>
        <w:t>,</w:t>
      </w:r>
      <w:r w:rsidR="00C62763" w:rsidRPr="00DF5D1D">
        <w:rPr>
          <w:rFonts w:cs="Times New Roman"/>
          <w:szCs w:val="24"/>
        </w:rPr>
        <w:t xml:space="preserve"> </w:t>
      </w:r>
      <w:r w:rsidR="00C62763" w:rsidRPr="00DF5D1D">
        <w:rPr>
          <w:rFonts w:cs="Times New Roman"/>
          <w:szCs w:val="24"/>
          <w:lang w:val="en-US"/>
        </w:rPr>
        <w:t>Chatham</w:t>
      </w:r>
      <w:r w:rsidR="00C62763" w:rsidRPr="00DF5D1D">
        <w:rPr>
          <w:rFonts w:cs="Times New Roman"/>
          <w:szCs w:val="24"/>
        </w:rPr>
        <w:t xml:space="preserve"> </w:t>
      </w:r>
      <w:r w:rsidR="00C62763" w:rsidRPr="00DF5D1D">
        <w:rPr>
          <w:rFonts w:cs="Times New Roman"/>
          <w:szCs w:val="24"/>
          <w:lang w:val="en-US"/>
        </w:rPr>
        <w:t>House</w:t>
      </w:r>
      <w:r w:rsidR="00C62763" w:rsidRPr="00DF5D1D">
        <w:rPr>
          <w:rFonts w:cs="Times New Roman"/>
          <w:szCs w:val="24"/>
        </w:rPr>
        <w:t xml:space="preserve">, </w:t>
      </w:r>
      <w:proofErr w:type="spellStart"/>
      <w:r w:rsidR="00C62763" w:rsidRPr="00DF5D1D">
        <w:rPr>
          <w:rFonts w:cs="Times New Roman"/>
          <w:bCs/>
          <w:szCs w:val="24"/>
          <w:shd w:val="clear" w:color="auto" w:fill="FFFFFF"/>
        </w:rPr>
        <w:t>Brookings</w:t>
      </w:r>
      <w:proofErr w:type="spellEnd"/>
      <w:r w:rsidR="00C62763" w:rsidRPr="00DF5D1D">
        <w:rPr>
          <w:rFonts w:cs="Times New Roman"/>
          <w:bCs/>
          <w:szCs w:val="24"/>
          <w:shd w:val="clear" w:color="auto" w:fill="FFFFFF"/>
        </w:rPr>
        <w:t xml:space="preserve"> </w:t>
      </w:r>
      <w:proofErr w:type="spellStart"/>
      <w:r w:rsidR="00C62763" w:rsidRPr="00DF5D1D">
        <w:rPr>
          <w:rFonts w:cs="Times New Roman"/>
          <w:bCs/>
          <w:szCs w:val="24"/>
          <w:shd w:val="clear" w:color="auto" w:fill="FFFFFF"/>
        </w:rPr>
        <w:t>Institution</w:t>
      </w:r>
      <w:proofErr w:type="spellEnd"/>
      <w:r w:rsidR="00C62763" w:rsidRPr="00DF5D1D">
        <w:rPr>
          <w:rFonts w:cs="Times New Roman"/>
          <w:bCs/>
          <w:szCs w:val="24"/>
          <w:shd w:val="clear" w:color="auto" w:fill="FFFFFF"/>
        </w:rPr>
        <w:t xml:space="preserve"> предоставляют гораздо больше основательной информации</w:t>
      </w:r>
      <w:r w:rsidR="003B2E75">
        <w:rPr>
          <w:rFonts w:cs="Times New Roman"/>
          <w:bCs/>
          <w:szCs w:val="24"/>
          <w:shd w:val="clear" w:color="auto" w:fill="FFFFFF"/>
        </w:rPr>
        <w:t xml:space="preserve"> в </w:t>
      </w:r>
      <w:r w:rsidR="003B2E75">
        <w:rPr>
          <w:rFonts w:cs="Times New Roman"/>
          <w:bCs/>
          <w:szCs w:val="24"/>
          <w:shd w:val="clear" w:color="auto" w:fill="FFFFFF"/>
        </w:rPr>
        <w:lastRenderedPageBreak/>
        <w:t>открытом доступе</w:t>
      </w:r>
      <w:r w:rsidR="00396A0F" w:rsidRPr="00DF5D1D">
        <w:rPr>
          <w:rFonts w:cs="Times New Roman"/>
          <w:bCs/>
          <w:szCs w:val="24"/>
          <w:shd w:val="clear" w:color="auto" w:fill="FFFFFF"/>
        </w:rPr>
        <w:t xml:space="preserve"> в виде постоянных статей, сборников, результатов встреч, конференций, чего мы не можем обнаружить в </w:t>
      </w:r>
      <w:r w:rsidR="003B2E75">
        <w:rPr>
          <w:rFonts w:cs="Times New Roman"/>
          <w:bCs/>
          <w:szCs w:val="24"/>
          <w:shd w:val="clear" w:color="auto" w:fill="FFFFFF"/>
        </w:rPr>
        <w:t>российской аналитико-информационной среде</w:t>
      </w:r>
      <w:r w:rsidR="00396A0F" w:rsidRPr="00DF5D1D">
        <w:rPr>
          <w:rFonts w:cs="Times New Roman"/>
          <w:bCs/>
          <w:szCs w:val="24"/>
          <w:shd w:val="clear" w:color="auto" w:fill="FFFFFF"/>
        </w:rPr>
        <w:t xml:space="preserve">. </w:t>
      </w:r>
    </w:p>
    <w:p w14:paraId="4AA3CD7B" w14:textId="19070170" w:rsidR="00153682" w:rsidRPr="00DF5D1D" w:rsidRDefault="00153682" w:rsidP="00DF5D1D">
      <w:pPr>
        <w:spacing w:after="0"/>
        <w:ind w:firstLine="708"/>
        <w:rPr>
          <w:rFonts w:cs="Times New Roman"/>
          <w:szCs w:val="24"/>
        </w:rPr>
      </w:pPr>
      <w:r w:rsidRPr="00DF5D1D">
        <w:rPr>
          <w:rFonts w:cs="Times New Roman"/>
          <w:szCs w:val="24"/>
        </w:rPr>
        <w:t>В целом, хо</w:t>
      </w:r>
      <w:r w:rsidR="00F84246" w:rsidRPr="00DF5D1D">
        <w:rPr>
          <w:rFonts w:cs="Times New Roman"/>
          <w:szCs w:val="24"/>
        </w:rPr>
        <w:t>телось бы от</w:t>
      </w:r>
      <w:r w:rsidRPr="00DF5D1D">
        <w:rPr>
          <w:rFonts w:cs="Times New Roman"/>
          <w:szCs w:val="24"/>
        </w:rPr>
        <w:t>метить, что</w:t>
      </w:r>
      <w:r w:rsidR="00E05634" w:rsidRPr="00DF5D1D">
        <w:rPr>
          <w:rFonts w:cs="Times New Roman"/>
          <w:szCs w:val="24"/>
        </w:rPr>
        <w:t xml:space="preserve"> </w:t>
      </w:r>
      <w:r w:rsidRPr="00DF5D1D">
        <w:rPr>
          <w:rFonts w:cs="Times New Roman"/>
          <w:szCs w:val="24"/>
        </w:rPr>
        <w:t>несмотря на обилие работ по данной тем</w:t>
      </w:r>
      <w:r w:rsidR="00F84246" w:rsidRPr="00DF5D1D">
        <w:rPr>
          <w:rFonts w:cs="Times New Roman"/>
          <w:szCs w:val="24"/>
        </w:rPr>
        <w:t>атике</w:t>
      </w:r>
      <w:r w:rsidRPr="00DF5D1D">
        <w:rPr>
          <w:rFonts w:cs="Times New Roman"/>
          <w:szCs w:val="24"/>
        </w:rPr>
        <w:t>, ощущается нехватка монографий и статей, в которых уделялось бы внимание именно двусторонним отношениям, а не только причинам</w:t>
      </w:r>
      <w:r w:rsidR="003B2E75">
        <w:rPr>
          <w:rFonts w:cs="Times New Roman"/>
          <w:szCs w:val="24"/>
        </w:rPr>
        <w:t xml:space="preserve"> и следствиям </w:t>
      </w:r>
      <w:r w:rsidRPr="00DF5D1D">
        <w:rPr>
          <w:rFonts w:cs="Times New Roman"/>
          <w:szCs w:val="24"/>
        </w:rPr>
        <w:t xml:space="preserve">в контексте макрорегиональных </w:t>
      </w:r>
      <w:r w:rsidR="00B824DF" w:rsidRPr="00DF5D1D">
        <w:rPr>
          <w:rFonts w:cs="Times New Roman"/>
          <w:szCs w:val="24"/>
        </w:rPr>
        <w:t>исследований, отношений</w:t>
      </w:r>
      <w:r w:rsidRPr="00DF5D1D">
        <w:rPr>
          <w:rFonts w:cs="Times New Roman"/>
          <w:szCs w:val="24"/>
        </w:rPr>
        <w:t xml:space="preserve"> с третьими странами</w:t>
      </w:r>
      <w:r w:rsidR="003B2E75">
        <w:rPr>
          <w:rFonts w:cs="Times New Roman"/>
          <w:szCs w:val="24"/>
        </w:rPr>
        <w:t xml:space="preserve"> и </w:t>
      </w:r>
      <w:r w:rsidRPr="00DF5D1D">
        <w:rPr>
          <w:rFonts w:cs="Times New Roman"/>
          <w:szCs w:val="24"/>
        </w:rPr>
        <w:t>организациями.</w:t>
      </w:r>
    </w:p>
    <w:p w14:paraId="0FD8BD32" w14:textId="6C9EA7A1" w:rsidR="00B824DF" w:rsidRPr="00DF5D1D" w:rsidRDefault="00B824DF" w:rsidP="00DF5D1D">
      <w:pPr>
        <w:spacing w:after="0"/>
        <w:ind w:firstLine="709"/>
        <w:rPr>
          <w:rFonts w:eastAsia="Times New Roman" w:cs="Times New Roman"/>
          <w:szCs w:val="24"/>
          <w:lang w:eastAsia="ru-RU"/>
        </w:rPr>
      </w:pPr>
      <w:r w:rsidRPr="00D12E2F">
        <w:rPr>
          <w:rFonts w:eastAsia="Times New Roman" w:cs="Times New Roman"/>
          <w:b/>
          <w:szCs w:val="24"/>
          <w:lang w:eastAsia="ru-RU"/>
        </w:rPr>
        <w:t>Научная новизна</w:t>
      </w:r>
      <w:r w:rsidRPr="00DF5D1D">
        <w:rPr>
          <w:rFonts w:eastAsia="Times New Roman" w:cs="Times New Roman"/>
          <w:szCs w:val="24"/>
          <w:lang w:eastAsia="ru-RU"/>
        </w:rPr>
        <w:t xml:space="preserve"> работы заключается в том, что в настоящем исследовании предпринимается попытка спрогнозировать развитие российско-украинских отношений, особенно актуальная в связи с будущими внутриполитическими изменениями в Украине.</w:t>
      </w:r>
    </w:p>
    <w:p w14:paraId="321F27AF" w14:textId="68EB0663" w:rsidR="00D12E2F" w:rsidRDefault="002A2BA5" w:rsidP="00D12E2F">
      <w:pPr>
        <w:spacing w:after="0"/>
        <w:ind w:firstLine="709"/>
        <w:rPr>
          <w:rFonts w:eastAsia="Times New Roman" w:cs="Times New Roman"/>
          <w:szCs w:val="24"/>
          <w:lang w:eastAsia="ru-RU"/>
        </w:rPr>
      </w:pPr>
      <w:r w:rsidRPr="00D12E2F">
        <w:rPr>
          <w:rFonts w:eastAsia="Times New Roman" w:cs="Times New Roman"/>
          <w:b/>
          <w:szCs w:val="24"/>
          <w:lang w:eastAsia="ru-RU"/>
        </w:rPr>
        <w:t>Хронологические рамки</w:t>
      </w:r>
      <w:r w:rsidRPr="00DF5D1D">
        <w:rPr>
          <w:rFonts w:eastAsia="Times New Roman" w:cs="Times New Roman"/>
          <w:szCs w:val="24"/>
          <w:lang w:eastAsia="ru-RU"/>
        </w:rPr>
        <w:t xml:space="preserve"> исследования охватывают период с 20</w:t>
      </w:r>
      <w:r w:rsidR="00D12E2F">
        <w:rPr>
          <w:rFonts w:eastAsia="Times New Roman" w:cs="Times New Roman"/>
          <w:szCs w:val="24"/>
          <w:lang w:eastAsia="ru-RU"/>
        </w:rPr>
        <w:t>05</w:t>
      </w:r>
      <w:r w:rsidRPr="00DF5D1D">
        <w:rPr>
          <w:rFonts w:eastAsia="Times New Roman" w:cs="Times New Roman"/>
          <w:szCs w:val="24"/>
          <w:lang w:eastAsia="ru-RU"/>
        </w:rPr>
        <w:t xml:space="preserve"> по 2019 г</w:t>
      </w:r>
      <w:r w:rsidR="00D12E2F">
        <w:rPr>
          <w:rFonts w:eastAsia="Times New Roman" w:cs="Times New Roman"/>
          <w:szCs w:val="24"/>
          <w:lang w:eastAsia="ru-RU"/>
        </w:rPr>
        <w:t>г.</w:t>
      </w:r>
      <w:r w:rsidR="00BB48B0" w:rsidRPr="00DF5D1D">
        <w:rPr>
          <w:rFonts w:eastAsia="Times New Roman" w:cs="Times New Roman"/>
          <w:szCs w:val="24"/>
          <w:lang w:eastAsia="ru-RU"/>
        </w:rPr>
        <w:t xml:space="preserve"> </w:t>
      </w:r>
      <w:r w:rsidR="00CA6B4F">
        <w:rPr>
          <w:rFonts w:eastAsia="Times New Roman" w:cs="Times New Roman"/>
          <w:szCs w:val="24"/>
          <w:lang w:eastAsia="ru-RU"/>
        </w:rPr>
        <w:t xml:space="preserve"> Данный период</w:t>
      </w:r>
      <w:r w:rsidR="00BB48B0" w:rsidRPr="00DF5D1D">
        <w:rPr>
          <w:rFonts w:eastAsia="Times New Roman" w:cs="Times New Roman"/>
          <w:szCs w:val="24"/>
          <w:lang w:eastAsia="ru-RU"/>
        </w:rPr>
        <w:t xml:space="preserve"> обусл</w:t>
      </w:r>
      <w:r w:rsidR="00CA6B4F">
        <w:rPr>
          <w:rFonts w:eastAsia="Times New Roman" w:cs="Times New Roman"/>
          <w:szCs w:val="24"/>
          <w:lang w:eastAsia="ru-RU"/>
        </w:rPr>
        <w:t>авливается</w:t>
      </w:r>
      <w:r w:rsidR="00BB48B0" w:rsidRPr="00DF5D1D">
        <w:rPr>
          <w:rFonts w:eastAsia="Times New Roman" w:cs="Times New Roman"/>
          <w:szCs w:val="24"/>
          <w:lang w:eastAsia="ru-RU"/>
        </w:rPr>
        <w:t xml:space="preserve"> тем, что </w:t>
      </w:r>
      <w:r w:rsidR="001854E6" w:rsidRPr="00DF5D1D">
        <w:rPr>
          <w:rFonts w:eastAsia="Times New Roman" w:cs="Times New Roman"/>
          <w:szCs w:val="24"/>
          <w:lang w:eastAsia="ru-RU"/>
        </w:rPr>
        <w:t xml:space="preserve">в работе исследуется </w:t>
      </w:r>
      <w:r w:rsidR="00D12E2F">
        <w:rPr>
          <w:rFonts w:eastAsia="Times New Roman" w:cs="Times New Roman"/>
          <w:szCs w:val="24"/>
          <w:lang w:eastAsia="ru-RU"/>
        </w:rPr>
        <w:t>кризис</w:t>
      </w:r>
      <w:r w:rsidR="00BB48B0" w:rsidRPr="00DF5D1D">
        <w:rPr>
          <w:rFonts w:eastAsia="Times New Roman" w:cs="Times New Roman"/>
          <w:szCs w:val="24"/>
          <w:lang w:eastAsia="ru-RU"/>
        </w:rPr>
        <w:t xml:space="preserve"> российско-украинских отношений</w:t>
      </w:r>
      <w:r w:rsidR="00D12E2F">
        <w:rPr>
          <w:rFonts w:eastAsia="Times New Roman" w:cs="Times New Roman"/>
          <w:szCs w:val="24"/>
          <w:lang w:eastAsia="ru-RU"/>
        </w:rPr>
        <w:t>, предпосылки которого активно проявились после «оранжевой революции» 2005 года</w:t>
      </w:r>
      <w:r w:rsidR="00BB48B0" w:rsidRPr="00DF5D1D">
        <w:rPr>
          <w:rFonts w:eastAsia="Times New Roman" w:cs="Times New Roman"/>
          <w:szCs w:val="24"/>
          <w:lang w:eastAsia="ru-RU"/>
        </w:rPr>
        <w:t>.</w:t>
      </w:r>
    </w:p>
    <w:p w14:paraId="17DA721F" w14:textId="319AEEA9" w:rsidR="00D12E2F" w:rsidRPr="00D12E2F" w:rsidRDefault="00D12E2F" w:rsidP="00D12E2F">
      <w:pPr>
        <w:spacing w:after="0"/>
        <w:ind w:firstLine="709"/>
        <w:rPr>
          <w:rFonts w:cs="Times New Roman"/>
          <w:szCs w:val="24"/>
        </w:rPr>
      </w:pPr>
      <w:r w:rsidRPr="00D12E2F">
        <w:rPr>
          <w:rFonts w:eastAsia="Times New Roman" w:cs="Times New Roman"/>
          <w:b/>
          <w:szCs w:val="24"/>
          <w:lang w:eastAsia="ru-RU"/>
        </w:rPr>
        <w:t>С</w:t>
      </w:r>
      <w:r w:rsidR="002A2BA5" w:rsidRPr="00D12E2F">
        <w:rPr>
          <w:rFonts w:eastAsia="Times New Roman" w:cs="Times New Roman"/>
          <w:b/>
          <w:szCs w:val="24"/>
          <w:lang w:eastAsia="ru-RU"/>
        </w:rPr>
        <w:t xml:space="preserve">труктура </w:t>
      </w:r>
      <w:r w:rsidRPr="00D12E2F">
        <w:rPr>
          <w:rFonts w:eastAsia="Times New Roman" w:cs="Times New Roman"/>
          <w:b/>
          <w:szCs w:val="24"/>
          <w:lang w:eastAsia="ru-RU"/>
        </w:rPr>
        <w:t>исследования</w:t>
      </w:r>
      <w:r>
        <w:rPr>
          <w:rFonts w:eastAsia="Times New Roman" w:cs="Times New Roman"/>
          <w:szCs w:val="24"/>
          <w:lang w:eastAsia="ru-RU"/>
        </w:rPr>
        <w:t xml:space="preserve"> была предопределена целями и задачами.</w:t>
      </w:r>
      <w:r w:rsidR="002A2BA5" w:rsidRPr="00DF5D1D">
        <w:rPr>
          <w:rFonts w:eastAsia="Times New Roman" w:cs="Times New Roman"/>
          <w:szCs w:val="24"/>
          <w:lang w:eastAsia="ru-RU"/>
        </w:rPr>
        <w:t xml:space="preserve"> Работа состоит из введения, трех глав, заключения, списка источников и литературы. В первой главе</w:t>
      </w:r>
      <w:r w:rsidR="005B7500" w:rsidRPr="00DF5D1D">
        <w:rPr>
          <w:rFonts w:eastAsia="Times New Roman" w:cs="Times New Roman"/>
          <w:szCs w:val="24"/>
          <w:lang w:eastAsia="ru-RU"/>
        </w:rPr>
        <w:t xml:space="preserve"> </w:t>
      </w:r>
      <w:r>
        <w:rPr>
          <w:rFonts w:eastAsia="Times New Roman" w:cs="Times New Roman"/>
          <w:szCs w:val="24"/>
          <w:lang w:eastAsia="ru-RU"/>
        </w:rPr>
        <w:t>выявляются</w:t>
      </w:r>
      <w:r w:rsidR="005B7500" w:rsidRPr="00DF5D1D">
        <w:rPr>
          <w:rFonts w:eastAsia="Times New Roman" w:cs="Times New Roman"/>
          <w:szCs w:val="24"/>
          <w:lang w:eastAsia="ru-RU"/>
        </w:rPr>
        <w:t xml:space="preserve"> основные события</w:t>
      </w:r>
      <w:r w:rsidR="005B7500" w:rsidRPr="00DF5D1D">
        <w:rPr>
          <w:rFonts w:cs="Times New Roman"/>
          <w:noProof/>
          <w:szCs w:val="24"/>
        </w:rPr>
        <w:t xml:space="preserve"> </w:t>
      </w:r>
      <w:r>
        <w:rPr>
          <w:rFonts w:cs="Times New Roman"/>
          <w:noProof/>
          <w:szCs w:val="24"/>
        </w:rPr>
        <w:t>эволюции</w:t>
      </w:r>
      <w:r w:rsidR="005B7500" w:rsidRPr="00DF5D1D">
        <w:rPr>
          <w:rFonts w:cs="Times New Roman"/>
          <w:noProof/>
          <w:szCs w:val="24"/>
        </w:rPr>
        <w:t xml:space="preserve"> двусторонних отношений России и Украины</w:t>
      </w:r>
      <w:r w:rsidR="005B7500" w:rsidRPr="00DF5D1D">
        <w:rPr>
          <w:rFonts w:cs="Times New Roman"/>
          <w:iCs/>
          <w:szCs w:val="24"/>
        </w:rPr>
        <w:t xml:space="preserve"> и </w:t>
      </w:r>
      <w:r>
        <w:rPr>
          <w:rFonts w:cs="Times New Roman"/>
          <w:iCs/>
          <w:szCs w:val="24"/>
        </w:rPr>
        <w:t xml:space="preserve">характеризуются </w:t>
      </w:r>
      <w:r w:rsidRPr="0058181D">
        <w:rPr>
          <w:szCs w:val="24"/>
        </w:rPr>
        <w:t xml:space="preserve">изменения </w:t>
      </w:r>
      <w:r w:rsidRPr="0058181D">
        <w:rPr>
          <w:rFonts w:cs="Times New Roman"/>
          <w:szCs w:val="24"/>
        </w:rPr>
        <w:t>договорно-правовой базы российско- украинского сотрудничества</w:t>
      </w:r>
      <w:r>
        <w:rPr>
          <w:rFonts w:cs="Times New Roman"/>
          <w:szCs w:val="24"/>
        </w:rPr>
        <w:t>.</w:t>
      </w:r>
      <w:r w:rsidR="005B7500" w:rsidRPr="00D12E2F">
        <w:rPr>
          <w:rFonts w:cs="Times New Roman"/>
          <w:szCs w:val="24"/>
        </w:rPr>
        <w:t xml:space="preserve"> Во второй главе </w:t>
      </w:r>
      <w:r w:rsidR="005B7500" w:rsidRPr="00D12E2F">
        <w:rPr>
          <w:rFonts w:cs="Times New Roman"/>
          <w:noProof/>
          <w:szCs w:val="24"/>
        </w:rPr>
        <w:t>анализиру</w:t>
      </w:r>
      <w:r w:rsidR="0051159A" w:rsidRPr="00D12E2F">
        <w:rPr>
          <w:rFonts w:cs="Times New Roman"/>
          <w:noProof/>
          <w:szCs w:val="24"/>
        </w:rPr>
        <w:t xml:space="preserve">ется </w:t>
      </w:r>
      <w:r w:rsidR="005B7500" w:rsidRPr="00D12E2F">
        <w:rPr>
          <w:rFonts w:cs="Times New Roman"/>
          <w:noProof/>
          <w:szCs w:val="24"/>
        </w:rPr>
        <w:t xml:space="preserve">освещение темы российско-украинских отношений </w:t>
      </w:r>
      <w:r w:rsidRPr="00D12E2F">
        <w:rPr>
          <w:rFonts w:cs="Times New Roman"/>
          <w:noProof/>
          <w:szCs w:val="24"/>
        </w:rPr>
        <w:t xml:space="preserve">в информационно-аналитических изданиях. </w:t>
      </w:r>
      <w:r w:rsidR="00BB48B0" w:rsidRPr="00D12E2F">
        <w:rPr>
          <w:rFonts w:eastAsiaTheme="minorEastAsia" w:cs="Times New Roman"/>
          <w:noProof/>
          <w:szCs w:val="24"/>
          <w:lang w:eastAsia="ru-RU"/>
        </w:rPr>
        <w:t xml:space="preserve">В третье главе представляется </w:t>
      </w:r>
      <w:r w:rsidR="005B7500" w:rsidRPr="00D12E2F">
        <w:rPr>
          <w:rFonts w:eastAsia="Times New Roman" w:cs="Times New Roman"/>
          <w:szCs w:val="24"/>
          <w:lang w:eastAsia="ru-RU"/>
        </w:rPr>
        <w:t>сценарный прогноз российско-украинских отношений</w:t>
      </w:r>
      <w:r w:rsidRPr="00D12E2F">
        <w:rPr>
          <w:rFonts w:eastAsia="Times New Roman" w:cs="Times New Roman"/>
          <w:szCs w:val="24"/>
          <w:lang w:eastAsia="ru-RU"/>
        </w:rPr>
        <w:t xml:space="preserve"> и дорожная карт</w:t>
      </w:r>
      <w:r w:rsidR="00CA6B4F">
        <w:rPr>
          <w:rFonts w:eastAsia="Times New Roman" w:cs="Times New Roman"/>
          <w:szCs w:val="24"/>
          <w:lang w:eastAsia="ru-RU"/>
        </w:rPr>
        <w:t xml:space="preserve">а, направленная на </w:t>
      </w:r>
      <w:r w:rsidRPr="00D12E2F">
        <w:rPr>
          <w:szCs w:val="24"/>
          <w:lang w:eastAsia="ru-RU"/>
        </w:rPr>
        <w:t>нормализаци</w:t>
      </w:r>
      <w:r w:rsidR="00CA6B4F">
        <w:rPr>
          <w:szCs w:val="24"/>
          <w:lang w:eastAsia="ru-RU"/>
        </w:rPr>
        <w:t>ю</w:t>
      </w:r>
      <w:r w:rsidRPr="00D12E2F">
        <w:rPr>
          <w:szCs w:val="24"/>
          <w:lang w:eastAsia="ru-RU"/>
        </w:rPr>
        <w:t xml:space="preserve"> отношений между Российской Федерацией и Украиной.</w:t>
      </w:r>
    </w:p>
    <w:p w14:paraId="6DE6590E" w14:textId="6D3EF6C6" w:rsidR="005B7500" w:rsidRPr="00DF5D1D" w:rsidRDefault="005B7500" w:rsidP="00DF5D1D">
      <w:pPr>
        <w:spacing w:after="0"/>
        <w:ind w:firstLine="709"/>
        <w:rPr>
          <w:rFonts w:eastAsia="Times New Roman" w:cs="Times New Roman"/>
          <w:szCs w:val="24"/>
          <w:lang w:eastAsia="ru-RU"/>
        </w:rPr>
      </w:pPr>
    </w:p>
    <w:p w14:paraId="2EF22FF7" w14:textId="351486FC" w:rsidR="002A2BA5" w:rsidRPr="00DF5D1D" w:rsidRDefault="002A2BA5" w:rsidP="00DF5D1D">
      <w:pPr>
        <w:spacing w:after="0"/>
        <w:ind w:firstLine="709"/>
        <w:rPr>
          <w:rFonts w:eastAsia="Times New Roman" w:cs="Times New Roman"/>
          <w:szCs w:val="24"/>
          <w:lang w:eastAsia="ru-RU"/>
        </w:rPr>
      </w:pPr>
      <w:r w:rsidRPr="00DF5D1D">
        <w:rPr>
          <w:rFonts w:eastAsia="Times New Roman" w:cs="Times New Roman"/>
          <w:szCs w:val="24"/>
          <w:lang w:eastAsia="ru-RU"/>
        </w:rPr>
        <w:br/>
      </w:r>
    </w:p>
    <w:p w14:paraId="625B49DB" w14:textId="140E8802" w:rsidR="00153682" w:rsidRPr="00DF5D1D" w:rsidRDefault="00153682" w:rsidP="00DF5D1D">
      <w:pPr>
        <w:rPr>
          <w:rFonts w:cs="Times New Roman"/>
          <w:szCs w:val="24"/>
        </w:rPr>
      </w:pPr>
      <w:r w:rsidRPr="00DF5D1D">
        <w:rPr>
          <w:rFonts w:cs="Times New Roman"/>
          <w:szCs w:val="24"/>
        </w:rPr>
        <w:br w:type="page"/>
      </w:r>
    </w:p>
    <w:p w14:paraId="10D88BD7" w14:textId="7F0BF1E1" w:rsidR="00C42D2A" w:rsidRPr="003B3C5A" w:rsidRDefault="003B3C5A" w:rsidP="00FB6B5A">
      <w:pPr>
        <w:pStyle w:val="1"/>
        <w:jc w:val="center"/>
      </w:pPr>
      <w:bookmarkStart w:id="8" w:name="_Toc10153012"/>
      <w:r w:rsidRPr="00C42D2A">
        <w:lastRenderedPageBreak/>
        <w:t xml:space="preserve">ГЛАВА </w:t>
      </w:r>
      <w:r>
        <w:rPr>
          <w:lang w:val="en-US"/>
        </w:rPr>
        <w:t>I</w:t>
      </w:r>
      <w:r w:rsidRPr="00C42D2A">
        <w:t>. ЭВОЛЮЦИЯ ОТНОШЕНИЙ РОССИЙСКОЙ ФЕДЕРАЦИИ И УКРАИНЫ В ПЕРИОД С 2005 ПО 2019</w:t>
      </w:r>
      <w:r>
        <w:t xml:space="preserve"> </w:t>
      </w:r>
      <w:r w:rsidRPr="00C42D2A">
        <w:t>ГГ</w:t>
      </w:r>
      <w:r>
        <w:t>.</w:t>
      </w:r>
      <w:bookmarkEnd w:id="8"/>
    </w:p>
    <w:p w14:paraId="3449369B" w14:textId="0A45C737" w:rsidR="003B3C5A" w:rsidRDefault="003B3C5A" w:rsidP="003B3C5A">
      <w:pPr>
        <w:spacing w:after="0"/>
        <w:ind w:firstLine="360"/>
        <w:rPr>
          <w:rFonts w:cs="Times New Roman"/>
          <w:szCs w:val="24"/>
        </w:rPr>
      </w:pPr>
      <w:r w:rsidRPr="003B3C5A">
        <w:rPr>
          <w:rFonts w:cs="Times New Roman"/>
          <w:szCs w:val="24"/>
        </w:rPr>
        <w:t>После распада СССР в отношениях между Россией и Украиной каждый исследователь по-своему определяет периоды отношений этих двух стран,</w:t>
      </w:r>
      <w:r w:rsidRPr="003B3C5A">
        <w:rPr>
          <w:rFonts w:eastAsia="TimesNewRomanPSMT" w:cs="Times New Roman"/>
          <w:szCs w:val="24"/>
        </w:rPr>
        <w:t xml:space="preserve"> но многие, рассматривая взаимодействие между Москвой и Киевом, условно выделяют несколько этапов, которые совпадают с периодами нахождения у власти украинских президентов: 1994-2004 гг., 2005-2010 гг.,</w:t>
      </w:r>
      <w:r w:rsidRPr="003B3C5A">
        <w:rPr>
          <w:rFonts w:cs="Times New Roman"/>
          <w:szCs w:val="24"/>
        </w:rPr>
        <w:t xml:space="preserve"> </w:t>
      </w:r>
      <w:r w:rsidRPr="003B3C5A">
        <w:rPr>
          <w:rFonts w:eastAsia="TimesNewRomanPSMT" w:cs="Times New Roman"/>
          <w:szCs w:val="24"/>
        </w:rPr>
        <w:t>2010-2013 гг., 2014-2019 гг</w:t>
      </w:r>
      <w:r w:rsidRPr="003B3C5A">
        <w:rPr>
          <w:rFonts w:cs="Times New Roman"/>
          <w:szCs w:val="24"/>
        </w:rPr>
        <w:t>.</w:t>
      </w:r>
      <w:r w:rsidRPr="00DF5D1D">
        <w:rPr>
          <w:rStyle w:val="a5"/>
          <w:rFonts w:cs="Times New Roman"/>
          <w:szCs w:val="24"/>
        </w:rPr>
        <w:footnoteReference w:id="39"/>
      </w:r>
      <w:r w:rsidRPr="003B3C5A">
        <w:rPr>
          <w:rFonts w:cs="Times New Roman"/>
          <w:szCs w:val="24"/>
        </w:rPr>
        <w:t xml:space="preserve"> Между тем, вплоть до начала «оранжевой революции»</w:t>
      </w:r>
      <w:r w:rsidRPr="003B3C5A">
        <w:rPr>
          <w:rFonts w:cs="Times New Roman"/>
          <w:szCs w:val="24"/>
          <w:lang w:val="uk-UA"/>
        </w:rPr>
        <w:t xml:space="preserve"> </w:t>
      </w:r>
      <w:r w:rsidRPr="003B3C5A">
        <w:rPr>
          <w:rFonts w:cs="Times New Roman"/>
          <w:szCs w:val="24"/>
        </w:rPr>
        <w:t xml:space="preserve">Украина старалась поддерживать отношения с РФ на стабильном уровне, так в 2002 г. Украина стала ассоциированным членом ЕврАзЭС, а затем предприняла шаги по вхождению в Единое экономическое пространство (ЕЭП). </w:t>
      </w:r>
      <w:bookmarkStart w:id="9" w:name="_Hlk10143967"/>
      <w:r w:rsidRPr="003B3C5A">
        <w:rPr>
          <w:rFonts w:cs="Times New Roman"/>
          <w:szCs w:val="24"/>
        </w:rPr>
        <w:t>Российская Федерация и Украина развивали промышленное сотрудничество в разных отраслях экономики, но «оранжевая революция» стала поворотным пунктом в изменении формата их сотрудничества, так как новое правительство предприняло попытки максимально сократить сотрудничество с Москвой.</w:t>
      </w:r>
      <w:bookmarkEnd w:id="9"/>
      <w:r w:rsidRPr="003B3C5A">
        <w:rPr>
          <w:rFonts w:cs="Times New Roman"/>
          <w:szCs w:val="24"/>
        </w:rPr>
        <w:t xml:space="preserve"> Ввиду этого представляется необходимым проследить эволюцию отношений Российской Федерации с Украиной в период с 2005 года по 2019, рассматривая основные события в двусторонних отношениях.</w:t>
      </w:r>
    </w:p>
    <w:p w14:paraId="31F84693" w14:textId="77777777" w:rsidR="00B21C97" w:rsidRPr="003B3C5A" w:rsidRDefault="00B21C97" w:rsidP="003B3C5A">
      <w:pPr>
        <w:spacing w:after="0"/>
        <w:ind w:firstLine="360"/>
        <w:rPr>
          <w:rFonts w:cs="Times New Roman"/>
          <w:szCs w:val="24"/>
        </w:rPr>
      </w:pPr>
    </w:p>
    <w:p w14:paraId="07DED2B3" w14:textId="77777777" w:rsidR="00B21C97" w:rsidRPr="003B3C5A" w:rsidRDefault="00B21C97" w:rsidP="001B31A2">
      <w:pPr>
        <w:pStyle w:val="1"/>
        <w:numPr>
          <w:ilvl w:val="1"/>
          <w:numId w:val="6"/>
        </w:numPr>
        <w:jc w:val="center"/>
        <w:rPr>
          <w:rFonts w:asciiTheme="minorHAnsi" w:eastAsiaTheme="minorEastAsia" w:hAnsiTheme="minorHAnsi"/>
          <w:noProof/>
          <w:sz w:val="22"/>
        </w:rPr>
      </w:pPr>
      <w:bookmarkStart w:id="10" w:name="_Toc10153013"/>
      <w:r w:rsidRPr="00C42D2A">
        <w:rPr>
          <w:rStyle w:val="10"/>
        </w:rPr>
        <w:t>Основные аспекты двусторонних отношений при</w:t>
      </w:r>
      <w:r w:rsidRPr="00C42D2A">
        <w:t xml:space="preserve"> </w:t>
      </w:r>
      <w:r>
        <w:t>Президенте В. Ющенко (2005-2010 гг.)</w:t>
      </w:r>
      <w:bookmarkEnd w:id="10"/>
    </w:p>
    <w:p w14:paraId="746684A2" w14:textId="4A186B26" w:rsidR="00571583" w:rsidRPr="00DF5D1D" w:rsidRDefault="00571583" w:rsidP="00B21C97">
      <w:pPr>
        <w:spacing w:after="0"/>
        <w:ind w:firstLine="420"/>
        <w:rPr>
          <w:rFonts w:cs="Times New Roman"/>
          <w:szCs w:val="24"/>
        </w:rPr>
      </w:pPr>
      <w:r w:rsidRPr="00DF5D1D">
        <w:rPr>
          <w:rFonts w:cs="Times New Roman"/>
          <w:szCs w:val="24"/>
        </w:rPr>
        <w:t>Новый этап российско-украинских отношений начался в 2005 году после «оранжевой революции» 2004 года, в результате которой новым президентом Украины после повторных выборов стал Виктор Ющенко. Российская Федерация склонялась к позиции, что новая украинская политическая элита антиконституционная и стимулированная Западом.</w:t>
      </w:r>
      <w:r w:rsidRPr="00DF5D1D">
        <w:rPr>
          <w:rStyle w:val="a5"/>
          <w:rFonts w:cs="Times New Roman"/>
          <w:szCs w:val="24"/>
        </w:rPr>
        <w:t xml:space="preserve"> </w:t>
      </w:r>
      <w:r w:rsidRPr="00DF5D1D">
        <w:rPr>
          <w:rStyle w:val="a5"/>
          <w:rFonts w:cs="Times New Roman"/>
          <w:szCs w:val="24"/>
        </w:rPr>
        <w:footnoteReference w:id="40"/>
      </w:r>
      <w:r w:rsidRPr="00DF5D1D">
        <w:rPr>
          <w:rFonts w:cs="Times New Roman"/>
          <w:szCs w:val="24"/>
        </w:rPr>
        <w:t xml:space="preserve">  По мнению некоторых политологов, победа В. Ющенко на выборах в Украине была воспринята Западом, Украиной и самой  Россией как крупнейшее за последние годы поражение российской внешней политики. </w:t>
      </w:r>
      <w:r w:rsidRPr="00DF5D1D">
        <w:rPr>
          <w:rStyle w:val="a5"/>
          <w:rFonts w:cs="Times New Roman"/>
          <w:szCs w:val="24"/>
        </w:rPr>
        <w:footnoteReference w:id="41"/>
      </w:r>
      <w:r w:rsidRPr="00DF5D1D">
        <w:rPr>
          <w:rFonts w:cs="Times New Roman"/>
          <w:szCs w:val="24"/>
        </w:rPr>
        <w:t xml:space="preserve"> Новая политическая элита Украины не была апологетом политики углубления интеграции с Россией. В. Ющенко основывал свою кампанию на провозглашении внешнеполитического курса на вступление в ЕС</w:t>
      </w:r>
      <w:r w:rsidR="00B21C97">
        <w:rPr>
          <w:rFonts w:cs="Times New Roman"/>
          <w:szCs w:val="24"/>
        </w:rPr>
        <w:t>,</w:t>
      </w:r>
      <w:r w:rsidRPr="00DF5D1D">
        <w:rPr>
          <w:rStyle w:val="a5"/>
          <w:rFonts w:cs="Times New Roman"/>
          <w:szCs w:val="24"/>
        </w:rPr>
        <w:footnoteReference w:id="42"/>
      </w:r>
      <w:r w:rsidRPr="00DF5D1D">
        <w:rPr>
          <w:rFonts w:cs="Times New Roman"/>
          <w:szCs w:val="24"/>
        </w:rPr>
        <w:t xml:space="preserve"> </w:t>
      </w:r>
      <w:r w:rsidR="00B21C97">
        <w:rPr>
          <w:rFonts w:cs="Times New Roman"/>
          <w:szCs w:val="24"/>
        </w:rPr>
        <w:t>ч</w:t>
      </w:r>
      <w:r w:rsidRPr="00DF5D1D">
        <w:rPr>
          <w:rFonts w:cs="Times New Roman"/>
          <w:szCs w:val="24"/>
        </w:rPr>
        <w:t>то было подтверждено черед</w:t>
      </w:r>
      <w:r w:rsidR="00B21C97">
        <w:rPr>
          <w:rFonts w:cs="Times New Roman"/>
          <w:szCs w:val="24"/>
        </w:rPr>
        <w:t>ой</w:t>
      </w:r>
      <w:r w:rsidRPr="00DF5D1D">
        <w:rPr>
          <w:rFonts w:cs="Times New Roman"/>
          <w:szCs w:val="24"/>
        </w:rPr>
        <w:t xml:space="preserve"> послевыборных выступлений</w:t>
      </w:r>
      <w:r w:rsidR="00B21C97">
        <w:rPr>
          <w:rFonts w:cs="Times New Roman"/>
          <w:szCs w:val="24"/>
        </w:rPr>
        <w:t xml:space="preserve"> </w:t>
      </w:r>
      <w:r w:rsidRPr="00DF5D1D">
        <w:rPr>
          <w:rFonts w:cs="Times New Roman"/>
          <w:szCs w:val="24"/>
        </w:rPr>
        <w:t xml:space="preserve">начиная с 25 января 2005 года, когда </w:t>
      </w:r>
      <w:r w:rsidRPr="00DF5D1D">
        <w:rPr>
          <w:rFonts w:cs="Times New Roman"/>
          <w:szCs w:val="24"/>
        </w:rPr>
        <w:lastRenderedPageBreak/>
        <w:t>В. Ющенко выступал в Страсбурге на Парламентской ассамблее Совета Европы, где заявил, что членство в ЕС—стратегическая цель Украины, которая будет достигнута в результате осуществления пятилетнего плана, началась череда.</w:t>
      </w:r>
      <w:r w:rsidRPr="00DF5D1D">
        <w:rPr>
          <w:rStyle w:val="a5"/>
          <w:rFonts w:cs="Times New Roman"/>
          <w:szCs w:val="24"/>
        </w:rPr>
        <w:footnoteReference w:id="43"/>
      </w:r>
      <w:r w:rsidRPr="00DF5D1D">
        <w:rPr>
          <w:rFonts w:cs="Times New Roman"/>
          <w:szCs w:val="24"/>
        </w:rPr>
        <w:t xml:space="preserve"> 21 февраля 2005 года В. Ющенко принял участие в заседании комиссии «Украина — НАТО» в Брюсселе.</w:t>
      </w:r>
      <w:r w:rsidRPr="00DF5D1D">
        <w:rPr>
          <w:rStyle w:val="a5"/>
          <w:rFonts w:cs="Times New Roman"/>
          <w:szCs w:val="24"/>
        </w:rPr>
        <w:footnoteReference w:id="44"/>
      </w:r>
      <w:r w:rsidRPr="00DF5D1D">
        <w:rPr>
          <w:rFonts w:cs="Times New Roman"/>
          <w:szCs w:val="24"/>
        </w:rPr>
        <w:t xml:space="preserve"> В марте 2005 года украинский президент в своей речи заявил, что Украина является неотъемлемой частью объединенной Европы и семьи европейских народов. </w:t>
      </w:r>
      <w:r w:rsidRPr="00DF5D1D">
        <w:rPr>
          <w:rStyle w:val="a5"/>
          <w:rFonts w:cs="Times New Roman"/>
          <w:szCs w:val="24"/>
        </w:rPr>
        <w:footnoteReference w:id="45"/>
      </w:r>
      <w:r w:rsidRPr="00DF5D1D">
        <w:rPr>
          <w:rFonts w:cs="Times New Roman"/>
          <w:szCs w:val="24"/>
        </w:rPr>
        <w:t xml:space="preserve"> В апреле 2005 г. состоялся визит в США, в ходе которого было подписано заявление «Повестка нового столетия для украинско-американского стратегического партнерства»</w:t>
      </w:r>
      <w:r w:rsidRPr="00DF5D1D">
        <w:rPr>
          <w:rStyle w:val="a5"/>
          <w:rFonts w:cs="Times New Roman"/>
          <w:szCs w:val="24"/>
        </w:rPr>
        <w:footnoteReference w:id="46"/>
      </w:r>
      <w:r w:rsidRPr="00DF5D1D">
        <w:rPr>
          <w:rFonts w:cs="Times New Roman"/>
          <w:szCs w:val="24"/>
        </w:rPr>
        <w:t xml:space="preserve">На фоне этих событий российско-украинские отношения стали ухудшаться. Киев стал противодействовать российской политике в СНГ. </w:t>
      </w:r>
    </w:p>
    <w:p w14:paraId="1BFB2195" w14:textId="42C61B7D" w:rsidR="00571583" w:rsidRPr="00DF5D1D" w:rsidRDefault="00571583" w:rsidP="00B21C97">
      <w:pPr>
        <w:spacing w:after="0"/>
        <w:ind w:firstLine="420"/>
        <w:rPr>
          <w:rFonts w:cs="Times New Roman"/>
          <w:szCs w:val="24"/>
        </w:rPr>
      </w:pPr>
      <w:r w:rsidRPr="00DF5D1D">
        <w:rPr>
          <w:rFonts w:cs="Times New Roman"/>
          <w:szCs w:val="24"/>
        </w:rPr>
        <w:t xml:space="preserve">Данный этап двустороннего сотрудничества характеризуется ухудшением диалога между странами и ростом конфликтности. Диалог усложнялся как противостоянием по ряду ключевых внешнеполитических вопросов, в виде расхождения геополитических позиции Украины и Российской Федерации, так и замедлением функционирования механизмов межгосударственных отношений. В этот период возросла напряженность практически во всех сферах взаимодействия, двусторонние контакты вошли в состояние кризиса, политическое взаимодействие отягощалось целым комплексом неурегулированных проблем, решение которых требовало применения хороших политико-дипломатических отношений. </w:t>
      </w:r>
    </w:p>
    <w:p w14:paraId="0C4405CF" w14:textId="19D02747" w:rsidR="00571583" w:rsidRPr="00DF5D1D" w:rsidRDefault="00571583" w:rsidP="00DF5D1D">
      <w:pPr>
        <w:spacing w:after="0"/>
        <w:ind w:firstLine="420"/>
        <w:rPr>
          <w:rFonts w:cs="Times New Roman"/>
          <w:szCs w:val="24"/>
        </w:rPr>
      </w:pPr>
      <w:r w:rsidRPr="00DF5D1D">
        <w:rPr>
          <w:rFonts w:cs="Times New Roman"/>
          <w:szCs w:val="24"/>
        </w:rPr>
        <w:t>Российской Федерации в это время было присуще отрицательно-критическое отношение к новой власти в Украине, что, безусловно, отягощало двусторонние контакты.</w:t>
      </w:r>
      <w:r w:rsidR="005E07DC" w:rsidRPr="00DF5D1D">
        <w:rPr>
          <w:rStyle w:val="a5"/>
          <w:rFonts w:cs="Times New Roman"/>
          <w:szCs w:val="24"/>
        </w:rPr>
        <w:t xml:space="preserve"> </w:t>
      </w:r>
      <w:r w:rsidR="005E07DC" w:rsidRPr="00DF5D1D">
        <w:rPr>
          <w:rStyle w:val="a5"/>
          <w:rFonts w:cs="Times New Roman"/>
          <w:szCs w:val="24"/>
        </w:rPr>
        <w:footnoteReference w:id="47"/>
      </w:r>
      <w:r w:rsidRPr="00DF5D1D">
        <w:rPr>
          <w:rFonts w:cs="Times New Roman"/>
          <w:szCs w:val="24"/>
        </w:rPr>
        <w:t xml:space="preserve"> Политика Украины относительно РФ во многом зависела от внутриполитической конъюнктуры. Курс Украины на вступление в НАТО был негативно воспринят Россией, а активизация евроатлантической интеграции Украины расценивалась как угроза национальным интересам, что также оказало негативный эффект на двусторонние контакты. </w:t>
      </w:r>
      <w:r w:rsidR="005E07DC" w:rsidRPr="00DF5D1D">
        <w:rPr>
          <w:rStyle w:val="a5"/>
          <w:rFonts w:cs="Times New Roman"/>
          <w:szCs w:val="24"/>
        </w:rPr>
        <w:footnoteReference w:id="48"/>
      </w:r>
      <w:r w:rsidR="006956E7">
        <w:rPr>
          <w:rFonts w:cs="Times New Roman"/>
          <w:szCs w:val="24"/>
        </w:rPr>
        <w:t xml:space="preserve"> </w:t>
      </w:r>
      <w:r w:rsidRPr="00DF5D1D">
        <w:rPr>
          <w:rFonts w:cs="Times New Roman"/>
          <w:szCs w:val="24"/>
        </w:rPr>
        <w:t xml:space="preserve">Расхождения взглядов Украины и РФ относительно направлений интеграции на постсоветском пространстве привели к усугублению различий в оценках перспектив СНГ, Украина в это время ограничила уровень сотрудничества в ЕЭП. В то же время такие </w:t>
      </w:r>
      <w:r w:rsidRPr="00DF5D1D">
        <w:rPr>
          <w:rFonts w:cs="Times New Roman"/>
          <w:szCs w:val="24"/>
        </w:rPr>
        <w:lastRenderedPageBreak/>
        <w:t>проекты, как Сообществ</w:t>
      </w:r>
      <w:r w:rsidR="006956E7">
        <w:rPr>
          <w:rFonts w:cs="Times New Roman"/>
          <w:szCs w:val="24"/>
        </w:rPr>
        <w:t>о</w:t>
      </w:r>
      <w:r w:rsidRPr="00DF5D1D">
        <w:rPr>
          <w:rFonts w:cs="Times New Roman"/>
          <w:szCs w:val="24"/>
        </w:rPr>
        <w:t xml:space="preserve"> демократического выбора и ГУАМ, которые Украина реализовывала в противовес сотрудничеству с Россией, вызывали настороженность не только со стороны РФ, но и ЕС.</w:t>
      </w:r>
      <w:r w:rsidR="005E07DC" w:rsidRPr="00DF5D1D">
        <w:rPr>
          <w:rStyle w:val="a5"/>
          <w:rFonts w:cs="Times New Roman"/>
          <w:szCs w:val="24"/>
        </w:rPr>
        <w:footnoteReference w:id="49"/>
      </w:r>
      <w:r w:rsidRPr="00DF5D1D">
        <w:rPr>
          <w:rFonts w:cs="Times New Roman"/>
          <w:szCs w:val="24"/>
        </w:rPr>
        <w:t xml:space="preserve"> Был очевиден процесс дистанцирования политических элит двух стран, что подтверждалось отсутствием четкой и сформированной стратегии сотрудничества по отношению друг к другу. </w:t>
      </w:r>
    </w:p>
    <w:p w14:paraId="289F7DEA" w14:textId="617F9885" w:rsidR="00571583" w:rsidRPr="00DF5D1D" w:rsidRDefault="00571583" w:rsidP="00DF5D1D">
      <w:pPr>
        <w:spacing w:after="0"/>
        <w:ind w:firstLine="420"/>
        <w:rPr>
          <w:rFonts w:cs="Times New Roman"/>
          <w:szCs w:val="24"/>
        </w:rPr>
      </w:pPr>
      <w:r w:rsidRPr="00DF5D1D">
        <w:rPr>
          <w:rFonts w:cs="Times New Roman"/>
          <w:szCs w:val="24"/>
        </w:rPr>
        <w:t xml:space="preserve">Также негативно сказывалось на сотрудничестве состояние институционально-правового обеспечения. Блокировалась работа российско- украинской межгосударственной комиссии, в целом переговорный процесс по ключевым проблемам был практически заморожен, а конкретно договорно-правовая база требовала обновления, так как не соответствовала реалиям этого периода. Затягивался процесс правового решения таких спорных вопросов, как как демаркация границ, пребывание Черноморского Флота в Крыму. </w:t>
      </w:r>
    </w:p>
    <w:p w14:paraId="09AE37D4" w14:textId="10D13A76" w:rsidR="00571583" w:rsidRPr="00DF5D1D" w:rsidRDefault="00D16314" w:rsidP="00DF5D1D">
      <w:pPr>
        <w:spacing w:after="0"/>
        <w:ind w:firstLine="420"/>
        <w:rPr>
          <w:rFonts w:cs="Times New Roman"/>
          <w:szCs w:val="24"/>
        </w:rPr>
      </w:pPr>
      <w:r w:rsidRPr="00DF5D1D">
        <w:rPr>
          <w:rFonts w:cs="Times New Roman"/>
          <w:szCs w:val="24"/>
        </w:rPr>
        <w:t>Следует отметить, что з</w:t>
      </w:r>
      <w:r w:rsidR="00571583" w:rsidRPr="00DF5D1D">
        <w:rPr>
          <w:rFonts w:cs="Times New Roman"/>
          <w:szCs w:val="24"/>
        </w:rPr>
        <w:t xml:space="preserve">а время президентства В. Путина активизировалась внешняя политика Российской Федерации в глобальном и региональном измерении, </w:t>
      </w:r>
      <w:r w:rsidRPr="00DF5D1D">
        <w:rPr>
          <w:rFonts w:cs="Times New Roman"/>
          <w:szCs w:val="24"/>
        </w:rPr>
        <w:t xml:space="preserve">и </w:t>
      </w:r>
      <w:r w:rsidR="00571583" w:rsidRPr="00DF5D1D">
        <w:rPr>
          <w:rFonts w:cs="Times New Roman"/>
          <w:szCs w:val="24"/>
        </w:rPr>
        <w:t>таким образом был взят курс на увеличение влияния на постсоветском пространстве, а Россия позиционировалась как “энергетическая сверхдержава”.</w:t>
      </w:r>
      <w:r w:rsidR="00396A7D">
        <w:rPr>
          <w:rStyle w:val="a5"/>
          <w:rFonts w:cs="Times New Roman"/>
          <w:szCs w:val="24"/>
        </w:rPr>
        <w:footnoteReference w:id="50"/>
      </w:r>
      <w:r w:rsidR="00571583" w:rsidRPr="00DF5D1D">
        <w:rPr>
          <w:rFonts w:cs="Times New Roman"/>
          <w:szCs w:val="24"/>
        </w:rPr>
        <w:t xml:space="preserve"> Эт</w:t>
      </w:r>
      <w:r w:rsidR="006956E7">
        <w:rPr>
          <w:rFonts w:cs="Times New Roman"/>
          <w:szCs w:val="24"/>
        </w:rPr>
        <w:t>а</w:t>
      </w:r>
      <w:r w:rsidR="00571583" w:rsidRPr="00DF5D1D">
        <w:rPr>
          <w:rFonts w:cs="Times New Roman"/>
          <w:szCs w:val="24"/>
        </w:rPr>
        <w:t xml:space="preserve"> политическая линия была </w:t>
      </w:r>
      <w:r w:rsidR="00970998">
        <w:rPr>
          <w:rFonts w:cs="Times New Roman"/>
          <w:szCs w:val="24"/>
        </w:rPr>
        <w:t>немного изменена</w:t>
      </w:r>
      <w:r w:rsidR="00571583" w:rsidRPr="00DF5D1D">
        <w:rPr>
          <w:rFonts w:cs="Times New Roman"/>
          <w:szCs w:val="24"/>
        </w:rPr>
        <w:t xml:space="preserve"> Д. Медведевым.</w:t>
      </w:r>
      <w:r w:rsidRPr="00DF5D1D">
        <w:rPr>
          <w:rStyle w:val="a5"/>
          <w:rFonts w:cs="Times New Roman"/>
          <w:szCs w:val="24"/>
        </w:rPr>
        <w:footnoteReference w:id="51"/>
      </w:r>
      <w:r w:rsidR="00571583" w:rsidRPr="00DF5D1D">
        <w:rPr>
          <w:rFonts w:cs="Times New Roman"/>
          <w:szCs w:val="24"/>
        </w:rPr>
        <w:t xml:space="preserve"> В период его президентства был принят ряд политических документов, например, Концепция внешней политики РФ и Стратегия национальной безопасности РФ до 2020г.,</w:t>
      </w:r>
      <w:r w:rsidR="004C0F03" w:rsidRPr="004C0F03">
        <w:rPr>
          <w:rStyle w:val="a5"/>
          <w:rFonts w:cs="Times New Roman"/>
          <w:szCs w:val="24"/>
        </w:rPr>
        <w:t xml:space="preserve"> </w:t>
      </w:r>
      <w:r w:rsidR="004C0F03" w:rsidRPr="00DF5D1D">
        <w:rPr>
          <w:rStyle w:val="a5"/>
          <w:rFonts w:cs="Times New Roman"/>
          <w:szCs w:val="24"/>
        </w:rPr>
        <w:footnoteReference w:id="52"/>
      </w:r>
      <w:r w:rsidR="00571583" w:rsidRPr="00DF5D1D">
        <w:rPr>
          <w:rFonts w:cs="Times New Roman"/>
          <w:szCs w:val="24"/>
        </w:rPr>
        <w:t xml:space="preserve">  в которых приоритетом внешней политики России было определено развитие партнерства на постсоветском пространстве (СНГ). </w:t>
      </w:r>
      <w:r w:rsidR="00571583" w:rsidRPr="00DF5D1D">
        <w:rPr>
          <w:rStyle w:val="a5"/>
          <w:rFonts w:cs="Times New Roman"/>
          <w:szCs w:val="24"/>
        </w:rPr>
        <w:footnoteReference w:id="53"/>
      </w:r>
      <w:r w:rsidR="00571583" w:rsidRPr="00DF5D1D">
        <w:rPr>
          <w:rFonts w:cs="Times New Roman"/>
          <w:szCs w:val="24"/>
        </w:rPr>
        <w:t xml:space="preserve"> </w:t>
      </w:r>
      <w:r w:rsidR="004C0F03">
        <w:rPr>
          <w:rFonts w:cs="Times New Roman"/>
          <w:szCs w:val="24"/>
        </w:rPr>
        <w:t xml:space="preserve">Наряду с ними следует вспомнить </w:t>
      </w:r>
      <w:r w:rsidR="004C0F03" w:rsidRPr="004C0F03">
        <w:rPr>
          <w:rFonts w:cs="Times New Roman"/>
          <w:szCs w:val="24"/>
        </w:rPr>
        <w:t>инициатив</w:t>
      </w:r>
      <w:r w:rsidR="004C0F03">
        <w:rPr>
          <w:rFonts w:cs="Times New Roman"/>
          <w:szCs w:val="24"/>
        </w:rPr>
        <w:t>у</w:t>
      </w:r>
      <w:r w:rsidR="004C0F03" w:rsidRPr="004C0F03">
        <w:rPr>
          <w:rFonts w:cs="Times New Roman"/>
          <w:szCs w:val="24"/>
        </w:rPr>
        <w:t xml:space="preserve"> Дмитрия Медведева, касающ</w:t>
      </w:r>
      <w:r w:rsidR="004C0F03">
        <w:rPr>
          <w:rFonts w:cs="Times New Roman"/>
          <w:szCs w:val="24"/>
        </w:rPr>
        <w:t>ую</w:t>
      </w:r>
      <w:r w:rsidR="004C0F03" w:rsidRPr="004C0F03">
        <w:rPr>
          <w:rFonts w:cs="Times New Roman"/>
          <w:szCs w:val="24"/>
        </w:rPr>
        <w:t>ся Договора о европейской безопасности</w:t>
      </w:r>
      <w:r w:rsidR="004C0F03">
        <w:rPr>
          <w:rFonts w:cs="Times New Roman"/>
          <w:szCs w:val="24"/>
        </w:rPr>
        <w:t>.</w:t>
      </w:r>
      <w:r w:rsidR="004C0F03">
        <w:rPr>
          <w:rStyle w:val="a5"/>
          <w:rFonts w:cs="Times New Roman"/>
          <w:szCs w:val="24"/>
        </w:rPr>
        <w:footnoteReference w:id="54"/>
      </w:r>
    </w:p>
    <w:p w14:paraId="7BA06DDE" w14:textId="5568C2CA" w:rsidR="00571583" w:rsidRPr="00DF5D1D" w:rsidRDefault="00571583" w:rsidP="00DF5D1D">
      <w:pPr>
        <w:spacing w:after="0"/>
        <w:ind w:firstLine="420"/>
        <w:rPr>
          <w:rFonts w:cs="Times New Roman"/>
          <w:szCs w:val="24"/>
        </w:rPr>
      </w:pPr>
      <w:r w:rsidRPr="00DF5D1D">
        <w:rPr>
          <w:rFonts w:cs="Times New Roman"/>
          <w:szCs w:val="24"/>
        </w:rPr>
        <w:t>В свою очередь в Украине считали, что Москва осуществляет целенаправленное и скоординированное политико-дипломатическое давление на Украину, цель которого – удержать соседнюю страну в сфере собственного влияния, реализуя свой внешнеполитический курс.</w:t>
      </w:r>
      <w:r w:rsidRPr="00DF5D1D">
        <w:rPr>
          <w:rStyle w:val="a5"/>
          <w:rFonts w:cs="Times New Roman"/>
          <w:szCs w:val="24"/>
        </w:rPr>
        <w:footnoteReference w:id="55"/>
      </w:r>
      <w:r w:rsidRPr="00DF5D1D">
        <w:rPr>
          <w:rFonts w:cs="Times New Roman"/>
          <w:szCs w:val="24"/>
        </w:rPr>
        <w:t xml:space="preserve"> Среди украинского правительства существовало мнение, что </w:t>
      </w:r>
      <w:r w:rsidRPr="00DF5D1D">
        <w:rPr>
          <w:rFonts w:cs="Times New Roman"/>
          <w:szCs w:val="24"/>
        </w:rPr>
        <w:lastRenderedPageBreak/>
        <w:t xml:space="preserve">углубление сотрудничества с российской стороной приведет к вмешательству в </w:t>
      </w:r>
      <w:r w:rsidR="006956E7">
        <w:rPr>
          <w:rFonts w:cs="Times New Roman"/>
          <w:szCs w:val="24"/>
        </w:rPr>
        <w:t xml:space="preserve">украинскую </w:t>
      </w:r>
      <w:r w:rsidRPr="00DF5D1D">
        <w:rPr>
          <w:rFonts w:cs="Times New Roman"/>
          <w:szCs w:val="24"/>
        </w:rPr>
        <w:t>внутреннюю и внешнюю политику со стороны Москвы. При этом</w:t>
      </w:r>
      <w:r w:rsidR="006956E7">
        <w:rPr>
          <w:rFonts w:cs="Times New Roman"/>
          <w:szCs w:val="24"/>
        </w:rPr>
        <w:t xml:space="preserve"> </w:t>
      </w:r>
      <w:r w:rsidRPr="00DF5D1D">
        <w:rPr>
          <w:rFonts w:cs="Times New Roman"/>
          <w:szCs w:val="24"/>
        </w:rPr>
        <w:t>в украинской политической элите отсутствовало консолидированное мнение, как отмечалось выше, по вопросам сотрудничества с Российской Федерацией.</w:t>
      </w:r>
      <w:r w:rsidR="006A6253" w:rsidRPr="00DF5D1D">
        <w:rPr>
          <w:rStyle w:val="a5"/>
          <w:rFonts w:cs="Times New Roman"/>
          <w:szCs w:val="24"/>
        </w:rPr>
        <w:footnoteReference w:id="56"/>
      </w:r>
      <w:r w:rsidRPr="00DF5D1D">
        <w:rPr>
          <w:rFonts w:cs="Times New Roman"/>
          <w:szCs w:val="24"/>
        </w:rPr>
        <w:t xml:space="preserve"> </w:t>
      </w:r>
    </w:p>
    <w:p w14:paraId="54A3E425" w14:textId="5E8A5644" w:rsidR="00571583" w:rsidRPr="00DF5D1D" w:rsidRDefault="00571583" w:rsidP="00DF5D1D">
      <w:pPr>
        <w:spacing w:after="0"/>
        <w:ind w:firstLine="420"/>
        <w:rPr>
          <w:rFonts w:cs="Times New Roman"/>
          <w:szCs w:val="24"/>
        </w:rPr>
      </w:pPr>
      <w:r w:rsidRPr="00DF5D1D">
        <w:rPr>
          <w:rFonts w:cs="Times New Roman"/>
          <w:szCs w:val="24"/>
        </w:rPr>
        <w:t>В марте 2008 года МИД Украины негативно отреагировал на выступление представителя РФ на VII сессии Совета ООН по правам человека. В свою очередь российская сторона обвинила Украину в отказе от принципов, на которых держался весь комплекс двусторонних связей. Уже в апреле 2008</w:t>
      </w:r>
      <w:r w:rsidR="006A6253" w:rsidRPr="00DF5D1D">
        <w:rPr>
          <w:rFonts w:cs="Times New Roman"/>
          <w:szCs w:val="24"/>
          <w:lang w:val="uk-UA"/>
        </w:rPr>
        <w:t xml:space="preserve"> </w:t>
      </w:r>
      <w:r w:rsidRPr="00DF5D1D">
        <w:rPr>
          <w:rFonts w:cs="Times New Roman"/>
          <w:szCs w:val="24"/>
        </w:rPr>
        <w:t>г. МИД Украины, на фоне высказываний С. Лаврова о евроатлантической интеграции Украины, направил ноту МИД РФ.</w:t>
      </w:r>
      <w:r w:rsidRPr="00DF5D1D">
        <w:rPr>
          <w:rStyle w:val="a5"/>
          <w:rFonts w:cs="Times New Roman"/>
          <w:szCs w:val="24"/>
        </w:rPr>
        <w:footnoteReference w:id="57"/>
      </w:r>
      <w:r w:rsidRPr="00DF5D1D">
        <w:rPr>
          <w:rFonts w:cs="Times New Roman"/>
          <w:szCs w:val="24"/>
        </w:rPr>
        <w:t xml:space="preserve"> Также было заявлено, что Российская Федерация игнорировала украинские интересы при разделении собственности бывшего СССР.</w:t>
      </w:r>
      <w:r w:rsidR="005B1D4E" w:rsidRPr="00DF5D1D">
        <w:rPr>
          <w:rStyle w:val="a5"/>
          <w:rFonts w:cs="Times New Roman"/>
          <w:szCs w:val="24"/>
        </w:rPr>
        <w:footnoteReference w:id="58"/>
      </w:r>
      <w:r w:rsidRPr="00DF5D1D">
        <w:rPr>
          <w:rFonts w:cs="Times New Roman"/>
          <w:szCs w:val="24"/>
        </w:rPr>
        <w:t xml:space="preserve"> Летом 2008 года конфликтность двустороннего дипломатического диалога увеличилась в связи с поставками военной помощи в виде вооружений и военной техники со стороны Украиной в Грузию,</w:t>
      </w:r>
      <w:r w:rsidR="00452545" w:rsidRPr="00DF5D1D">
        <w:rPr>
          <w:rStyle w:val="a5"/>
          <w:rFonts w:cs="Times New Roman"/>
          <w:szCs w:val="24"/>
        </w:rPr>
        <w:footnoteReference w:id="59"/>
      </w:r>
      <w:r w:rsidRPr="00DF5D1D">
        <w:rPr>
          <w:rFonts w:cs="Times New Roman"/>
          <w:szCs w:val="24"/>
        </w:rPr>
        <w:t xml:space="preserve"> эти события привели к обмену взаимными ограничениями: украинская сторона запретила въезд Ю. Лужкова</w:t>
      </w:r>
      <w:r w:rsidR="006956E7">
        <w:rPr>
          <w:rFonts w:cs="Times New Roman"/>
          <w:szCs w:val="24"/>
        </w:rPr>
        <w:t xml:space="preserve">, а также </w:t>
      </w:r>
      <w:r w:rsidRPr="00DF5D1D">
        <w:rPr>
          <w:rFonts w:cs="Times New Roman"/>
          <w:szCs w:val="24"/>
        </w:rPr>
        <w:t xml:space="preserve">Служба Безопасности Украины выразила предупреждение депутату Госдумы К. Затулину, со стороны  РФ был введен запрет на въезд первого заместителя Министра юстиции Украины Е. </w:t>
      </w:r>
      <w:proofErr w:type="spellStart"/>
      <w:r w:rsidRPr="00DF5D1D">
        <w:rPr>
          <w:rFonts w:cs="Times New Roman"/>
          <w:szCs w:val="24"/>
        </w:rPr>
        <w:t>Корнийчука</w:t>
      </w:r>
      <w:proofErr w:type="spellEnd"/>
      <w:r w:rsidRPr="00DF5D1D">
        <w:rPr>
          <w:rFonts w:cs="Times New Roman"/>
          <w:szCs w:val="24"/>
        </w:rPr>
        <w:t xml:space="preserve"> и депутата В. </w:t>
      </w:r>
      <w:proofErr w:type="spellStart"/>
      <w:r w:rsidRPr="00DF5D1D">
        <w:rPr>
          <w:rFonts w:cs="Times New Roman"/>
          <w:szCs w:val="24"/>
        </w:rPr>
        <w:t>Каськива</w:t>
      </w:r>
      <w:proofErr w:type="spellEnd"/>
      <w:r w:rsidRPr="00DF5D1D">
        <w:rPr>
          <w:rFonts w:cs="Times New Roman"/>
          <w:szCs w:val="24"/>
        </w:rPr>
        <w:t>, а также сформирован пакет претензий к Украине. Они были перечислены в Заявлении МИД РФ о российско-украинских отношениях от 11 сентября 2008 года,</w:t>
      </w:r>
      <w:r w:rsidR="005B1D4E" w:rsidRPr="00DF5D1D">
        <w:rPr>
          <w:rFonts w:cs="Times New Roman"/>
          <w:szCs w:val="24"/>
          <w:lang w:val="uk-UA"/>
        </w:rPr>
        <w:t xml:space="preserve"> </w:t>
      </w:r>
      <w:r w:rsidRPr="00DF5D1D">
        <w:rPr>
          <w:rFonts w:cs="Times New Roman"/>
          <w:szCs w:val="24"/>
        </w:rPr>
        <w:t>в котором утверждалось, что “в последнее время украинские власти проводят политику, которую нельзя оценить иначе как недружественную по отношению к России”.</w:t>
      </w:r>
      <w:r w:rsidRPr="00DF5D1D">
        <w:rPr>
          <w:rStyle w:val="a5"/>
          <w:rFonts w:cs="Times New Roman"/>
          <w:szCs w:val="24"/>
        </w:rPr>
        <w:footnoteReference w:id="60"/>
      </w:r>
      <w:r w:rsidRPr="00DF5D1D">
        <w:rPr>
          <w:rFonts w:cs="Times New Roman"/>
          <w:szCs w:val="24"/>
        </w:rPr>
        <w:t xml:space="preserve"> Признаками недружественного отношения стали такие факторы: возложение вины на РФ со стороны украинского правительства за события в Грузии в августе 2008 года; официальный Киев продолжает курс на ускоренное вступление в НАТО, что противоречит </w:t>
      </w:r>
      <w:r w:rsidRPr="00DF5D1D">
        <w:rPr>
          <w:rFonts w:cs="Times New Roman"/>
          <w:szCs w:val="24"/>
          <w:shd w:val="clear" w:color="auto" w:fill="FFFFFF"/>
        </w:rPr>
        <w:t>духу Договора 1997 года и интересам безопасности России</w:t>
      </w:r>
      <w:r w:rsidRPr="00DF5D1D">
        <w:rPr>
          <w:rFonts w:cs="Times New Roman"/>
          <w:szCs w:val="24"/>
        </w:rPr>
        <w:t xml:space="preserve">; попытки осложнить деятельность </w:t>
      </w:r>
      <w:r w:rsidRPr="00DF5D1D">
        <w:rPr>
          <w:rFonts w:cs="Times New Roman"/>
          <w:szCs w:val="24"/>
          <w:shd w:val="clear" w:color="auto" w:fill="FFFFFF"/>
        </w:rPr>
        <w:t xml:space="preserve">Черноморского флота Российской Федерации </w:t>
      </w:r>
      <w:r w:rsidRPr="00DF5D1D">
        <w:rPr>
          <w:rFonts w:cs="Times New Roman"/>
          <w:szCs w:val="24"/>
        </w:rPr>
        <w:t>в Крыму; запрет на въезд в Украину российских депутатов, политиков и прочих видных деятелей; п</w:t>
      </w:r>
      <w:r w:rsidR="006956E7">
        <w:rPr>
          <w:rFonts w:cs="Times New Roman"/>
          <w:szCs w:val="24"/>
        </w:rPr>
        <w:t>е</w:t>
      </w:r>
      <w:r w:rsidRPr="00DF5D1D">
        <w:rPr>
          <w:rFonts w:cs="Times New Roman"/>
          <w:szCs w:val="24"/>
        </w:rPr>
        <w:t xml:space="preserve">ресмотр украинской стороной общей истории в антироссийском духе общую </w:t>
      </w:r>
      <w:r w:rsidRPr="00DF5D1D">
        <w:rPr>
          <w:rFonts w:cs="Times New Roman"/>
          <w:szCs w:val="24"/>
        </w:rPr>
        <w:lastRenderedPageBreak/>
        <w:t>историю, ущемляются права русскоязычного населения Украины и проводится линия на вытеснение русского языка из общественной жизни, науки, образования, культуры, СМИ.</w:t>
      </w:r>
      <w:r w:rsidRPr="00DF5D1D">
        <w:rPr>
          <w:rStyle w:val="a5"/>
          <w:rFonts w:cs="Times New Roman"/>
          <w:szCs w:val="24"/>
        </w:rPr>
        <w:footnoteReference w:id="61"/>
      </w:r>
    </w:p>
    <w:p w14:paraId="2E743B15" w14:textId="61ED9E2F" w:rsidR="00571583" w:rsidRPr="00DF5D1D" w:rsidRDefault="00571583" w:rsidP="00DF5D1D">
      <w:pPr>
        <w:spacing w:after="0"/>
        <w:ind w:firstLine="420"/>
        <w:rPr>
          <w:rFonts w:cs="Times New Roman"/>
          <w:szCs w:val="24"/>
        </w:rPr>
      </w:pPr>
      <w:r w:rsidRPr="00DF5D1D">
        <w:rPr>
          <w:rFonts w:cs="Times New Roman"/>
          <w:szCs w:val="24"/>
        </w:rPr>
        <w:t>Тем не менее, в заявлениях президентов обеих стран прослеживались высказывания о необходимости формирования конструктивных, дружеских и прагматичных отношений между Украиной и Россией. Так 18 сентября 2008</w:t>
      </w:r>
      <w:r w:rsidR="00452545" w:rsidRPr="00DF5D1D">
        <w:rPr>
          <w:rFonts w:cs="Times New Roman"/>
          <w:szCs w:val="24"/>
        </w:rPr>
        <w:t xml:space="preserve"> </w:t>
      </w:r>
      <w:r w:rsidRPr="00DF5D1D">
        <w:rPr>
          <w:rFonts w:cs="Times New Roman"/>
          <w:szCs w:val="24"/>
        </w:rPr>
        <w:t>г</w:t>
      </w:r>
      <w:r w:rsidR="00452545" w:rsidRPr="00DF5D1D">
        <w:rPr>
          <w:rFonts w:cs="Times New Roman"/>
          <w:szCs w:val="24"/>
        </w:rPr>
        <w:t>.</w:t>
      </w:r>
      <w:r w:rsidRPr="00DF5D1D">
        <w:rPr>
          <w:rFonts w:cs="Times New Roman"/>
          <w:szCs w:val="24"/>
        </w:rPr>
        <w:t xml:space="preserve"> Президент РФ Д. Медведев подчеркнул</w:t>
      </w:r>
      <w:r w:rsidR="001B5604" w:rsidRPr="00DF5D1D">
        <w:rPr>
          <w:rFonts w:cs="Times New Roman"/>
          <w:szCs w:val="24"/>
        </w:rPr>
        <w:t xml:space="preserve">, что </w:t>
      </w:r>
      <w:r w:rsidRPr="00DF5D1D">
        <w:rPr>
          <w:rFonts w:cs="Times New Roman"/>
          <w:szCs w:val="24"/>
        </w:rPr>
        <w:t>Россия, готова к честному, всеобъемлющему, самому глубокому и абсолютно взаимовыгодному сотрудничеству с Украиной в духе подлинного партнерства</w:t>
      </w:r>
      <w:r w:rsidR="001B5604" w:rsidRPr="00DF5D1D">
        <w:rPr>
          <w:rFonts w:cs="Times New Roman"/>
          <w:szCs w:val="24"/>
        </w:rPr>
        <w:t xml:space="preserve">. </w:t>
      </w:r>
      <w:r w:rsidRPr="00DF5D1D">
        <w:rPr>
          <w:rStyle w:val="a5"/>
          <w:rFonts w:cs="Times New Roman"/>
          <w:szCs w:val="24"/>
        </w:rPr>
        <w:footnoteReference w:id="62"/>
      </w:r>
      <w:r w:rsidRPr="00DF5D1D">
        <w:rPr>
          <w:rFonts w:cs="Times New Roman"/>
          <w:szCs w:val="24"/>
        </w:rPr>
        <w:t xml:space="preserve"> А 10 февраля 2009г. В. Ющенко, в интервью иностранным СМИ заявил, что Украина стремится к конструктивным отношениям с РФ, “главное, чтобы эти отношения строились на основе взаимного уважения, равноправия и доброжелательности”.</w:t>
      </w:r>
      <w:r w:rsidRPr="00DF5D1D">
        <w:rPr>
          <w:rStyle w:val="a5"/>
          <w:rFonts w:cs="Times New Roman"/>
          <w:szCs w:val="24"/>
        </w:rPr>
        <w:footnoteReference w:id="63"/>
      </w:r>
      <w:r w:rsidRPr="00DF5D1D">
        <w:rPr>
          <w:rFonts w:cs="Times New Roman"/>
          <w:szCs w:val="24"/>
        </w:rPr>
        <w:t xml:space="preserve"> </w:t>
      </w:r>
    </w:p>
    <w:p w14:paraId="3C0B4DBA" w14:textId="6E6912A7" w:rsidR="00571583" w:rsidRPr="00DF5D1D" w:rsidRDefault="00571583" w:rsidP="00DF5D1D">
      <w:pPr>
        <w:spacing w:after="0"/>
        <w:ind w:firstLine="420"/>
        <w:rPr>
          <w:rFonts w:cs="Times New Roman"/>
          <w:szCs w:val="24"/>
        </w:rPr>
      </w:pPr>
      <w:r w:rsidRPr="00DF5D1D">
        <w:rPr>
          <w:rFonts w:cs="Times New Roman"/>
          <w:szCs w:val="24"/>
        </w:rPr>
        <w:t xml:space="preserve">В действительности </w:t>
      </w:r>
      <w:r w:rsidR="006956E7">
        <w:rPr>
          <w:rFonts w:cs="Times New Roman"/>
          <w:szCs w:val="24"/>
        </w:rPr>
        <w:t xml:space="preserve">же </w:t>
      </w:r>
      <w:r w:rsidRPr="00DF5D1D">
        <w:rPr>
          <w:rFonts w:cs="Times New Roman"/>
          <w:szCs w:val="24"/>
        </w:rPr>
        <w:t xml:space="preserve">данная риторика не привела к улучшению отношений и расходилась с </w:t>
      </w:r>
      <w:r w:rsidR="006956E7" w:rsidRPr="00DF5D1D">
        <w:rPr>
          <w:rFonts w:cs="Times New Roman"/>
          <w:szCs w:val="24"/>
        </w:rPr>
        <w:t>предпринимаемы</w:t>
      </w:r>
      <w:r w:rsidR="006956E7">
        <w:rPr>
          <w:rFonts w:cs="Times New Roman"/>
          <w:szCs w:val="24"/>
        </w:rPr>
        <w:t>ми</w:t>
      </w:r>
      <w:r w:rsidR="006956E7" w:rsidRPr="00DF5D1D">
        <w:rPr>
          <w:rFonts w:cs="Times New Roman"/>
          <w:szCs w:val="24"/>
        </w:rPr>
        <w:t xml:space="preserve"> </w:t>
      </w:r>
      <w:r w:rsidRPr="00DF5D1D">
        <w:rPr>
          <w:rFonts w:cs="Times New Roman"/>
          <w:szCs w:val="24"/>
        </w:rPr>
        <w:t xml:space="preserve">действиями, которые способствовали всё большему дистанцированию двух стран. По наиболее актуальным вопросам двустороннего сотрудничества, лидеры </w:t>
      </w:r>
      <w:r w:rsidR="000B669F">
        <w:rPr>
          <w:rFonts w:cs="Times New Roman"/>
          <w:szCs w:val="24"/>
        </w:rPr>
        <w:t>государств</w:t>
      </w:r>
      <w:r w:rsidRPr="00DF5D1D">
        <w:rPr>
          <w:rFonts w:cs="Times New Roman"/>
          <w:szCs w:val="24"/>
        </w:rPr>
        <w:t xml:space="preserve"> продолжал</w:t>
      </w:r>
      <w:r w:rsidR="006956E7">
        <w:rPr>
          <w:rFonts w:cs="Times New Roman"/>
          <w:szCs w:val="24"/>
        </w:rPr>
        <w:t>и</w:t>
      </w:r>
      <w:r w:rsidRPr="00DF5D1D">
        <w:rPr>
          <w:rFonts w:cs="Times New Roman"/>
          <w:szCs w:val="24"/>
        </w:rPr>
        <w:t xml:space="preserve"> обмениваться заявлениями, которые были индикаторами кардинальн</w:t>
      </w:r>
      <w:r w:rsidR="006956E7">
        <w:rPr>
          <w:rFonts w:cs="Times New Roman"/>
          <w:szCs w:val="24"/>
        </w:rPr>
        <w:t>ого</w:t>
      </w:r>
      <w:r w:rsidRPr="00DF5D1D">
        <w:rPr>
          <w:rFonts w:cs="Times New Roman"/>
          <w:szCs w:val="24"/>
        </w:rPr>
        <w:t xml:space="preserve"> расхождении позиций, например, главы государств в ноябре 2008 года обменялись комментариями, которые можно причислить к обвинениям, по вопросу мероприятий, посвященных 75-й годовщине Голодомора, в результате чего Д. Медведев </w:t>
      </w:r>
      <w:r w:rsidR="00970998">
        <w:rPr>
          <w:rFonts w:cs="Times New Roman"/>
          <w:szCs w:val="24"/>
        </w:rPr>
        <w:t xml:space="preserve">был вынужден </w:t>
      </w:r>
      <w:r w:rsidRPr="00DF5D1D">
        <w:rPr>
          <w:rFonts w:cs="Times New Roman"/>
          <w:szCs w:val="24"/>
        </w:rPr>
        <w:t>официально отказа</w:t>
      </w:r>
      <w:r w:rsidR="00970998">
        <w:rPr>
          <w:rFonts w:cs="Times New Roman"/>
          <w:szCs w:val="24"/>
        </w:rPr>
        <w:t>ть</w:t>
      </w:r>
      <w:r w:rsidRPr="00DF5D1D">
        <w:rPr>
          <w:rFonts w:cs="Times New Roman"/>
          <w:szCs w:val="24"/>
        </w:rPr>
        <w:t xml:space="preserve"> от посещения данных мероприятий, а также Президент РФ выступил </w:t>
      </w:r>
      <w:r w:rsidR="00970998">
        <w:rPr>
          <w:rFonts w:cs="Times New Roman"/>
          <w:szCs w:val="24"/>
        </w:rPr>
        <w:t>с речью о</w:t>
      </w:r>
      <w:r w:rsidRPr="00DF5D1D">
        <w:rPr>
          <w:rFonts w:cs="Times New Roman"/>
          <w:szCs w:val="24"/>
        </w:rPr>
        <w:t xml:space="preserve"> неэффективности действий украинской власти, от которой “страдают украинско-российские отношения”. </w:t>
      </w:r>
      <w:r w:rsidR="0067039B" w:rsidRPr="00DF5D1D">
        <w:rPr>
          <w:rStyle w:val="a5"/>
          <w:rFonts w:cs="Times New Roman"/>
          <w:szCs w:val="24"/>
        </w:rPr>
        <w:footnoteReference w:id="64"/>
      </w:r>
    </w:p>
    <w:p w14:paraId="18B19BC9" w14:textId="59B5DB04" w:rsidR="00571583" w:rsidRPr="00DF5D1D" w:rsidRDefault="00571583" w:rsidP="00DF5D1D">
      <w:pPr>
        <w:ind w:firstLine="420"/>
        <w:rPr>
          <w:rFonts w:cs="Times New Roman"/>
          <w:szCs w:val="24"/>
        </w:rPr>
      </w:pPr>
      <w:r w:rsidRPr="00DF5D1D">
        <w:rPr>
          <w:rFonts w:cs="Times New Roman"/>
          <w:szCs w:val="24"/>
        </w:rPr>
        <w:t xml:space="preserve">В январе 2009 года на фоне возникновения «газового конфликта» произошло новое обострение в двусторонних отношениях. Киев </w:t>
      </w:r>
      <w:r w:rsidR="00252616">
        <w:rPr>
          <w:rFonts w:cs="Times New Roman"/>
          <w:szCs w:val="24"/>
        </w:rPr>
        <w:t xml:space="preserve">негативно отреагировал на заявления РФ о </w:t>
      </w:r>
      <w:r w:rsidR="00252616" w:rsidRPr="00DF5D1D">
        <w:rPr>
          <w:rFonts w:cs="Times New Roman"/>
          <w:szCs w:val="24"/>
        </w:rPr>
        <w:t>недобросовестном партнерстве и несанкционированном отборе газа</w:t>
      </w:r>
      <w:r w:rsidR="00252616">
        <w:rPr>
          <w:rFonts w:cs="Times New Roman"/>
          <w:szCs w:val="24"/>
        </w:rPr>
        <w:t>, и</w:t>
      </w:r>
      <w:r w:rsidR="00252616" w:rsidRPr="00DF5D1D">
        <w:rPr>
          <w:rFonts w:cs="Times New Roman"/>
          <w:szCs w:val="24"/>
        </w:rPr>
        <w:t xml:space="preserve"> </w:t>
      </w:r>
      <w:r w:rsidRPr="00DF5D1D">
        <w:rPr>
          <w:rFonts w:cs="Times New Roman"/>
          <w:szCs w:val="24"/>
        </w:rPr>
        <w:t xml:space="preserve">видел в таких обвинениях негативные тенденции со стороны РФ, которые должны были привести к действиям, дестабилизирующим внутриполитическую ситуацию Украины, и были ответной реакцией на евроатлантическую интеграцию. В феврале 2009 года высказывания </w:t>
      </w:r>
      <w:r w:rsidR="006956E7">
        <w:rPr>
          <w:rFonts w:cs="Times New Roman"/>
          <w:szCs w:val="24"/>
        </w:rPr>
        <w:t>п</w:t>
      </w:r>
      <w:r w:rsidRPr="00DF5D1D">
        <w:rPr>
          <w:rFonts w:cs="Times New Roman"/>
          <w:szCs w:val="24"/>
        </w:rPr>
        <w:t xml:space="preserve">осла РФ в Украине В. Черномырдина о внутриполитической </w:t>
      </w:r>
      <w:proofErr w:type="gramStart"/>
      <w:r w:rsidRPr="00DF5D1D">
        <w:rPr>
          <w:rFonts w:cs="Times New Roman"/>
          <w:szCs w:val="24"/>
        </w:rPr>
        <w:t xml:space="preserve">ситуации </w:t>
      </w:r>
      <w:r w:rsidR="00252616">
        <w:rPr>
          <w:rFonts w:cs="Times New Roman"/>
          <w:szCs w:val="24"/>
        </w:rPr>
        <w:t xml:space="preserve"> еще</w:t>
      </w:r>
      <w:proofErr w:type="gramEnd"/>
      <w:r w:rsidR="00252616">
        <w:rPr>
          <w:rFonts w:cs="Times New Roman"/>
          <w:szCs w:val="24"/>
        </w:rPr>
        <w:t xml:space="preserve"> более негативно были восприняты </w:t>
      </w:r>
      <w:r w:rsidRPr="00DF5D1D">
        <w:rPr>
          <w:rFonts w:cs="Times New Roman"/>
          <w:szCs w:val="24"/>
        </w:rPr>
        <w:t>Украин</w:t>
      </w:r>
      <w:r w:rsidR="00252616">
        <w:rPr>
          <w:rFonts w:cs="Times New Roman"/>
          <w:szCs w:val="24"/>
        </w:rPr>
        <w:t>ой</w:t>
      </w:r>
      <w:r w:rsidRPr="00DF5D1D">
        <w:rPr>
          <w:rFonts w:cs="Times New Roman"/>
          <w:szCs w:val="24"/>
        </w:rPr>
        <w:t>.</w:t>
      </w:r>
      <w:r w:rsidR="0067039B" w:rsidRPr="00DF5D1D">
        <w:rPr>
          <w:rStyle w:val="a5"/>
          <w:rFonts w:cs="Times New Roman"/>
          <w:szCs w:val="24"/>
        </w:rPr>
        <w:footnoteReference w:id="65"/>
      </w:r>
    </w:p>
    <w:p w14:paraId="70B21EDF" w14:textId="76264D3E" w:rsidR="00571583" w:rsidRPr="00DF5D1D" w:rsidRDefault="00571583" w:rsidP="00DF5D1D">
      <w:pPr>
        <w:ind w:firstLine="420"/>
        <w:rPr>
          <w:rFonts w:cs="Times New Roman"/>
          <w:szCs w:val="24"/>
        </w:rPr>
      </w:pPr>
      <w:r w:rsidRPr="00DF5D1D">
        <w:rPr>
          <w:rFonts w:cs="Times New Roman"/>
          <w:szCs w:val="24"/>
        </w:rPr>
        <w:lastRenderedPageBreak/>
        <w:t xml:space="preserve">Всё это приводит нас к заключению, что во время президентства В. Ющенко </w:t>
      </w:r>
      <w:r w:rsidR="00252616">
        <w:rPr>
          <w:rFonts w:cs="Times New Roman"/>
          <w:szCs w:val="24"/>
        </w:rPr>
        <w:t xml:space="preserve">на фоне недружественной политики со стороны Украины по отношению к РФ, </w:t>
      </w:r>
      <w:r w:rsidRPr="00DF5D1D">
        <w:rPr>
          <w:rFonts w:cs="Times New Roman"/>
          <w:szCs w:val="24"/>
        </w:rPr>
        <w:t>двусторонние отношения между Р</w:t>
      </w:r>
      <w:r w:rsidR="00252616">
        <w:rPr>
          <w:rFonts w:cs="Times New Roman"/>
          <w:szCs w:val="24"/>
        </w:rPr>
        <w:t>оссией</w:t>
      </w:r>
      <w:r w:rsidRPr="00DF5D1D">
        <w:rPr>
          <w:rFonts w:cs="Times New Roman"/>
          <w:szCs w:val="24"/>
        </w:rPr>
        <w:t xml:space="preserve"> и Украиной имели конфронтационный характер, а дипломатический диалог выражался в обмене</w:t>
      </w:r>
      <w:r w:rsidRPr="00DF5D1D">
        <w:rPr>
          <w:rFonts w:cs="Times New Roman"/>
          <w:bCs/>
          <w:szCs w:val="24"/>
        </w:rPr>
        <w:t xml:space="preserve"> обвинительными нотами, критическими заявлениями и комментариями представителей внешнеполитических ведомств двух стран. </w:t>
      </w:r>
      <w:r w:rsidRPr="00DF5D1D">
        <w:rPr>
          <w:rFonts w:cs="Times New Roman"/>
          <w:szCs w:val="24"/>
        </w:rPr>
        <w:t xml:space="preserve"> С марта 2008г. главами двух соседних государств состоялась всего одна рабочая встреча в июне 2008 года в рамках СНГ. Всё это привело к временной заморозке механизма контактов на высшем уровне. Даже основной механизм межгосударственного сотрудничества, которым являлась межгосударственная комиссия между Российской Федерацией и Украиной, существовавшая с 8 мая 2005 года, не привела к позитивным результатам в сотрудничестве.</w:t>
      </w:r>
      <w:r w:rsidR="00A2602A" w:rsidRPr="00DF5D1D">
        <w:rPr>
          <w:rStyle w:val="a5"/>
          <w:rFonts w:cs="Times New Roman"/>
          <w:szCs w:val="24"/>
        </w:rPr>
        <w:footnoteReference w:id="66"/>
      </w:r>
      <w:r w:rsidRPr="00DF5D1D">
        <w:rPr>
          <w:rFonts w:cs="Times New Roman"/>
          <w:szCs w:val="24"/>
        </w:rPr>
        <w:t xml:space="preserve"> Хотя структура межгосударственной комиссии охватывал</w:t>
      </w:r>
      <w:r w:rsidR="000B669F">
        <w:rPr>
          <w:rFonts w:cs="Times New Roman"/>
          <w:szCs w:val="24"/>
        </w:rPr>
        <w:t>а</w:t>
      </w:r>
      <w:r w:rsidRPr="00DF5D1D">
        <w:rPr>
          <w:rFonts w:cs="Times New Roman"/>
          <w:szCs w:val="24"/>
        </w:rPr>
        <w:t xml:space="preserve"> практически все области двустороннего сотрудничества, </w:t>
      </w:r>
      <w:r w:rsidR="006956E7">
        <w:rPr>
          <w:rFonts w:cs="Times New Roman"/>
          <w:szCs w:val="24"/>
        </w:rPr>
        <w:t xml:space="preserve">а </w:t>
      </w:r>
      <w:r w:rsidRPr="00DF5D1D">
        <w:rPr>
          <w:rFonts w:cs="Times New Roman"/>
          <w:szCs w:val="24"/>
        </w:rPr>
        <w:t>заседания Комиссии должны были проводится дважды в год.</w:t>
      </w:r>
      <w:r w:rsidR="00A2602A" w:rsidRPr="00DF5D1D">
        <w:rPr>
          <w:rStyle w:val="a5"/>
          <w:rFonts w:cs="Times New Roman"/>
          <w:szCs w:val="24"/>
        </w:rPr>
        <w:footnoteReference w:id="67"/>
      </w:r>
      <w:r w:rsidRPr="00DF5D1D">
        <w:rPr>
          <w:rFonts w:cs="Times New Roman"/>
          <w:szCs w:val="24"/>
        </w:rPr>
        <w:t xml:space="preserve"> Но к 2009 году при содействию Комиссии состоялось всего два заседания с участием президентов: в декабре 2006 года</w:t>
      </w:r>
      <w:r w:rsidR="00425778" w:rsidRPr="00DF5D1D">
        <w:rPr>
          <w:rStyle w:val="a5"/>
          <w:rFonts w:cs="Times New Roman"/>
          <w:szCs w:val="24"/>
        </w:rPr>
        <w:footnoteReference w:id="68"/>
      </w:r>
      <w:r w:rsidRPr="00DF5D1D">
        <w:rPr>
          <w:rFonts w:cs="Times New Roman"/>
          <w:szCs w:val="24"/>
        </w:rPr>
        <w:t xml:space="preserve"> и в феврале 2008 г.</w:t>
      </w:r>
      <w:r w:rsidR="00435CD6" w:rsidRPr="00DF5D1D">
        <w:rPr>
          <w:rStyle w:val="a5"/>
          <w:rFonts w:cs="Times New Roman"/>
          <w:szCs w:val="24"/>
        </w:rPr>
        <w:footnoteReference w:id="69"/>
      </w:r>
      <w:r w:rsidRPr="00DF5D1D">
        <w:rPr>
          <w:rFonts w:cs="Times New Roman"/>
          <w:szCs w:val="24"/>
        </w:rPr>
        <w:t xml:space="preserve"> </w:t>
      </w:r>
      <w:r w:rsidR="006956E7">
        <w:rPr>
          <w:rFonts w:cs="Times New Roman"/>
          <w:szCs w:val="24"/>
        </w:rPr>
        <w:t xml:space="preserve">С </w:t>
      </w:r>
      <w:r w:rsidRPr="00DF5D1D">
        <w:rPr>
          <w:rFonts w:cs="Times New Roman"/>
          <w:szCs w:val="24"/>
        </w:rPr>
        <w:t>2007 года перестали проводиться заседания подкомитетов по вопросам безопасности, международного и государственного сотрудничества.</w:t>
      </w:r>
      <w:r w:rsidR="00FC1060" w:rsidRPr="00DF5D1D">
        <w:rPr>
          <w:rFonts w:cs="Times New Roman"/>
          <w:szCs w:val="24"/>
          <w:lang w:val="uk-UA"/>
        </w:rPr>
        <w:t xml:space="preserve"> </w:t>
      </w:r>
      <w:r w:rsidR="006956E7" w:rsidRPr="006956E7">
        <w:rPr>
          <w:rFonts w:cs="Times New Roman"/>
          <w:szCs w:val="24"/>
        </w:rPr>
        <w:t>Подобное</w:t>
      </w:r>
      <w:r w:rsidR="006956E7">
        <w:rPr>
          <w:rFonts w:cs="Times New Roman"/>
          <w:szCs w:val="24"/>
          <w:lang w:val="uk-UA"/>
        </w:rPr>
        <w:t xml:space="preserve"> </w:t>
      </w:r>
      <w:r w:rsidR="006956E7" w:rsidRPr="006956E7">
        <w:rPr>
          <w:rFonts w:cs="Times New Roman"/>
          <w:szCs w:val="24"/>
        </w:rPr>
        <w:t>нестабильное</w:t>
      </w:r>
      <w:r w:rsidR="006956E7">
        <w:rPr>
          <w:rFonts w:cs="Times New Roman"/>
          <w:szCs w:val="24"/>
        </w:rPr>
        <w:t xml:space="preserve"> состояние</w:t>
      </w:r>
      <w:r w:rsidR="00425778" w:rsidRPr="00DF5D1D">
        <w:rPr>
          <w:rFonts w:cs="Times New Roman"/>
          <w:szCs w:val="24"/>
        </w:rPr>
        <w:t xml:space="preserve"> </w:t>
      </w:r>
      <w:r w:rsidR="006956E7">
        <w:rPr>
          <w:rFonts w:cs="Times New Roman"/>
          <w:szCs w:val="24"/>
        </w:rPr>
        <w:t>в российско-украинских отношениях сохранялось</w:t>
      </w:r>
      <w:r w:rsidR="00425778" w:rsidRPr="00DF5D1D">
        <w:rPr>
          <w:rFonts w:cs="Times New Roman"/>
          <w:szCs w:val="24"/>
        </w:rPr>
        <w:t xml:space="preserve"> до 2010 года.</w:t>
      </w:r>
    </w:p>
    <w:p w14:paraId="5EE35D1F" w14:textId="4AD0CAAA" w:rsidR="00571583" w:rsidRPr="00DF5D1D" w:rsidRDefault="00571583" w:rsidP="00DF5D1D">
      <w:pPr>
        <w:ind w:firstLine="420"/>
        <w:rPr>
          <w:rFonts w:cs="Times New Roman"/>
          <w:szCs w:val="24"/>
          <w:shd w:val="clear" w:color="auto" w:fill="FFFFFF"/>
        </w:rPr>
      </w:pPr>
      <w:r w:rsidRPr="00DF5D1D">
        <w:rPr>
          <w:rFonts w:cs="Times New Roman"/>
          <w:bCs/>
          <w:szCs w:val="24"/>
        </w:rPr>
        <w:t xml:space="preserve">Итак, проблемность взаимоотношений в политической сфере была обусловлена расхождением во взглядах по вопросам </w:t>
      </w:r>
      <w:r w:rsidR="0075208C" w:rsidRPr="00DF5D1D">
        <w:rPr>
          <w:rFonts w:cs="Times New Roman"/>
          <w:bCs/>
          <w:szCs w:val="24"/>
        </w:rPr>
        <w:t>геополитической</w:t>
      </w:r>
      <w:r w:rsidRPr="00DF5D1D">
        <w:rPr>
          <w:rFonts w:cs="Times New Roman"/>
          <w:bCs/>
          <w:szCs w:val="24"/>
        </w:rPr>
        <w:t xml:space="preserve"> ориентации, это выразилось и в расхождении позиций относительно форм и перспектив интеграционных процессов на постсоветском пространстве. Процессы периода 2005-2009 годов привели к дистанцированию украинской и российской элит, повышению уровня конфликтности и негативно-обвинительному характеру политико-дипломатического диалога. Действия сторон расходились с закреплённым статусом стратегических партнёров, а политическое противостояние периода президентства В. Ющенко повлекло за собой увеличение напряженности во всех сферах сотрудничества, что привело к приостановке </w:t>
      </w:r>
      <w:r w:rsidRPr="00DF5D1D">
        <w:rPr>
          <w:rFonts w:cs="Times New Roman"/>
          <w:bCs/>
          <w:szCs w:val="24"/>
        </w:rPr>
        <w:lastRenderedPageBreak/>
        <w:t xml:space="preserve">функционирования </w:t>
      </w:r>
      <w:r w:rsidR="001550F9">
        <w:rPr>
          <w:rFonts w:cs="Times New Roman"/>
          <w:bCs/>
          <w:szCs w:val="24"/>
        </w:rPr>
        <w:t>Р</w:t>
      </w:r>
      <w:r w:rsidRPr="00DF5D1D">
        <w:rPr>
          <w:rFonts w:cs="Times New Roman"/>
          <w:bCs/>
          <w:szCs w:val="24"/>
        </w:rPr>
        <w:t>оссийско-</w:t>
      </w:r>
      <w:r w:rsidR="001550F9">
        <w:rPr>
          <w:rFonts w:cs="Times New Roman"/>
          <w:bCs/>
          <w:szCs w:val="24"/>
        </w:rPr>
        <w:t>У</w:t>
      </w:r>
      <w:r w:rsidRPr="00DF5D1D">
        <w:rPr>
          <w:rFonts w:cs="Times New Roman"/>
          <w:bCs/>
          <w:szCs w:val="24"/>
        </w:rPr>
        <w:t xml:space="preserve">краинской межгосударственной комиссии и необходимости обновить и конкретизировать базовые двусторонние соглашения. </w:t>
      </w:r>
    </w:p>
    <w:p w14:paraId="7B5C3CBF" w14:textId="77777777" w:rsidR="003B3C5A" w:rsidRDefault="003B3C5A">
      <w:pPr>
        <w:spacing w:line="259" w:lineRule="auto"/>
        <w:jc w:val="left"/>
        <w:rPr>
          <w:rFonts w:eastAsia="Times New Roman" w:cs="Times New Roman"/>
          <w:bCs/>
          <w:kern w:val="36"/>
          <w:szCs w:val="48"/>
          <w:shd w:val="clear" w:color="auto" w:fill="FFFFFF"/>
          <w:lang w:eastAsia="ru-RU"/>
        </w:rPr>
      </w:pPr>
      <w:r>
        <w:rPr>
          <w:shd w:val="clear" w:color="auto" w:fill="FFFFFF"/>
        </w:rPr>
        <w:br w:type="page"/>
      </w:r>
    </w:p>
    <w:p w14:paraId="27BD2A21" w14:textId="6C17F171" w:rsidR="003B3C5A" w:rsidRPr="00DF5D1D" w:rsidRDefault="00E22EB9" w:rsidP="001B31A2">
      <w:pPr>
        <w:pStyle w:val="1"/>
        <w:numPr>
          <w:ilvl w:val="1"/>
          <w:numId w:val="6"/>
        </w:numPr>
        <w:jc w:val="center"/>
      </w:pPr>
      <w:bookmarkStart w:id="11" w:name="_Toc10153014"/>
      <w:r w:rsidRPr="00E22EB9">
        <w:rPr>
          <w:shd w:val="clear" w:color="auto" w:fill="FFFFFF"/>
        </w:rPr>
        <w:lastRenderedPageBreak/>
        <w:t>Основные аспекты двусторонних отношений при Президенте В. Януковиче (2010-2014гг</w:t>
      </w:r>
      <w:r>
        <w:rPr>
          <w:shd w:val="clear" w:color="auto" w:fill="FFFFFF"/>
        </w:rPr>
        <w:t>.)</w:t>
      </w:r>
      <w:bookmarkEnd w:id="11"/>
    </w:p>
    <w:p w14:paraId="2AE7983B" w14:textId="3D4BEFFE" w:rsidR="00571583" w:rsidRPr="00DF5D1D" w:rsidRDefault="00571583" w:rsidP="00DF5D1D">
      <w:pPr>
        <w:autoSpaceDE w:val="0"/>
        <w:autoSpaceDN w:val="0"/>
        <w:adjustRightInd w:val="0"/>
        <w:spacing w:after="0"/>
        <w:ind w:firstLine="420"/>
        <w:rPr>
          <w:rFonts w:cs="Times New Roman"/>
          <w:szCs w:val="24"/>
          <w:lang w:val="uk-UA"/>
        </w:rPr>
      </w:pPr>
      <w:r w:rsidRPr="00DF5D1D">
        <w:rPr>
          <w:rFonts w:cs="Times New Roman"/>
          <w:szCs w:val="24"/>
          <w:shd w:val="clear" w:color="auto" w:fill="FFFFFF"/>
        </w:rPr>
        <w:t>В 2010 году после победы на выборах Виктора</w:t>
      </w:r>
      <w:r w:rsidRPr="00DF5D1D">
        <w:rPr>
          <w:rFonts w:cs="Times New Roman"/>
          <w:szCs w:val="24"/>
          <w:shd w:val="clear" w:color="auto" w:fill="FFFFFF"/>
          <w:lang w:val="uk-UA"/>
        </w:rPr>
        <w:t xml:space="preserve"> Януковича</w:t>
      </w:r>
      <w:r w:rsidRPr="00DF5D1D">
        <w:rPr>
          <w:rFonts w:cs="Times New Roman"/>
          <w:szCs w:val="24"/>
          <w:shd w:val="clear" w:color="auto" w:fill="FFFFFF"/>
        </w:rPr>
        <w:t xml:space="preserve"> произошла коррекция внешнеполитического курса Украины и в некотором плане перезагрузка отношений с Россией. </w:t>
      </w:r>
      <w:r w:rsidRPr="00DF5D1D">
        <w:rPr>
          <w:rFonts w:cs="Times New Roman"/>
          <w:szCs w:val="24"/>
        </w:rPr>
        <w:t>Новые внешнеполитические ориентиры выразились в повышении экономической отдачи</w:t>
      </w:r>
      <w:r w:rsidRPr="00DF5D1D">
        <w:rPr>
          <w:rFonts w:cs="Times New Roman"/>
          <w:szCs w:val="24"/>
          <w:lang w:val="uk-UA"/>
        </w:rPr>
        <w:t xml:space="preserve"> </w:t>
      </w:r>
      <w:r w:rsidRPr="00DF5D1D">
        <w:rPr>
          <w:rFonts w:cs="Times New Roman"/>
          <w:szCs w:val="24"/>
        </w:rPr>
        <w:t xml:space="preserve">от внешних контактов при сохранении нейтрального статуса страны. Новоизбранный президент закрепил внеблоковый статус Украины, но сохранил позицию, согласно </w:t>
      </w:r>
      <w:r w:rsidR="001550F9">
        <w:rPr>
          <w:rFonts w:cs="Times New Roman"/>
          <w:szCs w:val="24"/>
        </w:rPr>
        <w:t xml:space="preserve">которой </w:t>
      </w:r>
      <w:r w:rsidRPr="00DF5D1D">
        <w:rPr>
          <w:rFonts w:cs="Times New Roman"/>
          <w:szCs w:val="24"/>
        </w:rPr>
        <w:t>стратегической целью</w:t>
      </w:r>
      <w:r w:rsidRPr="00DF5D1D">
        <w:rPr>
          <w:rFonts w:cs="Times New Roman"/>
          <w:szCs w:val="24"/>
          <w:lang w:val="uk-UA"/>
        </w:rPr>
        <w:t xml:space="preserve"> </w:t>
      </w:r>
      <w:r w:rsidRPr="00DF5D1D">
        <w:rPr>
          <w:rFonts w:cs="Times New Roman"/>
          <w:szCs w:val="24"/>
        </w:rPr>
        <w:t>Украины являлась интеграция в ЕС.</w:t>
      </w:r>
      <w:r w:rsidR="00842DC5" w:rsidRPr="00DF5D1D">
        <w:rPr>
          <w:rStyle w:val="a5"/>
          <w:rFonts w:cs="Times New Roman"/>
          <w:szCs w:val="24"/>
        </w:rPr>
        <w:footnoteReference w:id="70"/>
      </w:r>
      <w:r w:rsidRPr="00DF5D1D">
        <w:rPr>
          <w:rFonts w:cs="Times New Roman"/>
          <w:szCs w:val="24"/>
        </w:rPr>
        <w:t xml:space="preserve"> Приоритетность евроинтеграционного курса,</w:t>
      </w:r>
      <w:r w:rsidRPr="00DF5D1D">
        <w:rPr>
          <w:rFonts w:cs="Times New Roman"/>
          <w:szCs w:val="24"/>
          <w:lang w:val="uk-UA"/>
        </w:rPr>
        <w:t xml:space="preserve"> </w:t>
      </w:r>
      <w:r w:rsidRPr="00DF5D1D">
        <w:rPr>
          <w:rFonts w:cs="Times New Roman"/>
          <w:szCs w:val="24"/>
        </w:rPr>
        <w:t xml:space="preserve">исходя из </w:t>
      </w:r>
      <w:r w:rsidR="001550F9">
        <w:rPr>
          <w:rFonts w:cs="Times New Roman"/>
          <w:szCs w:val="24"/>
        </w:rPr>
        <w:t>взглядов</w:t>
      </w:r>
      <w:r w:rsidRPr="00DF5D1D">
        <w:rPr>
          <w:rFonts w:cs="Times New Roman"/>
          <w:szCs w:val="24"/>
        </w:rPr>
        <w:t xml:space="preserve"> В. Януковича, была связана с повышением экономической эффективности страны, соблюдением прав всех проживающих</w:t>
      </w:r>
      <w:r w:rsidRPr="00DF5D1D">
        <w:rPr>
          <w:rFonts w:cs="Times New Roman"/>
          <w:szCs w:val="24"/>
          <w:lang w:val="uk-UA"/>
        </w:rPr>
        <w:t xml:space="preserve"> </w:t>
      </w:r>
      <w:r w:rsidRPr="00DF5D1D">
        <w:rPr>
          <w:rFonts w:cs="Times New Roman"/>
          <w:szCs w:val="24"/>
        </w:rPr>
        <w:t>на Украине национальных меньшинств,</w:t>
      </w:r>
      <w:r w:rsidRPr="00DF5D1D">
        <w:rPr>
          <w:rFonts w:cs="Times New Roman"/>
          <w:szCs w:val="24"/>
          <w:lang w:val="uk-UA"/>
        </w:rPr>
        <w:t xml:space="preserve"> </w:t>
      </w:r>
      <w:r w:rsidRPr="00DF5D1D">
        <w:rPr>
          <w:rFonts w:cs="Times New Roman"/>
          <w:szCs w:val="24"/>
        </w:rPr>
        <w:t>а также утверждением Украины в качестве</w:t>
      </w:r>
      <w:r w:rsidRPr="00DF5D1D">
        <w:rPr>
          <w:rFonts w:cs="Times New Roman"/>
          <w:szCs w:val="24"/>
          <w:lang w:val="uk-UA"/>
        </w:rPr>
        <w:t xml:space="preserve"> </w:t>
      </w:r>
      <w:r w:rsidRPr="00DF5D1D">
        <w:rPr>
          <w:rFonts w:cs="Times New Roman"/>
          <w:szCs w:val="24"/>
        </w:rPr>
        <w:t>надежного делового партнера.</w:t>
      </w:r>
      <w:r w:rsidRPr="00DF5D1D">
        <w:rPr>
          <w:rFonts w:cs="Times New Roman"/>
          <w:szCs w:val="24"/>
          <w:lang w:val="uk-UA"/>
        </w:rPr>
        <w:t xml:space="preserve"> </w:t>
      </w:r>
      <w:r w:rsidR="00C633E1" w:rsidRPr="00DF5D1D">
        <w:rPr>
          <w:rStyle w:val="a5"/>
          <w:rFonts w:cs="Times New Roman"/>
          <w:szCs w:val="24"/>
          <w:lang w:val="uk-UA"/>
        </w:rPr>
        <w:footnoteReference w:id="71"/>
      </w:r>
    </w:p>
    <w:p w14:paraId="11C7CFF3" w14:textId="176F2E55" w:rsidR="00571583" w:rsidRPr="00DF5D1D" w:rsidRDefault="00571583" w:rsidP="00DF5D1D">
      <w:pPr>
        <w:autoSpaceDE w:val="0"/>
        <w:autoSpaceDN w:val="0"/>
        <w:adjustRightInd w:val="0"/>
        <w:spacing w:after="0"/>
        <w:ind w:firstLine="420"/>
        <w:rPr>
          <w:rFonts w:cs="Times New Roman"/>
          <w:szCs w:val="24"/>
          <w:lang w:val="uk-UA"/>
        </w:rPr>
      </w:pPr>
      <w:r w:rsidRPr="00DF5D1D">
        <w:rPr>
          <w:rFonts w:cs="Times New Roman"/>
          <w:szCs w:val="24"/>
          <w:shd w:val="clear" w:color="auto" w:fill="FFFFFF"/>
        </w:rPr>
        <w:t>21 апреля 2010 года в Харькове состоялась встреча президентов Украины и Российской Федерации, по итогу которой было подписано Соглашение между Украиной и Российской Федерацией по вопросам пребывания Черноморского флота Российской Федерации на территории Украины, срок пребывания продлевался на 25 лет.</w:t>
      </w:r>
      <w:r w:rsidRPr="00DF5D1D">
        <w:rPr>
          <w:rStyle w:val="a5"/>
          <w:rFonts w:cs="Times New Roman"/>
          <w:szCs w:val="24"/>
          <w:shd w:val="clear" w:color="auto" w:fill="FFFFFF"/>
        </w:rPr>
        <w:footnoteReference w:id="72"/>
      </w:r>
      <w:r w:rsidRPr="00DF5D1D">
        <w:rPr>
          <w:rFonts w:cs="Times New Roman"/>
          <w:szCs w:val="24"/>
        </w:rPr>
        <w:t xml:space="preserve"> Также были достигнуты договорённости в вопросе поставок российского газа на особых условиях в Украину.</w:t>
      </w:r>
      <w:r w:rsidR="00C633E1" w:rsidRPr="00DF5D1D">
        <w:rPr>
          <w:rStyle w:val="a5"/>
          <w:rFonts w:cs="Times New Roman"/>
          <w:szCs w:val="24"/>
        </w:rPr>
        <w:footnoteReference w:id="73"/>
      </w:r>
      <w:r w:rsidRPr="00DF5D1D">
        <w:rPr>
          <w:rFonts w:cs="Times New Roman"/>
          <w:szCs w:val="24"/>
        </w:rPr>
        <w:t xml:space="preserve"> Серия этих соглашений была названа Харьковскими; в 2014 году в одностороннем</w:t>
      </w:r>
      <w:r w:rsidRPr="00DF5D1D">
        <w:rPr>
          <w:rFonts w:cs="Times New Roman"/>
          <w:szCs w:val="24"/>
          <w:lang w:val="uk-UA"/>
        </w:rPr>
        <w:t xml:space="preserve"> </w:t>
      </w:r>
      <w:r w:rsidRPr="00DF5D1D">
        <w:rPr>
          <w:rFonts w:cs="Times New Roman"/>
          <w:szCs w:val="24"/>
        </w:rPr>
        <w:t>порядке Российская Федерация денонсировала Харьковские соглашения</w:t>
      </w:r>
      <w:r w:rsidR="00A12EF6" w:rsidRPr="00DF5D1D">
        <w:rPr>
          <w:rFonts w:cs="Times New Roman"/>
          <w:szCs w:val="24"/>
          <w:lang w:val="uk-UA"/>
        </w:rPr>
        <w:t>.</w:t>
      </w:r>
      <w:r w:rsidR="00A12EF6" w:rsidRPr="00DF5D1D">
        <w:rPr>
          <w:rStyle w:val="a5"/>
          <w:rFonts w:cs="Times New Roman"/>
          <w:szCs w:val="24"/>
          <w:lang w:val="uk-UA"/>
        </w:rPr>
        <w:footnoteReference w:id="74"/>
      </w:r>
    </w:p>
    <w:p w14:paraId="39815FD0" w14:textId="114791F1" w:rsidR="00571583" w:rsidRPr="00DF5D1D" w:rsidRDefault="00571583" w:rsidP="00DF5D1D">
      <w:pPr>
        <w:autoSpaceDE w:val="0"/>
        <w:autoSpaceDN w:val="0"/>
        <w:adjustRightInd w:val="0"/>
        <w:spacing w:after="0"/>
        <w:ind w:firstLine="420"/>
        <w:rPr>
          <w:rFonts w:cs="Times New Roman"/>
          <w:szCs w:val="24"/>
        </w:rPr>
      </w:pPr>
      <w:r w:rsidRPr="00DF5D1D">
        <w:rPr>
          <w:rFonts w:cs="Times New Roman"/>
          <w:szCs w:val="24"/>
        </w:rPr>
        <w:t>Также в 2010 году Украин</w:t>
      </w:r>
      <w:r w:rsidR="00B82E60">
        <w:rPr>
          <w:rFonts w:cs="Times New Roman"/>
          <w:szCs w:val="24"/>
        </w:rPr>
        <w:t>а</w:t>
      </w:r>
      <w:r w:rsidRPr="00DF5D1D">
        <w:rPr>
          <w:rFonts w:cs="Times New Roman"/>
          <w:szCs w:val="24"/>
        </w:rPr>
        <w:t xml:space="preserve"> приняла новый</w:t>
      </w:r>
      <w:r w:rsidRPr="00DF5D1D">
        <w:rPr>
          <w:rFonts w:cs="Times New Roman"/>
          <w:szCs w:val="24"/>
          <w:lang w:val="uk-UA"/>
        </w:rPr>
        <w:t xml:space="preserve"> </w:t>
      </w:r>
      <w:r w:rsidRPr="00DF5D1D">
        <w:rPr>
          <w:rFonts w:cs="Times New Roman"/>
          <w:szCs w:val="24"/>
        </w:rPr>
        <w:t xml:space="preserve">Закон «Об основах внутренней и внешней политики», который и закрепил внеблоковый статус государства, тем самым временно сняв вопрос о вступлении Украины в НАТО, но европейская интеграция так и осталась приоритетом во внешней политике. </w:t>
      </w:r>
      <w:r w:rsidR="001550F9">
        <w:rPr>
          <w:rStyle w:val="a5"/>
          <w:rFonts w:cs="Times New Roman"/>
          <w:szCs w:val="24"/>
        </w:rPr>
        <w:footnoteReference w:id="75"/>
      </w:r>
    </w:p>
    <w:p w14:paraId="334593CB" w14:textId="4FCBB2B3" w:rsidR="00571583" w:rsidRPr="00DF5D1D" w:rsidRDefault="00571583" w:rsidP="00DF5D1D">
      <w:pPr>
        <w:spacing w:after="0"/>
        <w:ind w:firstLine="420"/>
        <w:rPr>
          <w:rFonts w:cs="Times New Roman"/>
          <w:szCs w:val="24"/>
          <w:shd w:val="clear" w:color="auto" w:fill="FFFFFF"/>
        </w:rPr>
      </w:pPr>
      <w:r w:rsidRPr="00DF5D1D">
        <w:rPr>
          <w:rFonts w:cs="Times New Roman"/>
          <w:szCs w:val="24"/>
          <w:shd w:val="clear" w:color="auto" w:fill="FFFFFF"/>
        </w:rPr>
        <w:t xml:space="preserve">С приходом новой власти произошла активизация двусторонних отношений на всех уровнях. За 2010 год состоялось 10 встреч на уровне президентов, прошла серия мероприятий с главами правительств, поддерживались контакты на уровне руководителей </w:t>
      </w:r>
      <w:r w:rsidRPr="00DF5D1D">
        <w:rPr>
          <w:rFonts w:cs="Times New Roman"/>
          <w:szCs w:val="24"/>
          <w:shd w:val="clear" w:color="auto" w:fill="FFFFFF"/>
        </w:rPr>
        <w:lastRenderedPageBreak/>
        <w:t>министерств и ведомств, в частности проводились постоянные политические консультации между внешнеполитическими ведомствами.</w:t>
      </w:r>
      <w:r w:rsidRPr="00DF5D1D">
        <w:rPr>
          <w:rStyle w:val="a5"/>
          <w:rFonts w:cs="Times New Roman"/>
          <w:szCs w:val="24"/>
          <w:shd w:val="clear" w:color="auto" w:fill="FFFFFF"/>
        </w:rPr>
        <w:footnoteReference w:id="76"/>
      </w:r>
      <w:r w:rsidRPr="00DF5D1D">
        <w:rPr>
          <w:rFonts w:cs="Times New Roman"/>
          <w:szCs w:val="24"/>
          <w:shd w:val="clear" w:color="auto" w:fill="FFFFFF"/>
        </w:rPr>
        <w:t xml:space="preserve"> Всё это способствовало возобновлению работы </w:t>
      </w:r>
      <w:proofErr w:type="spellStart"/>
      <w:r w:rsidR="008717E9" w:rsidRPr="001550F9">
        <w:rPr>
          <w:rFonts w:cs="Times New Roman"/>
          <w:szCs w:val="24"/>
          <w:shd w:val="clear" w:color="auto" w:fill="FFFFFF"/>
        </w:rPr>
        <w:t>Р</w:t>
      </w:r>
      <w:r w:rsidRPr="001550F9">
        <w:rPr>
          <w:rFonts w:cs="Times New Roman"/>
          <w:szCs w:val="24"/>
          <w:shd w:val="clear" w:color="auto" w:fill="FFFFFF"/>
        </w:rPr>
        <w:t>оссийско</w:t>
      </w:r>
      <w:proofErr w:type="spellEnd"/>
      <w:r w:rsidRPr="001550F9">
        <w:rPr>
          <w:rFonts w:cs="Times New Roman"/>
          <w:szCs w:val="24"/>
          <w:shd w:val="clear" w:color="auto" w:fill="FFFFFF"/>
        </w:rPr>
        <w:t xml:space="preserve"> - </w:t>
      </w:r>
      <w:r w:rsidR="008717E9" w:rsidRPr="001550F9">
        <w:rPr>
          <w:rFonts w:cs="Times New Roman"/>
          <w:szCs w:val="24"/>
          <w:shd w:val="clear" w:color="auto" w:fill="FFFFFF"/>
        </w:rPr>
        <w:t>У</w:t>
      </w:r>
      <w:r w:rsidRPr="001550F9">
        <w:rPr>
          <w:rFonts w:cs="Times New Roman"/>
          <w:szCs w:val="24"/>
          <w:shd w:val="clear" w:color="auto" w:fill="FFFFFF"/>
        </w:rPr>
        <w:t>краинской</w:t>
      </w:r>
      <w:r w:rsidRPr="00DF5D1D">
        <w:rPr>
          <w:rFonts w:cs="Times New Roman"/>
          <w:szCs w:val="24"/>
          <w:shd w:val="clear" w:color="auto" w:fill="FFFFFF"/>
        </w:rPr>
        <w:t xml:space="preserve"> межгосударственной комиссии, следует отметить, что 17 мая и 26 ноября 2010 года в рамках работы Комиссии были проведены два заседания</w:t>
      </w:r>
      <w:r w:rsidR="001550F9">
        <w:rPr>
          <w:rFonts w:cs="Times New Roman"/>
          <w:szCs w:val="24"/>
          <w:shd w:val="clear" w:color="auto" w:fill="FFFFFF"/>
        </w:rPr>
        <w:t xml:space="preserve">, </w:t>
      </w:r>
      <w:r w:rsidR="00B82E60">
        <w:rPr>
          <w:rFonts w:cs="Times New Roman"/>
          <w:szCs w:val="24"/>
          <w:shd w:val="clear" w:color="auto" w:fill="FFFFFF"/>
        </w:rPr>
        <w:t xml:space="preserve">а </w:t>
      </w:r>
      <w:r w:rsidR="001550F9">
        <w:rPr>
          <w:rFonts w:cs="Times New Roman"/>
          <w:szCs w:val="24"/>
          <w:shd w:val="clear" w:color="auto" w:fill="FFFFFF"/>
        </w:rPr>
        <w:t>т</w:t>
      </w:r>
      <w:r w:rsidRPr="00DF5D1D">
        <w:rPr>
          <w:rFonts w:cs="Times New Roman"/>
          <w:szCs w:val="24"/>
          <w:shd w:val="clear" w:color="auto" w:fill="FFFFFF"/>
        </w:rPr>
        <w:t xml:space="preserve">акже была подписана серия межгосударственных, межправительственных и межведомственных соглашений в различных сферах. Можно сказать, что </w:t>
      </w:r>
      <w:r w:rsidR="001550F9" w:rsidRPr="00DF5D1D">
        <w:rPr>
          <w:rFonts w:cs="Times New Roman"/>
          <w:szCs w:val="24"/>
          <w:shd w:val="clear" w:color="auto" w:fill="FFFFFF"/>
        </w:rPr>
        <w:t xml:space="preserve">характер политико-дипломатичного диалога </w:t>
      </w:r>
      <w:r w:rsidR="001550F9">
        <w:rPr>
          <w:rFonts w:cs="Times New Roman"/>
          <w:szCs w:val="24"/>
          <w:shd w:val="clear" w:color="auto" w:fill="FFFFFF"/>
        </w:rPr>
        <w:t>менялся</w:t>
      </w:r>
      <w:r w:rsidR="001550F9" w:rsidRPr="00DF5D1D">
        <w:rPr>
          <w:rFonts w:cs="Times New Roman"/>
          <w:szCs w:val="24"/>
          <w:shd w:val="clear" w:color="auto" w:fill="FFFFFF"/>
        </w:rPr>
        <w:t xml:space="preserve"> </w:t>
      </w:r>
      <w:r w:rsidRPr="00DF5D1D">
        <w:rPr>
          <w:rFonts w:cs="Times New Roman"/>
          <w:szCs w:val="24"/>
          <w:shd w:val="clear" w:color="auto" w:fill="FFFFFF"/>
        </w:rPr>
        <w:t xml:space="preserve">в положительную сторону, но без изменения евроинтеграционных </w:t>
      </w:r>
      <w:r w:rsidRPr="00DF5D1D">
        <w:rPr>
          <w:rFonts w:cs="Times New Roman"/>
          <w:szCs w:val="24"/>
        </w:rPr>
        <w:t>внешнеполитических приоритетов Украины в сторону РФ.</w:t>
      </w:r>
    </w:p>
    <w:p w14:paraId="0F439570" w14:textId="5493579E" w:rsidR="00571583" w:rsidRPr="00DF5D1D" w:rsidRDefault="00571583" w:rsidP="00DF5D1D">
      <w:pPr>
        <w:spacing w:after="0"/>
        <w:ind w:firstLine="420"/>
        <w:rPr>
          <w:rFonts w:cs="Times New Roman"/>
          <w:szCs w:val="24"/>
          <w:lang w:val="uk-UA"/>
        </w:rPr>
      </w:pPr>
      <w:r w:rsidRPr="00DF5D1D">
        <w:rPr>
          <w:rFonts w:cs="Times New Roman"/>
          <w:szCs w:val="24"/>
        </w:rPr>
        <w:t>В октябре 2011 года, несмотря на нацеленность нового правительства Украины продолжать европейский внешнеполитический курс, главами правительств большинства стран</w:t>
      </w:r>
      <w:r w:rsidRPr="00DF5D1D">
        <w:rPr>
          <w:rFonts w:cs="Times New Roman"/>
          <w:szCs w:val="24"/>
          <w:lang w:val="uk-UA"/>
        </w:rPr>
        <w:t xml:space="preserve"> </w:t>
      </w:r>
      <w:r w:rsidRPr="00DF5D1D">
        <w:rPr>
          <w:rFonts w:cs="Times New Roman"/>
          <w:szCs w:val="24"/>
        </w:rPr>
        <w:t>СНГ, включая Россию и Украину, был подписан Договор о Зоне свободной торговли.</w:t>
      </w:r>
      <w:r w:rsidR="008717E9" w:rsidRPr="00DF5D1D">
        <w:rPr>
          <w:rStyle w:val="a5"/>
          <w:rFonts w:cs="Times New Roman"/>
          <w:szCs w:val="24"/>
          <w:lang w:val="uk-UA"/>
        </w:rPr>
        <w:footnoteReference w:id="77"/>
      </w:r>
    </w:p>
    <w:p w14:paraId="2EC89021" w14:textId="1F199CE3" w:rsidR="00571583" w:rsidRPr="00DF5D1D" w:rsidRDefault="00571583" w:rsidP="00DF5D1D">
      <w:pPr>
        <w:ind w:firstLine="420"/>
        <w:rPr>
          <w:rFonts w:cs="Times New Roman"/>
          <w:szCs w:val="24"/>
          <w:shd w:val="clear" w:color="auto" w:fill="FFFFFF"/>
        </w:rPr>
      </w:pPr>
      <w:r w:rsidRPr="00DF5D1D">
        <w:rPr>
          <w:rFonts w:cs="Times New Roman"/>
          <w:szCs w:val="24"/>
        </w:rPr>
        <w:t>В конце 2012 — начале 2013 гг. со стороны РФ последовали попытки привлечь Украину к Таможенному союзу. Среди выгод от участия в ТС были поставки российских энергоносителей по льготным тарифам. Украина, в свою очередь, основываясь на своей проевропейской внешнеполитической линии, приняла статус наблюдателя</w:t>
      </w:r>
      <w:r w:rsidRPr="00DF5D1D">
        <w:rPr>
          <w:rFonts w:cs="Times New Roman"/>
          <w:szCs w:val="24"/>
          <w:lang w:val="uk-UA"/>
        </w:rPr>
        <w:t xml:space="preserve"> </w:t>
      </w:r>
      <w:r w:rsidRPr="00DF5D1D">
        <w:rPr>
          <w:rFonts w:cs="Times New Roman"/>
          <w:szCs w:val="24"/>
        </w:rPr>
        <w:t>в Таможенном союзе, предложив взаимодействие</w:t>
      </w:r>
      <w:r w:rsidRPr="00DF5D1D">
        <w:rPr>
          <w:rFonts w:cs="Times New Roman"/>
          <w:szCs w:val="24"/>
          <w:lang w:val="uk-UA"/>
        </w:rPr>
        <w:t xml:space="preserve"> </w:t>
      </w:r>
      <w:r w:rsidRPr="00DF5D1D">
        <w:rPr>
          <w:rFonts w:cs="Times New Roman"/>
          <w:szCs w:val="24"/>
        </w:rPr>
        <w:t>в формате «3+1». В ответ российская сторона заявила о недопустимости реализации данного формата. В связи с чем, Киев не получил льгот в торговле со странами Таможенного союза.</w:t>
      </w:r>
      <w:r w:rsidR="008717E9" w:rsidRPr="00DF5D1D">
        <w:rPr>
          <w:rStyle w:val="a5"/>
          <w:rFonts w:cs="Times New Roman"/>
          <w:szCs w:val="24"/>
        </w:rPr>
        <w:footnoteReference w:id="78"/>
      </w:r>
      <w:r w:rsidRPr="00DF5D1D">
        <w:rPr>
          <w:rFonts w:cs="Times New Roman"/>
          <w:szCs w:val="24"/>
          <w:lang w:val="uk-UA"/>
        </w:rPr>
        <w:t xml:space="preserve"> </w:t>
      </w:r>
      <w:r w:rsidRPr="00DF5D1D">
        <w:rPr>
          <w:rFonts w:cs="Times New Roman"/>
          <w:szCs w:val="24"/>
        </w:rPr>
        <w:t xml:space="preserve"> </w:t>
      </w:r>
    </w:p>
    <w:p w14:paraId="5F4DFC6E" w14:textId="069B785D" w:rsidR="00571583" w:rsidRPr="00DF5D1D" w:rsidRDefault="00571583" w:rsidP="00DF5D1D">
      <w:pPr>
        <w:ind w:firstLine="420"/>
        <w:rPr>
          <w:rFonts w:cs="Times New Roman"/>
          <w:szCs w:val="24"/>
          <w:lang w:val="uk-UA"/>
        </w:rPr>
      </w:pPr>
      <w:r w:rsidRPr="00DF5D1D">
        <w:rPr>
          <w:rFonts w:cs="Times New Roman"/>
          <w:szCs w:val="24"/>
        </w:rPr>
        <w:t>При Викторе Януковиче в</w:t>
      </w:r>
      <w:r w:rsidR="00040D1E" w:rsidRPr="00DF5D1D">
        <w:rPr>
          <w:rFonts w:cs="Times New Roman"/>
          <w:szCs w:val="24"/>
        </w:rPr>
        <w:t>о внешнеполитической стратегии</w:t>
      </w:r>
      <w:r w:rsidRPr="00DF5D1D">
        <w:rPr>
          <w:rFonts w:cs="Times New Roman"/>
          <w:szCs w:val="24"/>
        </w:rPr>
        <w:t xml:space="preserve"> Украины пытались совместить как сотрудничество с Россией, так и с Европой. Кабинет Министров рассматривал межгосударственные</w:t>
      </w:r>
      <w:r w:rsidRPr="00DF5D1D">
        <w:rPr>
          <w:rFonts w:cs="Times New Roman"/>
          <w:szCs w:val="24"/>
          <w:lang w:val="uk-UA"/>
        </w:rPr>
        <w:t xml:space="preserve"> </w:t>
      </w:r>
      <w:r w:rsidRPr="00DF5D1D">
        <w:rPr>
          <w:rFonts w:cs="Times New Roman"/>
          <w:szCs w:val="24"/>
        </w:rPr>
        <w:t>соглашения, действовавшие в Таможенном</w:t>
      </w:r>
      <w:r w:rsidRPr="00DF5D1D">
        <w:rPr>
          <w:rFonts w:cs="Times New Roman"/>
          <w:szCs w:val="24"/>
          <w:lang w:val="uk-UA"/>
        </w:rPr>
        <w:t xml:space="preserve"> </w:t>
      </w:r>
      <w:r w:rsidRPr="00DF5D1D">
        <w:rPr>
          <w:rFonts w:cs="Times New Roman"/>
          <w:szCs w:val="24"/>
        </w:rPr>
        <w:t>союзе, и по многим из них принимал решения о возможности присоединения Украины.</w:t>
      </w:r>
      <w:r w:rsidR="008C21E4" w:rsidRPr="00DF5D1D">
        <w:rPr>
          <w:rStyle w:val="a5"/>
          <w:rFonts w:cs="Times New Roman"/>
          <w:szCs w:val="24"/>
        </w:rPr>
        <w:footnoteReference w:id="79"/>
      </w:r>
      <w:r w:rsidRPr="00DF5D1D">
        <w:rPr>
          <w:rFonts w:cs="Times New Roman"/>
          <w:szCs w:val="24"/>
        </w:rPr>
        <w:t xml:space="preserve"> Но уже 18 сентября 2013 года Кабинет</w:t>
      </w:r>
      <w:r w:rsidRPr="00DF5D1D">
        <w:rPr>
          <w:rFonts w:cs="Times New Roman"/>
          <w:szCs w:val="24"/>
          <w:lang w:val="uk-UA"/>
        </w:rPr>
        <w:t xml:space="preserve"> </w:t>
      </w:r>
      <w:r w:rsidRPr="00DF5D1D">
        <w:rPr>
          <w:rFonts w:cs="Times New Roman"/>
          <w:szCs w:val="24"/>
        </w:rPr>
        <w:t xml:space="preserve">министров Украины </w:t>
      </w:r>
      <w:r w:rsidR="008C21E4" w:rsidRPr="00DF5D1D">
        <w:rPr>
          <w:rFonts w:cs="Times New Roman"/>
          <w:szCs w:val="24"/>
        </w:rPr>
        <w:t xml:space="preserve">одобрил </w:t>
      </w:r>
      <w:r w:rsidRPr="00DF5D1D">
        <w:rPr>
          <w:rFonts w:cs="Times New Roman"/>
          <w:szCs w:val="24"/>
        </w:rPr>
        <w:t>проект Соглашения об ассоциации с Европейским союзом.</w:t>
      </w:r>
      <w:r w:rsidR="008C21E4" w:rsidRPr="00DF5D1D">
        <w:rPr>
          <w:rStyle w:val="a5"/>
          <w:rFonts w:cs="Times New Roman"/>
          <w:szCs w:val="24"/>
        </w:rPr>
        <w:footnoteReference w:id="80"/>
      </w:r>
      <w:r w:rsidRPr="00DF5D1D">
        <w:rPr>
          <w:rFonts w:cs="Times New Roman"/>
          <w:szCs w:val="24"/>
        </w:rPr>
        <w:t xml:space="preserve"> За этим последовала резкая реакция со стороны РФ</w:t>
      </w:r>
      <w:r w:rsidRPr="00DF5D1D">
        <w:rPr>
          <w:rFonts w:cs="Times New Roman"/>
          <w:szCs w:val="24"/>
          <w:lang w:val="uk-UA"/>
        </w:rPr>
        <w:t xml:space="preserve"> </w:t>
      </w:r>
      <w:r w:rsidRPr="00DF5D1D">
        <w:rPr>
          <w:rFonts w:cs="Times New Roman"/>
          <w:szCs w:val="24"/>
        </w:rPr>
        <w:t xml:space="preserve">и </w:t>
      </w:r>
      <w:r w:rsidRPr="00DF5D1D">
        <w:rPr>
          <w:rFonts w:cs="Times New Roman"/>
          <w:szCs w:val="24"/>
        </w:rPr>
        <w:lastRenderedPageBreak/>
        <w:t>в октябре Владимир Путин заявил, что Украина не сможет присоединиться к Таможенному союзу в случае создания ассоциации с ЕС.</w:t>
      </w:r>
    </w:p>
    <w:p w14:paraId="0356D42B" w14:textId="162E7D1C" w:rsidR="00040D1E" w:rsidRPr="00DF5D1D" w:rsidRDefault="00571583" w:rsidP="00DF5D1D">
      <w:pPr>
        <w:ind w:firstLine="420"/>
        <w:rPr>
          <w:rFonts w:cs="Times New Roman"/>
          <w:szCs w:val="24"/>
        </w:rPr>
      </w:pPr>
      <w:r w:rsidRPr="00DF5D1D">
        <w:rPr>
          <w:rFonts w:cs="Times New Roman"/>
          <w:szCs w:val="24"/>
        </w:rPr>
        <w:t xml:space="preserve">В 2013 году в украинском правительстве всё еще велись дискуссии о преимуществах и недостатках </w:t>
      </w:r>
      <w:r w:rsidR="00B82E60">
        <w:rPr>
          <w:rFonts w:cs="Times New Roman"/>
          <w:szCs w:val="24"/>
        </w:rPr>
        <w:t>С</w:t>
      </w:r>
      <w:r w:rsidRPr="00DF5D1D">
        <w:rPr>
          <w:rFonts w:cs="Times New Roman"/>
          <w:szCs w:val="24"/>
        </w:rPr>
        <w:t>оглашения об ассоциации</w:t>
      </w:r>
      <w:r w:rsidRPr="00DF5D1D">
        <w:rPr>
          <w:rFonts w:cs="Times New Roman"/>
          <w:szCs w:val="24"/>
          <w:lang w:val="uk-UA"/>
        </w:rPr>
        <w:t xml:space="preserve"> </w:t>
      </w:r>
      <w:r w:rsidRPr="00DF5D1D">
        <w:rPr>
          <w:rFonts w:cs="Times New Roman"/>
          <w:szCs w:val="24"/>
        </w:rPr>
        <w:t>с ЕС, в результате к концу ноября Украина приостановила подготовку к заключению Соглашения об ассоциации между</w:t>
      </w:r>
      <w:r w:rsidRPr="00DF5D1D">
        <w:rPr>
          <w:rFonts w:cs="Times New Roman"/>
          <w:szCs w:val="24"/>
          <w:lang w:val="uk-UA"/>
        </w:rPr>
        <w:t xml:space="preserve"> </w:t>
      </w:r>
      <w:r w:rsidRPr="00DF5D1D">
        <w:rPr>
          <w:rFonts w:cs="Times New Roman"/>
          <w:szCs w:val="24"/>
        </w:rPr>
        <w:t>Украиной и ЕС, со стороны Р</w:t>
      </w:r>
      <w:r w:rsidR="00252616">
        <w:rPr>
          <w:rFonts w:cs="Times New Roman"/>
          <w:szCs w:val="24"/>
        </w:rPr>
        <w:t>оссии</w:t>
      </w:r>
      <w:r w:rsidRPr="00DF5D1D">
        <w:rPr>
          <w:rFonts w:cs="Times New Roman"/>
          <w:szCs w:val="24"/>
        </w:rPr>
        <w:t xml:space="preserve"> </w:t>
      </w:r>
      <w:r w:rsidR="00252616">
        <w:rPr>
          <w:rFonts w:cs="Times New Roman"/>
          <w:szCs w:val="24"/>
        </w:rPr>
        <w:t xml:space="preserve">была предложена </w:t>
      </w:r>
      <w:r w:rsidRPr="00DF5D1D">
        <w:rPr>
          <w:rFonts w:cs="Times New Roman"/>
          <w:szCs w:val="24"/>
        </w:rPr>
        <w:t>поддержк</w:t>
      </w:r>
      <w:r w:rsidR="00252616">
        <w:rPr>
          <w:rFonts w:cs="Times New Roman"/>
          <w:szCs w:val="24"/>
        </w:rPr>
        <w:t>а Украины</w:t>
      </w:r>
      <w:r w:rsidRPr="00DF5D1D">
        <w:rPr>
          <w:rFonts w:cs="Times New Roman"/>
          <w:szCs w:val="24"/>
        </w:rPr>
        <w:t>, которая была выражена в декабре 2013 года снижением</w:t>
      </w:r>
      <w:r w:rsidRPr="00DF5D1D">
        <w:rPr>
          <w:rFonts w:cs="Times New Roman"/>
          <w:szCs w:val="24"/>
          <w:lang w:val="uk-UA"/>
        </w:rPr>
        <w:t xml:space="preserve"> </w:t>
      </w:r>
      <w:r w:rsidRPr="00DF5D1D">
        <w:rPr>
          <w:rFonts w:cs="Times New Roman"/>
          <w:szCs w:val="24"/>
        </w:rPr>
        <w:t xml:space="preserve">цен на поставки газа в Украину и </w:t>
      </w:r>
      <w:proofErr w:type="spellStart"/>
      <w:r w:rsidRPr="00DF5D1D">
        <w:rPr>
          <w:rFonts w:cs="Times New Roman"/>
          <w:szCs w:val="24"/>
        </w:rPr>
        <w:t>предоставлени</w:t>
      </w:r>
      <w:r w:rsidR="00B82E60">
        <w:rPr>
          <w:rFonts w:cs="Times New Roman"/>
          <w:szCs w:val="24"/>
        </w:rPr>
        <w:t>м</w:t>
      </w:r>
      <w:proofErr w:type="spellEnd"/>
      <w:r w:rsidRPr="00DF5D1D">
        <w:rPr>
          <w:rFonts w:cs="Times New Roman"/>
          <w:szCs w:val="24"/>
        </w:rPr>
        <w:t xml:space="preserve"> финансовой поддержки</w:t>
      </w:r>
      <w:r w:rsidRPr="00DF5D1D">
        <w:rPr>
          <w:rFonts w:cs="Times New Roman"/>
          <w:szCs w:val="24"/>
          <w:lang w:val="uk-UA"/>
        </w:rPr>
        <w:t xml:space="preserve"> </w:t>
      </w:r>
      <w:r w:rsidRPr="00DF5D1D">
        <w:rPr>
          <w:rFonts w:cs="Times New Roman"/>
          <w:szCs w:val="24"/>
        </w:rPr>
        <w:t>в размере 15 млрд. долларов США.</w:t>
      </w:r>
      <w:r w:rsidR="00040D1E" w:rsidRPr="00DF5D1D">
        <w:rPr>
          <w:rStyle w:val="a5"/>
          <w:rFonts w:cs="Times New Roman"/>
          <w:szCs w:val="24"/>
        </w:rPr>
        <w:footnoteReference w:id="81"/>
      </w:r>
      <w:r w:rsidRPr="00DF5D1D">
        <w:rPr>
          <w:rFonts w:cs="Times New Roman"/>
          <w:szCs w:val="24"/>
        </w:rPr>
        <w:t xml:space="preserve"> Замедление процесса заключения Соглашения об ассоциации между</w:t>
      </w:r>
      <w:r w:rsidRPr="00DF5D1D">
        <w:rPr>
          <w:rFonts w:cs="Times New Roman"/>
          <w:szCs w:val="24"/>
          <w:lang w:val="uk-UA"/>
        </w:rPr>
        <w:t xml:space="preserve"> </w:t>
      </w:r>
      <w:r w:rsidRPr="00DF5D1D">
        <w:rPr>
          <w:rFonts w:cs="Times New Roman"/>
          <w:szCs w:val="24"/>
        </w:rPr>
        <w:t xml:space="preserve">Украиной и ЕС вызвало массовые протесты, которые привели к политическому перевороту внутри страны и новому кризису в двусторонних отношениях Украины и России. </w:t>
      </w:r>
    </w:p>
    <w:p w14:paraId="4ABA7695" w14:textId="53DE4EA4" w:rsidR="00C42D2A" w:rsidRDefault="00571583" w:rsidP="00C42D2A">
      <w:pPr>
        <w:ind w:firstLine="420"/>
        <w:rPr>
          <w:rFonts w:cs="Times New Roman"/>
          <w:szCs w:val="24"/>
        </w:rPr>
      </w:pPr>
      <w:r w:rsidRPr="00DF5D1D">
        <w:rPr>
          <w:rFonts w:cs="Times New Roman"/>
          <w:szCs w:val="24"/>
        </w:rPr>
        <w:t>К февралю 2014 года начался новый этап</w:t>
      </w:r>
      <w:r w:rsidRPr="00DF5D1D">
        <w:rPr>
          <w:rFonts w:cs="Times New Roman"/>
          <w:szCs w:val="24"/>
          <w:lang w:val="uk-UA"/>
        </w:rPr>
        <w:t xml:space="preserve"> </w:t>
      </w:r>
      <w:r w:rsidRPr="00DF5D1D">
        <w:rPr>
          <w:rFonts w:cs="Times New Roman"/>
          <w:szCs w:val="24"/>
        </w:rPr>
        <w:t>российско-украинских отношений. В Украине был сформирован новый состав правительства, а после президентских выборов в мае 2014 года к власти пришел П. Порошенко.</w:t>
      </w:r>
      <w:r w:rsidR="001550F9">
        <w:rPr>
          <w:rFonts w:cs="Times New Roman"/>
          <w:szCs w:val="24"/>
        </w:rPr>
        <w:t xml:space="preserve"> </w:t>
      </w:r>
    </w:p>
    <w:p w14:paraId="127BCECF" w14:textId="13629027" w:rsidR="001550F9" w:rsidRDefault="001550F9" w:rsidP="001550F9">
      <w:pPr>
        <w:tabs>
          <w:tab w:val="center" w:pos="5171"/>
          <w:tab w:val="left" w:pos="5592"/>
        </w:tabs>
        <w:ind w:firstLine="420"/>
        <w:rPr>
          <w:rFonts w:cs="Times New Roman"/>
          <w:szCs w:val="24"/>
        </w:rPr>
      </w:pPr>
      <w:r>
        <w:rPr>
          <w:rFonts w:cs="Times New Roman"/>
          <w:szCs w:val="24"/>
        </w:rPr>
        <w:t xml:space="preserve">В период президентства В. Януковича отношения РФ с Украиной стали улучшаться, если сравнивать с уменьшением интенсивности двусторонних контактов времён нахождения у власти В. Юшенко. Была обновлена законодательная база, частично решены вопросы, негативно влияющие на сотрудничество двух государств еще с 1990-х годов. Но период относительной стабильности был довольно коротким и </w:t>
      </w:r>
      <w:r w:rsidR="002C26C5">
        <w:rPr>
          <w:rFonts w:cs="Times New Roman"/>
          <w:szCs w:val="24"/>
        </w:rPr>
        <w:t xml:space="preserve">вошел в фазу деградации </w:t>
      </w:r>
      <w:r w:rsidR="00B82E60">
        <w:rPr>
          <w:rFonts w:cs="Times New Roman"/>
          <w:szCs w:val="24"/>
        </w:rPr>
        <w:t>уже к</w:t>
      </w:r>
      <w:r w:rsidR="002C26C5">
        <w:rPr>
          <w:rFonts w:cs="Times New Roman"/>
          <w:szCs w:val="24"/>
        </w:rPr>
        <w:t xml:space="preserve"> 2014 году. </w:t>
      </w:r>
      <w:r>
        <w:rPr>
          <w:rFonts w:cs="Times New Roman"/>
          <w:szCs w:val="24"/>
        </w:rPr>
        <w:t xml:space="preserve"> </w:t>
      </w:r>
    </w:p>
    <w:p w14:paraId="13CA8634" w14:textId="77777777" w:rsidR="00C42D2A" w:rsidRPr="00DF5D1D" w:rsidRDefault="00C42D2A" w:rsidP="00C42D2A">
      <w:pPr>
        <w:ind w:firstLine="420"/>
        <w:rPr>
          <w:rFonts w:cs="Times New Roman"/>
          <w:szCs w:val="24"/>
        </w:rPr>
      </w:pPr>
    </w:p>
    <w:p w14:paraId="4BC8B60D" w14:textId="77777777" w:rsidR="003B3C5A" w:rsidRDefault="003B3C5A">
      <w:pPr>
        <w:spacing w:line="259" w:lineRule="auto"/>
        <w:jc w:val="left"/>
        <w:rPr>
          <w:rStyle w:val="a7"/>
          <w:rFonts w:eastAsia="Times New Roman" w:cs="Times New Roman"/>
          <w:bCs/>
          <w:color w:val="auto"/>
          <w:kern w:val="36"/>
          <w:szCs w:val="48"/>
          <w:u w:val="none"/>
          <w:lang w:eastAsia="ru-RU"/>
        </w:rPr>
      </w:pPr>
      <w:r>
        <w:rPr>
          <w:rStyle w:val="a7"/>
          <w:color w:val="auto"/>
          <w:u w:val="none"/>
        </w:rPr>
        <w:br w:type="page"/>
      </w:r>
    </w:p>
    <w:p w14:paraId="4DEB0397" w14:textId="3C1CF095" w:rsidR="003B3C5A" w:rsidRPr="002C26C5" w:rsidRDefault="003B3C5A" w:rsidP="001B31A2">
      <w:pPr>
        <w:pStyle w:val="1"/>
        <w:numPr>
          <w:ilvl w:val="1"/>
          <w:numId w:val="6"/>
        </w:numPr>
        <w:jc w:val="center"/>
      </w:pPr>
      <w:r>
        <w:rPr>
          <w:rStyle w:val="a7"/>
          <w:color w:val="auto"/>
          <w:u w:val="none"/>
          <w:lang w:val="uk-UA"/>
        </w:rPr>
        <w:lastRenderedPageBreak/>
        <w:t xml:space="preserve"> </w:t>
      </w:r>
      <w:bookmarkStart w:id="12" w:name="_Toc10153015"/>
      <w:r w:rsidR="00C42D2A" w:rsidRPr="00C42D2A">
        <w:rPr>
          <w:rStyle w:val="a7"/>
          <w:color w:val="auto"/>
          <w:u w:val="none"/>
        </w:rPr>
        <w:t xml:space="preserve">Основные аспекты двусторонних отношений </w:t>
      </w:r>
      <w:r w:rsidR="00C42D2A" w:rsidRPr="00C42D2A">
        <w:t xml:space="preserve">при Президенте </w:t>
      </w:r>
      <w:r w:rsidR="004153A1" w:rsidRPr="00C42D2A">
        <w:t>П</w:t>
      </w:r>
      <w:r w:rsidR="00C42D2A" w:rsidRPr="00C42D2A">
        <w:t>.</w:t>
      </w:r>
      <w:r w:rsidR="004153A1" w:rsidRPr="00C42D2A">
        <w:t xml:space="preserve"> Порошенко</w:t>
      </w:r>
      <w:r w:rsidR="00C42D2A" w:rsidRPr="00C42D2A">
        <w:t xml:space="preserve"> (2015-2019 гг.)</w:t>
      </w:r>
      <w:bookmarkEnd w:id="12"/>
    </w:p>
    <w:p w14:paraId="3E7AA2A7" w14:textId="5B4A9E04" w:rsidR="00781E6D" w:rsidRPr="00DF5D1D" w:rsidRDefault="00781E6D" w:rsidP="00DF5D1D">
      <w:pPr>
        <w:spacing w:after="0"/>
        <w:ind w:firstLine="709"/>
        <w:rPr>
          <w:rFonts w:cs="Times New Roman"/>
          <w:szCs w:val="24"/>
        </w:rPr>
      </w:pPr>
      <w:r w:rsidRPr="00DF5D1D">
        <w:rPr>
          <w:rFonts w:cs="Times New Roman"/>
          <w:szCs w:val="24"/>
          <w:shd w:val="clear" w:color="auto" w:fill="FFFFFF"/>
        </w:rPr>
        <w:t>В марте 2014 г. в результате референдума Крым и Севастополь вошли в состав РФ,</w:t>
      </w:r>
      <w:r w:rsidR="001E5D7F" w:rsidRPr="00DF5D1D">
        <w:rPr>
          <w:rStyle w:val="a5"/>
          <w:rFonts w:cs="Times New Roman"/>
          <w:szCs w:val="24"/>
          <w:shd w:val="clear" w:color="auto" w:fill="FFFFFF"/>
        </w:rPr>
        <w:footnoteReference w:id="82"/>
      </w:r>
      <w:r w:rsidRPr="00DF5D1D">
        <w:rPr>
          <w:rFonts w:cs="Times New Roman"/>
          <w:szCs w:val="24"/>
          <w:shd w:val="clear" w:color="auto" w:fill="FFFFFF"/>
        </w:rPr>
        <w:t xml:space="preserve"> 2 апреля Россия денонсировала </w:t>
      </w:r>
      <w:r w:rsidRPr="00DF5D1D">
        <w:rPr>
          <w:rFonts w:cs="Times New Roman"/>
          <w:szCs w:val="24"/>
        </w:rPr>
        <w:t xml:space="preserve">Соглашение о базировании Черноморского флота РФ в Крыму и т.н. "Харьковские соглашения" </w:t>
      </w:r>
      <w:r w:rsidRPr="00DF5D1D">
        <w:rPr>
          <w:rFonts w:cs="Times New Roman"/>
          <w:szCs w:val="24"/>
          <w:shd w:val="clear" w:color="auto" w:fill="FFFFFF"/>
        </w:rPr>
        <w:t>с Украиной.</w:t>
      </w:r>
      <w:r w:rsidR="00E873D3" w:rsidRPr="00DF5D1D">
        <w:rPr>
          <w:rStyle w:val="a5"/>
          <w:rFonts w:cs="Times New Roman"/>
          <w:szCs w:val="24"/>
          <w:shd w:val="clear" w:color="auto" w:fill="FFFFFF"/>
        </w:rPr>
        <w:footnoteReference w:id="83"/>
      </w:r>
      <w:r w:rsidRPr="00DF5D1D">
        <w:rPr>
          <w:rFonts w:cs="Times New Roman"/>
          <w:szCs w:val="24"/>
          <w:shd w:val="clear" w:color="auto" w:fill="FFFFFF"/>
        </w:rPr>
        <w:t xml:space="preserve"> </w:t>
      </w:r>
      <w:r w:rsidRPr="00DF5D1D">
        <w:rPr>
          <w:rFonts w:cs="Times New Roman"/>
          <w:szCs w:val="24"/>
        </w:rPr>
        <w:t xml:space="preserve">Была исключена деятельность </w:t>
      </w:r>
      <w:r w:rsidR="001E5D7F" w:rsidRPr="00DF5D1D">
        <w:rPr>
          <w:rFonts w:cs="Times New Roman"/>
          <w:szCs w:val="24"/>
        </w:rPr>
        <w:t>р</w:t>
      </w:r>
      <w:r w:rsidRPr="00DF5D1D">
        <w:rPr>
          <w:rFonts w:cs="Times New Roman"/>
          <w:szCs w:val="24"/>
        </w:rPr>
        <w:t>оссийско-</w:t>
      </w:r>
      <w:r w:rsidR="001E5D7F" w:rsidRPr="00DF5D1D">
        <w:rPr>
          <w:rFonts w:cs="Times New Roman"/>
          <w:szCs w:val="24"/>
        </w:rPr>
        <w:t>у</w:t>
      </w:r>
      <w:r w:rsidRPr="00DF5D1D">
        <w:rPr>
          <w:rFonts w:cs="Times New Roman"/>
          <w:szCs w:val="24"/>
        </w:rPr>
        <w:t xml:space="preserve">краинской межгосударственной комиссии, так как ряд ее структурных подразделений, учитывая реалии 2014 года, потеряли смысл, например, подкомиссия по вопросам функционирования Черноморского флота РФ и его пребывания на территории Украины; подкомиссия по сотрудничеству между вооруженными силами Украины и РФ; подкомиссия по вопросам азово-керченского урегулирования и многие другие. </w:t>
      </w:r>
      <w:r w:rsidRPr="00DF5D1D">
        <w:rPr>
          <w:rFonts w:cs="Times New Roman"/>
          <w:szCs w:val="24"/>
          <w:shd w:val="clear" w:color="auto" w:fill="FFFFFF"/>
        </w:rPr>
        <w:t>В ответ Киев поддержал введение антироссийских западных санкций и начал транспортную и энергетическую блокаду Крыма.</w:t>
      </w:r>
      <w:r w:rsidRPr="00DF5D1D">
        <w:rPr>
          <w:rFonts w:cs="Times New Roman"/>
          <w:szCs w:val="24"/>
        </w:rPr>
        <w:t xml:space="preserve">  Россия временно закрыла границы для украинской продукции</w:t>
      </w:r>
      <w:r w:rsidR="009562F5" w:rsidRPr="00DF5D1D">
        <w:rPr>
          <w:rFonts w:cs="Times New Roman"/>
          <w:szCs w:val="24"/>
          <w:lang w:val="uk-UA"/>
        </w:rPr>
        <w:t xml:space="preserve"> в</w:t>
      </w:r>
      <w:r w:rsidR="009562F5" w:rsidRPr="00DF5D1D">
        <w:rPr>
          <w:rFonts w:cs="Times New Roman"/>
          <w:szCs w:val="24"/>
        </w:rPr>
        <w:t xml:space="preserve"> марте 2014 г.</w:t>
      </w:r>
      <w:r w:rsidR="009562F5" w:rsidRPr="00DF5D1D">
        <w:rPr>
          <w:rFonts w:cs="Times New Roman"/>
          <w:szCs w:val="24"/>
          <w:lang w:val="uk-UA"/>
        </w:rPr>
        <w:t xml:space="preserve"> и</w:t>
      </w:r>
      <w:r w:rsidRPr="00DF5D1D">
        <w:rPr>
          <w:rFonts w:cs="Times New Roman"/>
          <w:szCs w:val="24"/>
        </w:rPr>
        <w:t xml:space="preserve"> ввела ограничительные меры в отношении поставок в Крым. В августе был ограничен ввоз на территорию РФ молочных продуктов, подсолнечника и сои, в сентябре - кондитерских изделий, в октябре - овощей и фруктов. Также продолжилось энергетическое противостояние. </w:t>
      </w:r>
      <w:r w:rsidRPr="00DF5D1D">
        <w:rPr>
          <w:rStyle w:val="a5"/>
          <w:rFonts w:cs="Times New Roman"/>
          <w:szCs w:val="24"/>
        </w:rPr>
        <w:footnoteReference w:id="84"/>
      </w:r>
      <w:r w:rsidR="00972AC7" w:rsidRPr="00DF5D1D">
        <w:rPr>
          <w:rFonts w:cs="Times New Roman"/>
          <w:szCs w:val="24"/>
        </w:rPr>
        <w:t xml:space="preserve"> Эти события положили начало политике взаимных санкций.</w:t>
      </w:r>
    </w:p>
    <w:p w14:paraId="01BEC3CD" w14:textId="63956DAA" w:rsidR="00781E6D" w:rsidRPr="00DF5D1D" w:rsidRDefault="00781E6D" w:rsidP="00DF5D1D">
      <w:pPr>
        <w:spacing w:after="0"/>
        <w:ind w:firstLine="709"/>
        <w:rPr>
          <w:rFonts w:cs="Times New Roman"/>
          <w:szCs w:val="24"/>
        </w:rPr>
      </w:pPr>
      <w:r w:rsidRPr="00DF5D1D">
        <w:rPr>
          <w:rFonts w:cs="Times New Roman"/>
          <w:szCs w:val="24"/>
        </w:rPr>
        <w:t>В июне 2014 г. Россия вошла в состав "контактной группы" (Украина-Росси</w:t>
      </w:r>
      <w:r w:rsidR="009562F5" w:rsidRPr="00DF5D1D">
        <w:rPr>
          <w:rFonts w:cs="Times New Roman"/>
          <w:szCs w:val="24"/>
        </w:rPr>
        <w:t>йская Федерация</w:t>
      </w:r>
      <w:r w:rsidR="009562F5" w:rsidRPr="00DF5D1D">
        <w:rPr>
          <w:rFonts w:cs="Times New Roman"/>
          <w:szCs w:val="24"/>
          <w:lang w:val="uk-UA"/>
        </w:rPr>
        <w:t xml:space="preserve"> </w:t>
      </w:r>
      <w:r w:rsidRPr="00DF5D1D">
        <w:rPr>
          <w:rFonts w:cs="Times New Roman"/>
          <w:szCs w:val="24"/>
        </w:rPr>
        <w:t>-</w:t>
      </w:r>
      <w:r w:rsidR="009562F5" w:rsidRPr="00DF5D1D">
        <w:rPr>
          <w:rFonts w:cs="Times New Roman"/>
          <w:szCs w:val="24"/>
          <w:lang w:val="uk-UA"/>
        </w:rPr>
        <w:t xml:space="preserve"> </w:t>
      </w:r>
      <w:r w:rsidRPr="00DF5D1D">
        <w:rPr>
          <w:rFonts w:cs="Times New Roman"/>
          <w:szCs w:val="24"/>
        </w:rPr>
        <w:t xml:space="preserve">ОБСЕ), созданной для урегулирования вооруженного конфликта на юге-востоке Украины. </w:t>
      </w:r>
      <w:r w:rsidR="009562F5" w:rsidRPr="00DF5D1D">
        <w:rPr>
          <w:rFonts w:cs="Times New Roman"/>
          <w:szCs w:val="24"/>
          <w:lang w:val="uk-UA"/>
        </w:rPr>
        <w:t xml:space="preserve">В </w:t>
      </w:r>
      <w:r w:rsidR="009562F5" w:rsidRPr="00DF5D1D">
        <w:rPr>
          <w:rFonts w:cs="Times New Roman"/>
          <w:szCs w:val="24"/>
        </w:rPr>
        <w:t>сентябре</w:t>
      </w:r>
      <w:r w:rsidR="009562F5" w:rsidRPr="00DF5D1D">
        <w:rPr>
          <w:rFonts w:cs="Times New Roman"/>
          <w:szCs w:val="24"/>
          <w:lang w:val="uk-UA"/>
        </w:rPr>
        <w:t xml:space="preserve"> </w:t>
      </w:r>
      <w:r w:rsidRPr="00DF5D1D">
        <w:rPr>
          <w:rFonts w:cs="Times New Roman"/>
          <w:szCs w:val="24"/>
        </w:rPr>
        <w:t>2014 г., а также февраля 2015 г. представит</w:t>
      </w:r>
      <w:r w:rsidR="009562F5" w:rsidRPr="00DF5D1D">
        <w:rPr>
          <w:rFonts w:cs="Times New Roman"/>
          <w:szCs w:val="24"/>
        </w:rPr>
        <w:t xml:space="preserve">ели контактной группы подписали </w:t>
      </w:r>
      <w:r w:rsidRPr="00DF5D1D">
        <w:rPr>
          <w:rFonts w:cs="Times New Roman"/>
          <w:szCs w:val="24"/>
        </w:rPr>
        <w:t xml:space="preserve">«Минские Соглашения», в которых </w:t>
      </w:r>
      <w:r w:rsidR="009562F5" w:rsidRPr="00DF5D1D">
        <w:rPr>
          <w:rFonts w:cs="Times New Roman"/>
          <w:szCs w:val="24"/>
        </w:rPr>
        <w:t>содержится</w:t>
      </w:r>
      <w:r w:rsidRPr="00DF5D1D">
        <w:rPr>
          <w:rFonts w:cs="Times New Roman"/>
          <w:szCs w:val="24"/>
        </w:rPr>
        <w:t xml:space="preserve"> план мирного урегулирования. </w:t>
      </w:r>
      <w:r w:rsidR="009562F5" w:rsidRPr="00DF5D1D">
        <w:rPr>
          <w:rFonts w:eastAsia="Times New Roman" w:cs="Times New Roman"/>
          <w:szCs w:val="24"/>
          <w:lang w:eastAsia="ru-RU"/>
        </w:rPr>
        <w:t>Летом</w:t>
      </w:r>
      <w:r w:rsidRPr="00DF5D1D">
        <w:rPr>
          <w:rFonts w:eastAsia="Times New Roman" w:cs="Times New Roman"/>
          <w:szCs w:val="24"/>
          <w:lang w:eastAsia="ru-RU"/>
        </w:rPr>
        <w:t xml:space="preserve"> 2014</w:t>
      </w:r>
      <w:r w:rsidR="009562F5" w:rsidRPr="00DF5D1D">
        <w:rPr>
          <w:rFonts w:eastAsia="Times New Roman" w:cs="Times New Roman"/>
          <w:szCs w:val="24"/>
          <w:lang w:eastAsia="ru-RU"/>
        </w:rPr>
        <w:t xml:space="preserve"> года</w:t>
      </w:r>
      <w:r w:rsidRPr="00DF5D1D">
        <w:rPr>
          <w:rFonts w:eastAsia="Times New Roman" w:cs="Times New Roman"/>
          <w:szCs w:val="24"/>
          <w:lang w:eastAsia="ru-RU"/>
        </w:rPr>
        <w:t xml:space="preserve"> </w:t>
      </w:r>
      <w:r w:rsidRPr="00DF5D1D">
        <w:rPr>
          <w:rFonts w:cs="Times New Roman"/>
          <w:szCs w:val="24"/>
        </w:rPr>
        <w:t>в Нормандии лидеры России, Украины, Франции и Германии обсуждали пути разрешения украинского кризиса. За этим международным форматом закрепилось название "нормандский".</w:t>
      </w:r>
      <w:r w:rsidRPr="00DF5D1D">
        <w:rPr>
          <w:rStyle w:val="a5"/>
          <w:rFonts w:cs="Times New Roman"/>
          <w:szCs w:val="24"/>
        </w:rPr>
        <w:footnoteReference w:id="85"/>
      </w:r>
      <w:r w:rsidRPr="00DF5D1D">
        <w:rPr>
          <w:rFonts w:cs="Times New Roman"/>
          <w:szCs w:val="24"/>
        </w:rPr>
        <w:t xml:space="preserve"> К 2017 году</w:t>
      </w:r>
      <w:r w:rsidR="00E050EC" w:rsidRPr="00DF5D1D">
        <w:rPr>
          <w:rFonts w:cs="Times New Roman"/>
          <w:szCs w:val="24"/>
        </w:rPr>
        <w:t xml:space="preserve"> было проведено </w:t>
      </w:r>
      <w:r w:rsidRPr="00DF5D1D">
        <w:rPr>
          <w:rFonts w:cs="Times New Roman"/>
          <w:szCs w:val="24"/>
        </w:rPr>
        <w:t>5 встреч на высшем уровне, 16 телефонных бесед, а также 14 контактов министров иностранных дел.</w:t>
      </w:r>
      <w:r w:rsidR="009562F5" w:rsidRPr="00DF5D1D">
        <w:rPr>
          <w:rStyle w:val="a5"/>
          <w:rFonts w:cs="Times New Roman"/>
          <w:szCs w:val="24"/>
        </w:rPr>
        <w:footnoteReference w:id="86"/>
      </w:r>
    </w:p>
    <w:p w14:paraId="0E6A4EDE" w14:textId="3EF73A41" w:rsidR="00781E6D" w:rsidRPr="00DF5D1D" w:rsidRDefault="00781E6D" w:rsidP="00DF5D1D">
      <w:pPr>
        <w:pStyle w:val="a6"/>
        <w:shd w:val="clear" w:color="auto" w:fill="FFFFFF"/>
        <w:spacing w:before="0" w:beforeAutospacing="0" w:after="0" w:afterAutospacing="0" w:line="360" w:lineRule="auto"/>
        <w:ind w:firstLine="709"/>
      </w:pPr>
      <w:r w:rsidRPr="00DF5D1D">
        <w:lastRenderedPageBreak/>
        <w:t>Первые переговоры президентов России и Украины Владимира Путина и Петра Порошенко прошли 26 августа 2014 г. в Минске, после консультаций в формате Таможенный союз - Украина - ЕС. Стороны обсудили двусторонние связи, включая экономическое взаимодействие и ситуацию на юго-востоке Украины.</w:t>
      </w:r>
      <w:r w:rsidR="009562F5" w:rsidRPr="00DF5D1D">
        <w:rPr>
          <w:rStyle w:val="a5"/>
        </w:rPr>
        <w:footnoteReference w:id="87"/>
      </w:r>
    </w:p>
    <w:p w14:paraId="1F604164" w14:textId="77777777" w:rsidR="00781E6D" w:rsidRPr="00DF5D1D" w:rsidRDefault="00781E6D" w:rsidP="00DF5D1D">
      <w:pPr>
        <w:pStyle w:val="a6"/>
        <w:shd w:val="clear" w:color="auto" w:fill="FFFFFF"/>
        <w:spacing w:before="0" w:beforeAutospacing="0" w:after="0" w:afterAutospacing="0" w:line="360" w:lineRule="auto"/>
        <w:ind w:firstLine="709"/>
        <w:rPr>
          <w:shd w:val="clear" w:color="auto" w:fill="FFFFFF"/>
        </w:rPr>
      </w:pPr>
      <w:r w:rsidRPr="00DF5D1D">
        <w:rPr>
          <w:shd w:val="clear" w:color="auto" w:fill="FFFFFF"/>
        </w:rPr>
        <w:t>28 августа 2014 г. президент Украины своим указом поручил правительству принять меры по прекращению экспорта в РФ товаров военного назначения и двойного использования, за исключением космической техники. Впоследствии, 20 мая 2015 г., было денонсировано соглашение с РФ от 1993 г. о военно-техническом сотрудничестве, 21 мая - еще ряд соглашений в военной сфере.</w:t>
      </w:r>
      <w:r w:rsidRPr="00DF5D1D">
        <w:rPr>
          <w:rStyle w:val="a5"/>
          <w:shd w:val="clear" w:color="auto" w:fill="FFFFFF"/>
        </w:rPr>
        <w:footnoteReference w:id="88"/>
      </w:r>
    </w:p>
    <w:p w14:paraId="4AB96049" w14:textId="77777777" w:rsidR="00781E6D" w:rsidRPr="00DF5D1D" w:rsidRDefault="00781E6D" w:rsidP="00DF5D1D">
      <w:pPr>
        <w:spacing w:after="0"/>
        <w:ind w:firstLine="709"/>
        <w:rPr>
          <w:rFonts w:cs="Times New Roman"/>
          <w:szCs w:val="24"/>
        </w:rPr>
      </w:pPr>
      <w:r w:rsidRPr="00DF5D1D">
        <w:rPr>
          <w:rFonts w:cs="Times New Roman"/>
          <w:szCs w:val="24"/>
        </w:rPr>
        <w:t>27 января 2015 Верховная Рада Украины приняла постановление, в котором действия России в Крыму и Донбассе были квалифицированы как агрессия в отношении Украины, а в утвержденной в сентябре 2015 новой военной доктрине Украины Российская Федерация была объявлена ее военным противником.</w:t>
      </w:r>
      <w:r w:rsidRPr="00DF5D1D">
        <w:rPr>
          <w:rStyle w:val="a5"/>
          <w:rFonts w:cs="Times New Roman"/>
          <w:szCs w:val="24"/>
        </w:rPr>
        <w:footnoteReference w:id="89"/>
      </w:r>
    </w:p>
    <w:p w14:paraId="44AFAAE2" w14:textId="77777777" w:rsidR="00781E6D" w:rsidRPr="00DF5D1D" w:rsidRDefault="00781E6D" w:rsidP="00DF5D1D">
      <w:pPr>
        <w:pStyle w:val="a6"/>
        <w:shd w:val="clear" w:color="auto" w:fill="FFFFFF"/>
        <w:spacing w:before="0" w:beforeAutospacing="0" w:after="0" w:afterAutospacing="0" w:line="360" w:lineRule="auto"/>
        <w:ind w:firstLine="709"/>
      </w:pPr>
      <w:r w:rsidRPr="00DF5D1D">
        <w:t xml:space="preserve">В 2015 г. Украина ввела ограничения на въезд россиян. С 1 марта 2015 г. граждане РФ могут попасть на территорию Украины только на основании загранпаспорта, дипломатического паспорта, служебного паспорта, паспорта моряка, летного свидетельства члена экипажа воздушного судна. Граждане Украины по-прежнему могут посещать Россию по внутреннему паспорту. </w:t>
      </w:r>
    </w:p>
    <w:p w14:paraId="3B9DA0D1" w14:textId="72042EBD" w:rsidR="00781E6D" w:rsidRPr="00DF5D1D" w:rsidRDefault="00781E6D" w:rsidP="00DF5D1D">
      <w:pPr>
        <w:pStyle w:val="a6"/>
        <w:shd w:val="clear" w:color="auto" w:fill="FFFFFF"/>
        <w:spacing w:before="0" w:beforeAutospacing="0" w:after="0" w:afterAutospacing="0" w:line="360" w:lineRule="auto"/>
        <w:ind w:firstLine="709"/>
      </w:pPr>
      <w:r w:rsidRPr="00DF5D1D">
        <w:t xml:space="preserve">12 октября 2015 г. Министерство инфраструктуры Украины </w:t>
      </w:r>
      <w:r w:rsidR="00B51152" w:rsidRPr="00DF5D1D">
        <w:rPr>
          <w:lang w:val="uk-UA"/>
        </w:rPr>
        <w:t>заявило</w:t>
      </w:r>
      <w:r w:rsidRPr="00DF5D1D">
        <w:t xml:space="preserve"> о прекращении авиационного сообщения между </w:t>
      </w:r>
      <w:r w:rsidR="00B51152" w:rsidRPr="00DF5D1D">
        <w:rPr>
          <w:lang w:val="uk-UA"/>
        </w:rPr>
        <w:t xml:space="preserve">РФ и </w:t>
      </w:r>
      <w:r w:rsidR="00B51152" w:rsidRPr="00DF5D1D">
        <w:t>Украиной</w:t>
      </w:r>
      <w:r w:rsidRPr="00DF5D1D">
        <w:t xml:space="preserve"> с 25 октября. </w:t>
      </w:r>
      <w:r w:rsidR="00B51152" w:rsidRPr="00DF5D1D">
        <w:rPr>
          <w:rStyle w:val="a5"/>
        </w:rPr>
        <w:footnoteReference w:id="90"/>
      </w:r>
      <w:r w:rsidRPr="00DF5D1D">
        <w:t>В ответ</w:t>
      </w:r>
      <w:r w:rsidR="00B51152" w:rsidRPr="00DF5D1D">
        <w:t xml:space="preserve"> на это </w:t>
      </w:r>
      <w:r w:rsidRPr="00DF5D1D">
        <w:t>Росавиация ввела аналогичный запрет</w:t>
      </w:r>
      <w:r w:rsidR="00B51152" w:rsidRPr="00DF5D1D">
        <w:t>.</w:t>
      </w:r>
      <w:r w:rsidR="00495A2F" w:rsidRPr="00DF5D1D">
        <w:t xml:space="preserve"> </w:t>
      </w:r>
      <w:r w:rsidRPr="00DF5D1D">
        <w:t>С ноября Украина перестала закупать российский газ. Взамен она импортирует газ из Евросоюза по "реверсной схеме".</w:t>
      </w:r>
      <w:r w:rsidRPr="00DF5D1D">
        <w:rPr>
          <w:rStyle w:val="a5"/>
        </w:rPr>
        <w:footnoteReference w:id="91"/>
      </w:r>
      <w:r w:rsidR="00495A2F" w:rsidRPr="00DF5D1D">
        <w:t xml:space="preserve"> Затем в </w:t>
      </w:r>
      <w:r w:rsidRPr="00DF5D1D">
        <w:t>декабр</w:t>
      </w:r>
      <w:r w:rsidR="00495A2F" w:rsidRPr="00DF5D1D">
        <w:t>е</w:t>
      </w:r>
      <w:r w:rsidRPr="00DF5D1D">
        <w:t xml:space="preserve"> по решению правительства Украины был введен мораторий на выплату долга по части российского кредита, полученн</w:t>
      </w:r>
      <w:r w:rsidR="00495A2F" w:rsidRPr="00DF5D1D">
        <w:t>ого при</w:t>
      </w:r>
      <w:r w:rsidRPr="00DF5D1D">
        <w:t xml:space="preserve"> правительств</w:t>
      </w:r>
      <w:r w:rsidR="00495A2F" w:rsidRPr="00DF5D1D">
        <w:t xml:space="preserve">е </w:t>
      </w:r>
      <w:r w:rsidRPr="00DF5D1D">
        <w:t xml:space="preserve">Николая Азарова в 2013 г. ($3 млрд). </w:t>
      </w:r>
      <w:r w:rsidR="00495A2F" w:rsidRPr="00DF5D1D">
        <w:t xml:space="preserve">Ответными мерами стала инициация </w:t>
      </w:r>
      <w:r w:rsidRPr="00DF5D1D">
        <w:t>международного судебного разбирательства</w:t>
      </w:r>
      <w:r w:rsidR="00495A2F" w:rsidRPr="00DF5D1D">
        <w:t xml:space="preserve"> со стороны Минфин РФ</w:t>
      </w:r>
      <w:r w:rsidRPr="00DF5D1D">
        <w:t>.</w:t>
      </w:r>
      <w:r w:rsidRPr="00DF5D1D">
        <w:rPr>
          <w:rStyle w:val="a5"/>
        </w:rPr>
        <w:footnoteReference w:id="92"/>
      </w:r>
    </w:p>
    <w:p w14:paraId="292F4B64" w14:textId="18DFEAE4" w:rsidR="00781E6D" w:rsidRPr="00DF5D1D" w:rsidRDefault="00781E6D" w:rsidP="00DF5D1D">
      <w:pPr>
        <w:pStyle w:val="a6"/>
        <w:shd w:val="clear" w:color="auto" w:fill="FFFFFF"/>
        <w:spacing w:before="0" w:beforeAutospacing="0" w:after="0" w:afterAutospacing="0" w:line="360" w:lineRule="auto"/>
        <w:ind w:firstLine="709"/>
        <w:rPr>
          <w:shd w:val="clear" w:color="auto" w:fill="FFFFFF"/>
        </w:rPr>
      </w:pPr>
      <w:r w:rsidRPr="00DF5D1D">
        <w:rPr>
          <w:shd w:val="clear" w:color="auto" w:fill="FFFFFF"/>
        </w:rPr>
        <w:t xml:space="preserve">Торговые отношения между Украиной и Россией на фоне боевых действий существенно ухудшились. Стороны денонсировали ряд торговых соглашений и ввели </w:t>
      </w:r>
      <w:r w:rsidRPr="00DF5D1D">
        <w:rPr>
          <w:shd w:val="clear" w:color="auto" w:fill="FFFFFF"/>
        </w:rPr>
        <w:lastRenderedPageBreak/>
        <w:t>санкции.</w:t>
      </w:r>
      <w:r w:rsidRPr="00DF5D1D">
        <w:t xml:space="preserve"> </w:t>
      </w:r>
      <w:r w:rsidR="00495A2F" w:rsidRPr="00DF5D1D">
        <w:t xml:space="preserve">С </w:t>
      </w:r>
      <w:r w:rsidRPr="00DF5D1D">
        <w:t>целью защиты внутреннего рынка, Владимир Путин</w:t>
      </w:r>
      <w:r w:rsidR="00252616">
        <w:t xml:space="preserve"> в ответ деструктивные действия Украины</w:t>
      </w:r>
      <w:r w:rsidRPr="00DF5D1D">
        <w:t xml:space="preserve"> подписал федеральный закон о приостановлении действия договора о зоне свободной торговли СНГ от 18 ноября 2011 г. в отношении Украины.</w:t>
      </w:r>
      <w:r w:rsidR="002E2EDA" w:rsidRPr="00DF5D1D">
        <w:rPr>
          <w:rStyle w:val="a5"/>
        </w:rPr>
        <w:footnoteReference w:id="93"/>
      </w:r>
      <w:r w:rsidRPr="00DF5D1D">
        <w:t xml:space="preserve"> Также Россия запретила ввоз сельхозпродукции, сырья и продовольствия из Украины. С 10 января 2016 г. действует запрет на ввоз ряда российских товаров на территорию Украины</w:t>
      </w:r>
      <w:r w:rsidR="002E2EDA" w:rsidRPr="00DF5D1D">
        <w:t>, в последующие годы он продлевался</w:t>
      </w:r>
      <w:r w:rsidR="00812BE3" w:rsidRPr="00DF5D1D">
        <w:t>.</w:t>
      </w:r>
      <w:r w:rsidR="00812BE3" w:rsidRPr="00DF5D1D">
        <w:rPr>
          <w:rStyle w:val="a5"/>
        </w:rPr>
        <w:footnoteReference w:id="94"/>
      </w:r>
    </w:p>
    <w:p w14:paraId="166C1086" w14:textId="01FD0B3D" w:rsidR="00781E6D" w:rsidRPr="00DF5D1D" w:rsidRDefault="00781E6D" w:rsidP="00DF5D1D">
      <w:pPr>
        <w:spacing w:after="0"/>
        <w:ind w:firstLine="709"/>
        <w:rPr>
          <w:rFonts w:cs="Times New Roman"/>
          <w:szCs w:val="24"/>
          <w:shd w:val="clear" w:color="auto" w:fill="FFFFFF"/>
        </w:rPr>
      </w:pPr>
      <w:r w:rsidRPr="00DF5D1D">
        <w:rPr>
          <w:rFonts w:eastAsia="TimesNewRomanPSMT" w:cs="Times New Roman"/>
          <w:szCs w:val="24"/>
        </w:rPr>
        <w:t xml:space="preserve">Украина отказалась от </w:t>
      </w:r>
      <w:r w:rsidR="00E050EC" w:rsidRPr="00DF5D1D">
        <w:rPr>
          <w:rFonts w:eastAsia="TimesNewRomanPSMT" w:cs="Times New Roman"/>
          <w:szCs w:val="24"/>
        </w:rPr>
        <w:t xml:space="preserve"> внеблоковой </w:t>
      </w:r>
      <w:r w:rsidRPr="00DF5D1D">
        <w:rPr>
          <w:rFonts w:eastAsia="TimesNewRomanPSMT" w:cs="Times New Roman"/>
          <w:szCs w:val="24"/>
        </w:rPr>
        <w:t>политики</w:t>
      </w:r>
      <w:r w:rsidR="00E050EC" w:rsidRPr="00DF5D1D">
        <w:rPr>
          <w:rFonts w:eastAsia="TimesNewRomanPSMT" w:cs="Times New Roman"/>
          <w:szCs w:val="24"/>
        </w:rPr>
        <w:t>,</w:t>
      </w:r>
      <w:r w:rsidRPr="00DF5D1D">
        <w:rPr>
          <w:rFonts w:eastAsia="TimesNewRomanPSMT" w:cs="Times New Roman"/>
          <w:szCs w:val="24"/>
        </w:rPr>
        <w:t xml:space="preserve"> а вступление в НАТО вновь стал</w:t>
      </w:r>
      <w:r w:rsidR="00E050EC" w:rsidRPr="00DF5D1D">
        <w:rPr>
          <w:rFonts w:eastAsia="TimesNewRomanPSMT" w:cs="Times New Roman"/>
          <w:szCs w:val="24"/>
        </w:rPr>
        <w:t>о</w:t>
      </w:r>
      <w:r w:rsidRPr="00DF5D1D">
        <w:rPr>
          <w:rFonts w:eastAsia="TimesNewRomanPSMT" w:cs="Times New Roman"/>
          <w:szCs w:val="24"/>
        </w:rPr>
        <w:t xml:space="preserve"> одним из основных приоритетов во внешней политике, что было зафиксировано в новой редакции закона «Об основах внутренней и внешней политики» 2015 г.</w:t>
      </w:r>
      <w:r w:rsidR="00E050EC" w:rsidRPr="00DF5D1D">
        <w:rPr>
          <w:rStyle w:val="a5"/>
          <w:rFonts w:eastAsia="TimesNewRomanPSMT" w:cs="Times New Roman"/>
          <w:szCs w:val="24"/>
        </w:rPr>
        <w:t xml:space="preserve"> </w:t>
      </w:r>
      <w:r w:rsidR="00E050EC" w:rsidRPr="00DF5D1D">
        <w:rPr>
          <w:rStyle w:val="a5"/>
          <w:rFonts w:eastAsia="TimesNewRomanPSMT" w:cs="Times New Roman"/>
          <w:szCs w:val="24"/>
        </w:rPr>
        <w:footnoteReference w:id="95"/>
      </w:r>
      <w:r w:rsidRPr="00DF5D1D">
        <w:rPr>
          <w:rFonts w:eastAsia="TimesNewRomanPSMT" w:cs="Times New Roman"/>
          <w:szCs w:val="24"/>
        </w:rPr>
        <w:t xml:space="preserve"> и новой Стратегии национальной безопасности Украины 2015 г., а основным противником в новой редакции Военной доктрины Украины 2015 г. была названа Российская Федерация.</w:t>
      </w:r>
      <w:r w:rsidR="00E050EC" w:rsidRPr="00DF5D1D">
        <w:rPr>
          <w:rStyle w:val="a5"/>
          <w:rFonts w:eastAsia="TimesNewRomanPSMT" w:cs="Times New Roman"/>
          <w:szCs w:val="24"/>
        </w:rPr>
        <w:footnoteReference w:id="96"/>
      </w:r>
      <w:r w:rsidRPr="00DF5D1D">
        <w:rPr>
          <w:rFonts w:cs="Times New Roman"/>
          <w:szCs w:val="24"/>
          <w:shd w:val="clear" w:color="auto" w:fill="FFFFFF"/>
        </w:rPr>
        <w:t xml:space="preserve"> </w:t>
      </w:r>
    </w:p>
    <w:p w14:paraId="4AC2AC50" w14:textId="6E7DF59A" w:rsidR="00781E6D" w:rsidRPr="00DF5D1D" w:rsidRDefault="00781E6D" w:rsidP="00DF5D1D">
      <w:pPr>
        <w:spacing w:after="0"/>
        <w:ind w:firstLine="709"/>
        <w:rPr>
          <w:rFonts w:cs="Times New Roman"/>
          <w:szCs w:val="24"/>
          <w:shd w:val="clear" w:color="auto" w:fill="FFFFFF"/>
        </w:rPr>
      </w:pPr>
      <w:r w:rsidRPr="00DF5D1D">
        <w:rPr>
          <w:rFonts w:cs="Times New Roman"/>
          <w:szCs w:val="24"/>
          <w:shd w:val="clear" w:color="auto" w:fill="FFFFFF"/>
        </w:rPr>
        <w:t xml:space="preserve">Минские соглашения 2015 г. </w:t>
      </w:r>
      <w:r w:rsidR="002E2EDA" w:rsidRPr="00DF5D1D">
        <w:rPr>
          <w:rFonts w:cs="Times New Roman"/>
          <w:szCs w:val="24"/>
          <w:shd w:val="clear" w:color="auto" w:fill="FFFFFF"/>
        </w:rPr>
        <w:t>практически никак не повлияли на</w:t>
      </w:r>
      <w:r w:rsidRPr="00DF5D1D">
        <w:rPr>
          <w:rFonts w:cs="Times New Roman"/>
          <w:szCs w:val="24"/>
          <w:shd w:val="clear" w:color="auto" w:fill="FFFFFF"/>
        </w:rPr>
        <w:t xml:space="preserve"> решени</w:t>
      </w:r>
      <w:r w:rsidR="002E2EDA" w:rsidRPr="00DF5D1D">
        <w:rPr>
          <w:rFonts w:cs="Times New Roman"/>
          <w:szCs w:val="24"/>
          <w:shd w:val="clear" w:color="auto" w:fill="FFFFFF"/>
        </w:rPr>
        <w:t>е</w:t>
      </w:r>
      <w:r w:rsidRPr="00DF5D1D">
        <w:rPr>
          <w:rFonts w:cs="Times New Roman"/>
          <w:szCs w:val="24"/>
          <w:shd w:val="clear" w:color="auto" w:fill="FFFFFF"/>
        </w:rPr>
        <w:t xml:space="preserve"> вопроса</w:t>
      </w:r>
      <w:r w:rsidR="002E2EDA" w:rsidRPr="00DF5D1D">
        <w:rPr>
          <w:rFonts w:cs="Times New Roman"/>
          <w:szCs w:val="24"/>
          <w:shd w:val="clear" w:color="auto" w:fill="FFFFFF"/>
        </w:rPr>
        <w:t>, вероятно</w:t>
      </w:r>
      <w:r w:rsidR="00812BE3" w:rsidRPr="00DF5D1D">
        <w:rPr>
          <w:rFonts w:cs="Times New Roman"/>
          <w:szCs w:val="24"/>
          <w:shd w:val="clear" w:color="auto" w:fill="FFFFFF"/>
        </w:rPr>
        <w:t>, одной из причин является еще и</w:t>
      </w:r>
      <w:r w:rsidR="002E2EDA" w:rsidRPr="00DF5D1D">
        <w:rPr>
          <w:rFonts w:cs="Times New Roman"/>
          <w:szCs w:val="24"/>
          <w:shd w:val="clear" w:color="auto" w:fill="FFFFFF"/>
        </w:rPr>
        <w:t xml:space="preserve"> </w:t>
      </w:r>
      <w:r w:rsidRPr="00DF5D1D">
        <w:rPr>
          <w:rFonts w:cs="Times New Roman"/>
          <w:szCs w:val="24"/>
          <w:shd w:val="clear" w:color="auto" w:fill="FFFFFF"/>
        </w:rPr>
        <w:t>характер документа</w:t>
      </w:r>
      <w:r w:rsidR="00812BE3" w:rsidRPr="00DF5D1D">
        <w:rPr>
          <w:rFonts w:cs="Times New Roman"/>
          <w:szCs w:val="24"/>
          <w:shd w:val="clear" w:color="auto" w:fill="FFFFFF"/>
        </w:rPr>
        <w:t xml:space="preserve">, который больше </w:t>
      </w:r>
      <w:r w:rsidRPr="00DF5D1D">
        <w:rPr>
          <w:rFonts w:cs="Times New Roman"/>
          <w:szCs w:val="24"/>
          <w:shd w:val="clear" w:color="auto" w:fill="FFFFFF"/>
        </w:rPr>
        <w:t>деклариру</w:t>
      </w:r>
      <w:r w:rsidR="00812BE3" w:rsidRPr="00DF5D1D">
        <w:rPr>
          <w:rFonts w:cs="Times New Roman"/>
          <w:szCs w:val="24"/>
          <w:shd w:val="clear" w:color="auto" w:fill="FFFFFF"/>
        </w:rPr>
        <w:t>ет</w:t>
      </w:r>
      <w:r w:rsidRPr="00DF5D1D">
        <w:rPr>
          <w:rFonts w:cs="Times New Roman"/>
          <w:szCs w:val="24"/>
          <w:shd w:val="clear" w:color="auto" w:fill="FFFFFF"/>
        </w:rPr>
        <w:t xml:space="preserve"> намерения, чем содерж</w:t>
      </w:r>
      <w:r w:rsidR="00812BE3" w:rsidRPr="00DF5D1D">
        <w:rPr>
          <w:rFonts w:cs="Times New Roman"/>
          <w:szCs w:val="24"/>
          <w:shd w:val="clear" w:color="auto" w:fill="FFFFFF"/>
        </w:rPr>
        <w:t>ит</w:t>
      </w:r>
      <w:r w:rsidRPr="00DF5D1D">
        <w:rPr>
          <w:rFonts w:cs="Times New Roman"/>
          <w:szCs w:val="24"/>
          <w:shd w:val="clear" w:color="auto" w:fill="FFFFFF"/>
        </w:rPr>
        <w:t xml:space="preserve"> обязательства. Военные действия на Донбассе </w:t>
      </w:r>
      <w:r w:rsidR="00812BE3" w:rsidRPr="00DF5D1D">
        <w:rPr>
          <w:rFonts w:cs="Times New Roman"/>
          <w:szCs w:val="24"/>
          <w:shd w:val="clear" w:color="auto" w:fill="FFFFFF"/>
        </w:rPr>
        <w:t>до сих пор продолжаются</w:t>
      </w:r>
      <w:r w:rsidRPr="00DF5D1D">
        <w:rPr>
          <w:rFonts w:cs="Times New Roman"/>
          <w:szCs w:val="24"/>
          <w:shd w:val="clear" w:color="auto" w:fill="FFFFFF"/>
        </w:rPr>
        <w:t>,</w:t>
      </w:r>
      <w:r w:rsidR="00812BE3" w:rsidRPr="00DF5D1D">
        <w:rPr>
          <w:rFonts w:cs="Times New Roman"/>
          <w:szCs w:val="24"/>
          <w:shd w:val="clear" w:color="auto" w:fill="FFFFFF"/>
        </w:rPr>
        <w:t xml:space="preserve"> но в тот момент</w:t>
      </w:r>
      <w:r w:rsidRPr="00DF5D1D">
        <w:rPr>
          <w:rFonts w:cs="Times New Roman"/>
          <w:szCs w:val="24"/>
          <w:shd w:val="clear" w:color="auto" w:fill="FFFFFF"/>
        </w:rPr>
        <w:t xml:space="preserve"> на ухудшение ситуации </w:t>
      </w:r>
      <w:r w:rsidR="00812BE3" w:rsidRPr="00DF5D1D">
        <w:rPr>
          <w:rFonts w:cs="Times New Roman"/>
          <w:szCs w:val="24"/>
          <w:shd w:val="clear" w:color="auto" w:fill="FFFFFF"/>
        </w:rPr>
        <w:t xml:space="preserve">оказал воздействие </w:t>
      </w:r>
      <w:r w:rsidR="00E050EC" w:rsidRPr="00DF5D1D">
        <w:rPr>
          <w:rStyle w:val="a7"/>
          <w:rFonts w:cs="Times New Roman"/>
          <w:color w:val="auto"/>
          <w:szCs w:val="24"/>
          <w:u w:val="none"/>
          <w:shd w:val="clear" w:color="auto" w:fill="FFFFFF"/>
        </w:rPr>
        <w:t>З</w:t>
      </w:r>
      <w:r w:rsidRPr="00DF5D1D">
        <w:rPr>
          <w:rStyle w:val="a7"/>
          <w:rFonts w:cs="Times New Roman"/>
          <w:color w:val="auto"/>
          <w:szCs w:val="24"/>
          <w:u w:val="none"/>
          <w:shd w:val="clear" w:color="auto" w:fill="FFFFFF"/>
        </w:rPr>
        <w:t>акон о реинтеграции Донбасса</w:t>
      </w:r>
      <w:r w:rsidRPr="00DF5D1D">
        <w:rPr>
          <w:rFonts w:cs="Times New Roman"/>
          <w:szCs w:val="24"/>
          <w:shd w:val="clear" w:color="auto" w:fill="FFFFFF"/>
        </w:rPr>
        <w:t>,</w:t>
      </w:r>
      <w:r w:rsidR="00B574F4" w:rsidRPr="00DF5D1D">
        <w:rPr>
          <w:rStyle w:val="a5"/>
          <w:rFonts w:cs="Times New Roman"/>
          <w:szCs w:val="24"/>
          <w:shd w:val="clear" w:color="auto" w:fill="FFFFFF"/>
        </w:rPr>
        <w:footnoteReference w:id="97"/>
      </w:r>
      <w:r w:rsidRPr="00DF5D1D">
        <w:rPr>
          <w:rFonts w:cs="Times New Roman"/>
          <w:szCs w:val="24"/>
          <w:shd w:val="clear" w:color="auto" w:fill="FFFFFF"/>
        </w:rPr>
        <w:t xml:space="preserve"> вступивший в силу 24 февраля 2018 года. Этот закон признает республики ДНР и ЛНР «временно оккупированными» и дает президенту право на использование вооруженных сил внутри страны без согласия парламента. </w:t>
      </w:r>
      <w:r w:rsidRPr="00DF5D1D">
        <w:rPr>
          <w:rStyle w:val="a5"/>
          <w:rFonts w:cs="Times New Roman"/>
          <w:szCs w:val="24"/>
          <w:shd w:val="clear" w:color="auto" w:fill="FFFFFF"/>
        </w:rPr>
        <w:footnoteReference w:id="98"/>
      </w:r>
    </w:p>
    <w:p w14:paraId="2959456B" w14:textId="2D1894CD" w:rsidR="00781E6D" w:rsidRPr="00DF5D1D" w:rsidRDefault="00781E6D" w:rsidP="00DF5D1D">
      <w:pPr>
        <w:spacing w:after="0"/>
        <w:ind w:firstLine="709"/>
        <w:rPr>
          <w:rFonts w:cs="Times New Roman"/>
          <w:szCs w:val="24"/>
        </w:rPr>
      </w:pPr>
      <w:r w:rsidRPr="00DF5D1D">
        <w:rPr>
          <w:rFonts w:eastAsia="Times New Roman" w:cs="Times New Roman"/>
          <w:szCs w:val="24"/>
          <w:lang w:eastAsia="ru-RU"/>
        </w:rPr>
        <w:t xml:space="preserve">С 2015 года политико-дипломатические отношения осуществляются исключительно в многостороннем формате. И в ближайшее время вряд ли следует ожидать их восстановления или создания каких-то аналогичных двусторонних структур. В августе 2015 года Украина ввела санкции против 388 физических лиц и 105 российских предприятий, банков, теле- и авиакомпаний. Такие ограничения распространялись и дальше. В частности, в феврале 2016 была запрещена ретрансляция контента еще 15 российских телеканалов. А </w:t>
      </w:r>
      <w:proofErr w:type="spellStart"/>
      <w:r w:rsidRPr="00DF5D1D">
        <w:rPr>
          <w:rFonts w:eastAsia="Times New Roman" w:cs="Times New Roman"/>
          <w:szCs w:val="24"/>
          <w:lang w:eastAsia="ru-RU"/>
        </w:rPr>
        <w:lastRenderedPageBreak/>
        <w:t>Киеврада</w:t>
      </w:r>
      <w:proofErr w:type="spellEnd"/>
      <w:r w:rsidRPr="00DF5D1D">
        <w:rPr>
          <w:rFonts w:eastAsia="Times New Roman" w:cs="Times New Roman"/>
          <w:szCs w:val="24"/>
          <w:lang w:eastAsia="ru-RU"/>
        </w:rPr>
        <w:t xml:space="preserve"> разорвала «побратимские» связи с пятью российскими городами. Также Украина заявила о ведении </w:t>
      </w:r>
      <w:r w:rsidR="006840FB" w:rsidRPr="00DF5D1D">
        <w:rPr>
          <w:rFonts w:eastAsia="Times New Roman" w:cs="Times New Roman"/>
          <w:szCs w:val="24"/>
          <w:lang w:eastAsia="ru-RU"/>
        </w:rPr>
        <w:t>гибридной войны,</w:t>
      </w:r>
      <w:r w:rsidRPr="00DF5D1D">
        <w:rPr>
          <w:rFonts w:eastAsia="Times New Roman" w:cs="Times New Roman"/>
          <w:szCs w:val="24"/>
          <w:lang w:eastAsia="ru-RU"/>
        </w:rPr>
        <w:t xml:space="preserve"> и </w:t>
      </w:r>
      <w:r w:rsidRPr="00DF5D1D">
        <w:rPr>
          <w:rFonts w:cs="Times New Roman"/>
          <w:szCs w:val="24"/>
        </w:rPr>
        <w:t xml:space="preserve">группа CERT-UA при </w:t>
      </w:r>
      <w:proofErr w:type="spellStart"/>
      <w:r w:rsidRPr="00DF5D1D">
        <w:rPr>
          <w:rFonts w:cs="Times New Roman"/>
          <w:szCs w:val="24"/>
        </w:rPr>
        <w:t>Госспецсвязи</w:t>
      </w:r>
      <w:proofErr w:type="spellEnd"/>
      <w:r w:rsidRPr="00DF5D1D">
        <w:rPr>
          <w:rFonts w:cs="Times New Roman"/>
          <w:szCs w:val="24"/>
        </w:rPr>
        <w:t xml:space="preserve"> в 2015 году констатировала увеличение числа кибератак в полтора раза с 2015 года. Самая масштабная атака состоялась 23 декабря, когда был нанесен массированный удар по диспетчеру компании «</w:t>
      </w:r>
      <w:proofErr w:type="spellStart"/>
      <w:r w:rsidRPr="00DF5D1D">
        <w:rPr>
          <w:rFonts w:cs="Times New Roman"/>
          <w:szCs w:val="24"/>
        </w:rPr>
        <w:t>Укрэнерго</w:t>
      </w:r>
      <w:proofErr w:type="spellEnd"/>
      <w:r w:rsidRPr="00DF5D1D">
        <w:rPr>
          <w:rFonts w:cs="Times New Roman"/>
          <w:szCs w:val="24"/>
        </w:rPr>
        <w:t xml:space="preserve">» и 6 энергокомпаниям, что привело к отключению энергии в 103 населенных пунктах на западе страны. Американские эксперты заявили, что эта «массированная </w:t>
      </w:r>
      <w:proofErr w:type="spellStart"/>
      <w:r w:rsidRPr="00DF5D1D">
        <w:rPr>
          <w:rFonts w:cs="Times New Roman"/>
          <w:szCs w:val="24"/>
        </w:rPr>
        <w:t>кибердиверсия</w:t>
      </w:r>
      <w:proofErr w:type="spellEnd"/>
      <w:r w:rsidRPr="00DF5D1D">
        <w:rPr>
          <w:rFonts w:cs="Times New Roman"/>
          <w:szCs w:val="24"/>
        </w:rPr>
        <w:t>» была осуществлена ​​со стороны РФ.</w:t>
      </w:r>
      <w:r w:rsidRPr="00DF5D1D">
        <w:rPr>
          <w:rStyle w:val="a5"/>
          <w:rFonts w:cs="Times New Roman"/>
          <w:szCs w:val="24"/>
        </w:rPr>
        <w:footnoteReference w:id="99"/>
      </w:r>
    </w:p>
    <w:p w14:paraId="60C8D0DE" w14:textId="23114B99" w:rsidR="00781E6D" w:rsidRPr="00DF5D1D" w:rsidRDefault="00781E6D" w:rsidP="00DF5D1D">
      <w:pPr>
        <w:spacing w:after="0"/>
        <w:ind w:firstLine="709"/>
        <w:rPr>
          <w:rFonts w:cs="Times New Roman"/>
          <w:szCs w:val="24"/>
        </w:rPr>
      </w:pPr>
      <w:r w:rsidRPr="00DF5D1D">
        <w:rPr>
          <w:rFonts w:cs="Times New Roman"/>
          <w:szCs w:val="24"/>
        </w:rPr>
        <w:t xml:space="preserve">28 июля 2016 г. президент РФ Владимир Путин подписал указ об освобождении Михаила </w:t>
      </w:r>
      <w:proofErr w:type="spellStart"/>
      <w:r w:rsidRPr="00DF5D1D">
        <w:rPr>
          <w:rFonts w:cs="Times New Roman"/>
          <w:szCs w:val="24"/>
        </w:rPr>
        <w:t>Зурабова</w:t>
      </w:r>
      <w:proofErr w:type="spellEnd"/>
      <w:r w:rsidRPr="00DF5D1D">
        <w:rPr>
          <w:rFonts w:cs="Times New Roman"/>
          <w:szCs w:val="24"/>
        </w:rPr>
        <w:t xml:space="preserve"> от обязанностей посла России на Украине. </w:t>
      </w:r>
      <w:r w:rsidRPr="00DF5D1D">
        <w:rPr>
          <w:rStyle w:val="a5"/>
          <w:rFonts w:cs="Times New Roman"/>
          <w:szCs w:val="24"/>
        </w:rPr>
        <w:footnoteReference w:id="100"/>
      </w:r>
      <w:r w:rsidR="00B574F4" w:rsidRPr="00DF5D1D">
        <w:rPr>
          <w:rFonts w:cs="Times New Roman"/>
          <w:szCs w:val="24"/>
        </w:rPr>
        <w:t xml:space="preserve"> </w:t>
      </w:r>
      <w:r w:rsidRPr="00DF5D1D">
        <w:rPr>
          <w:rFonts w:cs="Times New Roman"/>
          <w:szCs w:val="24"/>
        </w:rPr>
        <w:t>Временным поверенным в делах РФ в Украине был назначен Сергей Торопов.</w:t>
      </w:r>
    </w:p>
    <w:p w14:paraId="1301BAEE" w14:textId="77777777" w:rsidR="00781E6D" w:rsidRPr="00DF5D1D" w:rsidRDefault="00781E6D" w:rsidP="00DF5D1D">
      <w:pPr>
        <w:pStyle w:val="a6"/>
        <w:shd w:val="clear" w:color="auto" w:fill="FFFFFF"/>
        <w:spacing w:before="0" w:beforeAutospacing="0" w:after="0" w:afterAutospacing="0" w:line="360" w:lineRule="auto"/>
        <w:ind w:firstLine="709"/>
      </w:pPr>
      <w:r w:rsidRPr="00DF5D1D">
        <w:t xml:space="preserve">19 октября 2016. в Берлине состоялась встреча лидеров Германии, Франции, Украины и России, где было принято решение о разработке "дорожной карты" по выполнению Минских договоренностей. Однако, 29 ноября на переговорах глав МИД в "нормандском" формате не было достигнуто никакого результата. Украина отказалась включить в состав Украины образования "ДНР" / "ЛНР", закрепив их «особый» статус в Конституции. </w:t>
      </w:r>
    </w:p>
    <w:p w14:paraId="446CED9D" w14:textId="77777777" w:rsidR="00781E6D" w:rsidRPr="00DF5D1D" w:rsidRDefault="00781E6D" w:rsidP="00DF5D1D">
      <w:pPr>
        <w:pStyle w:val="a6"/>
        <w:shd w:val="clear" w:color="auto" w:fill="FFFFFF"/>
        <w:spacing w:before="0" w:beforeAutospacing="0" w:after="0" w:afterAutospacing="0" w:line="360" w:lineRule="auto"/>
        <w:ind w:firstLine="709"/>
      </w:pPr>
      <w:r w:rsidRPr="00DF5D1D">
        <w:t xml:space="preserve">Можно отметить, что усилия международной дипломатии в 2016 году не повлекли за собой ни урегулирование, ни даже стабильной приостановки боевых действий на Востоке Украины. Серия встреч глав МИД стран "нормандской четверки" (13 февраля, 3 марта и 11 мая) завершилась безрезультатно. </w:t>
      </w:r>
      <w:r w:rsidRPr="00DF5D1D">
        <w:rPr>
          <w:rStyle w:val="a5"/>
        </w:rPr>
        <w:footnoteReference w:id="101"/>
      </w:r>
    </w:p>
    <w:p w14:paraId="21E47FDF" w14:textId="27043279" w:rsidR="00781E6D" w:rsidRPr="00DF5D1D" w:rsidRDefault="00781E6D" w:rsidP="00DF5D1D">
      <w:pPr>
        <w:spacing w:after="0"/>
        <w:ind w:firstLine="709"/>
        <w:rPr>
          <w:rFonts w:cs="Times New Roman"/>
          <w:szCs w:val="24"/>
        </w:rPr>
      </w:pPr>
      <w:r w:rsidRPr="00DF5D1D">
        <w:rPr>
          <w:rFonts w:cs="Times New Roman"/>
          <w:szCs w:val="24"/>
        </w:rPr>
        <w:t xml:space="preserve">В 2017 году ситуация вокруг Крыма находилась в "замороженном" состоянии. Усилия международной дипломатии о приостановлении боевых действий на Востоке Украины оказались безрезультатными. Переговоры в нормандском формате фактически были "поставлены на паузу". В то же время, 5 сентября 2017. российская сторона внесла в СБ ООН проект резолюции по миротворческой миссии ООН </w:t>
      </w:r>
      <w:r w:rsidR="006A057E" w:rsidRPr="00DF5D1D">
        <w:rPr>
          <w:rFonts w:cs="Times New Roman"/>
          <w:szCs w:val="24"/>
        </w:rPr>
        <w:t>на Донбассе</w:t>
      </w:r>
      <w:r w:rsidRPr="00DF5D1D">
        <w:rPr>
          <w:rFonts w:cs="Times New Roman"/>
          <w:szCs w:val="24"/>
        </w:rPr>
        <w:t>, который Украина посчитала неприемлемым. С тех пор, как в сентябре 2017г. Путин упомянул о своей готовности обсудить возможное участие ООН в разрешении конфликта на Донбассе, эту идею обсуждают многие западные дипломаты, политики и эксперты в данной сфере, несмотря на риски и сложности ее реализации. Впервые эта идея была упомянута уже в ноябре 2014г. нюренбергским политологом А.</w:t>
      </w:r>
      <w:r w:rsidR="00255B64" w:rsidRPr="00DF5D1D">
        <w:rPr>
          <w:rFonts w:cs="Times New Roman"/>
          <w:szCs w:val="24"/>
        </w:rPr>
        <w:t xml:space="preserve"> </w:t>
      </w:r>
      <w:proofErr w:type="spellStart"/>
      <w:r w:rsidRPr="00DF5D1D">
        <w:rPr>
          <w:rFonts w:cs="Times New Roman"/>
          <w:szCs w:val="24"/>
        </w:rPr>
        <w:t>Новаком</w:t>
      </w:r>
      <w:proofErr w:type="spellEnd"/>
      <w:r w:rsidRPr="00DF5D1D">
        <w:rPr>
          <w:rFonts w:cs="Times New Roman"/>
          <w:szCs w:val="24"/>
        </w:rPr>
        <w:t xml:space="preserve">, который также предоставил </w:t>
      </w:r>
      <w:r w:rsidRPr="00DF5D1D">
        <w:rPr>
          <w:rFonts w:cs="Times New Roman"/>
          <w:szCs w:val="24"/>
        </w:rPr>
        <w:lastRenderedPageBreak/>
        <w:t xml:space="preserve">комплексный и подробный общий план ее реализации. Украинское государство подало официальный запрос о введении миротворческой миссии ООН в 2015г. С тех пор несколько известных аналитиков из разных стран публиковали более или менее детальные статьи о преимуществах и опасностях данного плана. В т.ч. исследования на эту тему представляли: </w:t>
      </w:r>
      <w:proofErr w:type="spellStart"/>
      <w:r w:rsidRPr="00DF5D1D">
        <w:rPr>
          <w:rFonts w:cs="Times New Roman"/>
          <w:szCs w:val="24"/>
        </w:rPr>
        <w:t>А.Мельник</w:t>
      </w:r>
      <w:proofErr w:type="spellEnd"/>
      <w:r w:rsidRPr="00DF5D1D">
        <w:rPr>
          <w:rFonts w:cs="Times New Roman"/>
          <w:szCs w:val="24"/>
        </w:rPr>
        <w:t xml:space="preserve"> (Центр </w:t>
      </w:r>
      <w:proofErr w:type="spellStart"/>
      <w:r w:rsidRPr="00DF5D1D">
        <w:rPr>
          <w:rFonts w:cs="Times New Roman"/>
          <w:szCs w:val="24"/>
        </w:rPr>
        <w:t>Разумкова</w:t>
      </w:r>
      <w:proofErr w:type="spellEnd"/>
      <w:r w:rsidRPr="00DF5D1D">
        <w:rPr>
          <w:rFonts w:cs="Times New Roman"/>
          <w:szCs w:val="24"/>
        </w:rPr>
        <w:t xml:space="preserve">, Киев) в 2016г., </w:t>
      </w:r>
      <w:proofErr w:type="spellStart"/>
      <w:r w:rsidRPr="00DF5D1D">
        <w:rPr>
          <w:rFonts w:cs="Times New Roman"/>
          <w:szCs w:val="24"/>
        </w:rPr>
        <w:t>А.Кортунов</w:t>
      </w:r>
      <w:proofErr w:type="spellEnd"/>
      <w:r w:rsidRPr="00DF5D1D">
        <w:rPr>
          <w:rFonts w:cs="Times New Roman"/>
          <w:szCs w:val="24"/>
        </w:rPr>
        <w:t xml:space="preserve"> (Российский совет по международным делам, Москва) в 2017г., а также Р.</w:t>
      </w:r>
      <w:r w:rsidR="00B574F4" w:rsidRPr="00DF5D1D">
        <w:rPr>
          <w:rFonts w:cs="Times New Roman"/>
          <w:szCs w:val="24"/>
        </w:rPr>
        <w:t xml:space="preserve"> </w:t>
      </w:r>
      <w:proofErr w:type="spellStart"/>
      <w:r w:rsidRPr="00DF5D1D">
        <w:rPr>
          <w:rFonts w:cs="Times New Roman"/>
          <w:szCs w:val="24"/>
        </w:rPr>
        <w:t>Гован</w:t>
      </w:r>
      <w:proofErr w:type="spellEnd"/>
      <w:r w:rsidRPr="00DF5D1D">
        <w:rPr>
          <w:rFonts w:cs="Times New Roman"/>
          <w:szCs w:val="24"/>
        </w:rPr>
        <w:t xml:space="preserve"> (компания </w:t>
      </w:r>
      <w:proofErr w:type="spellStart"/>
      <w:r w:rsidRPr="00DF5D1D">
        <w:rPr>
          <w:rFonts w:cs="Times New Roman"/>
          <w:szCs w:val="24"/>
        </w:rPr>
        <w:t>Rasmussen</w:t>
      </w:r>
      <w:proofErr w:type="spellEnd"/>
      <w:r w:rsidRPr="00DF5D1D">
        <w:rPr>
          <w:rFonts w:cs="Times New Roman"/>
          <w:szCs w:val="24"/>
        </w:rPr>
        <w:t xml:space="preserve"> </w:t>
      </w:r>
      <w:proofErr w:type="spellStart"/>
      <w:r w:rsidRPr="00DF5D1D">
        <w:rPr>
          <w:rFonts w:cs="Times New Roman"/>
          <w:szCs w:val="24"/>
        </w:rPr>
        <w:t>Global</w:t>
      </w:r>
      <w:proofErr w:type="spellEnd"/>
      <w:r w:rsidRPr="00DF5D1D">
        <w:rPr>
          <w:rFonts w:cs="Times New Roman"/>
          <w:szCs w:val="24"/>
        </w:rPr>
        <w:t>, Нью-Йорк) и А.</w:t>
      </w:r>
      <w:r w:rsidR="00B574F4" w:rsidRPr="00DF5D1D">
        <w:rPr>
          <w:rFonts w:cs="Times New Roman"/>
          <w:szCs w:val="24"/>
        </w:rPr>
        <w:t xml:space="preserve"> </w:t>
      </w:r>
      <w:proofErr w:type="spellStart"/>
      <w:r w:rsidRPr="00DF5D1D">
        <w:rPr>
          <w:rFonts w:cs="Times New Roman"/>
          <w:szCs w:val="24"/>
        </w:rPr>
        <w:t>Вершбоу</w:t>
      </w:r>
      <w:proofErr w:type="spellEnd"/>
      <w:r w:rsidRPr="00DF5D1D">
        <w:rPr>
          <w:rFonts w:cs="Times New Roman"/>
          <w:szCs w:val="24"/>
        </w:rPr>
        <w:t xml:space="preserve"> (Атлантический совет, Вашингтон) в 2018г. Диалог на уровне К. </w:t>
      </w:r>
      <w:proofErr w:type="spellStart"/>
      <w:r w:rsidRPr="00DF5D1D">
        <w:rPr>
          <w:rFonts w:cs="Times New Roman"/>
          <w:szCs w:val="24"/>
        </w:rPr>
        <w:t>Волкер</w:t>
      </w:r>
      <w:proofErr w:type="spellEnd"/>
      <w:r w:rsidRPr="00DF5D1D">
        <w:rPr>
          <w:rFonts w:cs="Times New Roman"/>
          <w:szCs w:val="24"/>
        </w:rPr>
        <w:t xml:space="preserve"> (США) - В. Сурков (РФ) относительно этой миссии зашел в тупик.</w:t>
      </w:r>
    </w:p>
    <w:p w14:paraId="560A4DB3" w14:textId="77777777" w:rsidR="00781E6D" w:rsidRPr="00DF5D1D" w:rsidRDefault="00781E6D" w:rsidP="00DF5D1D">
      <w:pPr>
        <w:spacing w:after="0"/>
        <w:ind w:firstLine="709"/>
        <w:rPr>
          <w:rFonts w:cs="Times New Roman"/>
          <w:szCs w:val="24"/>
        </w:rPr>
      </w:pPr>
      <w:r w:rsidRPr="00DF5D1D">
        <w:rPr>
          <w:rFonts w:cs="Times New Roman"/>
          <w:szCs w:val="24"/>
        </w:rPr>
        <w:t xml:space="preserve"> Оценивая международную составляющую росийско-украинского конфликта в 2017 году, следует обратить внимание на следующие важные моменты.</w:t>
      </w:r>
    </w:p>
    <w:p w14:paraId="6453B500" w14:textId="12F8F426" w:rsidR="00781E6D" w:rsidRPr="00DF5D1D" w:rsidRDefault="00781E6D" w:rsidP="00DF5D1D">
      <w:pPr>
        <w:spacing w:after="0"/>
        <w:ind w:firstLine="709"/>
        <w:rPr>
          <w:rFonts w:cs="Times New Roman"/>
          <w:szCs w:val="24"/>
        </w:rPr>
      </w:pPr>
      <w:r w:rsidRPr="00DF5D1D">
        <w:rPr>
          <w:rFonts w:cs="Times New Roman"/>
          <w:szCs w:val="24"/>
        </w:rPr>
        <w:t>Первое. В западном политическо</w:t>
      </w:r>
      <w:r w:rsidR="00E029EC">
        <w:rPr>
          <w:rFonts w:cs="Times New Roman"/>
          <w:szCs w:val="24"/>
        </w:rPr>
        <w:t>м</w:t>
      </w:r>
      <w:r w:rsidRPr="00DF5D1D">
        <w:rPr>
          <w:rFonts w:cs="Times New Roman"/>
          <w:szCs w:val="24"/>
        </w:rPr>
        <w:t xml:space="preserve"> измерении</w:t>
      </w:r>
      <w:r w:rsidRPr="00DF5D1D">
        <w:rPr>
          <w:rFonts w:cs="Times New Roman"/>
          <w:szCs w:val="24"/>
          <w:lang w:val="uk-UA"/>
        </w:rPr>
        <w:t xml:space="preserve"> </w:t>
      </w:r>
      <w:r w:rsidRPr="00DF5D1D">
        <w:rPr>
          <w:rFonts w:cs="Times New Roman"/>
          <w:szCs w:val="24"/>
        </w:rPr>
        <w:t xml:space="preserve">исчезли иллюзии о возможности быстрого урегулирования конфликта </w:t>
      </w:r>
      <w:r w:rsidR="006A057E" w:rsidRPr="00DF5D1D">
        <w:rPr>
          <w:rFonts w:cs="Times New Roman"/>
          <w:szCs w:val="24"/>
        </w:rPr>
        <w:t>на Донбассе</w:t>
      </w:r>
      <w:r w:rsidRPr="00DF5D1D">
        <w:rPr>
          <w:rFonts w:cs="Times New Roman"/>
          <w:szCs w:val="24"/>
        </w:rPr>
        <w:t>, и в то же время во втором полугодии 2017 года уже на официальном уровне в рамках СБ ООН начала обсуждаться идея введения миротворческой миссии.</w:t>
      </w:r>
      <w:r w:rsidRPr="00DF5D1D">
        <w:rPr>
          <w:rStyle w:val="a5"/>
          <w:rFonts w:cs="Times New Roman"/>
          <w:szCs w:val="24"/>
        </w:rPr>
        <w:footnoteReference w:id="102"/>
      </w:r>
    </w:p>
    <w:p w14:paraId="7A53AD31" w14:textId="795DA83E" w:rsidR="00781E6D" w:rsidRPr="00DF5D1D" w:rsidRDefault="00781E6D" w:rsidP="00DF5D1D">
      <w:pPr>
        <w:spacing w:after="0"/>
        <w:ind w:firstLine="709"/>
        <w:rPr>
          <w:rFonts w:cs="Times New Roman"/>
          <w:szCs w:val="24"/>
        </w:rPr>
      </w:pPr>
      <w:r w:rsidRPr="00DF5D1D">
        <w:rPr>
          <w:rFonts w:cs="Times New Roman"/>
          <w:szCs w:val="24"/>
        </w:rPr>
        <w:t>Второе. Происходит формирование коалиции стран, которые стабильно поддерживают территориальную целостность Украины в международных институтах. Последнее подтверждение тому - очередная (третья с 2014г.) Резолюция Генеральной Ассамблеи ООН от 19 декабря 2017. "Состояние в области прав человека в Автономной Республике Крым и г. Севастополь",</w:t>
      </w:r>
      <w:r w:rsidRPr="00DF5D1D">
        <w:rPr>
          <w:rStyle w:val="a5"/>
          <w:rFonts w:cs="Times New Roman"/>
          <w:szCs w:val="24"/>
        </w:rPr>
        <w:footnoteReference w:id="103"/>
      </w:r>
      <w:r w:rsidRPr="00DF5D1D">
        <w:rPr>
          <w:rFonts w:cs="Times New Roman"/>
          <w:szCs w:val="24"/>
        </w:rPr>
        <w:t xml:space="preserve"> в которой аннексия Крыма признана оккупацией, таким образом де-юре признается международный конфликт между РФ и Украиной. Резолюцию одобрили 70 стран, среди которых все представители ЕС,</w:t>
      </w:r>
      <w:r w:rsidR="00B574F4" w:rsidRPr="00DF5D1D">
        <w:rPr>
          <w:rFonts w:cs="Times New Roman"/>
          <w:szCs w:val="24"/>
        </w:rPr>
        <w:t xml:space="preserve"> </w:t>
      </w:r>
      <w:r w:rsidRPr="00DF5D1D">
        <w:rPr>
          <w:rFonts w:cs="Times New Roman"/>
          <w:szCs w:val="24"/>
        </w:rPr>
        <w:t>США, Канада,</w:t>
      </w:r>
      <w:r w:rsidR="00B574F4" w:rsidRPr="00DF5D1D">
        <w:rPr>
          <w:rFonts w:cs="Times New Roman"/>
          <w:szCs w:val="24"/>
        </w:rPr>
        <w:t xml:space="preserve"> </w:t>
      </w:r>
      <w:r w:rsidRPr="00DF5D1D">
        <w:rPr>
          <w:rFonts w:cs="Times New Roman"/>
          <w:szCs w:val="24"/>
        </w:rPr>
        <w:t xml:space="preserve">Турция, Япония, Австралия и другие. </w:t>
      </w:r>
    </w:p>
    <w:p w14:paraId="77283C17" w14:textId="0AEEE30A" w:rsidR="00781E6D" w:rsidRPr="00DF5D1D" w:rsidRDefault="00781E6D" w:rsidP="00DF5D1D">
      <w:pPr>
        <w:spacing w:after="0"/>
        <w:ind w:firstLine="709"/>
        <w:rPr>
          <w:rFonts w:cs="Times New Roman"/>
          <w:szCs w:val="24"/>
        </w:rPr>
      </w:pPr>
      <w:r w:rsidRPr="00DF5D1D">
        <w:rPr>
          <w:rFonts w:cs="Times New Roman"/>
          <w:szCs w:val="24"/>
        </w:rPr>
        <w:t>Третье. Украина надеется, что подача исков против РФ в международные судебные инстанции созда</w:t>
      </w:r>
      <w:r w:rsidR="00B574F4" w:rsidRPr="00DF5D1D">
        <w:rPr>
          <w:rFonts w:cs="Times New Roman"/>
          <w:szCs w:val="24"/>
        </w:rPr>
        <w:t>ст</w:t>
      </w:r>
      <w:r w:rsidRPr="00DF5D1D">
        <w:rPr>
          <w:rFonts w:cs="Times New Roman"/>
          <w:szCs w:val="24"/>
        </w:rPr>
        <w:t xml:space="preserve"> в будущем важные для Украины политико-правовые прецеденты. В 2017 году Украина подала иски против РФ в Международный суд ООН по Конвенции о борьбе с финансированием терроризма и Конвенции о ликвидации всех форм расовой дискриминации. 19 апреля суд определил временные меры (по Крыму) в пользу Украины. </w:t>
      </w:r>
      <w:r w:rsidRPr="00DF5D1D">
        <w:rPr>
          <w:rStyle w:val="a5"/>
          <w:rFonts w:cs="Times New Roman"/>
          <w:szCs w:val="24"/>
        </w:rPr>
        <w:footnoteReference w:id="104"/>
      </w:r>
      <w:r w:rsidR="00B574F4" w:rsidRPr="00DF5D1D">
        <w:rPr>
          <w:rFonts w:cs="Times New Roman"/>
          <w:szCs w:val="24"/>
        </w:rPr>
        <w:t xml:space="preserve"> </w:t>
      </w:r>
      <w:r w:rsidRPr="00DF5D1D">
        <w:rPr>
          <w:rFonts w:cs="Times New Roman"/>
          <w:szCs w:val="24"/>
        </w:rPr>
        <w:t>В Европейском суде по правам человека Украина подала пять межгосударственных исков против России. В 2017</w:t>
      </w:r>
      <w:r w:rsidR="00B574F4" w:rsidRPr="00DF5D1D">
        <w:rPr>
          <w:rFonts w:cs="Times New Roman"/>
          <w:szCs w:val="24"/>
        </w:rPr>
        <w:t xml:space="preserve"> г.</w:t>
      </w:r>
      <w:r w:rsidRPr="00DF5D1D">
        <w:rPr>
          <w:rFonts w:cs="Times New Roman"/>
          <w:szCs w:val="24"/>
        </w:rPr>
        <w:t xml:space="preserve"> </w:t>
      </w:r>
      <w:r w:rsidR="00B574F4" w:rsidRPr="00DF5D1D">
        <w:rPr>
          <w:rFonts w:cs="Times New Roman"/>
          <w:szCs w:val="24"/>
        </w:rPr>
        <w:t>у</w:t>
      </w:r>
      <w:r w:rsidRPr="00DF5D1D">
        <w:rPr>
          <w:rFonts w:cs="Times New Roman"/>
          <w:szCs w:val="24"/>
        </w:rPr>
        <w:t xml:space="preserve">краинская сторона предоставила суду новый пакет </w:t>
      </w:r>
      <w:r w:rsidRPr="00DF5D1D">
        <w:rPr>
          <w:rFonts w:cs="Times New Roman"/>
          <w:szCs w:val="24"/>
        </w:rPr>
        <w:lastRenderedPageBreak/>
        <w:t xml:space="preserve">документов относительно действий РФ </w:t>
      </w:r>
      <w:r w:rsidR="006A057E" w:rsidRPr="00DF5D1D">
        <w:rPr>
          <w:rFonts w:cs="Times New Roman"/>
          <w:szCs w:val="24"/>
        </w:rPr>
        <w:t>на Донбассе</w:t>
      </w:r>
      <w:r w:rsidRPr="00DF5D1D">
        <w:rPr>
          <w:rFonts w:cs="Times New Roman"/>
          <w:szCs w:val="24"/>
        </w:rPr>
        <w:t>. В июле было принято первое положительное для Украины решение по персональному иску. В то же время, собираются новые данные в процессе международного судебного расследования о крушении самолета МН-17, сбитого системой "Бук" в 2014г.</w:t>
      </w:r>
      <w:r w:rsidRPr="00DF5D1D">
        <w:rPr>
          <w:rStyle w:val="a5"/>
          <w:rFonts w:cs="Times New Roman"/>
          <w:szCs w:val="24"/>
        </w:rPr>
        <w:t xml:space="preserve"> </w:t>
      </w:r>
      <w:r w:rsidRPr="00DF5D1D">
        <w:rPr>
          <w:rFonts w:cs="Times New Roman"/>
          <w:szCs w:val="24"/>
        </w:rPr>
        <w:t xml:space="preserve"> 4 декабря 2017. Канцелярия Прокурора Международного уголовного суда обнародовала "Отчет о действиях из предварительного расследования", в котором ситуация вокруг Крыма и события на Донбассе квалифицируются как "международный вооруженный конфликт" между РФ и Украиной.</w:t>
      </w:r>
      <w:r w:rsidRPr="00DF5D1D">
        <w:rPr>
          <w:rStyle w:val="a5"/>
          <w:rFonts w:cs="Times New Roman"/>
          <w:szCs w:val="24"/>
        </w:rPr>
        <w:t xml:space="preserve"> </w:t>
      </w:r>
      <w:r w:rsidRPr="00DF5D1D">
        <w:rPr>
          <w:rStyle w:val="a5"/>
          <w:rFonts w:cs="Times New Roman"/>
          <w:szCs w:val="24"/>
        </w:rPr>
        <w:footnoteReference w:id="105"/>
      </w:r>
    </w:p>
    <w:p w14:paraId="1A0FB47A" w14:textId="22B3159C" w:rsidR="00367D47" w:rsidRPr="00DF5D1D" w:rsidRDefault="00781E6D" w:rsidP="00DF5D1D">
      <w:pPr>
        <w:spacing w:after="0"/>
        <w:ind w:firstLine="709"/>
        <w:rPr>
          <w:rFonts w:cs="Times New Roman"/>
          <w:szCs w:val="24"/>
        </w:rPr>
      </w:pPr>
      <w:r w:rsidRPr="00DF5D1D">
        <w:rPr>
          <w:rFonts w:cs="Times New Roman"/>
          <w:szCs w:val="24"/>
        </w:rPr>
        <w:t>Четвертое. В октябре 2017. Верховная Рада рассмотрела в первом чтении законопроект "Об особенностях государственной политики по обеспечению государственного суверенитета Украины над временно оккупированными территориями в Донецкой и Луганской областях " (18 января 2018 года данный Закон был принят).</w:t>
      </w:r>
      <w:r w:rsidRPr="00DF5D1D">
        <w:rPr>
          <w:rStyle w:val="a5"/>
          <w:rFonts w:cs="Times New Roman"/>
          <w:szCs w:val="24"/>
        </w:rPr>
        <w:footnoteReference w:id="106"/>
      </w:r>
      <w:r w:rsidRPr="00DF5D1D">
        <w:rPr>
          <w:rFonts w:cs="Times New Roman"/>
          <w:szCs w:val="24"/>
        </w:rPr>
        <w:t xml:space="preserve"> Документ определяет правовые позиции Украин</w:t>
      </w:r>
      <w:r w:rsidR="0036268E">
        <w:rPr>
          <w:rFonts w:cs="Times New Roman"/>
          <w:szCs w:val="24"/>
        </w:rPr>
        <w:t>ы</w:t>
      </w:r>
      <w:r w:rsidRPr="00DF5D1D">
        <w:rPr>
          <w:rFonts w:cs="Times New Roman"/>
          <w:szCs w:val="24"/>
        </w:rPr>
        <w:t xml:space="preserve"> в вооруженном конфликте на </w:t>
      </w:r>
      <w:r w:rsidR="0036268E">
        <w:rPr>
          <w:rFonts w:cs="Times New Roman"/>
          <w:szCs w:val="24"/>
        </w:rPr>
        <w:t>в</w:t>
      </w:r>
      <w:r w:rsidRPr="00DF5D1D">
        <w:rPr>
          <w:rFonts w:cs="Times New Roman"/>
          <w:szCs w:val="24"/>
        </w:rPr>
        <w:t xml:space="preserve">остоке </w:t>
      </w:r>
      <w:r w:rsidR="0036268E">
        <w:rPr>
          <w:rFonts w:cs="Times New Roman"/>
          <w:szCs w:val="24"/>
        </w:rPr>
        <w:t>страны</w:t>
      </w:r>
      <w:r w:rsidRPr="00DF5D1D">
        <w:rPr>
          <w:rFonts w:cs="Times New Roman"/>
          <w:szCs w:val="24"/>
        </w:rPr>
        <w:t>. Закон вводит в законодательную плоскость ряд важных норм, в частности: подтверждает право Украины на самооборону в соответствии со ст.51 устава ООН; определяет Россию "государством</w:t>
      </w:r>
      <w:r w:rsidRPr="00DF5D1D">
        <w:rPr>
          <w:rFonts w:cs="Times New Roman"/>
          <w:szCs w:val="24"/>
          <w:lang w:val="uk-UA"/>
        </w:rPr>
        <w:t>-</w:t>
      </w:r>
      <w:r w:rsidRPr="00DF5D1D">
        <w:rPr>
          <w:rFonts w:cs="Times New Roman"/>
          <w:szCs w:val="24"/>
        </w:rPr>
        <w:t xml:space="preserve">агрессором", неподконтрольные районы Донбасса - "временно оккупированными территориями", на которых действуют "оккупационные службы РФ"; вместо АТО предусматривается "осуществление мероприятий по обеспечению национальной безопасности и обороны, отпора и сдерживания вооруженной агрессии РФ". К тому же в июле 2017 года Парламентская ассамблея ОБСЕ приняла резолюцию "Восстановление суверенитета и территориальной целостности Украины", в которой заявляется о "...осуждении временной оккупации АР Крым и города Севастополя Российской Федерацией и гибридной агрессии России против Украины, которая продолжается </w:t>
      </w:r>
      <w:r w:rsidR="006A057E" w:rsidRPr="00DF5D1D">
        <w:rPr>
          <w:rFonts w:cs="Times New Roman"/>
          <w:szCs w:val="24"/>
        </w:rPr>
        <w:t>на Донбассе</w:t>
      </w:r>
      <w:r w:rsidRPr="00DF5D1D">
        <w:rPr>
          <w:rFonts w:cs="Times New Roman"/>
          <w:szCs w:val="24"/>
        </w:rPr>
        <w:t>".</w:t>
      </w:r>
      <w:r w:rsidRPr="00DF5D1D">
        <w:rPr>
          <w:rStyle w:val="a5"/>
          <w:rFonts w:cs="Times New Roman"/>
          <w:szCs w:val="24"/>
        </w:rPr>
        <w:footnoteReference w:id="107"/>
      </w:r>
    </w:p>
    <w:p w14:paraId="1049B8FF" w14:textId="1F382CE0" w:rsidR="00230B0D" w:rsidRPr="00DF5D1D" w:rsidRDefault="00230B0D" w:rsidP="00DF5D1D">
      <w:pPr>
        <w:spacing w:after="0"/>
        <w:ind w:firstLine="709"/>
        <w:rPr>
          <w:rFonts w:cs="Times New Roman"/>
          <w:szCs w:val="24"/>
        </w:rPr>
      </w:pPr>
      <w:r w:rsidRPr="00DF5D1D">
        <w:rPr>
          <w:rFonts w:cs="Times New Roman"/>
          <w:szCs w:val="24"/>
        </w:rPr>
        <w:t>В 2018 году</w:t>
      </w:r>
      <w:r w:rsidR="00B574F4" w:rsidRPr="00DF5D1D">
        <w:rPr>
          <w:rFonts w:cs="Times New Roman"/>
          <w:szCs w:val="24"/>
        </w:rPr>
        <w:t xml:space="preserve"> также произошло множество событий, но</w:t>
      </w:r>
      <w:r w:rsidRPr="00DF5D1D">
        <w:rPr>
          <w:rFonts w:cs="Times New Roman"/>
          <w:szCs w:val="24"/>
        </w:rPr>
        <w:t xml:space="preserve"> хотелось бы отметить </w:t>
      </w:r>
      <w:r w:rsidR="00B574F4" w:rsidRPr="00DF5D1D">
        <w:rPr>
          <w:rFonts w:cs="Times New Roman"/>
          <w:szCs w:val="24"/>
        </w:rPr>
        <w:t>несколько</w:t>
      </w:r>
      <w:r w:rsidRPr="00DF5D1D">
        <w:rPr>
          <w:rFonts w:cs="Times New Roman"/>
          <w:szCs w:val="24"/>
        </w:rPr>
        <w:t xml:space="preserve"> </w:t>
      </w:r>
      <w:r w:rsidR="00B574F4" w:rsidRPr="00DF5D1D">
        <w:rPr>
          <w:rFonts w:cs="Times New Roman"/>
          <w:szCs w:val="24"/>
        </w:rPr>
        <w:t xml:space="preserve">наиболее </w:t>
      </w:r>
      <w:r w:rsidR="00EF2A0B" w:rsidRPr="00DF5D1D">
        <w:rPr>
          <w:rFonts w:cs="Times New Roman"/>
          <w:szCs w:val="24"/>
        </w:rPr>
        <w:t>серьезных</w:t>
      </w:r>
      <w:r w:rsidR="00B574F4" w:rsidRPr="00DF5D1D">
        <w:rPr>
          <w:rFonts w:cs="Times New Roman"/>
          <w:szCs w:val="24"/>
        </w:rPr>
        <w:t xml:space="preserve">, из которых и произрастают остальные, и </w:t>
      </w:r>
      <w:r w:rsidR="00DB3E51" w:rsidRPr="00DF5D1D">
        <w:rPr>
          <w:rFonts w:cs="Times New Roman"/>
          <w:szCs w:val="24"/>
        </w:rPr>
        <w:t>которые задают</w:t>
      </w:r>
      <w:r w:rsidR="00B574F4" w:rsidRPr="00DF5D1D">
        <w:rPr>
          <w:rFonts w:cs="Times New Roman"/>
          <w:szCs w:val="24"/>
        </w:rPr>
        <w:t xml:space="preserve"> </w:t>
      </w:r>
      <w:r w:rsidR="0036268E">
        <w:rPr>
          <w:rFonts w:cs="Times New Roman"/>
          <w:szCs w:val="24"/>
        </w:rPr>
        <w:t>вектор</w:t>
      </w:r>
      <w:r w:rsidR="00B574F4" w:rsidRPr="00DF5D1D">
        <w:rPr>
          <w:rFonts w:cs="Times New Roman"/>
          <w:szCs w:val="24"/>
        </w:rPr>
        <w:t xml:space="preserve"> будущих двусторонних отношений</w:t>
      </w:r>
      <w:r w:rsidRPr="00DF5D1D">
        <w:rPr>
          <w:rFonts w:cs="Times New Roman"/>
          <w:szCs w:val="24"/>
        </w:rPr>
        <w:t xml:space="preserve"> между Российской Федерацией и Украиной.</w:t>
      </w:r>
    </w:p>
    <w:p w14:paraId="5D14000B" w14:textId="211EB9D5" w:rsidR="00DB3E51" w:rsidRPr="00DF5D1D" w:rsidRDefault="00DB3E51" w:rsidP="00DF5D1D">
      <w:pPr>
        <w:spacing w:after="0"/>
        <w:ind w:firstLine="709"/>
        <w:rPr>
          <w:rFonts w:cs="Times New Roman"/>
          <w:szCs w:val="24"/>
        </w:rPr>
      </w:pPr>
      <w:r w:rsidRPr="00DF5D1D">
        <w:rPr>
          <w:rFonts w:cs="Times New Roman"/>
          <w:szCs w:val="24"/>
        </w:rPr>
        <w:t xml:space="preserve">На законодательном уровне </w:t>
      </w:r>
      <w:r w:rsidR="00A17E9B" w:rsidRPr="00DF5D1D">
        <w:rPr>
          <w:rFonts w:cs="Times New Roman"/>
          <w:szCs w:val="24"/>
        </w:rPr>
        <w:t xml:space="preserve">была </w:t>
      </w:r>
      <w:r w:rsidRPr="00DF5D1D">
        <w:rPr>
          <w:rFonts w:cs="Times New Roman"/>
          <w:szCs w:val="24"/>
        </w:rPr>
        <w:t>утверждена государственная политика по деоккупации Донбасса, предоставленная политико-правовая оценка вооруженного конфликта на Востоке Украины. 23 февраля 2018р. вступил в силу</w:t>
      </w:r>
      <w:r w:rsidR="00A17E9B" w:rsidRPr="00DF5D1D">
        <w:rPr>
          <w:rFonts w:cs="Times New Roman"/>
          <w:szCs w:val="24"/>
        </w:rPr>
        <w:t xml:space="preserve"> </w:t>
      </w:r>
      <w:r w:rsidRPr="00DF5D1D">
        <w:rPr>
          <w:rFonts w:cs="Times New Roman"/>
          <w:szCs w:val="24"/>
        </w:rPr>
        <w:t xml:space="preserve">Закон Украины "Об </w:t>
      </w:r>
      <w:r w:rsidRPr="00DF5D1D">
        <w:rPr>
          <w:rFonts w:cs="Times New Roman"/>
          <w:szCs w:val="24"/>
        </w:rPr>
        <w:lastRenderedPageBreak/>
        <w:t>особенностях государственной политики</w:t>
      </w:r>
      <w:r w:rsidR="00A17E9B" w:rsidRPr="00DF5D1D">
        <w:rPr>
          <w:rFonts w:cs="Times New Roman"/>
          <w:szCs w:val="24"/>
        </w:rPr>
        <w:t xml:space="preserve"> </w:t>
      </w:r>
      <w:r w:rsidRPr="00DF5D1D">
        <w:rPr>
          <w:rFonts w:cs="Times New Roman"/>
          <w:szCs w:val="24"/>
        </w:rPr>
        <w:t>по обеспечению государственного суверенитета Украины над</w:t>
      </w:r>
      <w:r w:rsidR="00A17E9B" w:rsidRPr="00DF5D1D">
        <w:rPr>
          <w:rFonts w:cs="Times New Roman"/>
          <w:szCs w:val="24"/>
        </w:rPr>
        <w:t xml:space="preserve"> </w:t>
      </w:r>
      <w:r w:rsidRPr="00DF5D1D">
        <w:rPr>
          <w:rFonts w:cs="Times New Roman"/>
          <w:szCs w:val="24"/>
        </w:rPr>
        <w:t>временно оккупированными территориями в Донецкой и Луганской областях ". Закон вв</w:t>
      </w:r>
      <w:r w:rsidR="00A17E9B" w:rsidRPr="00DF5D1D">
        <w:rPr>
          <w:rFonts w:cs="Times New Roman"/>
          <w:szCs w:val="24"/>
        </w:rPr>
        <w:t>ёл</w:t>
      </w:r>
      <w:r w:rsidRPr="00DF5D1D">
        <w:rPr>
          <w:rFonts w:cs="Times New Roman"/>
          <w:szCs w:val="24"/>
        </w:rPr>
        <w:t xml:space="preserve"> ряд важных норм: фиксируется, что РФ осуществила "преступление вооруженной агрессии</w:t>
      </w:r>
      <w:r w:rsidR="00A17E9B" w:rsidRPr="00DF5D1D">
        <w:rPr>
          <w:rFonts w:cs="Times New Roman"/>
          <w:szCs w:val="24"/>
        </w:rPr>
        <w:t>,</w:t>
      </w:r>
      <w:r w:rsidRPr="00DF5D1D">
        <w:rPr>
          <w:rFonts w:cs="Times New Roman"/>
          <w:szCs w:val="24"/>
        </w:rPr>
        <w:t xml:space="preserve"> оккупировав часть украинской территории</w:t>
      </w:r>
      <w:r w:rsidR="00A17E9B" w:rsidRPr="00DF5D1D">
        <w:rPr>
          <w:rFonts w:cs="Times New Roman"/>
          <w:szCs w:val="24"/>
        </w:rPr>
        <w:t>»</w:t>
      </w:r>
      <w:r w:rsidRPr="00DF5D1D">
        <w:rPr>
          <w:rFonts w:cs="Times New Roman"/>
          <w:szCs w:val="24"/>
        </w:rPr>
        <w:t>; неподконтрольные районы Донбасса определяются "временно оккупированными территориями", где действуют "оккупационные службы РФ"; подтверждается неотделимо право Украины на самооборону</w:t>
      </w:r>
      <w:r w:rsidR="00A17E9B" w:rsidRPr="00DF5D1D">
        <w:rPr>
          <w:rFonts w:cs="Times New Roman"/>
          <w:szCs w:val="24"/>
        </w:rPr>
        <w:t xml:space="preserve"> </w:t>
      </w:r>
      <w:r w:rsidRPr="00DF5D1D">
        <w:rPr>
          <w:rFonts w:cs="Times New Roman"/>
          <w:szCs w:val="24"/>
        </w:rPr>
        <w:t>согласно ст.51 устава ООН; формат АТО меняется на Операцию объединенных сил с "отпора и сдерживания вооруженной агрессии РФ"; подчеркивается приверженность курсу политико-дипломатического урегулирования конфликта на Донбассе.</w:t>
      </w:r>
      <w:r w:rsidR="00A17E9B" w:rsidRPr="00DF5D1D">
        <w:rPr>
          <w:rStyle w:val="a5"/>
          <w:rFonts w:cs="Times New Roman"/>
          <w:szCs w:val="24"/>
        </w:rPr>
        <w:footnoteReference w:id="108"/>
      </w:r>
    </w:p>
    <w:p w14:paraId="3E775EFA" w14:textId="46222C7A" w:rsidR="002453F7" w:rsidRPr="00DF5D1D" w:rsidRDefault="00DB3E51" w:rsidP="00DF5D1D">
      <w:pPr>
        <w:spacing w:after="0"/>
        <w:ind w:firstLine="709"/>
        <w:rPr>
          <w:rFonts w:cs="Times New Roman"/>
          <w:szCs w:val="24"/>
        </w:rPr>
      </w:pPr>
      <w:r w:rsidRPr="00DF5D1D">
        <w:rPr>
          <w:rFonts w:cs="Times New Roman"/>
          <w:szCs w:val="24"/>
        </w:rPr>
        <w:t>19 мая вступил в силу Указ Президента Украины "О решении Совета национальной безопасности и обороны Украины от 2 мая 2018р. "О прекращении действия для Украины отдельных международных договоров, заключенных в рамках Содружества Независимых Государств"</w:t>
      </w:r>
      <w:r w:rsidR="00467324">
        <w:rPr>
          <w:rFonts w:cs="Times New Roman"/>
          <w:szCs w:val="24"/>
        </w:rPr>
        <w:t>,</w:t>
      </w:r>
      <w:r w:rsidR="00A17E9B" w:rsidRPr="00DF5D1D">
        <w:rPr>
          <w:rStyle w:val="a5"/>
          <w:rFonts w:cs="Times New Roman"/>
          <w:szCs w:val="24"/>
        </w:rPr>
        <w:footnoteReference w:id="109"/>
      </w:r>
      <w:r w:rsidRPr="00DF5D1D">
        <w:rPr>
          <w:rFonts w:cs="Times New Roman"/>
          <w:szCs w:val="24"/>
        </w:rPr>
        <w:t xml:space="preserve"> которым </w:t>
      </w:r>
      <w:r w:rsidR="00A17E9B" w:rsidRPr="00DF5D1D">
        <w:rPr>
          <w:rFonts w:cs="Times New Roman"/>
          <w:szCs w:val="24"/>
        </w:rPr>
        <w:t xml:space="preserve">Украина продемонстрировала отказ </w:t>
      </w:r>
      <w:r w:rsidRPr="00DF5D1D">
        <w:rPr>
          <w:rFonts w:cs="Times New Roman"/>
          <w:szCs w:val="24"/>
        </w:rPr>
        <w:t>от участия в любых интеграционных процессах на постсоветском пространстве.</w:t>
      </w:r>
      <w:r w:rsidR="002453F7" w:rsidRPr="00DF5D1D">
        <w:rPr>
          <w:rFonts w:cs="Times New Roman"/>
          <w:szCs w:val="24"/>
        </w:rPr>
        <w:t xml:space="preserve"> В ноябре Верховная Рада Украины приняла в первом чтении президентский законопроект о внесении изменений в Конституцию, которыми закрепляется стратегический курс государства на приобретение членства в ЕС и НАТО.</w:t>
      </w:r>
    </w:p>
    <w:p w14:paraId="349A533B" w14:textId="281128E0" w:rsidR="00841509" w:rsidRPr="00DF5D1D" w:rsidRDefault="002453F7" w:rsidP="00DF5D1D">
      <w:pPr>
        <w:spacing w:after="0"/>
        <w:ind w:firstLine="709"/>
        <w:rPr>
          <w:rFonts w:cs="Times New Roman"/>
          <w:szCs w:val="24"/>
        </w:rPr>
      </w:pPr>
      <w:r w:rsidRPr="00DF5D1D">
        <w:rPr>
          <w:rFonts w:cs="Times New Roman"/>
          <w:szCs w:val="24"/>
        </w:rPr>
        <w:t>Следует отметить, что Россия и</w:t>
      </w:r>
      <w:r w:rsidR="00DB3E51" w:rsidRPr="00DF5D1D">
        <w:rPr>
          <w:rFonts w:cs="Times New Roman"/>
          <w:szCs w:val="24"/>
        </w:rPr>
        <w:t xml:space="preserve"> Украина </w:t>
      </w:r>
      <w:r w:rsidRPr="00DF5D1D">
        <w:rPr>
          <w:rFonts w:cs="Times New Roman"/>
          <w:szCs w:val="24"/>
        </w:rPr>
        <w:t>продолжили продлевать и расширять</w:t>
      </w:r>
      <w:r w:rsidR="00DB3E51" w:rsidRPr="00DF5D1D">
        <w:rPr>
          <w:rFonts w:cs="Times New Roman"/>
          <w:szCs w:val="24"/>
        </w:rPr>
        <w:t xml:space="preserve"> санкционн</w:t>
      </w:r>
      <w:r w:rsidR="00467324">
        <w:rPr>
          <w:rFonts w:cs="Times New Roman"/>
          <w:szCs w:val="24"/>
        </w:rPr>
        <w:t>ую</w:t>
      </w:r>
      <w:r w:rsidR="00DB3E51" w:rsidRPr="00DF5D1D">
        <w:rPr>
          <w:rFonts w:cs="Times New Roman"/>
          <w:szCs w:val="24"/>
        </w:rPr>
        <w:t xml:space="preserve"> политику </w:t>
      </w:r>
      <w:r w:rsidRPr="00DF5D1D">
        <w:rPr>
          <w:rFonts w:cs="Times New Roman"/>
          <w:szCs w:val="24"/>
        </w:rPr>
        <w:t>в отношении друг друга</w:t>
      </w:r>
      <w:r w:rsidR="00DB3E51" w:rsidRPr="00DF5D1D">
        <w:rPr>
          <w:rFonts w:cs="Times New Roman"/>
          <w:szCs w:val="24"/>
        </w:rPr>
        <w:t>. Также руководством Украины объявлено о введении</w:t>
      </w:r>
      <w:r w:rsidRPr="00DF5D1D">
        <w:rPr>
          <w:rFonts w:cs="Times New Roman"/>
          <w:szCs w:val="24"/>
        </w:rPr>
        <w:t xml:space="preserve"> </w:t>
      </w:r>
      <w:r w:rsidR="00DB3E51" w:rsidRPr="00DF5D1D">
        <w:rPr>
          <w:rFonts w:cs="Times New Roman"/>
          <w:szCs w:val="24"/>
        </w:rPr>
        <w:t>дополнительных санкций в связи с российской агрессией</w:t>
      </w:r>
      <w:r w:rsidRPr="00DF5D1D">
        <w:rPr>
          <w:rFonts w:cs="Times New Roman"/>
          <w:szCs w:val="24"/>
        </w:rPr>
        <w:t xml:space="preserve"> </w:t>
      </w:r>
      <w:r w:rsidR="00DB3E51" w:rsidRPr="00DF5D1D">
        <w:rPr>
          <w:rFonts w:cs="Times New Roman"/>
          <w:szCs w:val="24"/>
        </w:rPr>
        <w:t>в Черном море</w:t>
      </w:r>
      <w:r w:rsidRPr="00DF5D1D">
        <w:rPr>
          <w:rFonts w:cs="Times New Roman"/>
          <w:szCs w:val="24"/>
        </w:rPr>
        <w:t>. Было приостановлено действие Большого договора.</w:t>
      </w:r>
      <w:r w:rsidR="00DB3E51" w:rsidRPr="00DF5D1D">
        <w:rPr>
          <w:rFonts w:cs="Times New Roman"/>
          <w:szCs w:val="24"/>
        </w:rPr>
        <w:t xml:space="preserve"> </w:t>
      </w:r>
      <w:r w:rsidRPr="00DF5D1D">
        <w:rPr>
          <w:rFonts w:cs="Times New Roman"/>
          <w:szCs w:val="24"/>
        </w:rPr>
        <w:t>В ответ на что РФ ввела санкции на экспорт в Украину нефти и нефтепродуктов.</w:t>
      </w:r>
      <w:r w:rsidRPr="00DF5D1D">
        <w:rPr>
          <w:rStyle w:val="a5"/>
          <w:rFonts w:cs="Times New Roman"/>
          <w:szCs w:val="24"/>
        </w:rPr>
        <w:footnoteReference w:id="110"/>
      </w:r>
      <w:r w:rsidRPr="00DF5D1D">
        <w:rPr>
          <w:rFonts w:cs="Times New Roman"/>
          <w:szCs w:val="24"/>
        </w:rPr>
        <w:t xml:space="preserve"> </w:t>
      </w:r>
    </w:p>
    <w:p w14:paraId="7E409505" w14:textId="31D7224B" w:rsidR="002D7492" w:rsidRPr="00DF5D1D" w:rsidRDefault="00230B0D" w:rsidP="00DF5D1D">
      <w:pPr>
        <w:autoSpaceDE w:val="0"/>
        <w:autoSpaceDN w:val="0"/>
        <w:adjustRightInd w:val="0"/>
        <w:spacing w:after="0"/>
        <w:ind w:firstLine="708"/>
        <w:rPr>
          <w:rFonts w:cs="Times New Roman"/>
          <w:szCs w:val="24"/>
          <w:lang w:val="uk-UA"/>
        </w:rPr>
      </w:pPr>
      <w:r w:rsidRPr="00DF5D1D">
        <w:rPr>
          <w:rFonts w:cs="Times New Roman"/>
          <w:szCs w:val="24"/>
        </w:rPr>
        <w:t>25 ноября 2018 г. к Керченскому проливу подошли три корабля Военно-морских сил</w:t>
      </w:r>
      <w:r w:rsidR="00EF2A0B" w:rsidRPr="00DF5D1D">
        <w:rPr>
          <w:rFonts w:cs="Times New Roman"/>
          <w:szCs w:val="24"/>
        </w:rPr>
        <w:t xml:space="preserve"> </w:t>
      </w:r>
      <w:r w:rsidRPr="00DF5D1D">
        <w:rPr>
          <w:rFonts w:cs="Times New Roman"/>
          <w:szCs w:val="24"/>
        </w:rPr>
        <w:t>Украины</w:t>
      </w:r>
      <w:r w:rsidR="0044742F" w:rsidRPr="00DF5D1D">
        <w:rPr>
          <w:rFonts w:cs="Times New Roman"/>
          <w:szCs w:val="24"/>
        </w:rPr>
        <w:t>.</w:t>
      </w:r>
      <w:r w:rsidRPr="00DF5D1D">
        <w:rPr>
          <w:rFonts w:cs="Times New Roman"/>
          <w:szCs w:val="24"/>
        </w:rPr>
        <w:t xml:space="preserve"> </w:t>
      </w:r>
      <w:r w:rsidRPr="00DF5D1D">
        <w:rPr>
          <w:rFonts w:eastAsia="TimesNewRomanPSMT" w:cs="Times New Roman"/>
          <w:szCs w:val="24"/>
        </w:rPr>
        <w:t>Этот инцидент еще серьез</w:t>
      </w:r>
      <w:r w:rsidR="0041544E" w:rsidRPr="00DF5D1D">
        <w:rPr>
          <w:rFonts w:eastAsia="TimesNewRomanPSMT" w:cs="Times New Roman"/>
          <w:szCs w:val="24"/>
          <w:lang w:val="uk-UA"/>
        </w:rPr>
        <w:t>н</w:t>
      </w:r>
      <w:r w:rsidRPr="00DF5D1D">
        <w:rPr>
          <w:rFonts w:eastAsia="TimesNewRomanPSMT" w:cs="Times New Roman"/>
          <w:szCs w:val="24"/>
        </w:rPr>
        <w:t xml:space="preserve">ее усугубил отношения между Россией и Украиной. </w:t>
      </w:r>
      <w:r w:rsidR="00EF2A0B" w:rsidRPr="00DF5D1D">
        <w:rPr>
          <w:rFonts w:eastAsia="TimesNewRomanPSMT" w:cs="Times New Roman"/>
          <w:szCs w:val="24"/>
        </w:rPr>
        <w:t>Данная ситуация обсуждалась в рамках ООН, страны Запада выступили на стороне Украины</w:t>
      </w:r>
      <w:r w:rsidR="0044742F" w:rsidRPr="00DF5D1D">
        <w:rPr>
          <w:rFonts w:eastAsia="TimesNewRomanPSMT" w:cs="Times New Roman"/>
          <w:szCs w:val="24"/>
          <w:lang w:val="uk-UA"/>
        </w:rPr>
        <w:t>.</w:t>
      </w:r>
    </w:p>
    <w:p w14:paraId="68280EC8" w14:textId="1627E4BC" w:rsidR="005F4E47" w:rsidRPr="00DF5D1D" w:rsidRDefault="00230B0D" w:rsidP="00DF5D1D">
      <w:pPr>
        <w:autoSpaceDE w:val="0"/>
        <w:autoSpaceDN w:val="0"/>
        <w:adjustRightInd w:val="0"/>
        <w:spacing w:after="0"/>
        <w:ind w:firstLine="708"/>
        <w:rPr>
          <w:rFonts w:cs="Times New Roman"/>
          <w:szCs w:val="24"/>
        </w:rPr>
      </w:pPr>
      <w:r w:rsidRPr="00DF5D1D">
        <w:rPr>
          <w:rFonts w:eastAsia="TimesNewRomanPSMT" w:cs="Times New Roman"/>
          <w:szCs w:val="24"/>
        </w:rPr>
        <w:t>Росси</w:t>
      </w:r>
      <w:r w:rsidR="00A86EDC" w:rsidRPr="00DF5D1D">
        <w:rPr>
          <w:rFonts w:eastAsia="TimesNewRomanPSMT" w:cs="Times New Roman"/>
          <w:szCs w:val="24"/>
        </w:rPr>
        <w:t>йская Федерация</w:t>
      </w:r>
      <w:r w:rsidRPr="00DF5D1D">
        <w:rPr>
          <w:rFonts w:eastAsia="TimesNewRomanPSMT" w:cs="Times New Roman"/>
          <w:szCs w:val="24"/>
        </w:rPr>
        <w:t xml:space="preserve"> изначально отстаивала сохранени</w:t>
      </w:r>
      <w:r w:rsidR="00A86EDC" w:rsidRPr="00DF5D1D">
        <w:rPr>
          <w:rFonts w:eastAsia="TimesNewRomanPSMT" w:cs="Times New Roman"/>
          <w:szCs w:val="24"/>
        </w:rPr>
        <w:t>е</w:t>
      </w:r>
      <w:r w:rsidR="0062689D" w:rsidRPr="00DF5D1D">
        <w:rPr>
          <w:rFonts w:eastAsia="TimesNewRomanPSMT" w:cs="Times New Roman"/>
          <w:szCs w:val="24"/>
        </w:rPr>
        <w:t xml:space="preserve"> </w:t>
      </w:r>
      <w:r w:rsidRPr="00DF5D1D">
        <w:rPr>
          <w:rFonts w:eastAsia="TimesNewRomanPSMT" w:cs="Times New Roman"/>
          <w:szCs w:val="24"/>
        </w:rPr>
        <w:t>статуса</w:t>
      </w:r>
      <w:r w:rsidR="0062689D" w:rsidRPr="00DF5D1D">
        <w:rPr>
          <w:rFonts w:eastAsia="TimesNewRomanPSMT" w:cs="Times New Roman"/>
          <w:szCs w:val="24"/>
        </w:rPr>
        <w:t xml:space="preserve"> внутренних вод</w:t>
      </w:r>
      <w:r w:rsidRPr="00DF5D1D">
        <w:rPr>
          <w:rFonts w:eastAsia="TimesNewRomanPSMT" w:cs="Times New Roman"/>
          <w:szCs w:val="24"/>
        </w:rPr>
        <w:t xml:space="preserve"> Азово-Керченской акватории</w:t>
      </w:r>
      <w:r w:rsidR="0062689D" w:rsidRPr="00DF5D1D">
        <w:rPr>
          <w:rFonts w:eastAsia="TimesNewRomanPSMT" w:cs="Times New Roman"/>
          <w:szCs w:val="24"/>
        </w:rPr>
        <w:t>, действующего при СССР</w:t>
      </w:r>
      <w:r w:rsidRPr="00DF5D1D">
        <w:rPr>
          <w:rFonts w:eastAsia="TimesNewRomanPSMT" w:cs="Times New Roman"/>
          <w:szCs w:val="24"/>
        </w:rPr>
        <w:t xml:space="preserve">, </w:t>
      </w:r>
      <w:r w:rsidR="00A86EDC" w:rsidRPr="00DF5D1D">
        <w:rPr>
          <w:rFonts w:eastAsia="TimesNewRomanPSMT" w:cs="Times New Roman"/>
          <w:szCs w:val="24"/>
        </w:rPr>
        <w:t>который бы сохранял</w:t>
      </w:r>
      <w:r w:rsidRPr="00DF5D1D">
        <w:rPr>
          <w:rFonts w:eastAsia="TimesNewRomanPSMT" w:cs="Times New Roman"/>
          <w:szCs w:val="24"/>
        </w:rPr>
        <w:t xml:space="preserve"> запрет</w:t>
      </w:r>
      <w:r w:rsidR="00A86EDC" w:rsidRPr="00DF5D1D">
        <w:rPr>
          <w:rFonts w:eastAsia="TimesNewRomanPSMT" w:cs="Times New Roman"/>
          <w:szCs w:val="24"/>
        </w:rPr>
        <w:t xml:space="preserve"> на </w:t>
      </w:r>
      <w:r w:rsidRPr="00DF5D1D">
        <w:rPr>
          <w:rFonts w:eastAsia="TimesNewRomanPSMT" w:cs="Times New Roman"/>
          <w:szCs w:val="24"/>
        </w:rPr>
        <w:lastRenderedPageBreak/>
        <w:t>беспрепятственн</w:t>
      </w:r>
      <w:r w:rsidR="00A86EDC" w:rsidRPr="00DF5D1D">
        <w:rPr>
          <w:rFonts w:eastAsia="TimesNewRomanPSMT" w:cs="Times New Roman"/>
          <w:szCs w:val="24"/>
        </w:rPr>
        <w:t>ый</w:t>
      </w:r>
      <w:r w:rsidRPr="00DF5D1D">
        <w:rPr>
          <w:rFonts w:eastAsia="TimesNewRomanPSMT" w:cs="Times New Roman"/>
          <w:szCs w:val="24"/>
        </w:rPr>
        <w:t xml:space="preserve"> доступ</w:t>
      </w:r>
      <w:r w:rsidR="00CA7E8F" w:rsidRPr="00DF5D1D">
        <w:rPr>
          <w:rFonts w:eastAsia="TimesNewRomanPSMT" w:cs="Times New Roman"/>
          <w:szCs w:val="24"/>
        </w:rPr>
        <w:t xml:space="preserve"> </w:t>
      </w:r>
      <w:r w:rsidRPr="00DF5D1D">
        <w:rPr>
          <w:rFonts w:eastAsia="TimesNewRomanPSMT" w:cs="Times New Roman"/>
          <w:szCs w:val="24"/>
        </w:rPr>
        <w:t>третьих стран и заход туда</w:t>
      </w:r>
      <w:r w:rsidR="0041544E" w:rsidRPr="00DF5D1D">
        <w:rPr>
          <w:rFonts w:eastAsia="TimesNewRomanPSMT" w:cs="Times New Roman"/>
          <w:szCs w:val="24"/>
        </w:rPr>
        <w:t xml:space="preserve"> </w:t>
      </w:r>
      <w:r w:rsidRPr="00DF5D1D">
        <w:rPr>
          <w:rFonts w:eastAsia="TimesNewRomanPSMT" w:cs="Times New Roman"/>
          <w:szCs w:val="24"/>
        </w:rPr>
        <w:t>иностранных военных кораблей.</w:t>
      </w:r>
      <w:r w:rsidR="00A86EDC" w:rsidRPr="00DF5D1D">
        <w:rPr>
          <w:rStyle w:val="a5"/>
          <w:rFonts w:eastAsia="TimesNewRomanPSMT" w:cs="Times New Roman"/>
          <w:szCs w:val="24"/>
        </w:rPr>
        <w:footnoteReference w:id="111"/>
      </w:r>
      <w:r w:rsidR="0062689D" w:rsidRPr="00DF5D1D">
        <w:rPr>
          <w:rFonts w:eastAsia="TimesNewRomanPSMT" w:cs="Times New Roman"/>
          <w:szCs w:val="24"/>
        </w:rPr>
        <w:t xml:space="preserve"> Следует отметить, что п</w:t>
      </w:r>
      <w:r w:rsidRPr="00DF5D1D">
        <w:rPr>
          <w:rFonts w:eastAsia="TimesNewRomanPSMT" w:cs="Times New Roman"/>
          <w:szCs w:val="24"/>
        </w:rPr>
        <w:t>озиция</w:t>
      </w:r>
      <w:r w:rsidR="00CA7E8F" w:rsidRPr="00DF5D1D">
        <w:rPr>
          <w:rFonts w:eastAsia="TimesNewRomanPSMT" w:cs="Times New Roman"/>
          <w:szCs w:val="24"/>
        </w:rPr>
        <w:t xml:space="preserve"> </w:t>
      </w:r>
      <w:r w:rsidRPr="00DF5D1D">
        <w:rPr>
          <w:rFonts w:eastAsia="TimesNewRomanPSMT" w:cs="Times New Roman"/>
          <w:szCs w:val="24"/>
        </w:rPr>
        <w:t>Украины</w:t>
      </w:r>
      <w:r w:rsidR="0062689D" w:rsidRPr="00DF5D1D">
        <w:rPr>
          <w:rFonts w:eastAsia="TimesNewRomanPSMT" w:cs="Times New Roman"/>
          <w:szCs w:val="24"/>
        </w:rPr>
        <w:t xml:space="preserve"> по этому вопросу была переменчивой: с</w:t>
      </w:r>
      <w:r w:rsidRPr="00DF5D1D">
        <w:rPr>
          <w:rFonts w:eastAsia="TimesNewRomanPSMT" w:cs="Times New Roman"/>
          <w:szCs w:val="24"/>
        </w:rPr>
        <w:t xml:space="preserve"> одной</w:t>
      </w:r>
      <w:r w:rsidR="0041544E" w:rsidRPr="00DF5D1D">
        <w:rPr>
          <w:rFonts w:eastAsia="TimesNewRomanPSMT" w:cs="Times New Roman"/>
          <w:szCs w:val="24"/>
        </w:rPr>
        <w:t xml:space="preserve"> </w:t>
      </w:r>
      <w:r w:rsidRPr="00DF5D1D">
        <w:rPr>
          <w:rFonts w:eastAsia="TimesNewRomanPSMT" w:cs="Times New Roman"/>
          <w:szCs w:val="24"/>
        </w:rPr>
        <w:t xml:space="preserve">стороны, она демонстрировала своё согласие на сохранение здесь </w:t>
      </w:r>
      <w:r w:rsidR="0062689D" w:rsidRPr="00DF5D1D">
        <w:rPr>
          <w:rFonts w:eastAsia="TimesNewRomanPSMT" w:cs="Times New Roman"/>
          <w:szCs w:val="24"/>
        </w:rPr>
        <w:t xml:space="preserve">статуса </w:t>
      </w:r>
      <w:r w:rsidRPr="00DF5D1D">
        <w:rPr>
          <w:rFonts w:eastAsia="TimesNewRomanPSMT" w:cs="Times New Roman"/>
          <w:szCs w:val="24"/>
        </w:rPr>
        <w:t>внутренних вод</w:t>
      </w:r>
      <w:r w:rsidR="0062689D" w:rsidRPr="00DF5D1D">
        <w:rPr>
          <w:rFonts w:eastAsia="TimesNewRomanPSMT" w:cs="Times New Roman"/>
          <w:szCs w:val="24"/>
        </w:rPr>
        <w:t xml:space="preserve">, на котором настаивала Россия, а </w:t>
      </w:r>
      <w:r w:rsidR="00255B64" w:rsidRPr="00DF5D1D">
        <w:rPr>
          <w:rFonts w:eastAsia="TimesNewRomanPSMT" w:cs="Times New Roman"/>
          <w:szCs w:val="24"/>
        </w:rPr>
        <w:t xml:space="preserve">с другой стороны, </w:t>
      </w:r>
      <w:r w:rsidR="0062689D" w:rsidRPr="00DF5D1D">
        <w:rPr>
          <w:rFonts w:eastAsia="TimesNewRomanPSMT" w:cs="Times New Roman"/>
          <w:szCs w:val="24"/>
        </w:rPr>
        <w:t>Киев пытался привести ситуацию к закреплению</w:t>
      </w:r>
      <w:r w:rsidR="00255B64" w:rsidRPr="00DF5D1D">
        <w:rPr>
          <w:rFonts w:eastAsia="TimesNewRomanPSMT" w:cs="Times New Roman"/>
          <w:szCs w:val="24"/>
        </w:rPr>
        <w:t xml:space="preserve"> суверенитет</w:t>
      </w:r>
      <w:r w:rsidR="0062689D" w:rsidRPr="00DF5D1D">
        <w:rPr>
          <w:rFonts w:eastAsia="TimesNewRomanPSMT" w:cs="Times New Roman"/>
          <w:szCs w:val="24"/>
        </w:rPr>
        <w:t>а</w:t>
      </w:r>
      <w:r w:rsidR="00255B64" w:rsidRPr="00DF5D1D">
        <w:rPr>
          <w:rFonts w:eastAsia="TimesNewRomanPSMT" w:cs="Times New Roman"/>
          <w:szCs w:val="24"/>
        </w:rPr>
        <w:t xml:space="preserve"> Украины над частью Азовского моря</w:t>
      </w:r>
      <w:r w:rsidR="0062689D" w:rsidRPr="00DF5D1D">
        <w:rPr>
          <w:rFonts w:eastAsia="TimesNewRomanPSMT" w:cs="Times New Roman"/>
          <w:szCs w:val="24"/>
        </w:rPr>
        <w:t xml:space="preserve"> и </w:t>
      </w:r>
      <w:r w:rsidR="00255B64" w:rsidRPr="00DF5D1D">
        <w:rPr>
          <w:rFonts w:eastAsia="TimesNewRomanPSMT" w:cs="Times New Roman"/>
          <w:szCs w:val="24"/>
        </w:rPr>
        <w:t>пров</w:t>
      </w:r>
      <w:r w:rsidR="0062689D" w:rsidRPr="00DF5D1D">
        <w:rPr>
          <w:rFonts w:eastAsia="TimesNewRomanPSMT" w:cs="Times New Roman"/>
          <w:szCs w:val="24"/>
        </w:rPr>
        <w:t>едению</w:t>
      </w:r>
      <w:r w:rsidR="00255B64" w:rsidRPr="00DF5D1D">
        <w:rPr>
          <w:rFonts w:eastAsia="TimesNewRomanPSMT" w:cs="Times New Roman"/>
          <w:szCs w:val="24"/>
        </w:rPr>
        <w:t xml:space="preserve"> линии делимитации между Россией и Украиной.</w:t>
      </w:r>
      <w:r w:rsidR="0062689D" w:rsidRPr="00DF5D1D">
        <w:rPr>
          <w:rStyle w:val="a5"/>
          <w:rFonts w:eastAsia="TimesNewRomanPSMT" w:cs="Times New Roman"/>
          <w:szCs w:val="24"/>
        </w:rPr>
        <w:footnoteReference w:id="112"/>
      </w:r>
      <w:r w:rsidRPr="00DF5D1D">
        <w:rPr>
          <w:rFonts w:eastAsia="TimesNewRomanPSMT" w:cs="Times New Roman"/>
          <w:szCs w:val="24"/>
        </w:rPr>
        <w:t>В итоге</w:t>
      </w:r>
      <w:r w:rsidR="00B17462" w:rsidRPr="00DF5D1D">
        <w:rPr>
          <w:rFonts w:eastAsia="TimesNewRomanPSMT" w:cs="Times New Roman"/>
          <w:szCs w:val="24"/>
        </w:rPr>
        <w:t xml:space="preserve"> в декабре 2003 года был подписан </w:t>
      </w:r>
      <w:r w:rsidRPr="00DF5D1D">
        <w:rPr>
          <w:rFonts w:eastAsia="TimesNewRomanPSMT" w:cs="Times New Roman"/>
          <w:szCs w:val="24"/>
        </w:rPr>
        <w:t xml:space="preserve">Договор о сотрудничестве </w:t>
      </w:r>
      <w:r w:rsidR="00255B64" w:rsidRPr="00DF5D1D">
        <w:rPr>
          <w:rFonts w:eastAsia="TimesNewRomanPSMT" w:cs="Times New Roman"/>
          <w:szCs w:val="24"/>
        </w:rPr>
        <w:t>и</w:t>
      </w:r>
      <w:r w:rsidRPr="00DF5D1D">
        <w:rPr>
          <w:rFonts w:eastAsia="TimesNewRomanPSMT" w:cs="Times New Roman"/>
          <w:szCs w:val="24"/>
        </w:rPr>
        <w:t xml:space="preserve"> использовании Азовского</w:t>
      </w:r>
      <w:r w:rsidR="00CA7E8F" w:rsidRPr="00DF5D1D">
        <w:rPr>
          <w:rFonts w:eastAsia="TimesNewRomanPSMT" w:cs="Times New Roman"/>
          <w:szCs w:val="24"/>
        </w:rPr>
        <w:t xml:space="preserve"> </w:t>
      </w:r>
      <w:r w:rsidRPr="00DF5D1D">
        <w:rPr>
          <w:rFonts w:eastAsia="TimesNewRomanPSMT" w:cs="Times New Roman"/>
          <w:szCs w:val="24"/>
        </w:rPr>
        <w:t>моря и Керченского пролива</w:t>
      </w:r>
      <w:r w:rsidR="00B17462" w:rsidRPr="00DF5D1D">
        <w:rPr>
          <w:rFonts w:eastAsia="TimesNewRomanPSMT" w:cs="Times New Roman"/>
          <w:szCs w:val="24"/>
        </w:rPr>
        <w:t xml:space="preserve"> между РФ и Украиной</w:t>
      </w:r>
      <w:r w:rsidR="00467324">
        <w:rPr>
          <w:rFonts w:eastAsia="TimesNewRomanPSMT" w:cs="Times New Roman"/>
          <w:szCs w:val="24"/>
        </w:rPr>
        <w:t>.</w:t>
      </w:r>
      <w:r w:rsidRPr="00DF5D1D">
        <w:rPr>
          <w:rFonts w:eastAsia="TimesNewRomanPSMT" w:cs="Times New Roman"/>
          <w:szCs w:val="24"/>
        </w:rPr>
        <w:t xml:space="preserve"> </w:t>
      </w:r>
      <w:r w:rsidR="00467324" w:rsidRPr="00DF5D1D">
        <w:rPr>
          <w:rFonts w:cs="Times New Roman"/>
          <w:szCs w:val="24"/>
        </w:rPr>
        <w:t xml:space="preserve">Россию и </w:t>
      </w:r>
      <w:r w:rsidR="004D18A2" w:rsidRPr="00DF5D1D">
        <w:rPr>
          <w:rFonts w:cs="Times New Roman"/>
          <w:szCs w:val="24"/>
        </w:rPr>
        <w:t>Украину в Азовском регионе связывают и договорные обязательства. 24 декабря 2003 г. в Керчи был подписан Договор между Российской Федерацией</w:t>
      </w:r>
      <w:r w:rsidR="004D18A2" w:rsidRPr="00DF5D1D">
        <w:rPr>
          <w:rFonts w:eastAsia="TimesNewRomanPSMT" w:cs="Times New Roman"/>
          <w:szCs w:val="24"/>
        </w:rPr>
        <w:t xml:space="preserve"> </w:t>
      </w:r>
      <w:r w:rsidR="004D18A2" w:rsidRPr="00DF5D1D">
        <w:rPr>
          <w:rFonts w:cs="Times New Roman"/>
          <w:szCs w:val="24"/>
        </w:rPr>
        <w:t xml:space="preserve">и </w:t>
      </w:r>
      <w:r w:rsidR="004D18A2" w:rsidRPr="00DF5D1D">
        <w:rPr>
          <w:rFonts w:eastAsia="TimesNewRomanPSMT" w:cs="Times New Roman"/>
          <w:szCs w:val="24"/>
        </w:rPr>
        <w:t>Украиной о сотрудничестве в использовании Азовского моря и Керченского пролива (РФ ратифицировала этот договор 22 апреля 2004 г.). Исходя из текста договора Азовское море и Керченский пролив являются внутренними водами РФ и Украины. Суда России и Украины, проходящие через них в некоммерческих целях, пользуются полной свободой судоходства. Что касается прохода военных судов, то он должен быть согласован между двумя государствами.</w:t>
      </w:r>
      <w:r w:rsidR="004D18A2" w:rsidRPr="00DF5D1D">
        <w:rPr>
          <w:rStyle w:val="a5"/>
          <w:rFonts w:eastAsia="TimesNewRomanPSMT" w:cs="Times New Roman"/>
          <w:szCs w:val="24"/>
        </w:rPr>
        <w:t xml:space="preserve"> </w:t>
      </w:r>
      <w:r w:rsidR="004D18A2" w:rsidRPr="00DF5D1D">
        <w:rPr>
          <w:rStyle w:val="a5"/>
          <w:rFonts w:eastAsia="TimesNewRomanPSMT" w:cs="Times New Roman"/>
          <w:szCs w:val="24"/>
        </w:rPr>
        <w:footnoteReference w:id="113"/>
      </w:r>
    </w:p>
    <w:p w14:paraId="7D712CA5" w14:textId="77777777" w:rsidR="005F4E47" w:rsidRPr="00DF5D1D" w:rsidRDefault="008F1C48" w:rsidP="00DF5D1D">
      <w:pPr>
        <w:autoSpaceDE w:val="0"/>
        <w:autoSpaceDN w:val="0"/>
        <w:adjustRightInd w:val="0"/>
        <w:spacing w:after="0"/>
        <w:ind w:firstLine="708"/>
        <w:rPr>
          <w:rFonts w:cs="Times New Roman"/>
          <w:szCs w:val="24"/>
        </w:rPr>
      </w:pPr>
      <w:r w:rsidRPr="00DF5D1D">
        <w:rPr>
          <w:rFonts w:eastAsia="TimesNewRomanPSMT" w:cs="Times New Roman"/>
          <w:szCs w:val="24"/>
        </w:rPr>
        <w:t>Наиболее значимое</w:t>
      </w:r>
      <w:r w:rsidR="00230B0D" w:rsidRPr="00DF5D1D">
        <w:rPr>
          <w:rFonts w:eastAsia="TimesNewRomanPSMT" w:cs="Times New Roman"/>
          <w:szCs w:val="24"/>
        </w:rPr>
        <w:t xml:space="preserve"> обострени</w:t>
      </w:r>
      <w:r w:rsidR="004D18A2" w:rsidRPr="00DF5D1D">
        <w:rPr>
          <w:rFonts w:eastAsia="TimesNewRomanPSMT" w:cs="Times New Roman"/>
          <w:szCs w:val="24"/>
        </w:rPr>
        <w:t>е</w:t>
      </w:r>
      <w:r w:rsidR="00230B0D" w:rsidRPr="00DF5D1D">
        <w:rPr>
          <w:rFonts w:eastAsia="TimesNewRomanPSMT" w:cs="Times New Roman"/>
          <w:szCs w:val="24"/>
        </w:rPr>
        <w:t xml:space="preserve"> </w:t>
      </w:r>
      <w:r w:rsidR="004D18A2" w:rsidRPr="00DF5D1D">
        <w:rPr>
          <w:rFonts w:eastAsia="TimesNewRomanPSMT" w:cs="Times New Roman"/>
          <w:szCs w:val="24"/>
        </w:rPr>
        <w:t>вопроса</w:t>
      </w:r>
      <w:r w:rsidR="00CA7E8F" w:rsidRPr="00DF5D1D">
        <w:rPr>
          <w:rFonts w:eastAsia="TimesNewRomanPSMT" w:cs="Times New Roman"/>
          <w:szCs w:val="24"/>
        </w:rPr>
        <w:t xml:space="preserve"> </w:t>
      </w:r>
      <w:r w:rsidR="00230B0D" w:rsidRPr="00DF5D1D">
        <w:rPr>
          <w:rFonts w:eastAsia="TimesNewRomanPSMT" w:cs="Times New Roman"/>
          <w:szCs w:val="24"/>
        </w:rPr>
        <w:t>Азовского моря и Керченского пролива</w:t>
      </w:r>
      <w:r w:rsidR="00CA7E8F" w:rsidRPr="00DF5D1D">
        <w:rPr>
          <w:rFonts w:eastAsia="TimesNewRomanPSMT" w:cs="Times New Roman"/>
          <w:szCs w:val="24"/>
        </w:rPr>
        <w:t xml:space="preserve"> </w:t>
      </w:r>
      <w:r w:rsidRPr="00DF5D1D">
        <w:rPr>
          <w:rFonts w:eastAsia="TimesNewRomanPSMT" w:cs="Times New Roman"/>
          <w:szCs w:val="24"/>
        </w:rPr>
        <w:t>произошло на фоне</w:t>
      </w:r>
      <w:r w:rsidR="00230B0D" w:rsidRPr="00DF5D1D">
        <w:rPr>
          <w:rFonts w:eastAsia="TimesNewRomanPSMT" w:cs="Times New Roman"/>
          <w:szCs w:val="24"/>
        </w:rPr>
        <w:t xml:space="preserve"> событи</w:t>
      </w:r>
      <w:r w:rsidRPr="00DF5D1D">
        <w:rPr>
          <w:rFonts w:eastAsia="TimesNewRomanPSMT" w:cs="Times New Roman"/>
          <w:szCs w:val="24"/>
        </w:rPr>
        <w:t>й</w:t>
      </w:r>
      <w:r w:rsidR="00230B0D" w:rsidRPr="00DF5D1D">
        <w:rPr>
          <w:rFonts w:eastAsia="TimesNewRomanPSMT" w:cs="Times New Roman"/>
          <w:szCs w:val="24"/>
        </w:rPr>
        <w:t xml:space="preserve"> 2014 г</w:t>
      </w:r>
      <w:r w:rsidRPr="00DF5D1D">
        <w:rPr>
          <w:rFonts w:eastAsia="TimesNewRomanPSMT" w:cs="Times New Roman"/>
          <w:szCs w:val="24"/>
        </w:rPr>
        <w:t xml:space="preserve">ода. </w:t>
      </w:r>
      <w:r w:rsidR="00230B0D" w:rsidRPr="00DF5D1D">
        <w:rPr>
          <w:rFonts w:eastAsia="TimesNewRomanPSMT" w:cs="Times New Roman"/>
          <w:szCs w:val="24"/>
        </w:rPr>
        <w:t>Нов</w:t>
      </w:r>
      <w:r w:rsidRPr="00DF5D1D">
        <w:rPr>
          <w:rFonts w:eastAsia="TimesNewRomanPSMT" w:cs="Times New Roman"/>
          <w:szCs w:val="24"/>
        </w:rPr>
        <w:t>ые представители политической власти Украины пытались</w:t>
      </w:r>
      <w:r w:rsidR="00230B0D" w:rsidRPr="00DF5D1D">
        <w:rPr>
          <w:rFonts w:eastAsia="TimesNewRomanPSMT" w:cs="Times New Roman"/>
          <w:szCs w:val="24"/>
        </w:rPr>
        <w:t xml:space="preserve"> </w:t>
      </w:r>
      <w:r w:rsidR="0044742F" w:rsidRPr="00DF5D1D">
        <w:rPr>
          <w:rFonts w:eastAsia="TimesNewRomanPSMT" w:cs="Times New Roman"/>
          <w:szCs w:val="24"/>
        </w:rPr>
        <w:t>денонсировать</w:t>
      </w:r>
      <w:r w:rsidR="00230B0D" w:rsidRPr="00DF5D1D">
        <w:rPr>
          <w:rFonts w:eastAsia="TimesNewRomanPSMT" w:cs="Times New Roman"/>
          <w:szCs w:val="24"/>
        </w:rPr>
        <w:t xml:space="preserve"> Договора между Россией и Украиной</w:t>
      </w:r>
      <w:r w:rsidR="00CA7E8F" w:rsidRPr="00DF5D1D">
        <w:rPr>
          <w:rFonts w:eastAsia="TimesNewRomanPSMT" w:cs="Times New Roman"/>
          <w:szCs w:val="24"/>
        </w:rPr>
        <w:t xml:space="preserve"> </w:t>
      </w:r>
      <w:r w:rsidR="00230B0D" w:rsidRPr="00DF5D1D">
        <w:rPr>
          <w:rFonts w:eastAsia="TimesNewRomanPSMT" w:cs="Times New Roman"/>
          <w:szCs w:val="24"/>
        </w:rPr>
        <w:t>об использовании Азовского моря и Керченского пролива</w:t>
      </w:r>
      <w:r w:rsidRPr="00DF5D1D">
        <w:rPr>
          <w:rFonts w:eastAsia="TimesNewRomanPSMT" w:cs="Times New Roman"/>
          <w:szCs w:val="24"/>
        </w:rPr>
        <w:t>.</w:t>
      </w:r>
      <w:r w:rsidRPr="00DF5D1D">
        <w:rPr>
          <w:rStyle w:val="a5"/>
          <w:rFonts w:eastAsia="TimesNewRomanPSMT" w:cs="Times New Roman"/>
          <w:szCs w:val="24"/>
        </w:rPr>
        <w:footnoteReference w:id="114"/>
      </w:r>
      <w:r w:rsidRPr="00DF5D1D">
        <w:rPr>
          <w:rFonts w:eastAsia="TimesNewRomanPSMT" w:cs="Times New Roman"/>
          <w:szCs w:val="24"/>
        </w:rPr>
        <w:t xml:space="preserve">После </w:t>
      </w:r>
      <w:r w:rsidR="006F0FCD" w:rsidRPr="00DF5D1D">
        <w:rPr>
          <w:rFonts w:eastAsia="TimesNewRomanPSMT" w:cs="Times New Roman"/>
          <w:szCs w:val="24"/>
        </w:rPr>
        <w:t xml:space="preserve">вхождения Крыма в состав Российской Федерации </w:t>
      </w:r>
      <w:r w:rsidR="007C6A38" w:rsidRPr="00DF5D1D">
        <w:rPr>
          <w:rFonts w:eastAsia="TimesNewRomanPSMT" w:cs="Times New Roman"/>
          <w:szCs w:val="24"/>
        </w:rPr>
        <w:t xml:space="preserve">вопрос </w:t>
      </w:r>
      <w:r w:rsidR="00230B0D" w:rsidRPr="00DF5D1D">
        <w:rPr>
          <w:rFonts w:eastAsia="TimesNewRomanPSMT" w:cs="Times New Roman"/>
          <w:szCs w:val="24"/>
        </w:rPr>
        <w:t>разграничения Керченского пролива</w:t>
      </w:r>
      <w:r w:rsidR="007C6A38" w:rsidRPr="00DF5D1D">
        <w:rPr>
          <w:rFonts w:eastAsia="TimesNewRomanPSMT" w:cs="Times New Roman"/>
          <w:szCs w:val="24"/>
        </w:rPr>
        <w:t xml:space="preserve"> для Р</w:t>
      </w:r>
      <w:r w:rsidR="006F0FCD" w:rsidRPr="00DF5D1D">
        <w:rPr>
          <w:rFonts w:eastAsia="TimesNewRomanPSMT" w:cs="Times New Roman"/>
          <w:szCs w:val="24"/>
        </w:rPr>
        <w:t>оссии</w:t>
      </w:r>
      <w:r w:rsidR="007C6A38" w:rsidRPr="00DF5D1D">
        <w:rPr>
          <w:rFonts w:eastAsia="TimesNewRomanPSMT" w:cs="Times New Roman"/>
          <w:szCs w:val="24"/>
        </w:rPr>
        <w:t xml:space="preserve"> был снят</w:t>
      </w:r>
      <w:r w:rsidR="00230B0D" w:rsidRPr="00DF5D1D">
        <w:rPr>
          <w:rFonts w:eastAsia="TimesNewRomanPSMT" w:cs="Times New Roman"/>
          <w:szCs w:val="24"/>
        </w:rPr>
        <w:t xml:space="preserve">, так как теперь </w:t>
      </w:r>
      <w:r w:rsidR="006F0FCD" w:rsidRPr="00DF5D1D">
        <w:rPr>
          <w:rFonts w:eastAsia="TimesNewRomanPSMT" w:cs="Times New Roman"/>
          <w:szCs w:val="24"/>
        </w:rPr>
        <w:t>полуостров окружен</w:t>
      </w:r>
      <w:r w:rsidR="007C6A38" w:rsidRPr="00DF5D1D">
        <w:rPr>
          <w:rFonts w:eastAsia="TimesNewRomanPSMT" w:cs="Times New Roman"/>
          <w:szCs w:val="24"/>
        </w:rPr>
        <w:t xml:space="preserve"> </w:t>
      </w:r>
      <w:r w:rsidR="00230B0D" w:rsidRPr="00DF5D1D">
        <w:rPr>
          <w:rFonts w:eastAsia="TimesNewRomanPSMT" w:cs="Times New Roman"/>
          <w:szCs w:val="24"/>
        </w:rPr>
        <w:t>территорией одного государства</w:t>
      </w:r>
      <w:r w:rsidR="006F0FCD" w:rsidRPr="00DF5D1D">
        <w:rPr>
          <w:rFonts w:eastAsia="TimesNewRomanPSMT" w:cs="Times New Roman"/>
          <w:szCs w:val="24"/>
        </w:rPr>
        <w:t xml:space="preserve"> и Керчь-</w:t>
      </w:r>
      <w:proofErr w:type="spellStart"/>
      <w:r w:rsidR="006F0FCD" w:rsidRPr="00DF5D1D">
        <w:rPr>
          <w:rFonts w:eastAsia="TimesNewRomanPSMT" w:cs="Times New Roman"/>
          <w:szCs w:val="24"/>
        </w:rPr>
        <w:t>Еникалий</w:t>
      </w:r>
      <w:r w:rsidR="00B0160C" w:rsidRPr="00DF5D1D">
        <w:rPr>
          <w:rFonts w:eastAsia="TimesNewRomanPSMT" w:cs="Times New Roman"/>
          <w:szCs w:val="24"/>
        </w:rPr>
        <w:t>ский</w:t>
      </w:r>
      <w:proofErr w:type="spellEnd"/>
      <w:r w:rsidR="006F0FCD" w:rsidRPr="00DF5D1D">
        <w:rPr>
          <w:rFonts w:eastAsia="TimesNewRomanPSMT" w:cs="Times New Roman"/>
          <w:szCs w:val="24"/>
        </w:rPr>
        <w:t xml:space="preserve"> канал стал частью внутренних</w:t>
      </w:r>
      <w:r w:rsidR="006F0FCD" w:rsidRPr="00DF5D1D">
        <w:rPr>
          <w:rFonts w:cs="Times New Roman"/>
          <w:szCs w:val="24"/>
        </w:rPr>
        <w:t xml:space="preserve"> </w:t>
      </w:r>
      <w:r w:rsidR="006F0FCD" w:rsidRPr="00DF5D1D">
        <w:rPr>
          <w:rFonts w:eastAsia="TimesNewRomanPSMT" w:cs="Times New Roman"/>
          <w:szCs w:val="24"/>
        </w:rPr>
        <w:t xml:space="preserve">вод РФ, </w:t>
      </w:r>
      <w:r w:rsidR="00B0160C" w:rsidRPr="00DF5D1D">
        <w:rPr>
          <w:rFonts w:eastAsia="TimesNewRomanPSMT" w:cs="Times New Roman"/>
          <w:szCs w:val="24"/>
        </w:rPr>
        <w:t>а это требует пересмотра ран</w:t>
      </w:r>
      <w:r w:rsidR="006F0FCD" w:rsidRPr="00DF5D1D">
        <w:rPr>
          <w:rFonts w:eastAsia="TimesNewRomanPSMT" w:cs="Times New Roman"/>
          <w:szCs w:val="24"/>
        </w:rPr>
        <w:t>ее достигнутых соглашений</w:t>
      </w:r>
      <w:r w:rsidR="00230B0D" w:rsidRPr="00DF5D1D">
        <w:rPr>
          <w:rFonts w:eastAsia="TimesNewRomanPSMT" w:cs="Times New Roman"/>
          <w:szCs w:val="24"/>
        </w:rPr>
        <w:t xml:space="preserve">. </w:t>
      </w:r>
      <w:r w:rsidR="00B0160C" w:rsidRPr="00DF5D1D">
        <w:rPr>
          <w:rFonts w:eastAsia="TimesNewRomanPSMT" w:cs="Times New Roman"/>
          <w:szCs w:val="24"/>
        </w:rPr>
        <w:t>Но следует отметить ряд других проблем</w:t>
      </w:r>
      <w:r w:rsidR="00230B0D" w:rsidRPr="00DF5D1D">
        <w:rPr>
          <w:rFonts w:eastAsia="TimesNewRomanPSMT" w:cs="Times New Roman"/>
          <w:szCs w:val="24"/>
        </w:rPr>
        <w:t xml:space="preserve">, </w:t>
      </w:r>
      <w:r w:rsidR="00B0160C" w:rsidRPr="00DF5D1D">
        <w:rPr>
          <w:rFonts w:eastAsia="TimesNewRomanPSMT" w:cs="Times New Roman"/>
          <w:szCs w:val="24"/>
        </w:rPr>
        <w:t>влияющих на ситуацию вокруг</w:t>
      </w:r>
      <w:r w:rsidR="00230B0D" w:rsidRPr="00DF5D1D">
        <w:rPr>
          <w:rFonts w:eastAsia="TimesNewRomanPSMT" w:cs="Times New Roman"/>
          <w:szCs w:val="24"/>
        </w:rPr>
        <w:t xml:space="preserve"> данного региона: </w:t>
      </w:r>
      <w:r w:rsidR="00B0160C" w:rsidRPr="00DF5D1D">
        <w:rPr>
          <w:rFonts w:eastAsia="TimesNewRomanPSMT" w:cs="Times New Roman"/>
          <w:szCs w:val="24"/>
        </w:rPr>
        <w:t xml:space="preserve">во-первых, </w:t>
      </w:r>
      <w:r w:rsidR="00230B0D" w:rsidRPr="00DF5D1D">
        <w:rPr>
          <w:rFonts w:eastAsia="TimesNewRomanPSMT" w:cs="Times New Roman"/>
          <w:szCs w:val="24"/>
        </w:rPr>
        <w:t>проблема делимитации</w:t>
      </w:r>
      <w:r w:rsidR="00B0160C" w:rsidRPr="00DF5D1D">
        <w:rPr>
          <w:rFonts w:eastAsia="TimesNewRomanPSMT" w:cs="Times New Roman"/>
          <w:szCs w:val="24"/>
        </w:rPr>
        <w:t xml:space="preserve"> </w:t>
      </w:r>
      <w:r w:rsidR="00230B0D" w:rsidRPr="00DF5D1D">
        <w:rPr>
          <w:rFonts w:eastAsia="TimesNewRomanPSMT" w:cs="Times New Roman"/>
          <w:szCs w:val="24"/>
        </w:rPr>
        <w:t>морской границы между Росси</w:t>
      </w:r>
      <w:r w:rsidR="00B0160C" w:rsidRPr="00DF5D1D">
        <w:rPr>
          <w:rFonts w:eastAsia="TimesNewRomanPSMT" w:cs="Times New Roman"/>
          <w:szCs w:val="24"/>
        </w:rPr>
        <w:t xml:space="preserve">йской Федерацией </w:t>
      </w:r>
      <w:r w:rsidR="00230B0D" w:rsidRPr="00DF5D1D">
        <w:rPr>
          <w:rFonts w:eastAsia="TimesNewRomanPSMT" w:cs="Times New Roman"/>
          <w:szCs w:val="24"/>
        </w:rPr>
        <w:t>и Украиной, а также между Р</w:t>
      </w:r>
      <w:r w:rsidR="00B0160C" w:rsidRPr="00DF5D1D">
        <w:rPr>
          <w:rFonts w:eastAsia="TimesNewRomanPSMT" w:cs="Times New Roman"/>
          <w:szCs w:val="24"/>
        </w:rPr>
        <w:t xml:space="preserve">Ф </w:t>
      </w:r>
      <w:r w:rsidR="00230B0D" w:rsidRPr="00DF5D1D">
        <w:rPr>
          <w:rFonts w:eastAsia="TimesNewRomanPSMT" w:cs="Times New Roman"/>
          <w:szCs w:val="24"/>
        </w:rPr>
        <w:t>Румынией, Турцией, Абхазией</w:t>
      </w:r>
      <w:r w:rsidR="00B0160C" w:rsidRPr="00DF5D1D">
        <w:rPr>
          <w:rFonts w:eastAsia="TimesNewRomanPSMT" w:cs="Times New Roman"/>
          <w:szCs w:val="24"/>
        </w:rPr>
        <w:t>, которые также являются</w:t>
      </w:r>
      <w:r w:rsidR="004D18A2" w:rsidRPr="00DF5D1D">
        <w:rPr>
          <w:rFonts w:eastAsia="TimesNewRomanPSMT" w:cs="Times New Roman"/>
          <w:szCs w:val="24"/>
        </w:rPr>
        <w:t xml:space="preserve"> </w:t>
      </w:r>
      <w:r w:rsidR="00B0160C" w:rsidRPr="00DF5D1D">
        <w:rPr>
          <w:rFonts w:eastAsia="TimesNewRomanPSMT" w:cs="Times New Roman"/>
          <w:szCs w:val="24"/>
        </w:rPr>
        <w:t>черноморскими государствами</w:t>
      </w:r>
      <w:r w:rsidR="00230B0D" w:rsidRPr="00DF5D1D">
        <w:rPr>
          <w:rFonts w:eastAsia="TimesNewRomanPSMT" w:cs="Times New Roman"/>
          <w:szCs w:val="24"/>
        </w:rPr>
        <w:t xml:space="preserve">; </w:t>
      </w:r>
      <w:r w:rsidR="0021307A" w:rsidRPr="00DF5D1D">
        <w:rPr>
          <w:rFonts w:eastAsia="TimesNewRomanPSMT" w:cs="Times New Roman"/>
          <w:szCs w:val="24"/>
        </w:rPr>
        <w:t xml:space="preserve">во-вторых, </w:t>
      </w:r>
      <w:r w:rsidR="00230B0D" w:rsidRPr="00DF5D1D">
        <w:rPr>
          <w:rFonts w:eastAsia="TimesNewRomanPSMT" w:cs="Times New Roman"/>
          <w:szCs w:val="24"/>
        </w:rPr>
        <w:t xml:space="preserve">непризнание Киевом </w:t>
      </w:r>
      <w:r w:rsidR="0021307A" w:rsidRPr="00DF5D1D">
        <w:rPr>
          <w:rFonts w:eastAsia="TimesNewRomanPSMT" w:cs="Times New Roman"/>
          <w:szCs w:val="24"/>
        </w:rPr>
        <w:t xml:space="preserve">Крыма российским и, </w:t>
      </w:r>
      <w:r w:rsidR="0021307A" w:rsidRPr="00DF5D1D">
        <w:rPr>
          <w:rFonts w:eastAsia="TimesNewRomanPSMT" w:cs="Times New Roman"/>
          <w:szCs w:val="24"/>
        </w:rPr>
        <w:lastRenderedPageBreak/>
        <w:t xml:space="preserve">соответственно, </w:t>
      </w:r>
      <w:r w:rsidR="00230B0D" w:rsidRPr="00DF5D1D">
        <w:rPr>
          <w:rFonts w:eastAsia="TimesNewRomanPSMT" w:cs="Times New Roman"/>
          <w:szCs w:val="24"/>
        </w:rPr>
        <w:t>юрисдикции Р</w:t>
      </w:r>
      <w:r w:rsidR="0021307A" w:rsidRPr="00DF5D1D">
        <w:rPr>
          <w:rFonts w:eastAsia="TimesNewRomanPSMT" w:cs="Times New Roman"/>
          <w:szCs w:val="24"/>
        </w:rPr>
        <w:t xml:space="preserve">Ф </w:t>
      </w:r>
      <w:r w:rsidR="00230B0D" w:rsidRPr="00DF5D1D">
        <w:rPr>
          <w:rFonts w:eastAsia="TimesNewRomanPSMT" w:cs="Times New Roman"/>
          <w:szCs w:val="24"/>
        </w:rPr>
        <w:t xml:space="preserve">над водами вокруг </w:t>
      </w:r>
      <w:r w:rsidR="0021307A" w:rsidRPr="00DF5D1D">
        <w:rPr>
          <w:rFonts w:eastAsia="TimesNewRomanPSMT" w:cs="Times New Roman"/>
          <w:szCs w:val="24"/>
        </w:rPr>
        <w:t>полуострова</w:t>
      </w:r>
      <w:r w:rsidR="00230B0D" w:rsidRPr="00DF5D1D">
        <w:rPr>
          <w:rFonts w:eastAsia="TimesNewRomanPSMT" w:cs="Times New Roman"/>
          <w:szCs w:val="24"/>
        </w:rPr>
        <w:t xml:space="preserve">; </w:t>
      </w:r>
      <w:r w:rsidR="0021307A" w:rsidRPr="00DF5D1D">
        <w:rPr>
          <w:rFonts w:eastAsia="TimesNewRomanPSMT" w:cs="Times New Roman"/>
          <w:szCs w:val="24"/>
        </w:rPr>
        <w:t>в-третьих, следует выделить попытки</w:t>
      </w:r>
      <w:r w:rsidR="00230B0D" w:rsidRPr="00DF5D1D">
        <w:rPr>
          <w:rFonts w:eastAsia="TimesNewRomanPSMT" w:cs="Times New Roman"/>
          <w:szCs w:val="24"/>
        </w:rPr>
        <w:t xml:space="preserve"> Турции усилить контроль над судоходством через проливы.</w:t>
      </w:r>
      <w:r w:rsidR="003B5653" w:rsidRPr="00DF5D1D">
        <w:rPr>
          <w:rFonts w:eastAsia="TimesNewRomanPSMT" w:cs="Times New Roman"/>
          <w:szCs w:val="24"/>
        </w:rPr>
        <w:t xml:space="preserve"> </w:t>
      </w:r>
      <w:r w:rsidR="005F4E47" w:rsidRPr="00DF5D1D">
        <w:rPr>
          <w:rFonts w:cs="Times New Roman"/>
          <w:szCs w:val="24"/>
        </w:rPr>
        <w:t xml:space="preserve"> </w:t>
      </w:r>
    </w:p>
    <w:p w14:paraId="088F8084" w14:textId="77777777" w:rsidR="00467324" w:rsidRDefault="0021307A" w:rsidP="00DF5D1D">
      <w:pPr>
        <w:autoSpaceDE w:val="0"/>
        <w:autoSpaceDN w:val="0"/>
        <w:adjustRightInd w:val="0"/>
        <w:spacing w:after="0"/>
        <w:ind w:firstLine="708"/>
        <w:rPr>
          <w:rFonts w:eastAsia="TimesNewRomanPSMT" w:cs="Times New Roman"/>
          <w:szCs w:val="24"/>
        </w:rPr>
      </w:pPr>
      <w:r w:rsidRPr="00DF5D1D">
        <w:rPr>
          <w:rFonts w:eastAsia="TimesNewRomanPSMT" w:cs="Times New Roman"/>
          <w:szCs w:val="24"/>
        </w:rPr>
        <w:t>И</w:t>
      </w:r>
      <w:r w:rsidR="003F25C0" w:rsidRPr="00DF5D1D">
        <w:rPr>
          <w:rFonts w:eastAsia="TimesNewRomanPSMT" w:cs="Times New Roman"/>
          <w:szCs w:val="24"/>
        </w:rPr>
        <w:t>с</w:t>
      </w:r>
      <w:r w:rsidRPr="00DF5D1D">
        <w:rPr>
          <w:rFonts w:eastAsia="TimesNewRomanPSMT" w:cs="Times New Roman"/>
          <w:szCs w:val="24"/>
        </w:rPr>
        <w:t>ходя из</w:t>
      </w:r>
      <w:r w:rsidR="00230B0D" w:rsidRPr="00DF5D1D">
        <w:rPr>
          <w:rFonts w:eastAsia="TimesNewRomanPSMT" w:cs="Times New Roman"/>
          <w:szCs w:val="24"/>
        </w:rPr>
        <w:t xml:space="preserve"> морского права,</w:t>
      </w:r>
      <w:r w:rsidR="00DD5CE0" w:rsidRPr="00DF5D1D">
        <w:rPr>
          <w:rFonts w:eastAsia="TimesNewRomanPSMT" w:cs="Times New Roman"/>
          <w:szCs w:val="24"/>
        </w:rPr>
        <w:t xml:space="preserve"> </w:t>
      </w:r>
      <w:r w:rsidR="009C7E47" w:rsidRPr="00DF5D1D">
        <w:rPr>
          <w:rFonts w:eastAsia="TimesNewRomanPSMT" w:cs="Times New Roman"/>
          <w:szCs w:val="24"/>
        </w:rPr>
        <w:t>с одной стороны,</w:t>
      </w:r>
      <w:r w:rsidRPr="00DF5D1D">
        <w:rPr>
          <w:rFonts w:eastAsia="TimesNewRomanPSMT" w:cs="Times New Roman"/>
          <w:szCs w:val="24"/>
        </w:rPr>
        <w:t xml:space="preserve"> Ч</w:t>
      </w:r>
      <w:r w:rsidR="00DD5CE0" w:rsidRPr="00DF5D1D">
        <w:rPr>
          <w:rFonts w:eastAsia="TimesNewRomanPSMT" w:cs="Times New Roman"/>
          <w:szCs w:val="24"/>
        </w:rPr>
        <w:t>ё</w:t>
      </w:r>
      <w:r w:rsidRPr="00DF5D1D">
        <w:rPr>
          <w:rFonts w:eastAsia="TimesNewRomanPSMT" w:cs="Times New Roman"/>
          <w:szCs w:val="24"/>
        </w:rPr>
        <w:t>рное море попадает</w:t>
      </w:r>
      <w:r w:rsidR="00230B0D" w:rsidRPr="00DF5D1D">
        <w:rPr>
          <w:rFonts w:eastAsia="TimesNewRomanPSMT" w:cs="Times New Roman"/>
          <w:szCs w:val="24"/>
        </w:rPr>
        <w:t xml:space="preserve"> под категорию</w:t>
      </w:r>
      <w:r w:rsidR="003B5653" w:rsidRPr="00DF5D1D">
        <w:rPr>
          <w:rFonts w:eastAsia="TimesNewRomanPSMT" w:cs="Times New Roman"/>
          <w:szCs w:val="24"/>
        </w:rPr>
        <w:t xml:space="preserve"> </w:t>
      </w:r>
      <w:r w:rsidR="00230B0D" w:rsidRPr="00DF5D1D">
        <w:rPr>
          <w:rFonts w:eastAsia="TimesNewRomanPSMT" w:cs="Times New Roman"/>
          <w:szCs w:val="24"/>
        </w:rPr>
        <w:t xml:space="preserve">«замкнутых морей», </w:t>
      </w:r>
      <w:r w:rsidR="009C7E47" w:rsidRPr="00DF5D1D">
        <w:rPr>
          <w:rFonts w:eastAsia="TimesNewRomanPSMT" w:cs="Times New Roman"/>
          <w:szCs w:val="24"/>
        </w:rPr>
        <w:t>но с другой стороны</w:t>
      </w:r>
      <w:r w:rsidR="003F25C0" w:rsidRPr="00DF5D1D">
        <w:rPr>
          <w:rFonts w:eastAsia="TimesNewRomanPSMT" w:cs="Times New Roman"/>
          <w:szCs w:val="24"/>
        </w:rPr>
        <w:t>,</w:t>
      </w:r>
      <w:r w:rsidRPr="00DF5D1D">
        <w:rPr>
          <w:rFonts w:eastAsia="TimesNewRomanPSMT" w:cs="Times New Roman"/>
          <w:szCs w:val="24"/>
        </w:rPr>
        <w:t xml:space="preserve"> </w:t>
      </w:r>
      <w:r w:rsidR="00230B0D" w:rsidRPr="00DF5D1D">
        <w:rPr>
          <w:rFonts w:eastAsia="TimesNewRomanPSMT" w:cs="Times New Roman"/>
          <w:szCs w:val="24"/>
        </w:rPr>
        <w:t>его связь с мировым океаном</w:t>
      </w:r>
      <w:r w:rsidR="003B5653" w:rsidRPr="00DF5D1D">
        <w:rPr>
          <w:rFonts w:eastAsia="TimesNewRomanPSMT" w:cs="Times New Roman"/>
          <w:szCs w:val="24"/>
        </w:rPr>
        <w:t xml:space="preserve"> </w:t>
      </w:r>
      <w:r w:rsidR="00230B0D" w:rsidRPr="00DF5D1D">
        <w:rPr>
          <w:rFonts w:eastAsia="TimesNewRomanPSMT" w:cs="Times New Roman"/>
          <w:szCs w:val="24"/>
        </w:rPr>
        <w:t>осуществляется через черноморские проливы Босфор и Дарданеллы, которыми</w:t>
      </w:r>
      <w:r w:rsidR="003B5653" w:rsidRPr="00DF5D1D">
        <w:rPr>
          <w:rFonts w:eastAsia="TimesNewRomanPSMT" w:cs="Times New Roman"/>
          <w:szCs w:val="24"/>
        </w:rPr>
        <w:t xml:space="preserve"> </w:t>
      </w:r>
      <w:r w:rsidR="00230B0D" w:rsidRPr="00DF5D1D">
        <w:rPr>
          <w:rFonts w:eastAsia="TimesNewRomanPSMT" w:cs="Times New Roman"/>
          <w:szCs w:val="24"/>
        </w:rPr>
        <w:t>владеет Турция.</w:t>
      </w:r>
      <w:r w:rsidRPr="00DF5D1D">
        <w:rPr>
          <w:rFonts w:eastAsia="TimesNewRomanPSMT" w:cs="Times New Roman"/>
          <w:szCs w:val="24"/>
        </w:rPr>
        <w:t xml:space="preserve"> П</w:t>
      </w:r>
      <w:r w:rsidR="00230B0D" w:rsidRPr="00DF5D1D">
        <w:rPr>
          <w:rFonts w:eastAsia="TimesNewRomanPSMT" w:cs="Times New Roman"/>
          <w:szCs w:val="24"/>
        </w:rPr>
        <w:t>равовой режим проливов</w:t>
      </w:r>
      <w:r w:rsidR="003B5653" w:rsidRPr="00DF5D1D">
        <w:rPr>
          <w:rFonts w:eastAsia="TimesNewRomanPSMT" w:cs="Times New Roman"/>
          <w:szCs w:val="24"/>
        </w:rPr>
        <w:t xml:space="preserve"> </w:t>
      </w:r>
      <w:r w:rsidR="00230B0D" w:rsidRPr="00DF5D1D">
        <w:rPr>
          <w:rFonts w:eastAsia="TimesNewRomanPSMT" w:cs="Times New Roman"/>
          <w:szCs w:val="24"/>
        </w:rPr>
        <w:t>и, как следствие, режим связи Черного моря с мировым океаном, определяется Конвенцией о режиме проливов.</w:t>
      </w:r>
      <w:r w:rsidRPr="00DF5D1D">
        <w:rPr>
          <w:rStyle w:val="a5"/>
          <w:rFonts w:eastAsia="TimesNewRomanPSMT" w:cs="Times New Roman"/>
          <w:szCs w:val="24"/>
        </w:rPr>
        <w:footnoteReference w:id="115"/>
      </w:r>
      <w:r w:rsidR="00230B0D" w:rsidRPr="00DF5D1D">
        <w:rPr>
          <w:rFonts w:eastAsia="TimesNewRomanPSMT" w:cs="Times New Roman"/>
          <w:szCs w:val="24"/>
        </w:rPr>
        <w:t xml:space="preserve"> </w:t>
      </w:r>
      <w:r w:rsidRPr="00DF5D1D">
        <w:rPr>
          <w:rFonts w:eastAsia="TimesNewRomanPSMT" w:cs="Times New Roman"/>
          <w:szCs w:val="24"/>
        </w:rPr>
        <w:t xml:space="preserve">Конвенция </w:t>
      </w:r>
      <w:proofErr w:type="spellStart"/>
      <w:r w:rsidRPr="00DF5D1D">
        <w:rPr>
          <w:rFonts w:eastAsia="TimesNewRomanPSMT" w:cs="Times New Roman"/>
          <w:szCs w:val="24"/>
        </w:rPr>
        <w:t>Монтрё</w:t>
      </w:r>
      <w:proofErr w:type="spellEnd"/>
      <w:r w:rsidRPr="00DF5D1D">
        <w:rPr>
          <w:rFonts w:eastAsia="TimesNewRomanPSMT" w:cs="Times New Roman"/>
          <w:szCs w:val="24"/>
        </w:rPr>
        <w:t xml:space="preserve"> </w:t>
      </w:r>
      <w:r w:rsidRPr="00DF5D1D">
        <w:rPr>
          <w:rStyle w:val="a5"/>
          <w:rFonts w:eastAsia="TimesNewRomanPSMT" w:cs="Times New Roman"/>
          <w:szCs w:val="24"/>
        </w:rPr>
        <w:footnoteReference w:id="116"/>
      </w:r>
      <w:r w:rsidRPr="00DF5D1D">
        <w:rPr>
          <w:rFonts w:eastAsia="TimesNewRomanPSMT" w:cs="Times New Roman"/>
          <w:szCs w:val="24"/>
        </w:rPr>
        <w:t xml:space="preserve"> - </w:t>
      </w:r>
      <w:r w:rsidR="00230B0D" w:rsidRPr="00DF5D1D">
        <w:rPr>
          <w:rFonts w:eastAsia="TimesNewRomanPSMT" w:cs="Times New Roman"/>
          <w:szCs w:val="24"/>
        </w:rPr>
        <w:t>единственн</w:t>
      </w:r>
      <w:r w:rsidRPr="00DF5D1D">
        <w:rPr>
          <w:rFonts w:eastAsia="TimesNewRomanPSMT" w:cs="Times New Roman"/>
          <w:szCs w:val="24"/>
        </w:rPr>
        <w:t>ый</w:t>
      </w:r>
      <w:r w:rsidR="003B5653" w:rsidRPr="00DF5D1D">
        <w:rPr>
          <w:rFonts w:eastAsia="TimesNewRomanPSMT" w:cs="Times New Roman"/>
          <w:szCs w:val="24"/>
        </w:rPr>
        <w:t xml:space="preserve"> </w:t>
      </w:r>
      <w:r w:rsidR="00230B0D" w:rsidRPr="00DF5D1D">
        <w:rPr>
          <w:rFonts w:eastAsia="TimesNewRomanPSMT" w:cs="Times New Roman"/>
          <w:szCs w:val="24"/>
        </w:rPr>
        <w:t>договор, который регулирует режим</w:t>
      </w:r>
      <w:r w:rsidR="003B5653" w:rsidRPr="00DF5D1D">
        <w:rPr>
          <w:rFonts w:eastAsia="TimesNewRomanPSMT" w:cs="Times New Roman"/>
          <w:szCs w:val="24"/>
        </w:rPr>
        <w:t xml:space="preserve"> </w:t>
      </w:r>
      <w:r w:rsidR="00230B0D" w:rsidRPr="00DF5D1D">
        <w:rPr>
          <w:rFonts w:eastAsia="TimesNewRomanPSMT" w:cs="Times New Roman"/>
          <w:szCs w:val="24"/>
        </w:rPr>
        <w:t>проливов. Она обеспечивает в соответствии с ним полную свободу торгового</w:t>
      </w:r>
      <w:r w:rsidR="003B5653" w:rsidRPr="00DF5D1D">
        <w:rPr>
          <w:rFonts w:eastAsia="TimesNewRomanPSMT" w:cs="Times New Roman"/>
          <w:szCs w:val="24"/>
        </w:rPr>
        <w:t xml:space="preserve"> </w:t>
      </w:r>
      <w:r w:rsidR="00230B0D" w:rsidRPr="00DF5D1D">
        <w:rPr>
          <w:rFonts w:eastAsia="TimesNewRomanPSMT" w:cs="Times New Roman"/>
          <w:szCs w:val="24"/>
        </w:rPr>
        <w:t>мореплавания и прохода гражданских судов и вводит одновременно с этим ряд</w:t>
      </w:r>
      <w:r w:rsidR="003B5653" w:rsidRPr="00DF5D1D">
        <w:rPr>
          <w:rFonts w:eastAsia="TimesNewRomanPSMT" w:cs="Times New Roman"/>
          <w:szCs w:val="24"/>
        </w:rPr>
        <w:t xml:space="preserve"> </w:t>
      </w:r>
      <w:r w:rsidR="00230B0D" w:rsidRPr="00DF5D1D">
        <w:rPr>
          <w:rFonts w:eastAsia="TimesNewRomanPSMT" w:cs="Times New Roman"/>
          <w:szCs w:val="24"/>
        </w:rPr>
        <w:t>ограничений для военных кораблей.</w:t>
      </w:r>
      <w:r w:rsidR="003B5653" w:rsidRPr="00DF5D1D">
        <w:rPr>
          <w:rFonts w:eastAsia="TimesNewRomanPSMT" w:cs="Times New Roman"/>
          <w:szCs w:val="24"/>
        </w:rPr>
        <w:t xml:space="preserve"> </w:t>
      </w:r>
      <w:r w:rsidR="005F4E47" w:rsidRPr="00DF5D1D">
        <w:rPr>
          <w:rFonts w:eastAsia="TimesNewRomanPSMT" w:cs="Times New Roman"/>
          <w:szCs w:val="24"/>
        </w:rPr>
        <w:t xml:space="preserve"> </w:t>
      </w:r>
      <w:r w:rsidR="003F25C0" w:rsidRPr="00DF5D1D">
        <w:rPr>
          <w:rFonts w:eastAsia="TimesNewRomanPSMT" w:cs="Times New Roman"/>
          <w:szCs w:val="24"/>
        </w:rPr>
        <w:t>Важно отметить, что з</w:t>
      </w:r>
      <w:r w:rsidR="00066ED4" w:rsidRPr="00DF5D1D">
        <w:rPr>
          <w:rFonts w:eastAsia="TimesNewRomanPSMT" w:cs="Times New Roman"/>
          <w:szCs w:val="24"/>
        </w:rPr>
        <w:t>а месяц до ноябрьского инцидента в Керченском проливе</w:t>
      </w:r>
      <w:r w:rsidR="004A77AE" w:rsidRPr="00DF5D1D">
        <w:rPr>
          <w:rFonts w:eastAsia="TimesNewRomanPSMT" w:cs="Times New Roman"/>
          <w:szCs w:val="24"/>
        </w:rPr>
        <w:t>, два украинских судна осуществляли проход из Черного моря в Азовское</w:t>
      </w:r>
      <w:r w:rsidR="00066ED4" w:rsidRPr="00DF5D1D">
        <w:rPr>
          <w:rFonts w:eastAsia="TimesNewRomanPSMT" w:cs="Times New Roman"/>
          <w:szCs w:val="24"/>
        </w:rPr>
        <w:t xml:space="preserve">, но </w:t>
      </w:r>
      <w:r w:rsidR="009C7E47" w:rsidRPr="00DF5D1D">
        <w:rPr>
          <w:rFonts w:eastAsia="TimesNewRomanPSMT" w:cs="Times New Roman"/>
          <w:szCs w:val="24"/>
        </w:rPr>
        <w:t xml:space="preserve">в данной ситуации </w:t>
      </w:r>
      <w:r w:rsidR="00066ED4" w:rsidRPr="00DF5D1D">
        <w:rPr>
          <w:rFonts w:eastAsia="TimesNewRomanPSMT" w:cs="Times New Roman"/>
          <w:szCs w:val="24"/>
        </w:rPr>
        <w:t xml:space="preserve">представители украинской власти </w:t>
      </w:r>
      <w:r w:rsidR="009C7E47" w:rsidRPr="00DF5D1D">
        <w:rPr>
          <w:rFonts w:eastAsia="TimesNewRomanPSMT" w:cs="Times New Roman"/>
          <w:szCs w:val="24"/>
        </w:rPr>
        <w:t xml:space="preserve">действовали в рамках международных норм и </w:t>
      </w:r>
      <w:r w:rsidR="004A77AE" w:rsidRPr="00DF5D1D">
        <w:rPr>
          <w:rFonts w:eastAsia="TimesNewRomanPSMT" w:cs="Times New Roman"/>
          <w:szCs w:val="24"/>
        </w:rPr>
        <w:t xml:space="preserve">заблаговременно </w:t>
      </w:r>
      <w:r w:rsidR="00066ED4" w:rsidRPr="00DF5D1D">
        <w:rPr>
          <w:rFonts w:eastAsia="TimesNewRomanPSMT" w:cs="Times New Roman"/>
          <w:szCs w:val="24"/>
        </w:rPr>
        <w:t>известили Российскую Федераци</w:t>
      </w:r>
      <w:r w:rsidR="004A77AE" w:rsidRPr="00DF5D1D">
        <w:rPr>
          <w:rFonts w:eastAsia="TimesNewRomanPSMT" w:cs="Times New Roman"/>
          <w:szCs w:val="24"/>
        </w:rPr>
        <w:t>ю</w:t>
      </w:r>
      <w:r w:rsidR="00066ED4" w:rsidRPr="00DF5D1D">
        <w:rPr>
          <w:rFonts w:eastAsia="TimesNewRomanPSMT" w:cs="Times New Roman"/>
          <w:szCs w:val="24"/>
        </w:rPr>
        <w:t xml:space="preserve">. 25 ноября 2018 года украинские военные корабли решили проплыть в украинскую часть Азовского </w:t>
      </w:r>
      <w:r w:rsidR="003F25C0" w:rsidRPr="00DF5D1D">
        <w:rPr>
          <w:rFonts w:eastAsia="TimesNewRomanPSMT" w:cs="Times New Roman"/>
          <w:szCs w:val="24"/>
        </w:rPr>
        <w:t xml:space="preserve">моря, </w:t>
      </w:r>
      <w:r w:rsidR="006F4667" w:rsidRPr="00DF5D1D">
        <w:rPr>
          <w:rFonts w:eastAsia="TimesNewRomanPSMT" w:cs="Times New Roman"/>
          <w:szCs w:val="24"/>
        </w:rPr>
        <w:t xml:space="preserve">не оповестив </w:t>
      </w:r>
      <w:r w:rsidR="00066ED4" w:rsidRPr="00DF5D1D">
        <w:rPr>
          <w:rFonts w:eastAsia="TimesNewRomanPSMT" w:cs="Times New Roman"/>
          <w:szCs w:val="24"/>
        </w:rPr>
        <w:t>об этом РФ. В итоге украинские суда были обстреляны, захвачены ФСБ и отбуксированы в Керчь</w:t>
      </w:r>
      <w:r w:rsidR="00BD6EC8" w:rsidRPr="00DF5D1D">
        <w:rPr>
          <w:rFonts w:eastAsia="TimesNewRomanPSMT" w:cs="Times New Roman"/>
          <w:szCs w:val="24"/>
        </w:rPr>
        <w:t>, в последствии команды украинских кораблей были арестованы на два месяца за нарушение государственной границы РФ</w:t>
      </w:r>
      <w:r w:rsidR="00BD6EC8" w:rsidRPr="00DF5D1D">
        <w:rPr>
          <w:rStyle w:val="a5"/>
          <w:rFonts w:eastAsia="TimesNewRomanPSMT" w:cs="Times New Roman"/>
          <w:szCs w:val="24"/>
        </w:rPr>
        <w:t xml:space="preserve"> </w:t>
      </w:r>
      <w:r w:rsidR="00066ED4" w:rsidRPr="00DF5D1D">
        <w:rPr>
          <w:rStyle w:val="a5"/>
          <w:rFonts w:eastAsia="TimesNewRomanPSMT" w:cs="Times New Roman"/>
          <w:szCs w:val="24"/>
        </w:rPr>
        <w:footnoteReference w:id="117"/>
      </w:r>
      <w:r w:rsidR="004A77AE" w:rsidRPr="00DF5D1D">
        <w:rPr>
          <w:rFonts w:cs="Times New Roman"/>
          <w:bCs/>
          <w:szCs w:val="24"/>
        </w:rPr>
        <w:t xml:space="preserve"> </w:t>
      </w:r>
      <w:r w:rsidR="006F4667" w:rsidRPr="00DF5D1D">
        <w:rPr>
          <w:rFonts w:cs="Times New Roman"/>
          <w:bCs/>
          <w:szCs w:val="24"/>
        </w:rPr>
        <w:t xml:space="preserve">В ответ на </w:t>
      </w:r>
      <w:r w:rsidR="00BD6EC8" w:rsidRPr="00DF5D1D">
        <w:rPr>
          <w:rFonts w:cs="Times New Roman"/>
          <w:bCs/>
          <w:szCs w:val="24"/>
        </w:rPr>
        <w:t>события 25 ноября</w:t>
      </w:r>
      <w:r w:rsidR="006F4667" w:rsidRPr="00DF5D1D">
        <w:rPr>
          <w:rFonts w:cs="Times New Roman"/>
          <w:bCs/>
          <w:szCs w:val="24"/>
        </w:rPr>
        <w:t xml:space="preserve"> </w:t>
      </w:r>
      <w:r w:rsidR="003B5653" w:rsidRPr="00DF5D1D">
        <w:rPr>
          <w:rFonts w:eastAsia="TimesNewRomanPSMT" w:cs="Times New Roman"/>
          <w:szCs w:val="24"/>
        </w:rPr>
        <w:t xml:space="preserve">П. Порошенко </w:t>
      </w:r>
      <w:r w:rsidR="006F4667" w:rsidRPr="00DF5D1D">
        <w:rPr>
          <w:rFonts w:eastAsia="TimesNewRomanPSMT" w:cs="Times New Roman"/>
          <w:szCs w:val="24"/>
        </w:rPr>
        <w:t xml:space="preserve">экстренно </w:t>
      </w:r>
      <w:r w:rsidR="003B5653" w:rsidRPr="00DF5D1D">
        <w:rPr>
          <w:rFonts w:eastAsia="TimesNewRomanPSMT" w:cs="Times New Roman"/>
          <w:szCs w:val="24"/>
        </w:rPr>
        <w:t>созвал Совет национальной безопасности и</w:t>
      </w:r>
      <w:r w:rsidR="00CA7E8F" w:rsidRPr="00DF5D1D">
        <w:rPr>
          <w:rFonts w:eastAsia="TimesNewRomanPSMT" w:cs="Times New Roman"/>
          <w:szCs w:val="24"/>
        </w:rPr>
        <w:t xml:space="preserve"> </w:t>
      </w:r>
      <w:r w:rsidR="003B5653" w:rsidRPr="00DF5D1D">
        <w:rPr>
          <w:rFonts w:eastAsia="TimesNewRomanPSMT" w:cs="Times New Roman"/>
          <w:szCs w:val="24"/>
        </w:rPr>
        <w:t>обороны</w:t>
      </w:r>
      <w:r w:rsidR="00BD6EC8" w:rsidRPr="00DF5D1D">
        <w:rPr>
          <w:rFonts w:eastAsia="TimesNewRomanPSMT" w:cs="Times New Roman"/>
          <w:szCs w:val="24"/>
        </w:rPr>
        <w:t xml:space="preserve"> (СНБО)</w:t>
      </w:r>
      <w:r w:rsidR="009A0A40" w:rsidRPr="00DF5D1D">
        <w:rPr>
          <w:rFonts w:eastAsia="TimesNewRomanPSMT" w:cs="Times New Roman"/>
          <w:szCs w:val="24"/>
        </w:rPr>
        <w:t xml:space="preserve">, </w:t>
      </w:r>
      <w:r w:rsidR="003B5653" w:rsidRPr="00DF5D1D">
        <w:rPr>
          <w:rFonts w:eastAsia="TimesNewRomanPSMT" w:cs="Times New Roman"/>
          <w:szCs w:val="24"/>
        </w:rPr>
        <w:t xml:space="preserve">по итогам </w:t>
      </w:r>
      <w:r w:rsidR="009A0A40" w:rsidRPr="00DF5D1D">
        <w:rPr>
          <w:rFonts w:eastAsia="TimesNewRomanPSMT" w:cs="Times New Roman"/>
          <w:szCs w:val="24"/>
        </w:rPr>
        <w:t xml:space="preserve">которого </w:t>
      </w:r>
      <w:r w:rsidR="003B5653" w:rsidRPr="00DF5D1D">
        <w:rPr>
          <w:rFonts w:eastAsia="TimesNewRomanPSMT" w:cs="Times New Roman"/>
          <w:szCs w:val="24"/>
        </w:rPr>
        <w:t xml:space="preserve">объявил о намерении ввести на Украине военное положение </w:t>
      </w:r>
      <w:r w:rsidR="00BD6EC8" w:rsidRPr="00DF5D1D">
        <w:rPr>
          <w:rFonts w:eastAsia="TimesNewRomanPSMT" w:cs="Times New Roman"/>
          <w:szCs w:val="24"/>
        </w:rPr>
        <w:t xml:space="preserve">сроком на 60 дней. СНБО без </w:t>
      </w:r>
      <w:r w:rsidR="005417F9" w:rsidRPr="00DF5D1D">
        <w:rPr>
          <w:rFonts w:eastAsia="TimesNewRomanPSMT" w:cs="Times New Roman"/>
          <w:szCs w:val="24"/>
        </w:rPr>
        <w:t xml:space="preserve">рассмотрения и </w:t>
      </w:r>
      <w:r w:rsidR="00BD6EC8" w:rsidRPr="00DF5D1D">
        <w:rPr>
          <w:rFonts w:eastAsia="TimesNewRomanPSMT" w:cs="Times New Roman"/>
          <w:szCs w:val="24"/>
        </w:rPr>
        <w:t>решения по этому вопросу Верховной Рады, распорядился привести в полную боевую готовность вооруженные силы и Службу безопасности.</w:t>
      </w:r>
      <w:r w:rsidR="00BD6EC8" w:rsidRPr="00DF5D1D">
        <w:rPr>
          <w:rStyle w:val="a5"/>
          <w:rFonts w:eastAsia="TimesNewRomanPSMT" w:cs="Times New Roman"/>
          <w:szCs w:val="24"/>
        </w:rPr>
        <w:t xml:space="preserve"> </w:t>
      </w:r>
      <w:r w:rsidR="00BD6EC8" w:rsidRPr="00DF5D1D">
        <w:rPr>
          <w:rStyle w:val="a5"/>
          <w:rFonts w:eastAsia="TimesNewRomanPSMT" w:cs="Times New Roman"/>
          <w:szCs w:val="24"/>
        </w:rPr>
        <w:footnoteReference w:id="118"/>
      </w:r>
      <w:r w:rsidR="00BD6EC8" w:rsidRPr="00DF5D1D">
        <w:rPr>
          <w:rFonts w:eastAsia="TimesNewRomanPSMT" w:cs="Times New Roman"/>
          <w:szCs w:val="24"/>
        </w:rPr>
        <w:t xml:space="preserve"> Россия в свою очередь 26 ноября восстановила судоходство под Крымским мостом и в Керченском проливе, которое после инцидента было временно приостановлено. </w:t>
      </w:r>
      <w:r w:rsidR="003F25C0" w:rsidRPr="00DF5D1D">
        <w:rPr>
          <w:rFonts w:eastAsia="TimesNewRomanPSMT" w:cs="Times New Roman"/>
          <w:szCs w:val="24"/>
        </w:rPr>
        <w:t>Вышеуказанные</w:t>
      </w:r>
      <w:r w:rsidR="006F4667" w:rsidRPr="00DF5D1D">
        <w:rPr>
          <w:rFonts w:eastAsia="TimesNewRomanPSMT" w:cs="Times New Roman"/>
          <w:szCs w:val="24"/>
        </w:rPr>
        <w:t xml:space="preserve"> </w:t>
      </w:r>
      <w:r w:rsidR="003F25C0" w:rsidRPr="00DF5D1D">
        <w:rPr>
          <w:rFonts w:eastAsia="TimesNewRomanPSMT" w:cs="Times New Roman"/>
          <w:szCs w:val="24"/>
        </w:rPr>
        <w:t>инциденты</w:t>
      </w:r>
      <w:r w:rsidR="00CA7E8F" w:rsidRPr="00DF5D1D">
        <w:rPr>
          <w:rFonts w:eastAsia="TimesNewRomanPSMT" w:cs="Times New Roman"/>
          <w:szCs w:val="24"/>
        </w:rPr>
        <w:t xml:space="preserve"> </w:t>
      </w:r>
      <w:r w:rsidR="006F4667" w:rsidRPr="00DF5D1D">
        <w:rPr>
          <w:rFonts w:eastAsia="TimesNewRomanPSMT" w:cs="Times New Roman"/>
          <w:szCs w:val="24"/>
        </w:rPr>
        <w:t>стали продолжением событий</w:t>
      </w:r>
      <w:r w:rsidR="003B5653" w:rsidRPr="00DF5D1D">
        <w:rPr>
          <w:rFonts w:eastAsia="TimesNewRomanPSMT" w:cs="Times New Roman"/>
          <w:szCs w:val="24"/>
        </w:rPr>
        <w:t xml:space="preserve">, </w:t>
      </w:r>
      <w:r w:rsidR="006F4667" w:rsidRPr="00DF5D1D">
        <w:rPr>
          <w:rFonts w:eastAsia="TimesNewRomanPSMT" w:cs="Times New Roman"/>
          <w:szCs w:val="24"/>
        </w:rPr>
        <w:t>берущих начало</w:t>
      </w:r>
      <w:r w:rsidR="003B5653" w:rsidRPr="00DF5D1D">
        <w:rPr>
          <w:rFonts w:eastAsia="TimesNewRomanPSMT" w:cs="Times New Roman"/>
          <w:szCs w:val="24"/>
        </w:rPr>
        <w:t xml:space="preserve"> </w:t>
      </w:r>
      <w:r w:rsidR="003F25C0" w:rsidRPr="00DF5D1D">
        <w:rPr>
          <w:rFonts w:eastAsia="TimesNewRomanPSMT" w:cs="Times New Roman"/>
          <w:szCs w:val="24"/>
        </w:rPr>
        <w:t>в</w:t>
      </w:r>
      <w:r w:rsidR="006F4667" w:rsidRPr="00DF5D1D">
        <w:rPr>
          <w:rFonts w:eastAsia="TimesNewRomanPSMT" w:cs="Times New Roman"/>
          <w:szCs w:val="24"/>
        </w:rPr>
        <w:t xml:space="preserve"> март</w:t>
      </w:r>
      <w:r w:rsidR="003F25C0" w:rsidRPr="00DF5D1D">
        <w:rPr>
          <w:rFonts w:eastAsia="TimesNewRomanPSMT" w:cs="Times New Roman"/>
          <w:szCs w:val="24"/>
        </w:rPr>
        <w:t>е</w:t>
      </w:r>
      <w:r w:rsidR="006F4667" w:rsidRPr="00DF5D1D">
        <w:rPr>
          <w:rFonts w:eastAsia="TimesNewRomanPSMT" w:cs="Times New Roman"/>
          <w:szCs w:val="24"/>
        </w:rPr>
        <w:t xml:space="preserve"> 2018 г., когда украинские </w:t>
      </w:r>
      <w:r w:rsidR="003B5653" w:rsidRPr="00DF5D1D">
        <w:rPr>
          <w:rFonts w:eastAsia="TimesNewRomanPSMT" w:cs="Times New Roman"/>
          <w:szCs w:val="24"/>
        </w:rPr>
        <w:t>власти захвати</w:t>
      </w:r>
      <w:r w:rsidR="006F4667" w:rsidRPr="00DF5D1D">
        <w:rPr>
          <w:rFonts w:eastAsia="TimesNewRomanPSMT" w:cs="Times New Roman"/>
          <w:szCs w:val="24"/>
        </w:rPr>
        <w:t>ли</w:t>
      </w:r>
      <w:r w:rsidR="003B5653" w:rsidRPr="00DF5D1D">
        <w:rPr>
          <w:rFonts w:eastAsia="TimesNewRomanPSMT" w:cs="Times New Roman"/>
          <w:szCs w:val="24"/>
        </w:rPr>
        <w:t xml:space="preserve"> российское судно «Норд»,</w:t>
      </w:r>
      <w:r w:rsidR="00CA7E8F" w:rsidRPr="00DF5D1D">
        <w:rPr>
          <w:rFonts w:eastAsia="TimesNewRomanPSMT" w:cs="Times New Roman"/>
          <w:szCs w:val="24"/>
        </w:rPr>
        <w:t xml:space="preserve"> </w:t>
      </w:r>
      <w:r w:rsidR="006F4667" w:rsidRPr="00DF5D1D">
        <w:rPr>
          <w:rFonts w:eastAsia="TimesNewRomanPSMT" w:cs="Times New Roman"/>
          <w:szCs w:val="24"/>
        </w:rPr>
        <w:t>затем</w:t>
      </w:r>
      <w:r w:rsidR="003B5653" w:rsidRPr="00DF5D1D">
        <w:rPr>
          <w:rFonts w:eastAsia="TimesNewRomanPSMT" w:cs="Times New Roman"/>
          <w:szCs w:val="24"/>
        </w:rPr>
        <w:t xml:space="preserve"> в порту Херсона</w:t>
      </w:r>
      <w:r w:rsidR="00CA7E8F" w:rsidRPr="00DF5D1D">
        <w:rPr>
          <w:rFonts w:eastAsia="TimesNewRomanPSMT" w:cs="Times New Roman"/>
          <w:szCs w:val="24"/>
        </w:rPr>
        <w:t xml:space="preserve"> </w:t>
      </w:r>
      <w:r w:rsidR="003B5653" w:rsidRPr="00DF5D1D">
        <w:rPr>
          <w:rFonts w:eastAsia="TimesNewRomanPSMT" w:cs="Times New Roman"/>
          <w:szCs w:val="24"/>
        </w:rPr>
        <w:t>был арестован российский танкер «Механик Погодин», после чего Россия усилила</w:t>
      </w:r>
      <w:r w:rsidR="00CA7E8F" w:rsidRPr="00DF5D1D">
        <w:rPr>
          <w:rFonts w:eastAsia="TimesNewRomanPSMT" w:cs="Times New Roman"/>
          <w:szCs w:val="24"/>
        </w:rPr>
        <w:t xml:space="preserve"> </w:t>
      </w:r>
      <w:r w:rsidR="003B5653" w:rsidRPr="00DF5D1D">
        <w:rPr>
          <w:rFonts w:eastAsia="TimesNewRomanPSMT" w:cs="Times New Roman"/>
          <w:szCs w:val="24"/>
        </w:rPr>
        <w:t>досмотр украинских судов, входящих и</w:t>
      </w:r>
      <w:r w:rsidR="00CA7E8F" w:rsidRPr="00DF5D1D">
        <w:rPr>
          <w:rFonts w:eastAsia="TimesNewRomanPSMT" w:cs="Times New Roman"/>
          <w:szCs w:val="24"/>
        </w:rPr>
        <w:t xml:space="preserve"> </w:t>
      </w:r>
      <w:r w:rsidR="003B5653" w:rsidRPr="00DF5D1D">
        <w:rPr>
          <w:rFonts w:eastAsia="TimesNewRomanPSMT" w:cs="Times New Roman"/>
          <w:szCs w:val="24"/>
        </w:rPr>
        <w:t>выходящих из Азовского моря через Керченский пролив.</w:t>
      </w:r>
      <w:r w:rsidR="004A77AE" w:rsidRPr="00DF5D1D">
        <w:rPr>
          <w:rStyle w:val="a5"/>
          <w:rFonts w:eastAsia="TimesNewRomanPSMT" w:cs="Times New Roman"/>
          <w:szCs w:val="24"/>
        </w:rPr>
        <w:footnoteReference w:id="119"/>
      </w:r>
    </w:p>
    <w:p w14:paraId="69CCB621" w14:textId="7B74B270" w:rsidR="0040548B" w:rsidRPr="00DF5D1D" w:rsidRDefault="003F25C0" w:rsidP="00DF5D1D">
      <w:pPr>
        <w:autoSpaceDE w:val="0"/>
        <w:autoSpaceDN w:val="0"/>
        <w:adjustRightInd w:val="0"/>
        <w:spacing w:after="0"/>
        <w:ind w:firstLine="708"/>
        <w:rPr>
          <w:rFonts w:cs="Times New Roman"/>
          <w:szCs w:val="24"/>
        </w:rPr>
      </w:pPr>
      <w:r w:rsidRPr="00DF5D1D">
        <w:rPr>
          <w:rFonts w:eastAsia="TimesNewRomanPSMT" w:cs="Times New Roman"/>
          <w:szCs w:val="24"/>
        </w:rPr>
        <w:lastRenderedPageBreak/>
        <w:t>На ситуацию</w:t>
      </w:r>
      <w:r w:rsidR="003B5653" w:rsidRPr="00DF5D1D">
        <w:rPr>
          <w:rFonts w:eastAsia="TimesNewRomanPSMT" w:cs="Times New Roman"/>
          <w:szCs w:val="24"/>
        </w:rPr>
        <w:t xml:space="preserve"> в Азовском море</w:t>
      </w:r>
      <w:r w:rsidRPr="00DF5D1D">
        <w:rPr>
          <w:rFonts w:eastAsia="TimesNewRomanPSMT" w:cs="Times New Roman"/>
          <w:szCs w:val="24"/>
        </w:rPr>
        <w:t xml:space="preserve"> в ноябре 2018 года, вероятно, возлагались большие надежды со стороны П. Порошенко</w:t>
      </w:r>
      <w:r w:rsidR="005417F9" w:rsidRPr="00DF5D1D">
        <w:rPr>
          <w:rFonts w:eastAsia="TimesNewRomanPSMT" w:cs="Times New Roman"/>
          <w:szCs w:val="24"/>
        </w:rPr>
        <w:t xml:space="preserve"> и его команды</w:t>
      </w:r>
      <w:r w:rsidRPr="00DF5D1D">
        <w:rPr>
          <w:rFonts w:eastAsia="TimesNewRomanPSMT" w:cs="Times New Roman"/>
          <w:szCs w:val="24"/>
        </w:rPr>
        <w:t xml:space="preserve">, так </w:t>
      </w:r>
      <w:r w:rsidR="003B5653" w:rsidRPr="00DF5D1D">
        <w:rPr>
          <w:rFonts w:eastAsia="TimesNewRomanPSMT" w:cs="Times New Roman"/>
          <w:szCs w:val="24"/>
        </w:rPr>
        <w:t xml:space="preserve">как </w:t>
      </w:r>
      <w:r w:rsidRPr="00DF5D1D">
        <w:rPr>
          <w:rFonts w:eastAsia="TimesNewRomanPSMT" w:cs="Times New Roman"/>
          <w:szCs w:val="24"/>
        </w:rPr>
        <w:t xml:space="preserve">это был хороший шанс </w:t>
      </w:r>
      <w:r w:rsidR="00467324">
        <w:rPr>
          <w:rFonts w:eastAsia="TimesNewRomanPSMT" w:cs="Times New Roman"/>
          <w:szCs w:val="24"/>
        </w:rPr>
        <w:t>преподнести</w:t>
      </w:r>
      <w:r w:rsidRPr="00DF5D1D">
        <w:rPr>
          <w:rFonts w:eastAsia="TimesNewRomanPSMT" w:cs="Times New Roman"/>
          <w:szCs w:val="24"/>
        </w:rPr>
        <w:t xml:space="preserve"> Россию в еще более агрессивном свете и </w:t>
      </w:r>
      <w:r w:rsidR="00BD6EC8" w:rsidRPr="00DF5D1D">
        <w:rPr>
          <w:rFonts w:eastAsia="TimesNewRomanPSMT" w:cs="Times New Roman"/>
          <w:szCs w:val="24"/>
        </w:rPr>
        <w:t>усилить</w:t>
      </w:r>
      <w:r w:rsidRPr="00DF5D1D">
        <w:rPr>
          <w:rFonts w:eastAsia="TimesNewRomanPSMT" w:cs="Times New Roman"/>
          <w:szCs w:val="24"/>
        </w:rPr>
        <w:t xml:space="preserve"> </w:t>
      </w:r>
      <w:r w:rsidR="003B5653" w:rsidRPr="00DF5D1D">
        <w:rPr>
          <w:rFonts w:eastAsia="TimesNewRomanPSMT" w:cs="Times New Roman"/>
          <w:szCs w:val="24"/>
        </w:rPr>
        <w:t>санкци</w:t>
      </w:r>
      <w:r w:rsidRPr="00DF5D1D">
        <w:rPr>
          <w:rFonts w:eastAsia="TimesNewRomanPSMT" w:cs="Times New Roman"/>
          <w:szCs w:val="24"/>
        </w:rPr>
        <w:t>и</w:t>
      </w:r>
      <w:r w:rsidR="003B5653" w:rsidRPr="00DF5D1D">
        <w:rPr>
          <w:rFonts w:eastAsia="TimesNewRomanPSMT" w:cs="Times New Roman"/>
          <w:szCs w:val="24"/>
        </w:rPr>
        <w:t xml:space="preserve"> </w:t>
      </w:r>
      <w:r w:rsidRPr="00DF5D1D">
        <w:rPr>
          <w:rFonts w:eastAsia="TimesNewRomanPSMT" w:cs="Times New Roman"/>
          <w:szCs w:val="24"/>
        </w:rPr>
        <w:t>со сторон Запада</w:t>
      </w:r>
      <w:r w:rsidR="003B5653" w:rsidRPr="00DF5D1D">
        <w:rPr>
          <w:rFonts w:eastAsia="TimesNewRomanPSMT" w:cs="Times New Roman"/>
          <w:szCs w:val="24"/>
        </w:rPr>
        <w:t xml:space="preserve">. </w:t>
      </w:r>
      <w:r w:rsidR="005417F9" w:rsidRPr="00DF5D1D">
        <w:rPr>
          <w:rFonts w:eastAsia="TimesNewRomanPSMT" w:cs="Times New Roman"/>
          <w:szCs w:val="24"/>
        </w:rPr>
        <w:t>Поэтому</w:t>
      </w:r>
      <w:r w:rsidR="005F4E47" w:rsidRPr="00DF5D1D">
        <w:rPr>
          <w:rFonts w:eastAsia="TimesNewRomanPSMT" w:cs="Times New Roman"/>
          <w:szCs w:val="24"/>
        </w:rPr>
        <w:t xml:space="preserve"> </w:t>
      </w:r>
      <w:r w:rsidR="005417F9" w:rsidRPr="00DF5D1D">
        <w:rPr>
          <w:rFonts w:eastAsia="TimesNewRomanPSMT" w:cs="Times New Roman"/>
          <w:szCs w:val="24"/>
        </w:rPr>
        <w:t>Украина постаралась переложить всю ответственность за инцидент на Р</w:t>
      </w:r>
      <w:r w:rsidR="00467324">
        <w:rPr>
          <w:rFonts w:eastAsia="TimesNewRomanPSMT" w:cs="Times New Roman"/>
          <w:szCs w:val="24"/>
        </w:rPr>
        <w:t>Ф</w:t>
      </w:r>
      <w:r w:rsidR="005417F9" w:rsidRPr="00DF5D1D">
        <w:rPr>
          <w:rFonts w:eastAsia="TimesNewRomanPSMT" w:cs="Times New Roman"/>
          <w:szCs w:val="24"/>
        </w:rPr>
        <w:t>. Российскую точку зрения по этому поводу выразил В. Путин</w:t>
      </w:r>
      <w:r w:rsidR="003E4771" w:rsidRPr="00DF5D1D">
        <w:rPr>
          <w:rFonts w:eastAsia="TimesNewRomanPSMT" w:cs="Times New Roman"/>
          <w:szCs w:val="24"/>
        </w:rPr>
        <w:t xml:space="preserve">: «Что касается инцидента на Черном море: это провокация, безусловно, которая организована действующей властью, в том числе </w:t>
      </w:r>
      <w:r w:rsidR="0041544E" w:rsidRPr="00DF5D1D">
        <w:rPr>
          <w:rFonts w:eastAsia="TimesNewRomanPSMT" w:cs="Times New Roman"/>
          <w:szCs w:val="24"/>
        </w:rPr>
        <w:t>президентом,</w:t>
      </w:r>
      <w:r w:rsidR="003E4771" w:rsidRPr="00DF5D1D">
        <w:rPr>
          <w:rFonts w:eastAsia="TimesNewRomanPSMT" w:cs="Times New Roman"/>
          <w:szCs w:val="24"/>
        </w:rPr>
        <w:t xml:space="preserve"> действующим в преддверии президентских выборов на Украине в марте следующего года</w:t>
      </w:r>
      <w:r w:rsidR="006D3A73" w:rsidRPr="00DF5D1D">
        <w:rPr>
          <w:rFonts w:eastAsia="TimesNewRomanPSMT" w:cs="Times New Roman"/>
          <w:szCs w:val="24"/>
        </w:rPr>
        <w:t>…</w:t>
      </w:r>
      <w:r w:rsidR="003E4771" w:rsidRPr="00DF5D1D">
        <w:rPr>
          <w:rFonts w:eastAsia="TimesNewRomanPSMT" w:cs="Times New Roman"/>
          <w:szCs w:val="24"/>
        </w:rPr>
        <w:t>заготовленн</w:t>
      </w:r>
      <w:r w:rsidR="006D3A73" w:rsidRPr="00DF5D1D">
        <w:rPr>
          <w:rFonts w:eastAsia="TimesNewRomanPSMT" w:cs="Times New Roman"/>
          <w:szCs w:val="24"/>
        </w:rPr>
        <w:t>ая</w:t>
      </w:r>
      <w:r w:rsidR="003E4771" w:rsidRPr="00DF5D1D">
        <w:rPr>
          <w:rFonts w:eastAsia="TimesNewRomanPSMT" w:cs="Times New Roman"/>
          <w:szCs w:val="24"/>
        </w:rPr>
        <w:t xml:space="preserve"> заранее провокаци</w:t>
      </w:r>
      <w:r w:rsidR="006D3A73" w:rsidRPr="00DF5D1D">
        <w:rPr>
          <w:rFonts w:eastAsia="TimesNewRomanPSMT" w:cs="Times New Roman"/>
          <w:szCs w:val="24"/>
        </w:rPr>
        <w:t>я</w:t>
      </w:r>
      <w:r w:rsidR="003E4771" w:rsidRPr="00DF5D1D">
        <w:rPr>
          <w:rFonts w:eastAsia="TimesNewRomanPSMT" w:cs="Times New Roman"/>
          <w:szCs w:val="24"/>
        </w:rPr>
        <w:t>, рассчитанн</w:t>
      </w:r>
      <w:r w:rsidR="006D3A73" w:rsidRPr="00DF5D1D">
        <w:rPr>
          <w:rFonts w:eastAsia="TimesNewRomanPSMT" w:cs="Times New Roman"/>
          <w:szCs w:val="24"/>
        </w:rPr>
        <w:t>ая</w:t>
      </w:r>
      <w:r w:rsidR="003E4771" w:rsidRPr="00DF5D1D">
        <w:rPr>
          <w:rFonts w:eastAsia="TimesNewRomanPSMT" w:cs="Times New Roman"/>
          <w:szCs w:val="24"/>
        </w:rPr>
        <w:t xml:space="preserve"> именно на то, чтобы воспользоваться этим как предлогом для того, чтобы ввести военное положение в стране».</w:t>
      </w:r>
      <w:r w:rsidR="006D3A73" w:rsidRPr="00DF5D1D">
        <w:rPr>
          <w:rStyle w:val="a5"/>
          <w:rFonts w:eastAsia="TimesNewRomanPSMT" w:cs="Times New Roman"/>
          <w:szCs w:val="24"/>
        </w:rPr>
        <w:footnoteReference w:id="120"/>
      </w:r>
      <w:r w:rsidR="003E4771" w:rsidRPr="00DF5D1D">
        <w:rPr>
          <w:rFonts w:eastAsia="TimesNewRomanPSMT" w:cs="Times New Roman"/>
          <w:szCs w:val="24"/>
        </w:rPr>
        <w:t xml:space="preserve"> </w:t>
      </w:r>
      <w:r w:rsidR="006D3A73" w:rsidRPr="00DF5D1D">
        <w:rPr>
          <w:rFonts w:eastAsia="TimesNewRomanPSMT" w:cs="Times New Roman"/>
          <w:szCs w:val="24"/>
        </w:rPr>
        <w:t>Президент Российской Федерации обратил внимание на тот факт</w:t>
      </w:r>
      <w:r w:rsidR="003E4771" w:rsidRPr="00DF5D1D">
        <w:rPr>
          <w:rFonts w:eastAsia="TimesNewRomanPSMT" w:cs="Times New Roman"/>
          <w:szCs w:val="24"/>
        </w:rPr>
        <w:t>, что в 2014 г.</w:t>
      </w:r>
      <w:r w:rsidR="006D3A73" w:rsidRPr="00DF5D1D">
        <w:rPr>
          <w:rFonts w:eastAsia="TimesNewRomanPSMT" w:cs="Times New Roman"/>
          <w:szCs w:val="24"/>
        </w:rPr>
        <w:t xml:space="preserve"> когда</w:t>
      </w:r>
      <w:r w:rsidR="003E4771" w:rsidRPr="00DF5D1D">
        <w:rPr>
          <w:rFonts w:eastAsia="TimesNewRomanPSMT" w:cs="Times New Roman"/>
          <w:szCs w:val="24"/>
        </w:rPr>
        <w:t xml:space="preserve"> Крым </w:t>
      </w:r>
      <w:r w:rsidR="006D3A73" w:rsidRPr="00DF5D1D">
        <w:rPr>
          <w:rFonts w:eastAsia="TimesNewRomanPSMT" w:cs="Times New Roman"/>
          <w:szCs w:val="24"/>
        </w:rPr>
        <w:t xml:space="preserve">вошел </w:t>
      </w:r>
      <w:r w:rsidR="003E4771" w:rsidRPr="00DF5D1D">
        <w:rPr>
          <w:rFonts w:eastAsia="TimesNewRomanPSMT" w:cs="Times New Roman"/>
          <w:szCs w:val="24"/>
        </w:rPr>
        <w:t>в состав России, а на востоке Украины началась фактически гражданская война, Киев военного положения не вводил.</w:t>
      </w:r>
      <w:r w:rsidR="006D3A73" w:rsidRPr="00DF5D1D">
        <w:rPr>
          <w:rStyle w:val="a5"/>
          <w:rFonts w:eastAsia="TimesNewRomanPSMT" w:cs="Times New Roman"/>
          <w:szCs w:val="24"/>
        </w:rPr>
        <w:footnoteReference w:id="121"/>
      </w:r>
      <w:r w:rsidR="003E4771" w:rsidRPr="00DF5D1D">
        <w:rPr>
          <w:rFonts w:eastAsia="TimesNewRomanPSMT" w:cs="Times New Roman"/>
          <w:szCs w:val="24"/>
        </w:rPr>
        <w:t xml:space="preserve"> </w:t>
      </w:r>
      <w:r w:rsidR="006D3A73" w:rsidRPr="00DF5D1D">
        <w:rPr>
          <w:rFonts w:eastAsia="TimesNewRomanPSMT" w:cs="Times New Roman"/>
          <w:szCs w:val="24"/>
        </w:rPr>
        <w:t>Так что данные события были своего рода провокаций.</w:t>
      </w:r>
      <w:r w:rsidR="0040548B" w:rsidRPr="00DF5D1D">
        <w:rPr>
          <w:rFonts w:eastAsia="TimesNewRomanPSMT" w:cs="Times New Roman"/>
          <w:szCs w:val="24"/>
        </w:rPr>
        <w:t xml:space="preserve"> Керченский инцидент вызвал серьезный международный резонанс. ЕС и США выступили на стороне Украины, обвинив РФ в агрессии. По инициативе России и Украины 26 ноября 2018 г. был спешно созван Совет Безопасности ООН, члены которого не приняли повестку дня, предложенную РФ, «по нарушению Украиной российских границ». Россию поддержали Китай, Казахстан и Боливия, США и Великобритания проголосовали против, четыре страны воздержались.</w:t>
      </w:r>
      <w:r w:rsidR="0040548B" w:rsidRPr="00DF5D1D">
        <w:rPr>
          <w:rStyle w:val="a5"/>
          <w:rFonts w:eastAsia="TimesNewRomanPSMT" w:cs="Times New Roman"/>
          <w:szCs w:val="24"/>
        </w:rPr>
        <w:footnoteReference w:id="122"/>
      </w:r>
    </w:p>
    <w:p w14:paraId="315F67D1" w14:textId="77777777" w:rsidR="00F312F6" w:rsidRPr="00DF5D1D" w:rsidRDefault="006D3A73" w:rsidP="00DF5D1D">
      <w:pPr>
        <w:keepLines/>
        <w:autoSpaceDE w:val="0"/>
        <w:autoSpaceDN w:val="0"/>
        <w:adjustRightInd w:val="0"/>
        <w:spacing w:after="0"/>
        <w:ind w:firstLine="708"/>
        <w:rPr>
          <w:rFonts w:eastAsia="TimesNewRomanPSMT" w:cs="Times New Roman"/>
          <w:szCs w:val="24"/>
        </w:rPr>
      </w:pPr>
      <w:r w:rsidRPr="00DF5D1D">
        <w:rPr>
          <w:rFonts w:eastAsia="TimesNewRomanPSMT" w:cs="Times New Roman"/>
          <w:szCs w:val="24"/>
        </w:rPr>
        <w:t>24 января 2019 г. Парламентская Ассамблея Совета Европы (ПАСЕ) приняла резолюцию по инциденту в Керченском проливе, в которой содержался призыв не обострять ситуацию, освободить всех задержанных Россией моряков, а в пролив направить группу международных наблюдателей</w:t>
      </w:r>
      <w:r w:rsidR="00DB7AE1" w:rsidRPr="00DF5D1D">
        <w:rPr>
          <w:rFonts w:eastAsia="TimesNewRomanPSMT" w:cs="Times New Roman"/>
          <w:szCs w:val="24"/>
        </w:rPr>
        <w:t>.</w:t>
      </w:r>
      <w:r w:rsidR="00DB7AE1" w:rsidRPr="00DF5D1D">
        <w:rPr>
          <w:rStyle w:val="a5"/>
          <w:rFonts w:eastAsia="TimesNewRomanPSMT" w:cs="Times New Roman"/>
          <w:szCs w:val="24"/>
        </w:rPr>
        <w:footnoteReference w:id="123"/>
      </w:r>
    </w:p>
    <w:p w14:paraId="46E2123B" w14:textId="77777777" w:rsidR="00752D3F" w:rsidRPr="00DF5D1D" w:rsidRDefault="003E4771" w:rsidP="00DF5D1D">
      <w:pPr>
        <w:keepLines/>
        <w:autoSpaceDE w:val="0"/>
        <w:autoSpaceDN w:val="0"/>
        <w:adjustRightInd w:val="0"/>
        <w:spacing w:after="0"/>
        <w:ind w:firstLine="708"/>
        <w:rPr>
          <w:rFonts w:eastAsia="TimesNewRomanPSMT" w:cs="Times New Roman"/>
          <w:szCs w:val="24"/>
        </w:rPr>
      </w:pPr>
      <w:r w:rsidRPr="00DF5D1D">
        <w:rPr>
          <w:rFonts w:eastAsia="TimesNewRomanPSMT" w:cs="Times New Roman"/>
          <w:szCs w:val="24"/>
        </w:rPr>
        <w:t xml:space="preserve">С 26 ноября по 26 декабря в десяти областях Украины действовал режим чрезвычайного положения, </w:t>
      </w:r>
      <w:r w:rsidR="00DB7AE1" w:rsidRPr="00DF5D1D">
        <w:rPr>
          <w:rFonts w:eastAsia="TimesNewRomanPSMT" w:cs="Times New Roman"/>
          <w:szCs w:val="24"/>
        </w:rPr>
        <w:t>следствием которого стало</w:t>
      </w:r>
      <w:r w:rsidRPr="00DF5D1D">
        <w:rPr>
          <w:rFonts w:eastAsia="TimesNewRomanPSMT" w:cs="Times New Roman"/>
          <w:szCs w:val="24"/>
        </w:rPr>
        <w:t xml:space="preserve"> еще</w:t>
      </w:r>
      <w:r w:rsidR="00B73949" w:rsidRPr="00DF5D1D">
        <w:rPr>
          <w:rFonts w:eastAsia="TimesNewRomanPSMT" w:cs="Times New Roman"/>
          <w:szCs w:val="24"/>
        </w:rPr>
        <w:t xml:space="preserve"> </w:t>
      </w:r>
      <w:r w:rsidRPr="00DF5D1D">
        <w:rPr>
          <w:rFonts w:eastAsia="TimesNewRomanPSMT" w:cs="Times New Roman"/>
          <w:szCs w:val="24"/>
        </w:rPr>
        <w:t>больше</w:t>
      </w:r>
      <w:r w:rsidR="00DB7AE1" w:rsidRPr="00DF5D1D">
        <w:rPr>
          <w:rFonts w:eastAsia="TimesNewRomanPSMT" w:cs="Times New Roman"/>
          <w:szCs w:val="24"/>
        </w:rPr>
        <w:t>е</w:t>
      </w:r>
      <w:r w:rsidRPr="00DF5D1D">
        <w:rPr>
          <w:rFonts w:eastAsia="TimesNewRomanPSMT" w:cs="Times New Roman"/>
          <w:szCs w:val="24"/>
        </w:rPr>
        <w:t xml:space="preserve"> обостр</w:t>
      </w:r>
      <w:r w:rsidR="00DB7AE1" w:rsidRPr="00DF5D1D">
        <w:rPr>
          <w:rFonts w:eastAsia="TimesNewRomanPSMT" w:cs="Times New Roman"/>
          <w:szCs w:val="24"/>
        </w:rPr>
        <w:t>ение</w:t>
      </w:r>
      <w:r w:rsidRPr="00DF5D1D">
        <w:rPr>
          <w:rFonts w:eastAsia="TimesNewRomanPSMT" w:cs="Times New Roman"/>
          <w:szCs w:val="24"/>
        </w:rPr>
        <w:t xml:space="preserve"> отношени</w:t>
      </w:r>
      <w:r w:rsidR="00DB7AE1" w:rsidRPr="00DF5D1D">
        <w:rPr>
          <w:rFonts w:eastAsia="TimesNewRomanPSMT" w:cs="Times New Roman"/>
          <w:szCs w:val="24"/>
        </w:rPr>
        <w:t>й</w:t>
      </w:r>
      <w:r w:rsidRPr="00DF5D1D">
        <w:rPr>
          <w:rFonts w:eastAsia="TimesNewRomanPSMT" w:cs="Times New Roman"/>
          <w:szCs w:val="24"/>
        </w:rPr>
        <w:t xml:space="preserve"> </w:t>
      </w:r>
      <w:r w:rsidR="00DB7AE1" w:rsidRPr="00DF5D1D">
        <w:rPr>
          <w:rFonts w:eastAsia="TimesNewRomanPSMT" w:cs="Times New Roman"/>
          <w:szCs w:val="24"/>
        </w:rPr>
        <w:t xml:space="preserve">между </w:t>
      </w:r>
      <w:r w:rsidRPr="00DF5D1D">
        <w:rPr>
          <w:rFonts w:eastAsia="TimesNewRomanPSMT" w:cs="Times New Roman"/>
          <w:szCs w:val="24"/>
        </w:rPr>
        <w:t>Украин</w:t>
      </w:r>
      <w:r w:rsidR="00DB7AE1" w:rsidRPr="00DF5D1D">
        <w:rPr>
          <w:rFonts w:eastAsia="TimesNewRomanPSMT" w:cs="Times New Roman"/>
          <w:szCs w:val="24"/>
        </w:rPr>
        <w:t>ой</w:t>
      </w:r>
      <w:r w:rsidRPr="00DF5D1D">
        <w:rPr>
          <w:rFonts w:eastAsia="TimesNewRomanPSMT" w:cs="Times New Roman"/>
          <w:szCs w:val="24"/>
        </w:rPr>
        <w:t xml:space="preserve"> и Росси</w:t>
      </w:r>
      <w:r w:rsidR="00DB7AE1" w:rsidRPr="00DF5D1D">
        <w:rPr>
          <w:rFonts w:eastAsia="TimesNewRomanPSMT" w:cs="Times New Roman"/>
          <w:szCs w:val="24"/>
        </w:rPr>
        <w:t>йской Федерацией</w:t>
      </w:r>
      <w:r w:rsidRPr="00DF5D1D">
        <w:rPr>
          <w:rFonts w:eastAsia="TimesNewRomanPSMT" w:cs="Times New Roman"/>
          <w:szCs w:val="24"/>
        </w:rPr>
        <w:t>.</w:t>
      </w:r>
      <w:r w:rsidR="00DB7AE1" w:rsidRPr="00DF5D1D">
        <w:rPr>
          <w:rFonts w:eastAsia="TimesNewRomanPSMT" w:cs="Times New Roman"/>
          <w:szCs w:val="24"/>
        </w:rPr>
        <w:t xml:space="preserve"> </w:t>
      </w:r>
    </w:p>
    <w:p w14:paraId="69E24BC1" w14:textId="0E3DA655" w:rsidR="00752D3F" w:rsidRPr="00DF5D1D" w:rsidRDefault="00752D3F" w:rsidP="00DF5D1D">
      <w:pPr>
        <w:autoSpaceDE w:val="0"/>
        <w:autoSpaceDN w:val="0"/>
        <w:adjustRightInd w:val="0"/>
        <w:spacing w:after="0"/>
        <w:ind w:firstLine="708"/>
        <w:rPr>
          <w:rFonts w:eastAsia="TimesNewRomanPSMT" w:cs="Times New Roman"/>
          <w:szCs w:val="24"/>
        </w:rPr>
      </w:pPr>
      <w:r w:rsidRPr="00DF5D1D">
        <w:rPr>
          <w:rFonts w:eastAsia="TimesNewRomanPSMT" w:cs="Times New Roman"/>
          <w:szCs w:val="24"/>
        </w:rPr>
        <w:t>6 января 2018 года Константинопольский патриарх Варфоломей вручил главе</w:t>
      </w:r>
      <w:r w:rsidRPr="00DF5D1D">
        <w:rPr>
          <w:rFonts w:eastAsia="TimesNewRomanPSMT" w:cs="Times New Roman"/>
          <w:szCs w:val="24"/>
          <w:lang w:val="uk-UA"/>
        </w:rPr>
        <w:t xml:space="preserve"> </w:t>
      </w:r>
      <w:r w:rsidRPr="00DF5D1D">
        <w:rPr>
          <w:rFonts w:eastAsia="TimesNewRomanPSMT" w:cs="Times New Roman"/>
          <w:szCs w:val="24"/>
        </w:rPr>
        <w:t xml:space="preserve">Православной церкви Украины (ПЦУ) </w:t>
      </w:r>
      <w:proofErr w:type="spellStart"/>
      <w:r w:rsidRPr="00DF5D1D">
        <w:rPr>
          <w:rFonts w:eastAsia="TimesNewRomanPSMT" w:cs="Times New Roman"/>
          <w:szCs w:val="24"/>
        </w:rPr>
        <w:t>Епифанию</w:t>
      </w:r>
      <w:proofErr w:type="spellEnd"/>
      <w:r w:rsidRPr="00DF5D1D">
        <w:rPr>
          <w:rFonts w:eastAsia="TimesNewRomanPSMT" w:cs="Times New Roman"/>
          <w:szCs w:val="24"/>
        </w:rPr>
        <w:t xml:space="preserve"> </w:t>
      </w:r>
      <w:proofErr w:type="spellStart"/>
      <w:r w:rsidRPr="00DF5D1D">
        <w:rPr>
          <w:rFonts w:eastAsia="TimesNewRomanPSMT" w:cs="Times New Roman"/>
          <w:szCs w:val="24"/>
        </w:rPr>
        <w:t>Томос</w:t>
      </w:r>
      <w:proofErr w:type="spellEnd"/>
      <w:r w:rsidRPr="00DF5D1D">
        <w:rPr>
          <w:rFonts w:eastAsia="TimesNewRomanPSMT" w:cs="Times New Roman"/>
          <w:szCs w:val="24"/>
        </w:rPr>
        <w:t xml:space="preserve"> об автокефалии.  Данное события вызвало большой резонанс как внутри Украины, так и за её пределами. Это один из </w:t>
      </w:r>
      <w:r w:rsidRPr="00DF5D1D">
        <w:rPr>
          <w:rFonts w:eastAsia="TimesNewRomanPSMT" w:cs="Times New Roman"/>
          <w:szCs w:val="24"/>
        </w:rPr>
        <w:lastRenderedPageBreak/>
        <w:t xml:space="preserve">вопросов, которые вызывают сейчас наибольшие споры и остро обсуждаются. Мы считаем, что данное событие имеет большой спектр факторов, которые повлияли на него. Данный религиозный вопрос заслуживает отдельной диссертации, если разбирать его природу, причины и </w:t>
      </w:r>
      <w:r w:rsidR="005F4E47" w:rsidRPr="00DF5D1D">
        <w:rPr>
          <w:rFonts w:eastAsia="TimesNewRomanPSMT" w:cs="Times New Roman"/>
          <w:szCs w:val="24"/>
        </w:rPr>
        <w:t>с</w:t>
      </w:r>
      <w:r w:rsidRPr="00DF5D1D">
        <w:rPr>
          <w:rFonts w:eastAsia="TimesNewRomanPSMT" w:cs="Times New Roman"/>
          <w:szCs w:val="24"/>
        </w:rPr>
        <w:t>ледствия. Поэтому в рамках нашей работы будет дана краткая характеристика эт</w:t>
      </w:r>
      <w:r w:rsidR="005F4E47" w:rsidRPr="00DF5D1D">
        <w:rPr>
          <w:rFonts w:eastAsia="TimesNewRomanPSMT" w:cs="Times New Roman"/>
          <w:szCs w:val="24"/>
        </w:rPr>
        <w:t>ому</w:t>
      </w:r>
      <w:r w:rsidRPr="00DF5D1D">
        <w:rPr>
          <w:rFonts w:eastAsia="TimesNewRomanPSMT" w:cs="Times New Roman"/>
          <w:szCs w:val="24"/>
        </w:rPr>
        <w:t xml:space="preserve"> событи</w:t>
      </w:r>
      <w:r w:rsidR="005F4E47" w:rsidRPr="00DF5D1D">
        <w:rPr>
          <w:rFonts w:eastAsia="TimesNewRomanPSMT" w:cs="Times New Roman"/>
          <w:szCs w:val="24"/>
        </w:rPr>
        <w:t>ю</w:t>
      </w:r>
      <w:r w:rsidRPr="00DF5D1D">
        <w:rPr>
          <w:rFonts w:eastAsia="TimesNewRomanPSMT" w:cs="Times New Roman"/>
          <w:szCs w:val="24"/>
        </w:rPr>
        <w:t xml:space="preserve"> и рассматриваем мы его в политическом контексте. </w:t>
      </w:r>
    </w:p>
    <w:p w14:paraId="298121A7" w14:textId="77777777" w:rsidR="00752D3F" w:rsidRPr="00DF5D1D" w:rsidRDefault="00752D3F" w:rsidP="00DF5D1D">
      <w:pPr>
        <w:autoSpaceDE w:val="0"/>
        <w:autoSpaceDN w:val="0"/>
        <w:adjustRightInd w:val="0"/>
        <w:spacing w:after="0"/>
        <w:ind w:firstLine="708"/>
        <w:rPr>
          <w:rFonts w:eastAsia="TimesNewRomanPSMT" w:cs="Times New Roman"/>
          <w:szCs w:val="24"/>
        </w:rPr>
      </w:pPr>
      <w:r w:rsidRPr="00DF5D1D">
        <w:rPr>
          <w:rFonts w:eastAsia="TimesNewRomanPSMT" w:cs="Times New Roman"/>
          <w:szCs w:val="24"/>
        </w:rPr>
        <w:t>Итак, «автокефальной считается Поместная Церковь, вполне самостоятельная, не зависящая ни от какой иной Поместной Церкви, хотя все автокефальные Церкви, являясь частями Церкви Вселенской, взаимозависимы. Автокефальная Церковь имеет самостоятельный источник власти. Ее первый епископ, ее глава, поставляется своими архиереями».</w:t>
      </w:r>
      <w:r w:rsidRPr="00DF5D1D">
        <w:rPr>
          <w:rStyle w:val="a5"/>
          <w:rFonts w:eastAsia="TimesNewRomanPSMT" w:cs="Times New Roman"/>
          <w:szCs w:val="24"/>
        </w:rPr>
        <w:footnoteReference w:id="124"/>
      </w:r>
      <w:r w:rsidRPr="00DF5D1D">
        <w:rPr>
          <w:rFonts w:eastAsia="TimesNewRomanPSMT" w:cs="Times New Roman"/>
          <w:szCs w:val="24"/>
        </w:rPr>
        <w:t xml:space="preserve"> Если сравнивать положения </w:t>
      </w:r>
      <w:proofErr w:type="spellStart"/>
      <w:r w:rsidRPr="00DF5D1D">
        <w:rPr>
          <w:rFonts w:eastAsia="TimesNewRomanPSMT" w:cs="Times New Roman"/>
          <w:szCs w:val="24"/>
        </w:rPr>
        <w:t>Томосов</w:t>
      </w:r>
      <w:proofErr w:type="spellEnd"/>
      <w:r w:rsidRPr="00DF5D1D">
        <w:rPr>
          <w:rFonts w:eastAsia="TimesNewRomanPSMT" w:cs="Times New Roman"/>
          <w:szCs w:val="24"/>
        </w:rPr>
        <w:t>, то нынешний снижает независимость</w:t>
      </w:r>
      <w:r w:rsidRPr="00DF5D1D">
        <w:rPr>
          <w:rFonts w:eastAsia="TimesNewRomanPSMT" w:cs="Times New Roman"/>
          <w:szCs w:val="24"/>
          <w:lang w:val="uk-UA"/>
        </w:rPr>
        <w:t xml:space="preserve"> </w:t>
      </w:r>
      <w:r w:rsidRPr="00DF5D1D">
        <w:rPr>
          <w:rFonts w:eastAsia="TimesNewRomanPSMT" w:cs="Times New Roman"/>
          <w:szCs w:val="24"/>
        </w:rPr>
        <w:t>украинских православных церквей, делая</w:t>
      </w:r>
      <w:r w:rsidRPr="00DF5D1D">
        <w:rPr>
          <w:rFonts w:eastAsia="TimesNewRomanPSMT" w:cs="Times New Roman"/>
          <w:szCs w:val="24"/>
          <w:lang w:val="uk-UA"/>
        </w:rPr>
        <w:t xml:space="preserve"> </w:t>
      </w:r>
      <w:r w:rsidRPr="00DF5D1D">
        <w:rPr>
          <w:rFonts w:eastAsia="TimesNewRomanPSMT" w:cs="Times New Roman"/>
          <w:szCs w:val="24"/>
        </w:rPr>
        <w:t xml:space="preserve">их зависимыми от Константинопольского патриархата. Также остаётся открытым вопрос правомочности Константинополя на предоставление автокефалии Украине, и чрезмерно активное участие правительства светского государства в данном деле.  </w:t>
      </w:r>
    </w:p>
    <w:p w14:paraId="59F4C4C8" w14:textId="7AF07A9B" w:rsidR="00752D3F" w:rsidRPr="00DF5D1D" w:rsidRDefault="00752D3F" w:rsidP="00DF5D1D">
      <w:pPr>
        <w:autoSpaceDE w:val="0"/>
        <w:autoSpaceDN w:val="0"/>
        <w:adjustRightInd w:val="0"/>
        <w:spacing w:after="0"/>
        <w:ind w:firstLine="708"/>
        <w:rPr>
          <w:rFonts w:eastAsia="TimesNewRomanPSMT" w:cs="Times New Roman"/>
          <w:szCs w:val="24"/>
        </w:rPr>
      </w:pPr>
      <w:r w:rsidRPr="00DF5D1D">
        <w:rPr>
          <w:rFonts w:eastAsia="TimesNewRomanPSMT" w:cs="Times New Roman"/>
          <w:szCs w:val="24"/>
        </w:rPr>
        <w:t>Церковный вопрос стал предметом политических манипуляций в Украине.</w:t>
      </w:r>
      <w:r w:rsidRPr="00DF5D1D">
        <w:rPr>
          <w:rFonts w:eastAsia="TimesNewRomanPSMT" w:cs="Times New Roman"/>
          <w:szCs w:val="24"/>
          <w:lang w:val="uk-UA"/>
        </w:rPr>
        <w:t xml:space="preserve"> П. </w:t>
      </w:r>
      <w:r w:rsidRPr="00DF5D1D">
        <w:rPr>
          <w:rFonts w:eastAsia="TimesNewRomanPSMT" w:cs="Times New Roman"/>
          <w:szCs w:val="24"/>
        </w:rPr>
        <w:t>Порошенко сделал его одним из наиболее важных элементов предвыборной кампании, наряду с армией и языком. Поэтому предоставление автокефалии было главной темой в украинских СМИ в президентской гонке, этот процесс представлялся в виде заслуги, которая приписывалась П. Порошенко. Решение</w:t>
      </w:r>
      <w:r w:rsidRPr="00DF5D1D">
        <w:rPr>
          <w:rFonts w:eastAsia="TimesNewRomanPSMT" w:cs="Times New Roman"/>
          <w:szCs w:val="24"/>
          <w:lang w:val="uk-UA"/>
        </w:rPr>
        <w:t xml:space="preserve"> </w:t>
      </w:r>
      <w:r w:rsidRPr="00DF5D1D">
        <w:rPr>
          <w:rFonts w:eastAsia="TimesNewRomanPSMT" w:cs="Times New Roman"/>
          <w:szCs w:val="24"/>
        </w:rPr>
        <w:t>Верховной Рады № 5309</w:t>
      </w:r>
      <w:r w:rsidRPr="00DF5D1D">
        <w:rPr>
          <w:rStyle w:val="a5"/>
          <w:rFonts w:eastAsia="TimesNewRomanPSMT" w:cs="Times New Roman"/>
          <w:szCs w:val="24"/>
        </w:rPr>
        <w:footnoteReference w:id="125"/>
      </w:r>
      <w:r w:rsidRPr="00DF5D1D">
        <w:rPr>
          <w:rFonts w:eastAsia="TimesNewRomanPSMT" w:cs="Times New Roman"/>
          <w:szCs w:val="24"/>
        </w:rPr>
        <w:t xml:space="preserve"> об отказе УПЦ в собственном</w:t>
      </w:r>
      <w:r w:rsidRPr="00DF5D1D">
        <w:rPr>
          <w:rFonts w:eastAsia="TimesNewRomanPSMT" w:cs="Times New Roman"/>
          <w:szCs w:val="24"/>
          <w:lang w:val="uk-UA"/>
        </w:rPr>
        <w:t xml:space="preserve"> </w:t>
      </w:r>
      <w:r w:rsidRPr="00DF5D1D">
        <w:rPr>
          <w:rFonts w:eastAsia="TimesNewRomanPSMT" w:cs="Times New Roman"/>
          <w:szCs w:val="24"/>
        </w:rPr>
        <w:t>названии и переименовании её в Русскую</w:t>
      </w:r>
      <w:r w:rsidRPr="00DF5D1D">
        <w:rPr>
          <w:rFonts w:eastAsia="TimesNewRomanPSMT" w:cs="Times New Roman"/>
          <w:szCs w:val="24"/>
          <w:lang w:val="uk-UA"/>
        </w:rPr>
        <w:t xml:space="preserve"> </w:t>
      </w:r>
      <w:r w:rsidRPr="00DF5D1D">
        <w:rPr>
          <w:rFonts w:eastAsia="TimesNewRomanPSMT" w:cs="Times New Roman"/>
          <w:szCs w:val="24"/>
        </w:rPr>
        <w:t xml:space="preserve">православную церковь может повлечь за собой раскол украинского общества. На вышеуказанное решение </w:t>
      </w:r>
      <w:r w:rsidRPr="00DF5D1D">
        <w:rPr>
          <w:rFonts w:cs="Times New Roman"/>
          <w:szCs w:val="24"/>
          <w:shd w:val="clear" w:color="auto" w:fill="FFFFFF"/>
        </w:rPr>
        <w:t>юридический отдел Украинской Православной Церкви выступил с заявлением, сделав акцент на том, что он «нарушает право на свободу вероисповедания и дискриминирует по религиозному признаку миллионы верующих граждан Украины, которые принадлежат к Украинской Православной Церкви, а также не соответствует Конституции Украины, Всеобщей декларации прав человека и Конвенции о защите прав человека и основных свобод».</w:t>
      </w:r>
      <w:r w:rsidRPr="00DF5D1D">
        <w:rPr>
          <w:rStyle w:val="a5"/>
          <w:rFonts w:cs="Times New Roman"/>
          <w:szCs w:val="24"/>
          <w:shd w:val="clear" w:color="auto" w:fill="FFFFFF"/>
        </w:rPr>
        <w:footnoteReference w:id="126"/>
      </w:r>
      <w:r w:rsidRPr="00DF5D1D">
        <w:rPr>
          <w:rFonts w:cs="Times New Roman"/>
          <w:szCs w:val="24"/>
          <w:shd w:val="clear" w:color="auto" w:fill="FFFFFF"/>
        </w:rPr>
        <w:t xml:space="preserve"> </w:t>
      </w:r>
      <w:r w:rsidRPr="00DF5D1D">
        <w:rPr>
          <w:rFonts w:eastAsia="TimesNewRomanPSMT" w:cs="Times New Roman"/>
          <w:szCs w:val="24"/>
        </w:rPr>
        <w:t>В любом случае, приход к власти нового президента в Украине и обновление состава парламента в 2019 году, никак уже не повлияют на разрешение данного вопроса.</w:t>
      </w:r>
      <w:r w:rsidRPr="00DF5D1D">
        <w:rPr>
          <w:rFonts w:eastAsia="TimesNewRomanPSMT" w:cs="Times New Roman"/>
          <w:szCs w:val="24"/>
          <w:lang w:val="uk-UA"/>
        </w:rPr>
        <w:t xml:space="preserve"> </w:t>
      </w:r>
      <w:r w:rsidRPr="00DF5D1D">
        <w:rPr>
          <w:rFonts w:eastAsia="TimesNewRomanPSMT" w:cs="Times New Roman"/>
          <w:szCs w:val="24"/>
        </w:rPr>
        <w:t xml:space="preserve">Мы </w:t>
      </w:r>
      <w:r w:rsidRPr="00DF5D1D">
        <w:rPr>
          <w:rFonts w:eastAsia="TimesNewRomanPSMT" w:cs="Times New Roman"/>
          <w:szCs w:val="24"/>
        </w:rPr>
        <w:lastRenderedPageBreak/>
        <w:t xml:space="preserve">приходим к выводу, что последствия пока сложно прогнозировать, но они в любом случае будут. </w:t>
      </w:r>
    </w:p>
    <w:p w14:paraId="022A8E93" w14:textId="4C3D8722" w:rsidR="003B5653" w:rsidRPr="00DF5D1D" w:rsidRDefault="00DB7AE1" w:rsidP="00DF5D1D">
      <w:pPr>
        <w:keepLines/>
        <w:autoSpaceDE w:val="0"/>
        <w:autoSpaceDN w:val="0"/>
        <w:adjustRightInd w:val="0"/>
        <w:spacing w:after="0"/>
        <w:ind w:firstLine="708"/>
        <w:rPr>
          <w:rFonts w:eastAsia="TimesNewRomanPSMT" w:cs="Times New Roman"/>
          <w:szCs w:val="24"/>
        </w:rPr>
      </w:pPr>
      <w:r w:rsidRPr="00DF5D1D">
        <w:rPr>
          <w:rFonts w:eastAsia="TimesNewRomanPSMT" w:cs="Times New Roman"/>
          <w:szCs w:val="24"/>
        </w:rPr>
        <w:t xml:space="preserve">Череда </w:t>
      </w:r>
      <w:r w:rsidR="00841509" w:rsidRPr="00DF5D1D">
        <w:rPr>
          <w:rFonts w:eastAsia="TimesNewRomanPSMT" w:cs="Times New Roman"/>
          <w:szCs w:val="24"/>
        </w:rPr>
        <w:t xml:space="preserve">локальных </w:t>
      </w:r>
      <w:r w:rsidRPr="00DF5D1D">
        <w:rPr>
          <w:rFonts w:eastAsia="TimesNewRomanPSMT" w:cs="Times New Roman"/>
          <w:szCs w:val="24"/>
        </w:rPr>
        <w:t>событий, которые</w:t>
      </w:r>
      <w:r w:rsidR="00841509" w:rsidRPr="00DF5D1D">
        <w:rPr>
          <w:rFonts w:eastAsia="TimesNewRomanPSMT" w:cs="Times New Roman"/>
          <w:szCs w:val="24"/>
        </w:rPr>
        <w:t xml:space="preserve"> могли бы показаться не столь серьезными, если не углубляться в процесс их рассмотрения</w:t>
      </w:r>
      <w:r w:rsidRPr="00DF5D1D">
        <w:rPr>
          <w:rFonts w:eastAsia="TimesNewRomanPSMT" w:cs="Times New Roman"/>
          <w:szCs w:val="24"/>
        </w:rPr>
        <w:t xml:space="preserve">, привели к серьезным последствиям в </w:t>
      </w:r>
      <w:r w:rsidR="00841509" w:rsidRPr="00DF5D1D">
        <w:rPr>
          <w:rFonts w:eastAsia="TimesNewRomanPSMT" w:cs="Times New Roman"/>
          <w:szCs w:val="24"/>
        </w:rPr>
        <w:t xml:space="preserve">отношениях двух граничащих государств. </w:t>
      </w:r>
      <w:r w:rsidRPr="00DF5D1D">
        <w:rPr>
          <w:rFonts w:eastAsia="TimesNewRomanPSMT" w:cs="Times New Roman"/>
          <w:szCs w:val="24"/>
        </w:rPr>
        <w:t xml:space="preserve"> </w:t>
      </w:r>
      <w:r w:rsidR="00076DCC" w:rsidRPr="00DF5D1D">
        <w:rPr>
          <w:rFonts w:cs="Times New Roman"/>
          <w:szCs w:val="24"/>
        </w:rPr>
        <w:t>В целом, заявление В. Путина о том, что с нынешней украинской властью вести переговоры нет смысла</w:t>
      </w:r>
      <w:r w:rsidR="007F55D1">
        <w:rPr>
          <w:rFonts w:cs="Times New Roman"/>
          <w:szCs w:val="24"/>
        </w:rPr>
        <w:t xml:space="preserve"> и</w:t>
      </w:r>
      <w:r w:rsidR="00076DCC" w:rsidRPr="00DF5D1D">
        <w:rPr>
          <w:rFonts w:cs="Times New Roman"/>
          <w:szCs w:val="24"/>
        </w:rPr>
        <w:t xml:space="preserve"> следует дождаться выборов и разговаривать уже с новым руководством Украины, хорошо отражает реакцию Москвы на события со стороны Украины в 2018 году.</w:t>
      </w:r>
      <w:r w:rsidR="00076DCC" w:rsidRPr="00DF5D1D">
        <w:rPr>
          <w:rStyle w:val="a5"/>
          <w:rFonts w:cs="Times New Roman"/>
          <w:szCs w:val="24"/>
        </w:rPr>
        <w:footnoteReference w:id="127"/>
      </w:r>
      <w:r w:rsidR="00DF2A9E" w:rsidRPr="00DF5D1D">
        <w:rPr>
          <w:rFonts w:eastAsia="TimesNewRomanPSMT" w:cs="Times New Roman"/>
          <w:szCs w:val="24"/>
        </w:rPr>
        <w:t xml:space="preserve"> Таким образом,  </w:t>
      </w:r>
      <w:r w:rsidR="00F312F6" w:rsidRPr="00DF5D1D">
        <w:rPr>
          <w:rFonts w:eastAsia="TimesNewRomanPSMT" w:cs="Times New Roman"/>
          <w:szCs w:val="24"/>
        </w:rPr>
        <w:t>мы</w:t>
      </w:r>
      <w:r w:rsidR="00F312F6" w:rsidRPr="00DF5D1D">
        <w:rPr>
          <w:rFonts w:eastAsia="TimesNewRomanPSMT" w:cs="Times New Roman"/>
          <w:szCs w:val="24"/>
          <w:lang w:val="uk-UA"/>
        </w:rPr>
        <w:t xml:space="preserve"> можем </w:t>
      </w:r>
      <w:r w:rsidR="00DF2A9E" w:rsidRPr="00DF5D1D">
        <w:rPr>
          <w:rFonts w:eastAsia="TimesNewRomanPSMT" w:cs="Times New Roman"/>
          <w:szCs w:val="24"/>
        </w:rPr>
        <w:t>констатировать</w:t>
      </w:r>
      <w:r w:rsidR="00F312F6" w:rsidRPr="00DF5D1D">
        <w:rPr>
          <w:rFonts w:eastAsia="TimesNewRomanPSMT" w:cs="Times New Roman"/>
          <w:szCs w:val="24"/>
        </w:rPr>
        <w:t>, что вышеуказанные события, повлияли на</w:t>
      </w:r>
      <w:r w:rsidR="00DF2A9E" w:rsidRPr="00DF5D1D">
        <w:rPr>
          <w:rFonts w:eastAsia="TimesNewRomanPSMT" w:cs="Times New Roman"/>
          <w:szCs w:val="24"/>
        </w:rPr>
        <w:t xml:space="preserve"> изменение подходов </w:t>
      </w:r>
      <w:r w:rsidR="007F55D1">
        <w:rPr>
          <w:rFonts w:eastAsia="TimesNewRomanPSMT" w:cs="Times New Roman"/>
          <w:szCs w:val="24"/>
        </w:rPr>
        <w:t>Москвы</w:t>
      </w:r>
      <w:r w:rsidR="00F312F6" w:rsidRPr="00DF5D1D">
        <w:rPr>
          <w:rFonts w:eastAsia="TimesNewRomanPSMT" w:cs="Times New Roman"/>
          <w:szCs w:val="24"/>
        </w:rPr>
        <w:t xml:space="preserve"> </w:t>
      </w:r>
      <w:r w:rsidR="00DF2A9E" w:rsidRPr="00DF5D1D">
        <w:rPr>
          <w:rFonts w:eastAsia="TimesNewRomanPSMT" w:cs="Times New Roman"/>
          <w:szCs w:val="24"/>
        </w:rPr>
        <w:t>к</w:t>
      </w:r>
      <w:r w:rsidR="00F312F6" w:rsidRPr="00DF5D1D">
        <w:rPr>
          <w:rFonts w:eastAsia="TimesNewRomanPSMT" w:cs="Times New Roman"/>
          <w:szCs w:val="24"/>
          <w:lang w:val="uk-UA"/>
        </w:rPr>
        <w:t xml:space="preserve"> </w:t>
      </w:r>
      <w:r w:rsidR="00DF2A9E" w:rsidRPr="00DF5D1D">
        <w:rPr>
          <w:rFonts w:eastAsia="TimesNewRomanPSMT" w:cs="Times New Roman"/>
          <w:szCs w:val="24"/>
        </w:rPr>
        <w:t>выстраиванию отношению с Киевом</w:t>
      </w:r>
      <w:r w:rsidR="00F312F6" w:rsidRPr="00DF5D1D">
        <w:rPr>
          <w:rFonts w:eastAsia="TimesNewRomanPSMT" w:cs="Times New Roman"/>
          <w:szCs w:val="24"/>
          <w:lang w:val="uk-UA"/>
        </w:rPr>
        <w:t>.</w:t>
      </w:r>
    </w:p>
    <w:p w14:paraId="5F6452B2" w14:textId="1063DB8F" w:rsidR="00CA3EF2" w:rsidRDefault="00781E6D" w:rsidP="00DF5D1D">
      <w:pPr>
        <w:spacing w:after="0"/>
        <w:ind w:firstLine="709"/>
        <w:rPr>
          <w:rFonts w:cs="Times New Roman"/>
          <w:szCs w:val="24"/>
        </w:rPr>
      </w:pPr>
      <w:r w:rsidRPr="00DF5D1D">
        <w:rPr>
          <w:rFonts w:cs="Times New Roman"/>
          <w:szCs w:val="24"/>
        </w:rPr>
        <w:t>Учитывая вышеизложенное,</w:t>
      </w:r>
      <w:r w:rsidR="00F312F6" w:rsidRPr="00DF5D1D">
        <w:rPr>
          <w:rFonts w:cs="Times New Roman"/>
          <w:szCs w:val="24"/>
        </w:rPr>
        <w:t xml:space="preserve"> </w:t>
      </w:r>
      <w:r w:rsidRPr="00DF5D1D">
        <w:rPr>
          <w:rFonts w:cs="Times New Roman"/>
          <w:szCs w:val="24"/>
        </w:rPr>
        <w:t>приходим к выводу, что отношения между Россией и Украиной находятся в глубоком кризисе, при этом украинская сторона определяет этап нынешних отношений как военное противостояние, определяя в своих нормативно-правовых источниках статус Российской Федерации как врага и</w:t>
      </w:r>
      <w:r w:rsidR="0040548B" w:rsidRPr="00DF5D1D">
        <w:rPr>
          <w:rFonts w:cs="Times New Roman"/>
          <w:szCs w:val="24"/>
        </w:rPr>
        <w:t xml:space="preserve"> </w:t>
      </w:r>
      <w:r w:rsidRPr="00DF5D1D">
        <w:rPr>
          <w:rFonts w:cs="Times New Roman"/>
          <w:szCs w:val="24"/>
        </w:rPr>
        <w:t>государство-агрессор</w:t>
      </w:r>
      <w:r w:rsidR="007F55D1">
        <w:rPr>
          <w:rFonts w:cs="Times New Roman"/>
          <w:szCs w:val="24"/>
        </w:rPr>
        <w:t>а</w:t>
      </w:r>
      <w:r w:rsidRPr="00DF5D1D">
        <w:rPr>
          <w:rFonts w:cs="Times New Roman"/>
          <w:szCs w:val="24"/>
        </w:rPr>
        <w:t>.</w:t>
      </w:r>
      <w:r w:rsidR="00F312F6" w:rsidRPr="00DF5D1D">
        <w:rPr>
          <w:rFonts w:cs="Times New Roman"/>
          <w:szCs w:val="24"/>
        </w:rPr>
        <w:t xml:space="preserve"> Россия, в свою очередь, считает, что в Украине идёт гражданская война и внутриполитический кризис</w:t>
      </w:r>
      <w:r w:rsidR="00B3240B" w:rsidRPr="00DF5D1D">
        <w:rPr>
          <w:rFonts w:cs="Times New Roman"/>
          <w:szCs w:val="24"/>
        </w:rPr>
        <w:t>, действия Киева называются недружественными и противоречащими международному праву.</w:t>
      </w:r>
      <w:r w:rsidR="00F776AF" w:rsidRPr="00DF5D1D">
        <w:rPr>
          <w:rStyle w:val="a5"/>
          <w:rFonts w:cs="Times New Roman"/>
          <w:szCs w:val="24"/>
        </w:rPr>
        <w:footnoteReference w:id="128"/>
      </w:r>
      <w:r w:rsidR="00745645" w:rsidRPr="00DF5D1D">
        <w:rPr>
          <w:rFonts w:cs="Times New Roman"/>
          <w:szCs w:val="24"/>
        </w:rPr>
        <w:t xml:space="preserve"> </w:t>
      </w:r>
    </w:p>
    <w:p w14:paraId="5679A064" w14:textId="6BE27205" w:rsidR="00781E6D" w:rsidRPr="00DF5D1D" w:rsidRDefault="00CA3EF2" w:rsidP="00DF5D1D">
      <w:pPr>
        <w:spacing w:after="0"/>
        <w:ind w:firstLine="709"/>
        <w:rPr>
          <w:rFonts w:cs="Times New Roman"/>
          <w:szCs w:val="24"/>
        </w:rPr>
      </w:pPr>
      <w:r>
        <w:rPr>
          <w:rFonts w:cs="Times New Roman"/>
          <w:szCs w:val="24"/>
        </w:rPr>
        <w:t xml:space="preserve">Эволюция отношений России с Украиной демонстрирует, что отношения практически всегда были нестабильными, а нынешний этап отношений -является тем самым негативным сценарием, о котором велись дискуссии </w:t>
      </w:r>
      <w:r w:rsidR="007F55D1">
        <w:rPr>
          <w:rFonts w:cs="Times New Roman"/>
          <w:szCs w:val="24"/>
        </w:rPr>
        <w:t xml:space="preserve">еще </w:t>
      </w:r>
      <w:r>
        <w:rPr>
          <w:rFonts w:cs="Times New Roman"/>
          <w:szCs w:val="24"/>
        </w:rPr>
        <w:t>в 1990-е</w:t>
      </w:r>
      <w:r w:rsidR="007F55D1">
        <w:rPr>
          <w:rFonts w:cs="Times New Roman"/>
          <w:szCs w:val="24"/>
        </w:rPr>
        <w:t xml:space="preserve"> и возобновились</w:t>
      </w:r>
      <w:r>
        <w:rPr>
          <w:rFonts w:cs="Times New Roman"/>
          <w:szCs w:val="24"/>
        </w:rPr>
        <w:t xml:space="preserve"> после прихода к власти В. Ющенко. Постепенно, с каждым кризисным этапом отношение приобретали всё более</w:t>
      </w:r>
      <w:r w:rsidR="007F55D1">
        <w:rPr>
          <w:rFonts w:cs="Times New Roman"/>
          <w:szCs w:val="24"/>
        </w:rPr>
        <w:t xml:space="preserve"> и более</w:t>
      </w:r>
      <w:r>
        <w:rPr>
          <w:rFonts w:cs="Times New Roman"/>
          <w:szCs w:val="24"/>
        </w:rPr>
        <w:t xml:space="preserve"> серьезные формы кризиса двусторонних отношений. </w:t>
      </w:r>
    </w:p>
    <w:p w14:paraId="671325B8" w14:textId="77777777" w:rsidR="00CA3EF2" w:rsidRDefault="00CA3EF2">
      <w:pPr>
        <w:spacing w:line="259" w:lineRule="auto"/>
        <w:jc w:val="left"/>
        <w:rPr>
          <w:rFonts w:eastAsia="Times New Roman" w:cs="Times New Roman"/>
          <w:bCs/>
          <w:kern w:val="36"/>
          <w:szCs w:val="48"/>
          <w:lang w:eastAsia="ru-RU"/>
        </w:rPr>
      </w:pPr>
      <w:bookmarkStart w:id="17" w:name="_Hlk532208004"/>
      <w:bookmarkStart w:id="18" w:name="_Hlk9800880"/>
      <w:r>
        <w:br w:type="page"/>
      </w:r>
    </w:p>
    <w:p w14:paraId="1C2712B8" w14:textId="38E5E872" w:rsidR="00FF0A73" w:rsidRPr="00DF5D1D" w:rsidRDefault="00FF0A73" w:rsidP="003B3C5A">
      <w:pPr>
        <w:pStyle w:val="1"/>
        <w:jc w:val="center"/>
        <w:rPr>
          <w:u w:val="single"/>
        </w:rPr>
      </w:pPr>
      <w:bookmarkStart w:id="19" w:name="_Toc10153016"/>
      <w:r w:rsidRPr="00DF5D1D">
        <w:lastRenderedPageBreak/>
        <w:t>1.4</w:t>
      </w:r>
      <w:r w:rsidR="003B3C5A">
        <w:rPr>
          <w:lang w:val="uk-UA"/>
        </w:rPr>
        <w:t>.</w:t>
      </w:r>
      <w:r w:rsidRPr="00DF5D1D">
        <w:t xml:space="preserve"> Эволюция договорно-правовой базы двухсторонних отношений Российской Федерации и Украины</w:t>
      </w:r>
      <w:bookmarkEnd w:id="19"/>
    </w:p>
    <w:p w14:paraId="2205CFA6" w14:textId="428E0FE1" w:rsidR="00FF0A73" w:rsidRPr="00DF5D1D" w:rsidRDefault="00FF0A73" w:rsidP="00DF5D1D">
      <w:pPr>
        <w:spacing w:after="0"/>
        <w:ind w:firstLine="708"/>
        <w:rPr>
          <w:rFonts w:cs="Times New Roman"/>
          <w:bCs/>
          <w:szCs w:val="24"/>
          <w:bdr w:val="none" w:sz="0" w:space="0" w:color="auto" w:frame="1"/>
        </w:rPr>
      </w:pPr>
      <w:r w:rsidRPr="00DF5D1D">
        <w:rPr>
          <w:rFonts w:cs="Times New Roman"/>
          <w:szCs w:val="24"/>
        </w:rPr>
        <w:t>Состояние отношений Российской Федерации и Украины с момента обретения независимости медленно, с переменной нормализацией, но постепенно ухудшалось. Его осложняли такие факторы, как стремление Украины вступить в НАТО, попытки вытеснения российского Черноморского флота из Крыма, поставки украинского оружия в Грузию, проблемы в газовом вопросе.</w:t>
      </w:r>
      <w:r w:rsidR="00252616">
        <w:rPr>
          <w:rFonts w:cs="Times New Roman"/>
          <w:szCs w:val="24"/>
        </w:rPr>
        <w:t xml:space="preserve"> Украина применяла различные методы для минимизации отношений с РФ.</w:t>
      </w:r>
      <w:r w:rsidRPr="00DF5D1D">
        <w:rPr>
          <w:rFonts w:cs="Times New Roman"/>
          <w:szCs w:val="24"/>
        </w:rPr>
        <w:t xml:space="preserve"> С момента обретения независимости и вплоть до начала ХХ</w:t>
      </w:r>
      <w:r w:rsidRPr="00DF5D1D">
        <w:rPr>
          <w:rFonts w:cs="Times New Roman"/>
          <w:szCs w:val="24"/>
          <w:lang w:val="en-US"/>
        </w:rPr>
        <w:t>I</w:t>
      </w:r>
      <w:r w:rsidRPr="00DF5D1D">
        <w:rPr>
          <w:rFonts w:cs="Times New Roman"/>
          <w:szCs w:val="24"/>
        </w:rPr>
        <w:t xml:space="preserve"> века отношения Украины с Россией были сложными, самой серьезной точкой нормализации де-юре стал 1997 год, когда </w:t>
      </w:r>
      <w:r w:rsidRPr="00DF5D1D">
        <w:rPr>
          <w:rFonts w:cs="Times New Roman"/>
          <w:szCs w:val="24"/>
          <w:shd w:val="clear" w:color="auto" w:fill="FFFFFF"/>
        </w:rPr>
        <w:t>был подписан Договор о дружбе, закрепивший стратегический характер двусторонних отношений</w:t>
      </w:r>
      <w:r w:rsidRPr="00DF5D1D">
        <w:rPr>
          <w:rFonts w:cs="Times New Roman"/>
          <w:szCs w:val="24"/>
          <w:shd w:val="clear" w:color="auto" w:fill="FFFFFF"/>
          <w:lang w:val="uk-UA"/>
        </w:rPr>
        <w:t>:</w:t>
      </w:r>
      <w:r w:rsidRPr="00DF5D1D">
        <w:rPr>
          <w:rFonts w:cs="Times New Roman"/>
          <w:szCs w:val="24"/>
          <w:shd w:val="clear" w:color="auto" w:fill="FFFFFF"/>
        </w:rPr>
        <w:t xml:space="preserve"> </w:t>
      </w:r>
      <w:r w:rsidRPr="00DF5D1D">
        <w:rPr>
          <w:rFonts w:cs="Times New Roman"/>
          <w:szCs w:val="24"/>
          <w:shd w:val="clear" w:color="auto" w:fill="FFFFFF"/>
          <w:lang w:val="uk-UA"/>
        </w:rPr>
        <w:t xml:space="preserve">в </w:t>
      </w:r>
      <w:r w:rsidRPr="00DF5D1D">
        <w:rPr>
          <w:rFonts w:cs="Times New Roman"/>
          <w:szCs w:val="24"/>
          <w:shd w:val="clear" w:color="auto" w:fill="FFFFFF"/>
        </w:rPr>
        <w:t>статье 1 данного документа зафиксировано, что Украина и Россия как дружественные, равноправные и суверенные государства основывают свои отношения на взаимном уважении и доверии, стратегическом партнерстве и сотрудничестве</w:t>
      </w:r>
      <w:r w:rsidRPr="00DF5D1D">
        <w:rPr>
          <w:rFonts w:cs="Times New Roman"/>
          <w:szCs w:val="24"/>
          <w:shd w:val="clear" w:color="auto" w:fill="FFFFFF"/>
          <w:lang w:val="uk-UA"/>
        </w:rPr>
        <w:t>,</w:t>
      </w:r>
      <w:r w:rsidRPr="00DF5D1D">
        <w:rPr>
          <w:rStyle w:val="a5"/>
          <w:rFonts w:cs="Times New Roman"/>
          <w:szCs w:val="24"/>
          <w:shd w:val="clear" w:color="auto" w:fill="FFFFFF"/>
          <w:lang w:val="uk-UA"/>
        </w:rPr>
        <w:footnoteReference w:id="129"/>
      </w:r>
      <w:r w:rsidRPr="00DF5D1D">
        <w:rPr>
          <w:rFonts w:cs="Times New Roman"/>
          <w:szCs w:val="24"/>
          <w:shd w:val="clear" w:color="auto" w:fill="FFFFFF"/>
        </w:rPr>
        <w:t xml:space="preserve"> но де – факто</w:t>
      </w:r>
      <w:r w:rsidRPr="00DF5D1D">
        <w:rPr>
          <w:rFonts w:cs="Times New Roman"/>
          <w:szCs w:val="24"/>
          <w:shd w:val="clear" w:color="auto" w:fill="FFFFFF"/>
          <w:lang w:val="uk-UA"/>
        </w:rPr>
        <w:t xml:space="preserve"> </w:t>
      </w:r>
      <w:r w:rsidRPr="00DF5D1D">
        <w:rPr>
          <w:rFonts w:cs="Times New Roman"/>
          <w:szCs w:val="24"/>
          <w:shd w:val="clear" w:color="auto" w:fill="FFFFFF"/>
        </w:rPr>
        <w:t xml:space="preserve">эти отношения не имели признаков стратегического партнерства. Это было следствием политики с двух сторон. Со стороны России главный стратегический интерес заключался в недопущении превращения Украины в союзника ее политических оппонентов. </w:t>
      </w:r>
      <w:r w:rsidRPr="00DF5D1D">
        <w:rPr>
          <w:rStyle w:val="a5"/>
          <w:rFonts w:cs="Times New Roman"/>
          <w:szCs w:val="24"/>
          <w:shd w:val="clear" w:color="auto" w:fill="FFFFFF"/>
        </w:rPr>
        <w:footnoteReference w:id="130"/>
      </w:r>
      <w:r w:rsidRPr="00DF5D1D">
        <w:rPr>
          <w:rFonts w:cs="Times New Roman"/>
          <w:szCs w:val="24"/>
          <w:shd w:val="clear" w:color="auto" w:fill="FFFFFF"/>
        </w:rPr>
        <w:t xml:space="preserve">Тем не менее, состояние отношений было более стабильным, нежели на нынешнем этапе. </w:t>
      </w:r>
      <w:r w:rsidRPr="00DF5D1D">
        <w:rPr>
          <w:rFonts w:cs="Times New Roman"/>
          <w:szCs w:val="24"/>
        </w:rPr>
        <w:t>Поворотным пунктом стала «оранжевая революция» 2004 года, когда в Украине состоялись президентские выборы, борьба велась между В. Януковичем и его противником В. Ющенко, т.е. пророссийским и прозападным кандидатами. Выборы завершились массовыми протестами, «оранжевой революцией» и победой В. Ющенко, который был нацелен на расширение и активизацию сотрудничества с совокупным Западом (ЕС и США). В целом, после президентских выборов 2004 года и «оранжевой революции» новое правительство Украины продолжило линию внешней политики своих предшественников без кардинальных изменений. В концептуальном плане оставался прежним спектр важнейших партнеров, а также базовые цели и задачи, отраженные в национальном законодательстве, впрочем, внешнеполитическая линия подвер</w:t>
      </w:r>
      <w:r w:rsidR="007F55D1">
        <w:rPr>
          <w:rFonts w:cs="Times New Roman"/>
          <w:szCs w:val="24"/>
        </w:rPr>
        <w:t>г</w:t>
      </w:r>
      <w:r w:rsidRPr="00DF5D1D">
        <w:rPr>
          <w:rFonts w:cs="Times New Roman"/>
          <w:szCs w:val="24"/>
        </w:rPr>
        <w:t xml:space="preserve">лась корректировке в сторону конкретизации: </w:t>
      </w:r>
      <w:r w:rsidRPr="00DF5D1D">
        <w:rPr>
          <w:rFonts w:cs="Times New Roman"/>
          <w:szCs w:val="24"/>
          <w:lang w:val="uk-UA"/>
        </w:rPr>
        <w:t xml:space="preserve">В. </w:t>
      </w:r>
      <w:r w:rsidRPr="00DF5D1D">
        <w:rPr>
          <w:rFonts w:cs="Times New Roman"/>
          <w:szCs w:val="24"/>
        </w:rPr>
        <w:t>Ющенко в качестве ключевых приоритетов Украины закрепил Евроинтеграцию, вступление в НАТО, приобретение членства в ВТО.</w:t>
      </w:r>
      <w:r w:rsidRPr="00DF5D1D">
        <w:rPr>
          <w:rStyle w:val="a5"/>
          <w:rFonts w:cs="Times New Roman"/>
          <w:szCs w:val="24"/>
        </w:rPr>
        <w:t xml:space="preserve"> </w:t>
      </w:r>
      <w:r w:rsidRPr="00DF5D1D">
        <w:rPr>
          <w:rStyle w:val="a5"/>
          <w:rFonts w:cs="Times New Roman"/>
          <w:szCs w:val="24"/>
        </w:rPr>
        <w:footnoteReference w:id="131"/>
      </w:r>
      <w:r w:rsidRPr="00DF5D1D">
        <w:rPr>
          <w:rFonts w:cs="Times New Roman"/>
          <w:szCs w:val="24"/>
        </w:rPr>
        <w:t xml:space="preserve">  Новый президент сделал упор на углубление отношений с Западом, </w:t>
      </w:r>
      <w:r w:rsidRPr="00DF5D1D">
        <w:rPr>
          <w:rFonts w:cs="Times New Roman"/>
          <w:szCs w:val="24"/>
        </w:rPr>
        <w:lastRenderedPageBreak/>
        <w:t>продолжив внешнеполитическую линию, сформировавшуюся во время президентства Л. Кучмы (1994–2004 гг.), но с тем отличием, что его стратегия развития была не только прозападной, но и антироссийской.  Следует отметить, что Киев при президенте Леониде Кравчуке (1991 – 1994 гг.) стремился также больше к сотрудничеству с Западом, чем с РФ. Правительство того времени придерживалось мнения, что строительство независимого государства и конструирование новой украинской идентичности требуют решительного отмежевания от России и всего российского.</w:t>
      </w:r>
      <w:r w:rsidRPr="00DF5D1D">
        <w:rPr>
          <w:rStyle w:val="a5"/>
          <w:rFonts w:cs="Times New Roman"/>
          <w:szCs w:val="24"/>
        </w:rPr>
        <w:footnoteReference w:id="132"/>
      </w:r>
      <w:r w:rsidRPr="00DF5D1D">
        <w:rPr>
          <w:rFonts w:cs="Times New Roman"/>
          <w:szCs w:val="24"/>
        </w:rPr>
        <w:t xml:space="preserve"> Тем не менее, экономическая зависимость Украины от Российской Федерации сдерживала Киев от решительных действий по ослаблению российско-украинских контактов. Такая позиция украинского правительства, в которой Киев предпринимал попытки развития отношений одновременно как с Западом, так и с Россией,  создавала определённые трудности и была сдерживающим фактором в развитии российско-украинских отношений, которые из-за данной позиции были непоследовательными и временами  </w:t>
      </w:r>
      <w:proofErr w:type="spellStart"/>
      <w:r w:rsidRPr="00DF5D1D">
        <w:rPr>
          <w:rFonts w:cs="Times New Roman"/>
          <w:szCs w:val="24"/>
        </w:rPr>
        <w:t>малопредсказуемыми</w:t>
      </w:r>
      <w:proofErr w:type="spellEnd"/>
      <w:r w:rsidRPr="00DF5D1D">
        <w:rPr>
          <w:rFonts w:cs="Times New Roman"/>
          <w:szCs w:val="24"/>
        </w:rPr>
        <w:t xml:space="preserve">, что создавало основу для возникновения конфликтных ситуаций, которых было не мало. </w:t>
      </w:r>
      <w:r w:rsidRPr="00DF5D1D">
        <w:rPr>
          <w:rStyle w:val="a5"/>
          <w:rFonts w:cs="Times New Roman"/>
          <w:szCs w:val="24"/>
        </w:rPr>
        <w:footnoteReference w:id="133"/>
      </w:r>
      <w:r w:rsidRPr="00DF5D1D">
        <w:rPr>
          <w:rFonts w:cs="Times New Roman"/>
          <w:szCs w:val="24"/>
        </w:rPr>
        <w:t xml:space="preserve"> Позднее при президенте Леониде Кучме также проводилась внешнеполитическая линия, совмещающая сотрудничество с Западом и Россией. Леонид Кучма придерживался мнения, что Украина будет в безопасности тогда, когда Россия придёт к выводу, что независимость Украины и её прозападный курс отвечают российским национальным интересам.</w:t>
      </w:r>
      <w:r w:rsidRPr="00DF5D1D">
        <w:rPr>
          <w:rStyle w:val="a5"/>
          <w:rFonts w:cs="Times New Roman"/>
          <w:szCs w:val="24"/>
        </w:rPr>
        <w:footnoteReference w:id="134"/>
      </w:r>
      <w:r w:rsidRPr="00DF5D1D">
        <w:rPr>
          <w:rFonts w:cs="Times New Roman"/>
          <w:szCs w:val="24"/>
        </w:rPr>
        <w:t xml:space="preserve"> </w:t>
      </w:r>
      <w:r w:rsidRPr="00DF5D1D">
        <w:rPr>
          <w:rFonts w:cs="Times New Roman"/>
          <w:szCs w:val="24"/>
          <w:lang w:val="uk-UA"/>
        </w:rPr>
        <w:t xml:space="preserve">Таким образом, в 1997 году наряду с </w:t>
      </w:r>
      <w:r w:rsidRPr="00DF5D1D">
        <w:rPr>
          <w:rFonts w:cs="Times New Roman"/>
          <w:szCs w:val="24"/>
        </w:rPr>
        <w:t xml:space="preserve">Большим договором </w:t>
      </w:r>
      <w:r w:rsidRPr="00DF5D1D">
        <w:rPr>
          <w:rFonts w:cs="Times New Roman"/>
          <w:bCs/>
          <w:szCs w:val="24"/>
          <w:bdr w:val="none" w:sz="0" w:space="0" w:color="auto" w:frame="1"/>
        </w:rPr>
        <w:t>была подписана Хартия об особом партнёрстве, на основе которой была создана Комиссия Украина - НАТО, в её сферу входило развитие сотрудничества,</w:t>
      </w:r>
      <w:r w:rsidRPr="00DF5D1D">
        <w:rPr>
          <w:rStyle w:val="a5"/>
          <w:rFonts w:cs="Times New Roman"/>
          <w:bCs/>
          <w:szCs w:val="24"/>
          <w:bdr w:val="none" w:sz="0" w:space="0" w:color="auto" w:frame="1"/>
        </w:rPr>
        <w:footnoteReference w:id="135"/>
      </w:r>
      <w:r w:rsidRPr="00DF5D1D">
        <w:rPr>
          <w:rFonts w:cs="Times New Roman"/>
          <w:bCs/>
          <w:szCs w:val="24"/>
          <w:bdr w:val="none" w:sz="0" w:space="0" w:color="auto" w:frame="1"/>
        </w:rPr>
        <w:t xml:space="preserve"> а уже в 2002 году </w:t>
      </w:r>
      <w:r w:rsidRPr="00DF5D1D">
        <w:rPr>
          <w:rFonts w:cs="Times New Roman"/>
          <w:szCs w:val="24"/>
          <w:lang w:val="uk-UA"/>
        </w:rPr>
        <w:t>в</w:t>
      </w:r>
      <w:r w:rsidRPr="00DF5D1D">
        <w:rPr>
          <w:rFonts w:cs="Times New Roman"/>
          <w:szCs w:val="24"/>
        </w:rPr>
        <w:t xml:space="preserve"> Послании Президента Украины Л. Кучмы в Верховную Раду Украины "Европейский выбор. Концептуальные основы стратегии экономического и социального развития Украины на 2002 - 2011 годы" были изложены обосновани</w:t>
      </w:r>
      <w:r w:rsidR="007F55D1">
        <w:rPr>
          <w:rFonts w:cs="Times New Roman"/>
          <w:szCs w:val="24"/>
        </w:rPr>
        <w:t>я</w:t>
      </w:r>
      <w:r w:rsidRPr="00DF5D1D">
        <w:rPr>
          <w:rFonts w:cs="Times New Roman"/>
          <w:szCs w:val="24"/>
        </w:rPr>
        <w:t xml:space="preserve"> стратегии евроатлантической интеграции Украины.</w:t>
      </w:r>
      <w:r w:rsidRPr="00DF5D1D">
        <w:rPr>
          <w:rStyle w:val="a5"/>
          <w:rFonts w:cs="Times New Roman"/>
          <w:szCs w:val="24"/>
        </w:rPr>
        <w:footnoteReference w:id="136"/>
      </w:r>
      <w:r w:rsidRPr="00DF5D1D">
        <w:rPr>
          <w:rFonts w:cs="Times New Roman"/>
          <w:bCs/>
          <w:szCs w:val="24"/>
          <w:bdr w:val="none" w:sz="0" w:space="0" w:color="auto" w:frame="1"/>
        </w:rPr>
        <w:t xml:space="preserve"> В целом</w:t>
      </w:r>
      <w:r w:rsidRPr="00DF5D1D">
        <w:rPr>
          <w:rFonts w:cs="Times New Roman"/>
          <w:szCs w:val="24"/>
          <w:shd w:val="clear" w:color="auto" w:fill="FFFFFF"/>
        </w:rPr>
        <w:t>, с момента обретения независимости в отношениях между Киевом и Москвой были развиты два типа конфликтов</w:t>
      </w:r>
      <w:r w:rsidRPr="00DF5D1D">
        <w:rPr>
          <w:rFonts w:cs="Times New Roman"/>
          <w:szCs w:val="24"/>
        </w:rPr>
        <w:t>: один касался украинского стремление получить членство в НАТО, другой - вопросов энергетической торговли.</w:t>
      </w:r>
      <w:r w:rsidRPr="00DF5D1D">
        <w:rPr>
          <w:rStyle w:val="a5"/>
          <w:rFonts w:cs="Times New Roman"/>
          <w:szCs w:val="24"/>
        </w:rPr>
        <w:footnoteReference w:id="137"/>
      </w:r>
    </w:p>
    <w:p w14:paraId="7DE5EE3D" w14:textId="59938677" w:rsidR="00FF0A73" w:rsidRPr="00DF5D1D" w:rsidRDefault="00FF0A73" w:rsidP="00DF5D1D">
      <w:pPr>
        <w:spacing w:after="0"/>
        <w:ind w:firstLine="708"/>
        <w:rPr>
          <w:rFonts w:cs="Times New Roman"/>
          <w:bCs/>
          <w:szCs w:val="24"/>
          <w:bdr w:val="none" w:sz="0" w:space="0" w:color="auto" w:frame="1"/>
        </w:rPr>
      </w:pPr>
      <w:r w:rsidRPr="00DF5D1D">
        <w:rPr>
          <w:rStyle w:val="A00"/>
          <w:rFonts w:cs="Times New Roman"/>
          <w:color w:val="auto"/>
          <w:sz w:val="24"/>
          <w:szCs w:val="24"/>
        </w:rPr>
        <w:lastRenderedPageBreak/>
        <w:t>В предшествующий «оранжевой революции» период (1992-2004 гг.) для Российской Федерации отношения с Украиной имели приори</w:t>
      </w:r>
      <w:r w:rsidRPr="00DF5D1D">
        <w:rPr>
          <w:rStyle w:val="A00"/>
          <w:rFonts w:cs="Times New Roman"/>
          <w:color w:val="auto"/>
          <w:sz w:val="24"/>
          <w:szCs w:val="24"/>
        </w:rPr>
        <w:softHyphen/>
        <w:t>тетный характер, что нашло отражение практи</w:t>
      </w:r>
      <w:r w:rsidRPr="00DF5D1D">
        <w:rPr>
          <w:rStyle w:val="A00"/>
          <w:rFonts w:cs="Times New Roman"/>
          <w:color w:val="auto"/>
          <w:sz w:val="24"/>
          <w:szCs w:val="24"/>
        </w:rPr>
        <w:softHyphen/>
        <w:t>чески во всех внешнеполитических документах российского правительства.</w:t>
      </w:r>
      <w:r w:rsidRPr="00DF5D1D">
        <w:rPr>
          <w:rStyle w:val="a5"/>
          <w:rFonts w:cs="Times New Roman"/>
          <w:szCs w:val="24"/>
        </w:rPr>
        <w:footnoteReference w:id="138"/>
      </w:r>
      <w:r w:rsidRPr="00DF5D1D">
        <w:rPr>
          <w:rStyle w:val="A00"/>
          <w:rFonts w:cs="Times New Roman"/>
          <w:color w:val="auto"/>
          <w:sz w:val="24"/>
          <w:szCs w:val="24"/>
        </w:rPr>
        <w:t xml:space="preserve"> Основываясь на давних связях в са</w:t>
      </w:r>
      <w:r w:rsidRPr="00DF5D1D">
        <w:rPr>
          <w:rStyle w:val="A00"/>
          <w:rFonts w:cs="Times New Roman"/>
          <w:color w:val="auto"/>
          <w:sz w:val="24"/>
          <w:szCs w:val="24"/>
        </w:rPr>
        <w:softHyphen/>
        <w:t xml:space="preserve">мых различных областях, Москва стремилась к укреплению двустороннего сотрудничества с Киевом и вовлечению </w:t>
      </w:r>
      <w:r w:rsidR="007F55D1">
        <w:rPr>
          <w:rStyle w:val="A00"/>
          <w:rFonts w:cs="Times New Roman"/>
          <w:color w:val="auto"/>
          <w:sz w:val="24"/>
          <w:szCs w:val="24"/>
        </w:rPr>
        <w:t xml:space="preserve">его </w:t>
      </w:r>
      <w:r w:rsidRPr="00DF5D1D">
        <w:rPr>
          <w:rStyle w:val="A00"/>
          <w:rFonts w:cs="Times New Roman"/>
          <w:color w:val="auto"/>
          <w:sz w:val="24"/>
          <w:szCs w:val="24"/>
        </w:rPr>
        <w:t xml:space="preserve">в интеграцию в рамках СНГ. Характеризуя данный этап можно сказать, что его </w:t>
      </w:r>
      <w:r w:rsidRPr="00DF5D1D">
        <w:rPr>
          <w:rFonts w:cs="Times New Roman"/>
          <w:szCs w:val="24"/>
        </w:rPr>
        <w:t>главной особенностью была поддерживаемая Россией, но не разделяемая Украиной, идея реинтеграции двух стран, которая во многом и определяла подходы Москвы к сотрудничеству с Киевом.</w:t>
      </w:r>
      <w:r w:rsidRPr="00DF5D1D">
        <w:rPr>
          <w:rStyle w:val="a5"/>
          <w:rFonts w:cs="Times New Roman"/>
          <w:szCs w:val="24"/>
        </w:rPr>
        <w:footnoteReference w:id="139"/>
      </w:r>
      <w:r w:rsidRPr="00DF5D1D">
        <w:rPr>
          <w:rFonts w:cs="Times New Roman"/>
          <w:szCs w:val="24"/>
        </w:rPr>
        <w:t xml:space="preserve"> Для этого этапа также были характерны кризисы в двусторонних отношениях, вызванные рядом нерешенных вопросов. Одним из таких был вопрос о территориальной принадлежности Крымского полуострова, отмечалось, что при передаче полуострова были нарушены нормы действовавшего в то время законодательства СССР.</w:t>
      </w:r>
      <w:r w:rsidRPr="00DF5D1D">
        <w:rPr>
          <w:rStyle w:val="a5"/>
          <w:rFonts w:cs="Times New Roman"/>
          <w:szCs w:val="24"/>
        </w:rPr>
        <w:footnoteReference w:id="140"/>
      </w:r>
      <w:r w:rsidRPr="00DF5D1D">
        <w:rPr>
          <w:rFonts w:cs="Times New Roman"/>
          <w:szCs w:val="24"/>
        </w:rPr>
        <w:t xml:space="preserve"> В итоге, вопрос был отчасти урегулирован путем предоставления статуса автономной республики Крыму со стороны Украины. Следующим важным вопросом, повлиявшим на кризис двусторонних отношений в 1990-е годы, стало определение статуса Севастополя, так как во времена СССР город не входил административно в состав Крыма, что дало повод оспаривать его принадлежность Украине.</w:t>
      </w:r>
      <w:r w:rsidRPr="00DF5D1D">
        <w:rPr>
          <w:rStyle w:val="a5"/>
          <w:rFonts w:cs="Times New Roman"/>
          <w:szCs w:val="24"/>
        </w:rPr>
        <w:footnoteReference w:id="141"/>
      </w:r>
      <w:r w:rsidRPr="00DF5D1D">
        <w:rPr>
          <w:rFonts w:cs="Times New Roman"/>
          <w:szCs w:val="24"/>
        </w:rPr>
        <w:t xml:space="preserve"> Эти вопросы имели первостепенную важность, так как являлись аспектами глобальной проблемы, связанной сначала с разделом бывшего Черноморского флота, а затем его базированием. После переговоров в 1997 году Черноморский флот был разделён между двумя государствами, таким образом, была достигнута договоренность, согласно которой флот Российской Федерации должен был базироваться в Севастополе до 2017 года. Ещё одним важным вопросом стали проблемы поставок энергоресурсов в Европу. В связи с тем, что многие газо- и нефтепроводы из России проходили через Украину, а в 1990-х годах Украина предприняла попытки несанкционированного отбора газа для наполнения своих хранилищ. После заключения новых договоров часть долга Украины по газу была списана в счёт передачи России некоторых советских вооружений, унаследованных Украиной от СССР, в том числе бомбардировщиков Ту-95 и Ту-160.</w:t>
      </w:r>
      <w:r w:rsidRPr="00DF5D1D">
        <w:rPr>
          <w:rStyle w:val="a5"/>
          <w:rFonts w:cs="Times New Roman"/>
          <w:szCs w:val="24"/>
        </w:rPr>
        <w:footnoteReference w:id="142"/>
      </w:r>
      <w:r w:rsidRPr="00DF5D1D">
        <w:rPr>
          <w:rFonts w:cs="Times New Roman"/>
          <w:bCs/>
          <w:szCs w:val="24"/>
          <w:bdr w:val="none" w:sz="0" w:space="0" w:color="auto" w:frame="1"/>
        </w:rPr>
        <w:t xml:space="preserve"> </w:t>
      </w:r>
      <w:r w:rsidR="00571583" w:rsidRPr="00DF5D1D">
        <w:rPr>
          <w:rFonts w:cs="Times New Roman"/>
          <w:bCs/>
          <w:szCs w:val="24"/>
          <w:bdr w:val="none" w:sz="0" w:space="0" w:color="auto" w:frame="1"/>
        </w:rPr>
        <w:t xml:space="preserve"> </w:t>
      </w:r>
      <w:r w:rsidRPr="00DF5D1D">
        <w:rPr>
          <w:rFonts w:cs="Times New Roman"/>
          <w:szCs w:val="24"/>
        </w:rPr>
        <w:t xml:space="preserve">Между тем, вплоть </w:t>
      </w:r>
      <w:r w:rsidRPr="00DF5D1D">
        <w:rPr>
          <w:rFonts w:cs="Times New Roman"/>
          <w:szCs w:val="24"/>
        </w:rPr>
        <w:lastRenderedPageBreak/>
        <w:t>до начала «оранжевой революции»</w:t>
      </w:r>
      <w:r w:rsidRPr="00DF5D1D">
        <w:rPr>
          <w:rFonts w:cs="Times New Roman"/>
          <w:szCs w:val="24"/>
          <w:lang w:val="uk-UA"/>
        </w:rPr>
        <w:t xml:space="preserve"> </w:t>
      </w:r>
      <w:r w:rsidRPr="00DF5D1D">
        <w:rPr>
          <w:rFonts w:cs="Times New Roman"/>
          <w:szCs w:val="24"/>
        </w:rPr>
        <w:t>Украина старалась поддерживать отношения с РФ на стабильном уровне.</w:t>
      </w:r>
    </w:p>
    <w:p w14:paraId="78F18B60" w14:textId="2FF2C616" w:rsidR="00FF0A73" w:rsidRPr="00DF5D1D" w:rsidRDefault="00FF0A73" w:rsidP="00DF5D1D">
      <w:pPr>
        <w:ind w:firstLine="420"/>
        <w:rPr>
          <w:rFonts w:cs="Times New Roman"/>
          <w:szCs w:val="24"/>
        </w:rPr>
      </w:pPr>
      <w:r w:rsidRPr="00DF5D1D">
        <w:rPr>
          <w:rFonts w:cs="Times New Roman"/>
          <w:szCs w:val="24"/>
        </w:rPr>
        <w:t>Итак, Украина всегда имела</w:t>
      </w:r>
      <w:r w:rsidR="001F1F21">
        <w:rPr>
          <w:rFonts w:cs="Times New Roman"/>
          <w:szCs w:val="24"/>
        </w:rPr>
        <w:t xml:space="preserve"> довольно</w:t>
      </w:r>
      <w:r w:rsidRPr="00DF5D1D">
        <w:rPr>
          <w:rFonts w:cs="Times New Roman"/>
          <w:szCs w:val="24"/>
        </w:rPr>
        <w:t xml:space="preserve"> разработанную базу соглашений с Российской Федерацией, комплекс этих соглашений охватывал межгосударственный, межправительственный, региональный и ведомственный и уровни взаимоотношений, а также затрагивал практически все сферы сотрудничества, здесь следует отметить некоторые наиболее важные базовые документы: Договор о дружбе, сотрудничестве и партнерстве 1997 года, Соглашение о статусе и условиях пребывания Черноморского флота РФ в Крыму 1997 года, Соглашение о стратегическом сотрудничестве в газовой сфере 2002 года</w:t>
      </w:r>
      <w:r w:rsidR="00040D1E" w:rsidRPr="00DF5D1D">
        <w:rPr>
          <w:rStyle w:val="a5"/>
          <w:rFonts w:cs="Times New Roman"/>
          <w:szCs w:val="24"/>
        </w:rPr>
        <w:footnoteReference w:id="143"/>
      </w:r>
      <w:r w:rsidRPr="00DF5D1D">
        <w:rPr>
          <w:rFonts w:cs="Times New Roman"/>
          <w:szCs w:val="24"/>
        </w:rPr>
        <w:t>, Договор об украинско-российской государственной границе 2003 года,</w:t>
      </w:r>
      <w:r w:rsidR="00643863" w:rsidRPr="00DF5D1D">
        <w:rPr>
          <w:rStyle w:val="a5"/>
          <w:rFonts w:cs="Times New Roman"/>
          <w:szCs w:val="24"/>
        </w:rPr>
        <w:footnoteReference w:id="144"/>
      </w:r>
      <w:r w:rsidRPr="00DF5D1D">
        <w:rPr>
          <w:rFonts w:cs="Times New Roman"/>
          <w:szCs w:val="24"/>
        </w:rPr>
        <w:t xml:space="preserve"> Соглашение между Кабинетом Министров Украины и Правительством РФ о </w:t>
      </w:r>
      <w:proofErr w:type="spellStart"/>
      <w:r w:rsidRPr="00DF5D1D">
        <w:rPr>
          <w:rFonts w:cs="Times New Roman"/>
          <w:szCs w:val="24"/>
        </w:rPr>
        <w:t>реадмиссии</w:t>
      </w:r>
      <w:proofErr w:type="spellEnd"/>
      <w:r w:rsidRPr="00DF5D1D">
        <w:rPr>
          <w:rFonts w:cs="Times New Roman"/>
          <w:szCs w:val="24"/>
        </w:rPr>
        <w:t xml:space="preserve"> 2006 года,</w:t>
      </w:r>
      <w:r w:rsidR="00643863" w:rsidRPr="00DF5D1D">
        <w:rPr>
          <w:rStyle w:val="a5"/>
          <w:rFonts w:cs="Times New Roman"/>
          <w:szCs w:val="24"/>
        </w:rPr>
        <w:footnoteReference w:id="145"/>
      </w:r>
      <w:r w:rsidRPr="00DF5D1D">
        <w:rPr>
          <w:rFonts w:cs="Times New Roman"/>
          <w:szCs w:val="24"/>
        </w:rPr>
        <w:t xml:space="preserve"> Программа межрегионального и приграничного сотрудничества</w:t>
      </w:r>
      <w:r w:rsidR="00D62C39" w:rsidRPr="00DF5D1D">
        <w:rPr>
          <w:rFonts w:cs="Times New Roman"/>
          <w:szCs w:val="24"/>
          <w:lang w:val="uk-UA"/>
        </w:rPr>
        <w:t xml:space="preserve"> </w:t>
      </w:r>
      <w:r w:rsidR="00D62C39" w:rsidRPr="00DF5D1D">
        <w:rPr>
          <w:rFonts w:cs="Times New Roman"/>
          <w:szCs w:val="24"/>
        </w:rPr>
        <w:t>между Российской Федерацией и Украиной</w:t>
      </w:r>
      <w:r w:rsidRPr="00DF5D1D">
        <w:rPr>
          <w:rFonts w:cs="Times New Roman"/>
          <w:szCs w:val="24"/>
        </w:rPr>
        <w:t>.</w:t>
      </w:r>
      <w:r w:rsidR="00D62C39" w:rsidRPr="00DF5D1D">
        <w:rPr>
          <w:rStyle w:val="a5"/>
          <w:rFonts w:cs="Times New Roman"/>
          <w:szCs w:val="24"/>
        </w:rPr>
        <w:footnoteReference w:id="146"/>
      </w:r>
      <w:r w:rsidRPr="00DF5D1D">
        <w:rPr>
          <w:rFonts w:cs="Times New Roman"/>
          <w:szCs w:val="24"/>
        </w:rPr>
        <w:t xml:space="preserve"> К 2009 году между странами было подписано более 380 двусторонних документов, из которых 308 вступили в силу. </w:t>
      </w:r>
      <w:r w:rsidRPr="00DF5D1D">
        <w:rPr>
          <w:rFonts w:cs="Times New Roman"/>
          <w:szCs w:val="24"/>
          <w:vertAlign w:val="superscript"/>
        </w:rPr>
        <w:t>20</w:t>
      </w:r>
      <w:r w:rsidRPr="00DF5D1D">
        <w:rPr>
          <w:rFonts w:cs="Times New Roman"/>
          <w:szCs w:val="24"/>
        </w:rPr>
        <w:t xml:space="preserve"> Более 200 соглашений было принято в торгово-экономической, военной и военно-технической, научно-технической сферах, остальные же были заключены в сфере регулирования контактов по политическим, гуманитарным, информационным, консульским и другим направлениям сотрудничества. </w:t>
      </w:r>
    </w:p>
    <w:p w14:paraId="657CCD65" w14:textId="230F1F46" w:rsidR="00FF0A73" w:rsidRPr="00DF5D1D" w:rsidRDefault="00FF0A73" w:rsidP="00DF5D1D">
      <w:pPr>
        <w:ind w:firstLine="420"/>
        <w:rPr>
          <w:rFonts w:cs="Times New Roman"/>
          <w:szCs w:val="24"/>
        </w:rPr>
      </w:pPr>
      <w:r w:rsidRPr="00DF5D1D">
        <w:rPr>
          <w:rFonts w:cs="Times New Roman"/>
          <w:szCs w:val="24"/>
        </w:rPr>
        <w:t>С 2005 года появилась тенденция создания и утверждения краткосрочных Планов действий с перечнем первоочередных мероприятий в двусторонних отношениях Украины и Российской Федерации. Таким образом в 2005 году был утвержден План действий на 2005-2006 годы,</w:t>
      </w:r>
      <w:r w:rsidR="00255F74" w:rsidRPr="00DF5D1D">
        <w:rPr>
          <w:rStyle w:val="a5"/>
          <w:rFonts w:cs="Times New Roman"/>
          <w:szCs w:val="24"/>
        </w:rPr>
        <w:footnoteReference w:id="147"/>
      </w:r>
      <w:r w:rsidRPr="00DF5D1D">
        <w:rPr>
          <w:rFonts w:cs="Times New Roman"/>
          <w:szCs w:val="24"/>
        </w:rPr>
        <w:t xml:space="preserve"> а в 2008 году – План действий до 2009 года.</w:t>
      </w:r>
      <w:r w:rsidR="00255F74" w:rsidRPr="00DF5D1D">
        <w:rPr>
          <w:rStyle w:val="a5"/>
          <w:rFonts w:cs="Times New Roman"/>
          <w:szCs w:val="24"/>
        </w:rPr>
        <w:footnoteReference w:id="148"/>
      </w:r>
      <w:r w:rsidRPr="00DF5D1D">
        <w:rPr>
          <w:rFonts w:cs="Times New Roman"/>
          <w:szCs w:val="24"/>
        </w:rPr>
        <w:t xml:space="preserve"> Также часть договорно-правовых отношений РФ и Украины были закреплены и в формате многостороннего сотрудничества, например в рамках таких международных организаций, как СНГ. Но в </w:t>
      </w:r>
      <w:r w:rsidRPr="00DF5D1D">
        <w:rPr>
          <w:rFonts w:cs="Times New Roman"/>
          <w:szCs w:val="24"/>
        </w:rPr>
        <w:lastRenderedPageBreak/>
        <w:t xml:space="preserve">целом, уже к 2009 году договорно-правовая основа российско-украинского сотрудничества в значительной степени устарела и требовала пересмотра. Итак, одна часть заключенных договоров уже потеряла свою актуальность или была выполнена, другая же имела рамочный характер, соответственно, требовалась разработка конкретных соглашений, например необходимо было согласование перечня двусторонних документов по конкретизации положений «Большого договора» 1997 года. Еще одна часть требовала завершения процесса легитимации, для чего было необходимо осуществление ряда внутригосударственных процессов, к таким соглашениям можно отнести документы, касающиеся порядка пересечения российско- украинской государственной границы жителями приграничных районов, взаимного признания прав и регулирования отношений собственности и т.д. </w:t>
      </w:r>
    </w:p>
    <w:p w14:paraId="7FE08EB4" w14:textId="718A4197" w:rsidR="00FF0A73" w:rsidRPr="00DF5D1D" w:rsidRDefault="00FF0A73" w:rsidP="00DF5D1D">
      <w:pPr>
        <w:ind w:firstLine="420"/>
        <w:rPr>
          <w:rFonts w:cs="Times New Roman"/>
          <w:szCs w:val="24"/>
        </w:rPr>
      </w:pPr>
      <w:r w:rsidRPr="00DF5D1D">
        <w:rPr>
          <w:rFonts w:cs="Times New Roman"/>
          <w:szCs w:val="24"/>
        </w:rPr>
        <w:t>В 2008 году мы наблюдали проблемы с пролонгацией Договора о дружбе и сотрудничестве. В связи с данным вопросом Государственной Думой Российской Федерации было осуществлено слушание по выполнению Договора, а затем принято Обращение к Президенту и Правительству РФ, в котором был поставлен вопрос о возможном выходе России из «Большого Договора».</w:t>
      </w:r>
      <w:r w:rsidRPr="00DF5D1D">
        <w:rPr>
          <w:rStyle w:val="a5"/>
          <w:rFonts w:cs="Times New Roman"/>
          <w:szCs w:val="24"/>
        </w:rPr>
        <w:footnoteReference w:id="149"/>
      </w:r>
      <w:r w:rsidRPr="00DF5D1D">
        <w:rPr>
          <w:rFonts w:cs="Times New Roman"/>
          <w:szCs w:val="24"/>
        </w:rPr>
        <w:t xml:space="preserve"> В Украине данные действия расценивались как российская кампании по блокированию евроатлантического курса Украины. </w:t>
      </w:r>
      <w:r w:rsidRPr="00DF5D1D">
        <w:rPr>
          <w:rStyle w:val="a5"/>
          <w:rFonts w:cs="Times New Roman"/>
          <w:szCs w:val="24"/>
        </w:rPr>
        <w:footnoteReference w:id="150"/>
      </w:r>
      <w:r w:rsidRPr="00DF5D1D">
        <w:rPr>
          <w:rFonts w:cs="Times New Roman"/>
          <w:szCs w:val="24"/>
        </w:rPr>
        <w:t xml:space="preserve"> В действительности под угрозой была вся договорно-правовая база двусторонних отношений, что могло окончательно подорвать сотрудничество. Но в октябре 2008 года Договор всё же был пролонгирован сроком еще на 10 лет. </w:t>
      </w:r>
    </w:p>
    <w:p w14:paraId="64CF889F" w14:textId="13F52E9B" w:rsidR="00FF0A73" w:rsidRPr="00DF5D1D" w:rsidRDefault="00FF0A73" w:rsidP="00DF5D1D">
      <w:pPr>
        <w:ind w:firstLine="420"/>
        <w:rPr>
          <w:rFonts w:cs="Times New Roman"/>
          <w:szCs w:val="24"/>
        </w:rPr>
      </w:pPr>
      <w:r w:rsidRPr="00DF5D1D">
        <w:rPr>
          <w:rFonts w:cs="Times New Roman"/>
          <w:szCs w:val="24"/>
        </w:rPr>
        <w:t xml:space="preserve">Рассматривая состояние договорно-правовых отношений Украины и России после «оранжевой революции», следует обратить внимание на некоторые проблемные стороны. Во-первых, характер сотрудничества по ряду основных направлений не соответствовал формату стратегического партнерства, закрепленному ст. 1 «Большого Договора», ситуация усугублялась расхождением позиций по вопросам будущего, что привело к отсутствию стратегии совместного долгосрочного сотрудничества. Ситуация, возникшая еще в 2003 году вокруг острова </w:t>
      </w:r>
      <w:proofErr w:type="spellStart"/>
      <w:proofErr w:type="gramStart"/>
      <w:r w:rsidRPr="00DF5D1D">
        <w:rPr>
          <w:rFonts w:cs="Times New Roman"/>
          <w:szCs w:val="24"/>
        </w:rPr>
        <w:t>Тузла</w:t>
      </w:r>
      <w:proofErr w:type="spellEnd"/>
      <w:proofErr w:type="gramEnd"/>
      <w:r w:rsidRPr="00DF5D1D">
        <w:rPr>
          <w:rFonts w:cs="Times New Roman"/>
          <w:szCs w:val="24"/>
        </w:rPr>
        <w:t xml:space="preserve"> приостановила процесс юридического оформления границ, что противоречило ст.</w:t>
      </w:r>
      <w:r w:rsidR="001F1F21">
        <w:rPr>
          <w:rFonts w:cs="Times New Roman"/>
          <w:szCs w:val="24"/>
        </w:rPr>
        <w:t xml:space="preserve"> </w:t>
      </w:r>
      <w:r w:rsidRPr="00DF5D1D">
        <w:rPr>
          <w:rFonts w:cs="Times New Roman"/>
          <w:szCs w:val="24"/>
        </w:rPr>
        <w:t xml:space="preserve">2 «Большого Договора», в которой утверждалось взаимное уважение территориальной целостности и нерушимости существующих между странами </w:t>
      </w:r>
      <w:r w:rsidRPr="00DF5D1D">
        <w:rPr>
          <w:rFonts w:cs="Times New Roman"/>
          <w:szCs w:val="24"/>
        </w:rPr>
        <w:lastRenderedPageBreak/>
        <w:t>границ. Также вышеуказанный договор закреплял в ст.3 обязательство мирного урегулирования споров, неприменение силы или угрозы силой, включая экономические и иные способы давления, тем не менее, политика вокруг поставок мяса и молочных продуктов в 2006г., обострение вопросов в сфере газовых отношений 2006</w:t>
      </w:r>
      <w:r w:rsidR="001F1F21">
        <w:rPr>
          <w:rFonts w:cs="Times New Roman"/>
          <w:szCs w:val="24"/>
        </w:rPr>
        <w:t xml:space="preserve"> </w:t>
      </w:r>
      <w:r w:rsidRPr="00DF5D1D">
        <w:rPr>
          <w:rFonts w:cs="Times New Roman"/>
          <w:szCs w:val="24"/>
        </w:rPr>
        <w:t>г. и 2009</w:t>
      </w:r>
      <w:r w:rsidR="001F1F21">
        <w:rPr>
          <w:rFonts w:cs="Times New Roman"/>
          <w:szCs w:val="24"/>
        </w:rPr>
        <w:t xml:space="preserve"> </w:t>
      </w:r>
      <w:r w:rsidRPr="00DF5D1D">
        <w:rPr>
          <w:rFonts w:cs="Times New Roman"/>
          <w:szCs w:val="24"/>
        </w:rPr>
        <w:t xml:space="preserve">г. являются подтверждением того, что положения ст. 3 игнорировались. </w:t>
      </w:r>
    </w:p>
    <w:p w14:paraId="08B93812" w14:textId="692E1524" w:rsidR="00FF0A73" w:rsidRPr="00DF5D1D" w:rsidRDefault="00FF0A73" w:rsidP="00DF5D1D">
      <w:pPr>
        <w:ind w:firstLine="420"/>
        <w:rPr>
          <w:rFonts w:cs="Times New Roman"/>
          <w:szCs w:val="24"/>
        </w:rPr>
      </w:pPr>
      <w:r w:rsidRPr="00DF5D1D">
        <w:rPr>
          <w:rFonts w:cs="Times New Roman"/>
          <w:szCs w:val="24"/>
        </w:rPr>
        <w:t>Крайне важным вопросом, влияющим на договорно правовую базу двусторонних отношений в целом, был процесс делимитации государственной границы в Азово-Керченской акватории и демаркации ее сухопутного участка. Сухопутную границу закрепил Договор об украинско-российской государственной границе от 2003 года, а Договора о сотрудничестве в использовании Азовского моря и Керченского пролива</w:t>
      </w:r>
      <w:r w:rsidR="00255F74" w:rsidRPr="00DF5D1D">
        <w:rPr>
          <w:rStyle w:val="a5"/>
          <w:rFonts w:cs="Times New Roman"/>
          <w:szCs w:val="24"/>
        </w:rPr>
        <w:footnoteReference w:id="151"/>
      </w:r>
      <w:r w:rsidRPr="00DF5D1D">
        <w:rPr>
          <w:rFonts w:cs="Times New Roman"/>
          <w:szCs w:val="24"/>
        </w:rPr>
        <w:t xml:space="preserve"> должен был активизировать разграничение морских акваторий, но процесс оформления границ всё был замедлен. Исходя из переговоров по данному вопросу, мы можем констатировать, что переговорный процесс привел лишь к определению принципиальных расхождений сторон: украинскую сторону не устраивали предложения, выдвинутые РФ, которые основывались на применении метода серединной линии для делимитации морского пространства. Данный переговорный процесс длился с 1996 года. </w:t>
      </w:r>
    </w:p>
    <w:p w14:paraId="44A8CB21" w14:textId="77777777" w:rsidR="00FF0A73" w:rsidRPr="00DF5D1D" w:rsidRDefault="00FF0A73" w:rsidP="00DF5D1D">
      <w:pPr>
        <w:ind w:firstLine="420"/>
        <w:rPr>
          <w:rFonts w:cs="Times New Roman"/>
          <w:szCs w:val="24"/>
        </w:rPr>
      </w:pPr>
      <w:r w:rsidRPr="00DF5D1D">
        <w:rPr>
          <w:rFonts w:cs="Times New Roman"/>
          <w:szCs w:val="24"/>
        </w:rPr>
        <w:t xml:space="preserve">Вопрос разграничения сухопутного участка границы также был затянут. Так и не состоялись первые заседание Совместной Комиссии по демаркации российско- украинской границы, запланированные на первые месяцы весны 2008 года, хотя план действий Украина-Российская Федерация, закреплял п.10 работу по демаркации границ. </w:t>
      </w:r>
    </w:p>
    <w:p w14:paraId="1A857A7F" w14:textId="6FA8BD34" w:rsidR="00FF0A73" w:rsidRPr="00DF5D1D" w:rsidRDefault="00FF0A73" w:rsidP="00DF5D1D">
      <w:pPr>
        <w:ind w:firstLine="420"/>
        <w:rPr>
          <w:rFonts w:cs="Times New Roman"/>
          <w:szCs w:val="24"/>
        </w:rPr>
      </w:pPr>
      <w:r w:rsidRPr="00DF5D1D">
        <w:rPr>
          <w:rFonts w:cs="Times New Roman"/>
          <w:szCs w:val="24"/>
        </w:rPr>
        <w:t>Также важным моментом договорно- правовой базы были соглашения об условиях пребывания Черноморского флота Российской Федерации в Крыму, которые требовали, как указывалось выше, конкретизации, которая бы прописывала четкую процедуру имплементации, на фоне этого процесса сформировался целый комплекс проблем, требующих решения и усугубляющийся под воздействием политической ситуации</w:t>
      </w:r>
      <w:r w:rsidRPr="00DF5D1D">
        <w:rPr>
          <w:rFonts w:cs="Times New Roman"/>
          <w:i/>
          <w:szCs w:val="24"/>
        </w:rPr>
        <w:t xml:space="preserve">. </w:t>
      </w:r>
      <w:r w:rsidRPr="00DF5D1D">
        <w:rPr>
          <w:rFonts w:cs="Times New Roman"/>
          <w:szCs w:val="24"/>
        </w:rPr>
        <w:t>Сам</w:t>
      </w:r>
      <w:r w:rsidRPr="00DF5D1D">
        <w:rPr>
          <w:rFonts w:cs="Times New Roman"/>
          <w:i/>
          <w:szCs w:val="24"/>
        </w:rPr>
        <w:t xml:space="preserve"> </w:t>
      </w:r>
      <w:r w:rsidRPr="00DF5D1D">
        <w:rPr>
          <w:rFonts w:cs="Times New Roman"/>
          <w:szCs w:val="24"/>
        </w:rPr>
        <w:t xml:space="preserve">переговорный процесс по правовому обеспечению пребывания ЧФ РФ в Крыму необходимо </w:t>
      </w:r>
      <w:r w:rsidR="001F1F21">
        <w:rPr>
          <w:rFonts w:cs="Times New Roman"/>
          <w:szCs w:val="24"/>
        </w:rPr>
        <w:t xml:space="preserve">было </w:t>
      </w:r>
      <w:r w:rsidRPr="00DF5D1D">
        <w:rPr>
          <w:rFonts w:cs="Times New Roman"/>
          <w:szCs w:val="24"/>
        </w:rPr>
        <w:t xml:space="preserve">сфокусировать на достижении конкретных договоренностей по ряду направлений.  Но после заседания Подкомиссии по вопросам функционирования ЧФ РФ и его пребывания на территории Украины в январе 2008 года, переговоры велись только на уровне рабочих и экспертных групп, однако, они привели к некоторым результатам:  Россия </w:t>
      </w:r>
      <w:r w:rsidRPr="00DF5D1D">
        <w:rPr>
          <w:rFonts w:cs="Times New Roman"/>
          <w:szCs w:val="24"/>
        </w:rPr>
        <w:lastRenderedPageBreak/>
        <w:t>предоставила данные земельной инвентаризации по ряду объектов, были ликвидированы экологические нарушения на большинстве “проблемных” объектов ЧФ РФ, также подтверждалась готовность подписания протокола между министерствами обороны РФ и Украины о предоставлении информации о личном составе и вооружениях ЧФ РФ.</w:t>
      </w:r>
      <w:r w:rsidR="00FC1060" w:rsidRPr="00DF5D1D">
        <w:rPr>
          <w:rStyle w:val="a5"/>
          <w:rFonts w:cs="Times New Roman"/>
          <w:szCs w:val="24"/>
        </w:rPr>
        <w:footnoteReference w:id="152"/>
      </w:r>
      <w:r w:rsidRPr="00DF5D1D">
        <w:rPr>
          <w:rFonts w:cs="Times New Roman"/>
          <w:szCs w:val="24"/>
        </w:rPr>
        <w:t xml:space="preserve"> Но полномасштабные заседания Подкомиссии не были осуществлены.</w:t>
      </w:r>
    </w:p>
    <w:p w14:paraId="1062E52A" w14:textId="7FC303CB" w:rsidR="00FF0A73" w:rsidRPr="00DF5D1D" w:rsidRDefault="00FF0A73" w:rsidP="00DF5D1D">
      <w:pPr>
        <w:ind w:firstLine="420"/>
        <w:rPr>
          <w:rFonts w:cs="Times New Roman"/>
          <w:szCs w:val="24"/>
          <w:shd w:val="clear" w:color="auto" w:fill="FFFFFF"/>
        </w:rPr>
      </w:pPr>
      <w:r w:rsidRPr="00777FEB">
        <w:rPr>
          <w:rFonts w:cs="Times New Roman"/>
          <w:szCs w:val="24"/>
          <w:shd w:val="clear" w:color="auto" w:fill="FFFFFF"/>
        </w:rPr>
        <w:t>21 апреля 2010 года</w:t>
      </w:r>
      <w:r w:rsidR="00777FEB">
        <w:rPr>
          <w:rFonts w:cs="Times New Roman"/>
          <w:szCs w:val="24"/>
          <w:shd w:val="clear" w:color="auto" w:fill="FFFFFF"/>
        </w:rPr>
        <w:t>, после прихода к власти в Украине нового президента,</w:t>
      </w:r>
      <w:r w:rsidRPr="00777FEB">
        <w:rPr>
          <w:rFonts w:cs="Times New Roman"/>
          <w:szCs w:val="24"/>
          <w:shd w:val="clear" w:color="auto" w:fill="FFFFFF"/>
        </w:rPr>
        <w:t xml:space="preserve"> в Харькове встреча </w:t>
      </w:r>
      <w:r w:rsidR="00777FEB">
        <w:rPr>
          <w:rFonts w:cs="Times New Roman"/>
          <w:szCs w:val="24"/>
          <w:shd w:val="clear" w:color="auto" w:fill="FFFFFF"/>
        </w:rPr>
        <w:t>глав государств</w:t>
      </w:r>
      <w:r w:rsidRPr="00777FEB">
        <w:rPr>
          <w:rFonts w:cs="Times New Roman"/>
          <w:szCs w:val="24"/>
          <w:shd w:val="clear" w:color="auto" w:fill="FFFFFF"/>
        </w:rPr>
        <w:t xml:space="preserve"> Украины и Российской</w:t>
      </w:r>
      <w:r w:rsidRPr="00DF5D1D">
        <w:rPr>
          <w:rFonts w:cs="Times New Roman"/>
          <w:szCs w:val="24"/>
          <w:shd w:val="clear" w:color="auto" w:fill="FFFFFF"/>
        </w:rPr>
        <w:t xml:space="preserve"> Федерации</w:t>
      </w:r>
      <w:r w:rsidR="00C53F0E">
        <w:rPr>
          <w:rFonts w:cs="Times New Roman"/>
          <w:szCs w:val="24"/>
          <w:shd w:val="clear" w:color="auto" w:fill="FFFFFF"/>
        </w:rPr>
        <w:t xml:space="preserve"> завершилась</w:t>
      </w:r>
      <w:r w:rsidRPr="00DF5D1D">
        <w:rPr>
          <w:rFonts w:cs="Times New Roman"/>
          <w:szCs w:val="24"/>
          <w:shd w:val="clear" w:color="auto" w:fill="FFFFFF"/>
        </w:rPr>
        <w:t xml:space="preserve"> подписанием Соглашения между Украиной и Российской Федерацией по вопросам пребывания Черноморского флота Российской Федерации на территории Украины. </w:t>
      </w:r>
      <w:r w:rsidRPr="00DF5D1D">
        <w:rPr>
          <w:rStyle w:val="a5"/>
          <w:rFonts w:cs="Times New Roman"/>
          <w:szCs w:val="24"/>
          <w:shd w:val="clear" w:color="auto" w:fill="FFFFFF"/>
        </w:rPr>
        <w:footnoteReference w:id="153"/>
      </w:r>
      <w:r w:rsidRPr="00DF5D1D">
        <w:rPr>
          <w:rFonts w:cs="Times New Roman"/>
          <w:szCs w:val="24"/>
          <w:shd w:val="clear" w:color="auto" w:fill="FFFFFF"/>
        </w:rPr>
        <w:t xml:space="preserve"> Затем 17 мая 2010 года во время визита Президента РФ Д. Медведева в Украину был подписан ряд межправительственных и межведомственных документов: о демаркации российско-украинской государственной границы; между Кабинетом Министров Украины и Правительством РФ о сотрудничестве в области использования и развития российской глобальной навигационной спутниковой системы ГЛОНАСС; между Министерством образования и науки Украины и Министерством образования и науки РФ о первоочередных мерах по развитию научно-образовательного сотрудничества на 2010-2012гг; между ОАО Банк "ВТБ" и "</w:t>
      </w:r>
      <w:proofErr w:type="spellStart"/>
      <w:r w:rsidRPr="00DF5D1D">
        <w:rPr>
          <w:rFonts w:cs="Times New Roman"/>
          <w:szCs w:val="24"/>
          <w:shd w:val="clear" w:color="auto" w:fill="FFFFFF"/>
        </w:rPr>
        <w:t>Укрсимбанк</w:t>
      </w:r>
      <w:proofErr w:type="spellEnd"/>
      <w:r w:rsidRPr="00DF5D1D">
        <w:rPr>
          <w:rFonts w:cs="Times New Roman"/>
          <w:szCs w:val="24"/>
          <w:shd w:val="clear" w:color="auto" w:fill="FFFFFF"/>
        </w:rPr>
        <w:t>" о межбанковском сотрудничестве; программа сотрудничества между Министерством культуры и туризма Украины и Министерством культуры РФ на 2010-2014 гг.; Соглашение о межбанковском сотрудничестве</w:t>
      </w:r>
      <w:r w:rsidR="00C53F0E">
        <w:rPr>
          <w:rFonts w:cs="Times New Roman"/>
          <w:szCs w:val="24"/>
          <w:shd w:val="clear" w:color="auto" w:fill="FFFFFF"/>
        </w:rPr>
        <w:t>; т</w:t>
      </w:r>
      <w:r w:rsidRPr="00DF5D1D">
        <w:rPr>
          <w:rFonts w:cs="Times New Roman"/>
          <w:szCs w:val="24"/>
          <w:shd w:val="clear" w:color="auto" w:fill="FFFFFF"/>
        </w:rPr>
        <w:t>ри Совместных заявления президентов Украины и РФ: по вопросам европейской безопасности; по вопросам безопасности в Черноморском регионе; по урегулированию приднестровской ситуации.</w:t>
      </w:r>
      <w:r w:rsidR="00CF371B" w:rsidRPr="00DF5D1D">
        <w:rPr>
          <w:rStyle w:val="a5"/>
          <w:rFonts w:cs="Times New Roman"/>
          <w:szCs w:val="24"/>
          <w:shd w:val="clear" w:color="auto" w:fill="FFFFFF"/>
        </w:rPr>
        <w:footnoteReference w:id="154"/>
      </w:r>
      <w:r w:rsidR="00CF371B" w:rsidRPr="00DF5D1D">
        <w:rPr>
          <w:rFonts w:cs="Times New Roman"/>
          <w:szCs w:val="24"/>
          <w:shd w:val="clear" w:color="auto" w:fill="FFFFFF"/>
          <w:lang w:val="uk-UA"/>
        </w:rPr>
        <w:t xml:space="preserve"> </w:t>
      </w:r>
      <w:r w:rsidRPr="00DF5D1D">
        <w:rPr>
          <w:rFonts w:cs="Times New Roman"/>
          <w:szCs w:val="24"/>
          <w:shd w:val="clear" w:color="auto" w:fill="FFFFFF"/>
        </w:rPr>
        <w:t xml:space="preserve">Соглашение о демаркации украинско-российской государственной границы должно было урегулировать вопрос, осложняющий российско-украинские отношения на протяжении длительного периода времени. </w:t>
      </w:r>
    </w:p>
    <w:p w14:paraId="3CFE458A" w14:textId="77777777" w:rsidR="00FF0A73" w:rsidRPr="00DF5D1D" w:rsidRDefault="00FF0A73" w:rsidP="00DF5D1D">
      <w:pPr>
        <w:ind w:firstLine="420"/>
        <w:rPr>
          <w:rFonts w:cs="Times New Roman"/>
          <w:szCs w:val="24"/>
          <w:shd w:val="clear" w:color="auto" w:fill="FFFFFF"/>
        </w:rPr>
      </w:pPr>
      <w:r w:rsidRPr="00DF5D1D">
        <w:rPr>
          <w:rFonts w:cs="Times New Roman"/>
          <w:szCs w:val="24"/>
          <w:shd w:val="clear" w:color="auto" w:fill="FFFFFF"/>
        </w:rPr>
        <w:t xml:space="preserve">27 октября 2010 года в рамках VII заседания Комитета по вопросам экономического сотрудничества были подписаны соглашения в сфере ядерной энергетики, судо- и самолетостроения, межрегионального сотрудничества. Сотрудничество в сфере ядерной энергетики выразилось в Соглашении о сотрудничестве в строительстве энергоблоков №3, №4 Хмельницкой АЭС, ГК "Ядерное топливо" подписал соглашение с российской </w:t>
      </w:r>
      <w:r w:rsidRPr="00DF5D1D">
        <w:rPr>
          <w:rFonts w:cs="Times New Roman"/>
          <w:szCs w:val="24"/>
          <w:shd w:val="clear" w:color="auto" w:fill="FFFFFF"/>
        </w:rPr>
        <w:lastRenderedPageBreak/>
        <w:t xml:space="preserve">компанией ТВЭЛ о строительстве завода по фабрикации ядерного топлива с целью получения возможности Украины производить собственное ядерное топливо. </w:t>
      </w:r>
    </w:p>
    <w:p w14:paraId="01BE8B57" w14:textId="307C20E6" w:rsidR="00FF0A73" w:rsidRPr="00DF5D1D" w:rsidRDefault="00FF0A73" w:rsidP="00DF5D1D">
      <w:pPr>
        <w:ind w:firstLine="420"/>
        <w:rPr>
          <w:rFonts w:cs="Times New Roman"/>
          <w:szCs w:val="24"/>
          <w:shd w:val="clear" w:color="auto" w:fill="FFFFFF"/>
        </w:rPr>
      </w:pPr>
      <w:r w:rsidRPr="00DF5D1D">
        <w:rPr>
          <w:rFonts w:cs="Times New Roman"/>
          <w:szCs w:val="24"/>
          <w:shd w:val="clear" w:color="auto" w:fill="FFFFFF"/>
        </w:rPr>
        <w:t>26 ноября 2010 года во время IV заседания российско-украинской межгосударственной комиссии был подписан ряд двусторонних документов, касающихся космической сферы, области безопасности,  агропромышленного, энергетического и финансового секторов, в космической сфере и т.д.</w:t>
      </w:r>
      <w:r w:rsidR="00815200" w:rsidRPr="00DF5D1D">
        <w:rPr>
          <w:rStyle w:val="a5"/>
          <w:rFonts w:cs="Times New Roman"/>
          <w:szCs w:val="24"/>
          <w:shd w:val="clear" w:color="auto" w:fill="FFFFFF"/>
        </w:rPr>
        <w:footnoteReference w:id="155"/>
      </w:r>
      <w:r w:rsidRPr="00DF5D1D">
        <w:rPr>
          <w:rFonts w:cs="Times New Roman"/>
          <w:szCs w:val="24"/>
          <w:shd w:val="clear" w:color="auto" w:fill="FFFFFF"/>
        </w:rPr>
        <w:t xml:space="preserve"> В Энергетическом секторе между ОАО "Газпром" и НАК "Нафтогаз Украины" в 2010г. были достигнуты договоренности о создании двух СП: по добыче газа угольных пластов на территории Украины и по разработке структуры площади Паласа на шельфе Черного моря, а также подписан Меморандум между </w:t>
      </w:r>
      <w:proofErr w:type="spellStart"/>
      <w:r w:rsidRPr="00DF5D1D">
        <w:rPr>
          <w:rFonts w:cs="Times New Roman"/>
          <w:szCs w:val="24"/>
          <w:shd w:val="clear" w:color="auto" w:fill="FFFFFF"/>
        </w:rPr>
        <w:t>Минэнергоугля</w:t>
      </w:r>
      <w:proofErr w:type="spellEnd"/>
      <w:r w:rsidRPr="00DF5D1D">
        <w:rPr>
          <w:rFonts w:cs="Times New Roman"/>
          <w:szCs w:val="24"/>
          <w:shd w:val="clear" w:color="auto" w:fill="FFFFFF"/>
        </w:rPr>
        <w:t xml:space="preserve"> Украины, НАК "Нафтогаз Украины", Министерством энергетики РФ и компанией ТНК-ВР о поиске и разработке месторождений газа.</w:t>
      </w:r>
      <w:r w:rsidR="00414CFB" w:rsidRPr="00DF5D1D">
        <w:rPr>
          <w:rStyle w:val="a5"/>
          <w:rFonts w:cs="Times New Roman"/>
          <w:szCs w:val="24"/>
          <w:shd w:val="clear" w:color="auto" w:fill="FFFFFF"/>
        </w:rPr>
        <w:t xml:space="preserve"> </w:t>
      </w:r>
      <w:r w:rsidR="00414CFB" w:rsidRPr="00DF5D1D">
        <w:rPr>
          <w:rStyle w:val="a5"/>
          <w:rFonts w:cs="Times New Roman"/>
          <w:szCs w:val="24"/>
          <w:shd w:val="clear" w:color="auto" w:fill="FFFFFF"/>
        </w:rPr>
        <w:footnoteReference w:id="156"/>
      </w:r>
      <w:r w:rsidRPr="00DF5D1D">
        <w:rPr>
          <w:rFonts w:cs="Times New Roman"/>
          <w:szCs w:val="24"/>
          <w:shd w:val="clear" w:color="auto" w:fill="FFFFFF"/>
        </w:rPr>
        <w:t xml:space="preserve"> Кроме того, в 2011 году Министерство энергетики и угольной промышленности согласовало заключение договора о совместной деятельности между ГАО "</w:t>
      </w:r>
      <w:proofErr w:type="spellStart"/>
      <w:r w:rsidRPr="00DF5D1D">
        <w:rPr>
          <w:rFonts w:cs="Times New Roman"/>
          <w:szCs w:val="24"/>
          <w:shd w:val="clear" w:color="auto" w:fill="FFFFFF"/>
        </w:rPr>
        <w:t>Черноморнефтегаз</w:t>
      </w:r>
      <w:proofErr w:type="spellEnd"/>
      <w:r w:rsidRPr="00DF5D1D">
        <w:rPr>
          <w:rFonts w:cs="Times New Roman"/>
          <w:szCs w:val="24"/>
          <w:shd w:val="clear" w:color="auto" w:fill="FFFFFF"/>
        </w:rPr>
        <w:t xml:space="preserve">" и ОАО "Лукойл" по разработке </w:t>
      </w:r>
      <w:proofErr w:type="spellStart"/>
      <w:r w:rsidRPr="00DF5D1D">
        <w:rPr>
          <w:rFonts w:cs="Times New Roman"/>
          <w:szCs w:val="24"/>
          <w:shd w:val="clear" w:color="auto" w:fill="FFFFFF"/>
        </w:rPr>
        <w:t>Субботинского</w:t>
      </w:r>
      <w:proofErr w:type="spellEnd"/>
      <w:r w:rsidRPr="00DF5D1D">
        <w:rPr>
          <w:rFonts w:cs="Times New Roman"/>
          <w:szCs w:val="24"/>
          <w:shd w:val="clear" w:color="auto" w:fill="FFFFFF"/>
        </w:rPr>
        <w:t>, Одесского и Безымянного месторождений на Черноморском шельфе</w:t>
      </w:r>
      <w:r w:rsidR="00815200" w:rsidRPr="00DF5D1D">
        <w:rPr>
          <w:rFonts w:cs="Times New Roman"/>
          <w:szCs w:val="24"/>
          <w:shd w:val="clear" w:color="auto" w:fill="FFFFFF"/>
        </w:rPr>
        <w:t>.</w:t>
      </w:r>
      <w:r w:rsidR="0086758A" w:rsidRPr="00DF5D1D">
        <w:rPr>
          <w:rStyle w:val="a5"/>
          <w:rFonts w:cs="Times New Roman"/>
          <w:szCs w:val="24"/>
          <w:shd w:val="clear" w:color="auto" w:fill="FFFFFF"/>
        </w:rPr>
        <w:footnoteReference w:id="157"/>
      </w:r>
      <w:r w:rsidR="00414CFB" w:rsidRPr="00DF5D1D">
        <w:rPr>
          <w:rFonts w:cs="Times New Roman"/>
          <w:szCs w:val="24"/>
          <w:shd w:val="clear" w:color="auto" w:fill="FFFFFF"/>
          <w:lang w:val="uk-UA"/>
        </w:rPr>
        <w:t xml:space="preserve"> </w:t>
      </w:r>
      <w:r w:rsidR="00414CFB" w:rsidRPr="00DF5D1D">
        <w:rPr>
          <w:rFonts w:cs="Times New Roman"/>
          <w:szCs w:val="24"/>
          <w:shd w:val="clear" w:color="auto" w:fill="FFFFFF"/>
        </w:rPr>
        <w:t>Часть соглашений были отменены в 2013 году в связи с отсутствием реализации.</w:t>
      </w:r>
      <w:r w:rsidR="00414CFB" w:rsidRPr="00DF5D1D">
        <w:rPr>
          <w:rStyle w:val="a5"/>
          <w:rFonts w:cs="Times New Roman"/>
          <w:szCs w:val="24"/>
          <w:shd w:val="clear" w:color="auto" w:fill="FFFFFF"/>
        </w:rPr>
        <w:footnoteReference w:id="158"/>
      </w:r>
    </w:p>
    <w:p w14:paraId="05F431AC" w14:textId="2B04C309" w:rsidR="00FF0A73" w:rsidRPr="00DF5D1D" w:rsidRDefault="00FF0A73" w:rsidP="00DF5D1D">
      <w:pPr>
        <w:ind w:firstLine="420"/>
        <w:rPr>
          <w:rFonts w:cs="Times New Roman"/>
          <w:szCs w:val="24"/>
          <w:shd w:val="clear" w:color="auto" w:fill="FFFFFF"/>
        </w:rPr>
      </w:pPr>
      <w:r w:rsidRPr="00DF5D1D">
        <w:rPr>
          <w:rFonts w:cs="Times New Roman"/>
          <w:szCs w:val="24"/>
          <w:shd w:val="clear" w:color="auto" w:fill="FFFFFF"/>
        </w:rPr>
        <w:t>12 июля 2012 года была подписана новая Декларация о содержании российско-украинского стратегического партнерства, целями которой провозглашалось углубление двустороннего сотрудничества на основе общепризнанных принципов международного права, включая уважение государственного суверенитета и независимости, территориальной целостности и нерушимости границ.</w:t>
      </w:r>
      <w:r w:rsidR="00414CFB" w:rsidRPr="00DF5D1D">
        <w:rPr>
          <w:rStyle w:val="a5"/>
          <w:rFonts w:cs="Times New Roman"/>
          <w:szCs w:val="24"/>
          <w:shd w:val="clear" w:color="auto" w:fill="FFFFFF"/>
        </w:rPr>
        <w:footnoteReference w:id="159"/>
      </w:r>
    </w:p>
    <w:p w14:paraId="04223549" w14:textId="26FCA5CA" w:rsidR="00FF0A73" w:rsidRPr="00DF5D1D" w:rsidRDefault="00FF0A73" w:rsidP="00DF5D1D">
      <w:pPr>
        <w:ind w:firstLine="420"/>
        <w:rPr>
          <w:rFonts w:cs="Times New Roman"/>
          <w:szCs w:val="24"/>
          <w:shd w:val="clear" w:color="auto" w:fill="FFFFFF"/>
        </w:rPr>
      </w:pPr>
      <w:r w:rsidRPr="00DF5D1D">
        <w:rPr>
          <w:rFonts w:cs="Times New Roman"/>
          <w:szCs w:val="24"/>
          <w:shd w:val="clear" w:color="auto" w:fill="FFFFFF"/>
        </w:rPr>
        <w:t>17 декабря 2013 года после отказа Януковича от подписания Соглашения об ассоциации между Украиной и ЕС, в Москве состоялось заседание российско-украинской межгосударственной комиссии, во время которого были достигнуты определенные договоренности между президентами Украины и РФ</w:t>
      </w:r>
      <w:r w:rsidR="001F1F21">
        <w:rPr>
          <w:rFonts w:cs="Times New Roman"/>
          <w:szCs w:val="24"/>
          <w:shd w:val="clear" w:color="auto" w:fill="FFFFFF"/>
        </w:rPr>
        <w:t xml:space="preserve"> — </w:t>
      </w:r>
      <w:r w:rsidRPr="00DF5D1D">
        <w:rPr>
          <w:rFonts w:cs="Times New Roman"/>
          <w:szCs w:val="24"/>
          <w:shd w:val="clear" w:color="auto" w:fill="FFFFFF"/>
        </w:rPr>
        <w:t xml:space="preserve">это выразилось в подписании 14 двусторонних документов </w:t>
      </w:r>
      <w:r w:rsidR="001F1F21">
        <w:rPr>
          <w:rFonts w:cs="Times New Roman"/>
          <w:szCs w:val="24"/>
          <w:shd w:val="clear" w:color="auto" w:fill="FFFFFF"/>
        </w:rPr>
        <w:t xml:space="preserve">и </w:t>
      </w:r>
      <w:r w:rsidRPr="00DF5D1D">
        <w:rPr>
          <w:rFonts w:cs="Times New Roman"/>
          <w:szCs w:val="24"/>
          <w:shd w:val="clear" w:color="auto" w:fill="FFFFFF"/>
        </w:rPr>
        <w:t xml:space="preserve">было сформулировано более 30 поручений. Наиболее важными для российской стороны были решения о подготовке к подписанию Меморандума о </w:t>
      </w:r>
      <w:r w:rsidRPr="00DF5D1D">
        <w:rPr>
          <w:rFonts w:cs="Times New Roman"/>
          <w:szCs w:val="24"/>
          <w:shd w:val="clear" w:color="auto" w:fill="FFFFFF"/>
        </w:rPr>
        <w:lastRenderedPageBreak/>
        <w:t>сближении технических регламентов Украины и Таможенного союза, а также соглашения о замене вооружений и военной техники Черноморского флота РФ. В свою очередь, для Украины были важны, прежде всего, соглашения о предоставлении кредита и снижение цены на российский газ. Особенно отмечалась также перспектива совместного серийного производства украинских самолетов Ан-124 "Руслан".</w:t>
      </w:r>
      <w:r w:rsidR="003C25F4" w:rsidRPr="00DF5D1D">
        <w:rPr>
          <w:rStyle w:val="a5"/>
          <w:rFonts w:cs="Times New Roman"/>
          <w:szCs w:val="24"/>
          <w:shd w:val="clear" w:color="auto" w:fill="FFFFFF"/>
        </w:rPr>
        <w:footnoteReference w:id="160"/>
      </w:r>
    </w:p>
    <w:p w14:paraId="7D346023" w14:textId="63412AD3" w:rsidR="00FF0A73" w:rsidRPr="00DF5D1D" w:rsidRDefault="00FF0A73" w:rsidP="00DF5D1D">
      <w:pPr>
        <w:spacing w:after="0"/>
        <w:ind w:firstLine="709"/>
        <w:rPr>
          <w:rFonts w:cs="Times New Roman"/>
          <w:szCs w:val="24"/>
        </w:rPr>
      </w:pPr>
      <w:bookmarkStart w:id="22" w:name="_Hlk10148634"/>
      <w:r w:rsidRPr="00DF5D1D">
        <w:rPr>
          <w:rFonts w:cs="Times New Roman"/>
          <w:szCs w:val="24"/>
        </w:rPr>
        <w:t>С 2014 года начался процесс разрушения нормативно-правовой базы двустороннего сотрудничества. Таким образом</w:t>
      </w:r>
      <w:r w:rsidR="001F1F21">
        <w:rPr>
          <w:rFonts w:cs="Times New Roman"/>
          <w:szCs w:val="24"/>
        </w:rPr>
        <w:t xml:space="preserve">, в </w:t>
      </w:r>
      <w:r w:rsidRPr="00DF5D1D">
        <w:rPr>
          <w:rFonts w:cs="Times New Roman"/>
          <w:szCs w:val="24"/>
        </w:rPr>
        <w:t>настоящее время ряд документов, указов президента Украины официально закрепляют статус РФ в качестве агрессора и обвиняют Москву в ведении войны против Украины. Так, например, 27 января 2015 Верховная Рада приняла «Обращение к мировому сообществу о признании РФ государством-агрессором»</w:t>
      </w:r>
      <w:r w:rsidRPr="00DF5D1D">
        <w:rPr>
          <w:rStyle w:val="a5"/>
          <w:rFonts w:cs="Times New Roman"/>
          <w:szCs w:val="24"/>
        </w:rPr>
        <w:footnoteReference w:id="161"/>
      </w:r>
      <w:r w:rsidRPr="00DF5D1D">
        <w:rPr>
          <w:rFonts w:cs="Times New Roman"/>
          <w:szCs w:val="24"/>
        </w:rPr>
        <w:t>, а 21</w:t>
      </w:r>
      <w:r w:rsidRPr="00DF5D1D">
        <w:rPr>
          <w:rFonts w:cs="Times New Roman"/>
          <w:szCs w:val="24"/>
          <w:lang w:val="uk-UA"/>
        </w:rPr>
        <w:t xml:space="preserve"> </w:t>
      </w:r>
      <w:r w:rsidRPr="00DF5D1D">
        <w:rPr>
          <w:rFonts w:cs="Times New Roman"/>
          <w:szCs w:val="24"/>
        </w:rPr>
        <w:t>апреля – Заявление «</w:t>
      </w:r>
      <w:r w:rsidRPr="00DF5D1D">
        <w:rPr>
          <w:rFonts w:cs="Times New Roman"/>
          <w:szCs w:val="24"/>
          <w:shd w:val="clear" w:color="auto" w:fill="FFFFFF"/>
        </w:rPr>
        <w:t xml:space="preserve">Об отпоре вооруженной агрессии Российской </w:t>
      </w:r>
      <w:r w:rsidRPr="00DF5D1D">
        <w:rPr>
          <w:rStyle w:val="a8"/>
          <w:rFonts w:cs="Times New Roman"/>
          <w:bCs/>
          <w:i w:val="0"/>
          <w:iCs w:val="0"/>
          <w:szCs w:val="24"/>
          <w:shd w:val="clear" w:color="auto" w:fill="FFFFFF"/>
          <w:lang w:val="uk-UA"/>
        </w:rPr>
        <w:t xml:space="preserve"> </w:t>
      </w:r>
      <w:r w:rsidRPr="00DF5D1D">
        <w:rPr>
          <w:rStyle w:val="a8"/>
          <w:rFonts w:cs="Times New Roman"/>
          <w:bCs/>
          <w:i w:val="0"/>
          <w:iCs w:val="0"/>
          <w:szCs w:val="24"/>
          <w:shd w:val="clear" w:color="auto" w:fill="FFFFFF"/>
        </w:rPr>
        <w:t>Федерации</w:t>
      </w:r>
      <w:r w:rsidRPr="00DF5D1D">
        <w:rPr>
          <w:rFonts w:cs="Times New Roman"/>
          <w:szCs w:val="24"/>
          <w:shd w:val="clear" w:color="auto" w:fill="FFFFFF"/>
        </w:rPr>
        <w:t> и </w:t>
      </w:r>
      <w:r w:rsidRPr="00DF5D1D">
        <w:rPr>
          <w:rStyle w:val="a8"/>
          <w:rFonts w:cs="Times New Roman"/>
          <w:bCs/>
          <w:i w:val="0"/>
          <w:iCs w:val="0"/>
          <w:szCs w:val="24"/>
          <w:shd w:val="clear" w:color="auto" w:fill="FFFFFF"/>
        </w:rPr>
        <w:t>преодолении</w:t>
      </w:r>
      <w:r w:rsidRPr="00DF5D1D">
        <w:rPr>
          <w:rFonts w:cs="Times New Roman"/>
          <w:szCs w:val="24"/>
          <w:shd w:val="clear" w:color="auto" w:fill="FFFFFF"/>
        </w:rPr>
        <w:t> ее </w:t>
      </w:r>
      <w:r w:rsidRPr="00DF5D1D">
        <w:rPr>
          <w:rStyle w:val="a8"/>
          <w:rFonts w:cs="Times New Roman"/>
          <w:bCs/>
          <w:i w:val="0"/>
          <w:iCs w:val="0"/>
          <w:szCs w:val="24"/>
          <w:shd w:val="clear" w:color="auto" w:fill="FFFFFF"/>
        </w:rPr>
        <w:t>последствий</w:t>
      </w:r>
      <w:r w:rsidRPr="00DF5D1D">
        <w:rPr>
          <w:rFonts w:cs="Times New Roman"/>
          <w:szCs w:val="24"/>
        </w:rPr>
        <w:t>», в котором обозначены хронология, цели, масштабы российской агрессии, ее последствия для Украины и мира, сформулированы требования к стране-агрессору.</w:t>
      </w:r>
      <w:r w:rsidRPr="00DF5D1D">
        <w:rPr>
          <w:rStyle w:val="a5"/>
          <w:rFonts w:cs="Times New Roman"/>
          <w:szCs w:val="24"/>
        </w:rPr>
        <w:footnoteReference w:id="162"/>
      </w:r>
      <w:r w:rsidRPr="00DF5D1D">
        <w:rPr>
          <w:rFonts w:cs="Times New Roman"/>
          <w:szCs w:val="24"/>
        </w:rPr>
        <w:t xml:space="preserve"> Также следует вспомнить, что 27 марта 2014 года Генеральная ассамблея ООН одобрила резолюцию 68/262 «Территориальная целостность Украины», в которой подтвердила международно-признанные границы Украины и отсутствие каких-либо правовых оснований для изменения статуса АР Крым и г. Севастополя. Аналогичная позиция ГА ООН была выражена </w:t>
      </w:r>
      <w:r w:rsidRPr="00DF5D1D">
        <w:rPr>
          <w:rFonts w:cs="Times New Roman"/>
          <w:szCs w:val="24"/>
          <w:lang w:val="uk-UA"/>
        </w:rPr>
        <w:t xml:space="preserve">и </w:t>
      </w:r>
      <w:r w:rsidRPr="00DF5D1D">
        <w:rPr>
          <w:rFonts w:cs="Times New Roman"/>
          <w:szCs w:val="24"/>
        </w:rPr>
        <w:t>в резолюции 71/205 «Ситуация с правами человека в АР Крым и городе Севастополь (Украина)», одобренной 19 декабря 2016. Кроме того, резолюция - первый официальный документ ООН, в котором Россия признается государством-оккупантом.</w:t>
      </w:r>
      <w:r w:rsidRPr="00DF5D1D">
        <w:rPr>
          <w:rFonts w:cs="Times New Roman"/>
          <w:szCs w:val="24"/>
          <w:lang w:val="uk-UA"/>
        </w:rPr>
        <w:t xml:space="preserve"> </w:t>
      </w:r>
      <w:r w:rsidRPr="00DF5D1D">
        <w:rPr>
          <w:rFonts w:cs="Times New Roman"/>
          <w:szCs w:val="24"/>
        </w:rPr>
        <w:t>Возвращаясь к государственным источникам, отметим, что 26 мая 2015 вступила в силу новая Стратегия национальной безопасности Украины, в которой основной внешней угрозой значатся «агрессивные действия России, осуществляемые для истощения украинской экономики и подрыва общественно-политической стабильности с целью уничтожения государства Украина</w:t>
      </w:r>
      <w:r w:rsidRPr="00DF5D1D">
        <w:rPr>
          <w:rFonts w:cs="Times New Roman"/>
          <w:szCs w:val="24"/>
          <w:lang w:val="uk-UA"/>
        </w:rPr>
        <w:t xml:space="preserve"> и </w:t>
      </w:r>
      <w:r w:rsidRPr="00DF5D1D">
        <w:rPr>
          <w:rFonts w:cs="Times New Roman"/>
          <w:szCs w:val="24"/>
        </w:rPr>
        <w:t>захвата её территории».</w:t>
      </w:r>
      <w:r w:rsidRPr="00DF5D1D">
        <w:rPr>
          <w:rStyle w:val="a5"/>
          <w:rFonts w:cs="Times New Roman"/>
          <w:szCs w:val="24"/>
        </w:rPr>
        <w:footnoteReference w:id="163"/>
      </w:r>
      <w:r w:rsidRPr="00DF5D1D">
        <w:rPr>
          <w:rFonts w:cs="Times New Roman"/>
          <w:szCs w:val="24"/>
        </w:rPr>
        <w:t xml:space="preserve"> Утверждённая Указом Президента Украины № 287/2015 от 26 мая 2015 г. Стратегия национальной безопасности Украины утверждает курс украинского </w:t>
      </w:r>
      <w:r w:rsidRPr="00DF5D1D">
        <w:rPr>
          <w:rFonts w:cs="Times New Roman"/>
          <w:szCs w:val="24"/>
        </w:rPr>
        <w:lastRenderedPageBreak/>
        <w:t>руководства: с одной стороны, это противодействие “российской угрозе”, “которая имеет долгосрочный характер”,</w:t>
      </w:r>
      <w:r w:rsidRPr="00DF5D1D">
        <w:rPr>
          <w:rStyle w:val="a5"/>
          <w:rFonts w:cs="Times New Roman"/>
          <w:szCs w:val="24"/>
        </w:rPr>
        <w:footnoteReference w:id="164"/>
      </w:r>
      <w:r w:rsidRPr="00DF5D1D">
        <w:rPr>
          <w:rFonts w:cs="Times New Roman"/>
          <w:szCs w:val="24"/>
        </w:rPr>
        <w:t xml:space="preserve"> а с другой – интеграция в евроатлантическую систему безопасности с опорой на ЕС и НАТО.  Также Военная доктрина, принятая </w:t>
      </w:r>
      <w:r w:rsidRPr="00DF5D1D">
        <w:rPr>
          <w:rFonts w:cs="Times New Roman"/>
          <w:szCs w:val="24"/>
          <w:shd w:val="clear" w:color="auto" w:fill="FFFFFF"/>
        </w:rPr>
        <w:t>Советом национальной безопасности и обороны Украины</w:t>
      </w:r>
      <w:r w:rsidRPr="00DF5D1D">
        <w:rPr>
          <w:rFonts w:cs="Times New Roman"/>
          <w:szCs w:val="24"/>
        </w:rPr>
        <w:t xml:space="preserve"> (СНБО) 2 сентября 2015, официально объявляет Россию военным противником.</w:t>
      </w:r>
      <w:r w:rsidRPr="00DF5D1D">
        <w:rPr>
          <w:rStyle w:val="a5"/>
          <w:rFonts w:cs="Times New Roman"/>
          <w:szCs w:val="24"/>
        </w:rPr>
        <w:footnoteReference w:id="165"/>
      </w:r>
      <w:bookmarkEnd w:id="22"/>
      <w:r w:rsidRPr="00DF5D1D">
        <w:rPr>
          <w:rFonts w:cs="Times New Roman"/>
          <w:szCs w:val="24"/>
        </w:rPr>
        <w:t xml:space="preserve"> Эти нормативно-правовые акты, определяющие общие подходы и практические действия в отдельных секторах украинской-российских отношений, в сущности, являются составляющими новой политики </w:t>
      </w:r>
      <w:r w:rsidRPr="00DF5D1D">
        <w:rPr>
          <w:rFonts w:cs="Times New Roman"/>
          <w:szCs w:val="24"/>
          <w:lang w:val="uk-UA"/>
        </w:rPr>
        <w:t>в</w:t>
      </w:r>
      <w:r w:rsidRPr="00DF5D1D">
        <w:rPr>
          <w:rFonts w:cs="Times New Roman"/>
          <w:szCs w:val="24"/>
        </w:rPr>
        <w:t xml:space="preserve"> российском направлении.</w:t>
      </w:r>
      <w:r w:rsidRPr="00DF5D1D">
        <w:rPr>
          <w:rStyle w:val="a5"/>
          <w:rFonts w:cs="Times New Roman"/>
          <w:szCs w:val="24"/>
        </w:rPr>
        <w:footnoteReference w:id="166"/>
      </w:r>
      <w:r w:rsidRPr="00DF5D1D">
        <w:rPr>
          <w:rFonts w:cs="Times New Roman"/>
          <w:szCs w:val="24"/>
        </w:rPr>
        <w:t xml:space="preserve"> </w:t>
      </w:r>
    </w:p>
    <w:p w14:paraId="5D590DC2" w14:textId="79F13E96" w:rsidR="00FF0A73" w:rsidRPr="00DF5D1D" w:rsidRDefault="00FF0A73" w:rsidP="00DF5D1D">
      <w:pPr>
        <w:spacing w:after="0"/>
        <w:ind w:firstLine="709"/>
        <w:rPr>
          <w:rFonts w:cs="Times New Roman"/>
          <w:szCs w:val="24"/>
        </w:rPr>
      </w:pPr>
      <w:r w:rsidRPr="00DF5D1D">
        <w:rPr>
          <w:rFonts w:cs="Times New Roman"/>
          <w:szCs w:val="24"/>
        </w:rPr>
        <w:t>Становится очевидным, учитывая современные реалии, Украина в отношениях с РФ ориентируется на формат вынужденного сосуществования.</w:t>
      </w:r>
      <w:r w:rsidRPr="00DF5D1D">
        <w:rPr>
          <w:rFonts w:cs="Times New Roman"/>
          <w:szCs w:val="24"/>
          <w:lang w:val="uk-UA"/>
        </w:rPr>
        <w:t xml:space="preserve"> </w:t>
      </w:r>
    </w:p>
    <w:p w14:paraId="3C71ACCF" w14:textId="77777777" w:rsidR="00FF0A73" w:rsidRPr="00DF5D1D" w:rsidRDefault="00FF0A73" w:rsidP="00DF5D1D">
      <w:pPr>
        <w:spacing w:after="0"/>
        <w:ind w:firstLine="709"/>
        <w:rPr>
          <w:rFonts w:cs="Times New Roman"/>
          <w:szCs w:val="24"/>
        </w:rPr>
      </w:pPr>
      <w:r w:rsidRPr="00DF5D1D">
        <w:rPr>
          <w:rFonts w:cs="Times New Roman"/>
          <w:szCs w:val="24"/>
        </w:rPr>
        <w:t>Киев считает, что наиболее эффективным инструментом давления на государство-агрессора стали совместные политико-дипломатические действия</w:t>
      </w:r>
      <w:r w:rsidRPr="00DF5D1D">
        <w:rPr>
          <w:rFonts w:cs="Times New Roman"/>
          <w:szCs w:val="24"/>
          <w:lang w:val="uk-UA"/>
        </w:rPr>
        <w:t xml:space="preserve"> </w:t>
      </w:r>
      <w:r w:rsidRPr="00DF5D1D">
        <w:rPr>
          <w:rFonts w:cs="Times New Roman"/>
          <w:szCs w:val="24"/>
        </w:rPr>
        <w:t>международного сообщества в виде политических и экономических санкций, введённых против Российской Федерации. Они позволили замедлить российскую агрессию против Украины, снизить вероятность широкомасштабного вторжения и заставили РФ сесть за стол переговоров, в частности, в рамках Трехсторонней контактной группы (Украина и РФ, ОБСЕ) и Нормандской четверки (Украина и РФ, Франция и ФРГ).</w:t>
      </w:r>
      <w:r w:rsidRPr="00DF5D1D">
        <w:rPr>
          <w:rStyle w:val="a5"/>
          <w:rFonts w:cs="Times New Roman"/>
          <w:szCs w:val="24"/>
        </w:rPr>
        <w:footnoteReference w:id="167"/>
      </w:r>
      <w:r w:rsidRPr="00DF5D1D">
        <w:rPr>
          <w:rFonts w:cs="Times New Roman"/>
          <w:szCs w:val="24"/>
        </w:rPr>
        <w:t xml:space="preserve">  </w:t>
      </w:r>
    </w:p>
    <w:p w14:paraId="6FFF592A" w14:textId="515720A4" w:rsidR="00FF0A73" w:rsidRPr="00DF5D1D" w:rsidRDefault="00FF0A73" w:rsidP="00DF5D1D">
      <w:pPr>
        <w:spacing w:after="0"/>
        <w:ind w:firstLine="709"/>
        <w:rPr>
          <w:rFonts w:cs="Times New Roman"/>
          <w:szCs w:val="24"/>
        </w:rPr>
      </w:pPr>
      <w:r w:rsidRPr="00DF5D1D">
        <w:rPr>
          <w:rFonts w:cs="Times New Roman"/>
          <w:szCs w:val="24"/>
        </w:rPr>
        <w:t xml:space="preserve">Договорно-правовая база </w:t>
      </w:r>
      <w:r w:rsidR="00593EDC">
        <w:rPr>
          <w:rFonts w:cs="Times New Roman"/>
          <w:szCs w:val="24"/>
        </w:rPr>
        <w:t>российско-украинских</w:t>
      </w:r>
      <w:r w:rsidRPr="00DF5D1D">
        <w:rPr>
          <w:rFonts w:cs="Times New Roman"/>
          <w:szCs w:val="24"/>
        </w:rPr>
        <w:t xml:space="preserve"> отношений на сегодня составляет 358 международных документов, регулирующих широкий круг вопросов двустороннего сотрудничества государств, включая торгово-экономическую, научно-техническую, гуманитарную, правоохранительную и другие сферы. В то же время, реализация ряда документов существенно затруднена, что обусловлено общим состоянием украинско-российских отношений после присоединения к Российской Федерации АР Крым.</w:t>
      </w:r>
      <w:r w:rsidRPr="00DF5D1D">
        <w:rPr>
          <w:rStyle w:val="a5"/>
          <w:rFonts w:cs="Times New Roman"/>
          <w:szCs w:val="24"/>
        </w:rPr>
        <w:footnoteReference w:id="168"/>
      </w:r>
      <w:r w:rsidRPr="00DF5D1D">
        <w:rPr>
          <w:rFonts w:cs="Times New Roman"/>
          <w:szCs w:val="24"/>
        </w:rPr>
        <w:t xml:space="preserve"> Последний двусторонний договор был подписан в феврале 2014 года и касался сферы спортивного взаимодействия. После 2014 года прослеживается </w:t>
      </w:r>
      <w:r w:rsidR="00593EDC">
        <w:rPr>
          <w:rFonts w:cs="Times New Roman"/>
          <w:szCs w:val="24"/>
        </w:rPr>
        <w:t xml:space="preserve">тенденция </w:t>
      </w:r>
      <w:r w:rsidRPr="00DF5D1D">
        <w:rPr>
          <w:rFonts w:cs="Times New Roman"/>
          <w:szCs w:val="24"/>
        </w:rPr>
        <w:t>денонсаци</w:t>
      </w:r>
      <w:r w:rsidR="00593EDC">
        <w:rPr>
          <w:rFonts w:cs="Times New Roman"/>
          <w:szCs w:val="24"/>
        </w:rPr>
        <w:t xml:space="preserve">и </w:t>
      </w:r>
      <w:r w:rsidRPr="00DF5D1D">
        <w:rPr>
          <w:rFonts w:cs="Times New Roman"/>
          <w:szCs w:val="24"/>
        </w:rPr>
        <w:t xml:space="preserve">договоров между Россией и Украиной. Одним из важнейших событий является одобрение </w:t>
      </w:r>
      <w:r w:rsidRPr="00DF5D1D">
        <w:rPr>
          <w:rFonts w:eastAsia="Times New Roman" w:cs="Times New Roman"/>
          <w:bCs/>
          <w:szCs w:val="24"/>
          <w:lang w:eastAsia="ru-RU"/>
        </w:rPr>
        <w:t xml:space="preserve">Верховной радой решения Президента Украины Петра Порошенко о прекращении действия Договора о дружбе, сотрудничестве и партнерстве между Украиной и Российской </w:t>
      </w:r>
      <w:r w:rsidRPr="00DF5D1D">
        <w:rPr>
          <w:rFonts w:eastAsia="Times New Roman" w:cs="Times New Roman"/>
          <w:bCs/>
          <w:szCs w:val="24"/>
          <w:lang w:eastAsia="ru-RU"/>
        </w:rPr>
        <w:lastRenderedPageBreak/>
        <w:t>Федерацией, который утратил свою силу 1 апреля 2019 года.</w:t>
      </w:r>
      <w:r w:rsidRPr="00DF5D1D">
        <w:rPr>
          <w:rStyle w:val="a5"/>
          <w:rFonts w:eastAsia="Times New Roman" w:cs="Times New Roman"/>
          <w:bCs/>
          <w:szCs w:val="24"/>
          <w:lang w:eastAsia="ru-RU"/>
        </w:rPr>
        <w:footnoteReference w:id="169"/>
      </w:r>
      <w:r w:rsidRPr="00DF5D1D">
        <w:rPr>
          <w:rFonts w:eastAsia="Times New Roman" w:cs="Times New Roman"/>
          <w:bCs/>
          <w:szCs w:val="24"/>
          <w:lang w:eastAsia="ru-RU"/>
        </w:rPr>
        <w:t xml:space="preserve"> </w:t>
      </w:r>
      <w:r w:rsidRPr="00DF5D1D">
        <w:rPr>
          <w:rFonts w:cs="Times New Roman"/>
          <w:szCs w:val="24"/>
        </w:rPr>
        <w:t>В марте 2014 в Верховной Раде зарегистрирован законопроект о разрыве дипломатических отношений с Россией.</w:t>
      </w:r>
    </w:p>
    <w:p w14:paraId="320C838A" w14:textId="77777777" w:rsidR="00FF0A73" w:rsidRPr="00DF5D1D" w:rsidRDefault="00FF0A73" w:rsidP="00DF5D1D">
      <w:pPr>
        <w:spacing w:after="0"/>
        <w:ind w:firstLine="709"/>
        <w:rPr>
          <w:rFonts w:cs="Times New Roman"/>
          <w:szCs w:val="24"/>
        </w:rPr>
      </w:pPr>
      <w:r w:rsidRPr="00DF5D1D">
        <w:rPr>
          <w:rFonts w:cs="Times New Roman"/>
          <w:szCs w:val="24"/>
        </w:rPr>
        <w:t xml:space="preserve"> 27 января 2015г. Верховная Рада Украины приняла Постановление "Об Обращении Верховной Рады Украина в Организацию Объединенных Наций, Европейского Парламента, Парламентской Ассамблеи Совета Европы, Парламентской ассамблеи НАТО, Парламентской ассамблеи ОБСЕ, Парламентской Ассамблеи ГУАМ, парламентов стран мира о признании Российской Федерации государством-агрессором". В документе отмечается, что "Украина остается объектом военной агрессии со стороны Российской Федерации, которую он осуществляет, среди прочего, и из-за поддержки и обеспечения масштабных террористических атак. ... принимая во внимание нормы Устава ООН и Резолюцию Генеральной Ассамблеи ООН №3314 "Определение агрессии" от 14 декабря 1974 Верховная Рада Украины признает Российскую Федерацию государством-агрессором. "</w:t>
      </w:r>
      <w:r w:rsidRPr="00DF5D1D">
        <w:rPr>
          <w:rStyle w:val="a5"/>
          <w:rFonts w:cs="Times New Roman"/>
          <w:szCs w:val="24"/>
        </w:rPr>
        <w:footnoteReference w:id="170"/>
      </w:r>
    </w:p>
    <w:p w14:paraId="1983B0C5" w14:textId="77777777" w:rsidR="003E316E" w:rsidRDefault="003E316E" w:rsidP="003E316E">
      <w:pPr>
        <w:ind w:firstLine="420"/>
        <w:rPr>
          <w:rFonts w:cs="Times New Roman"/>
          <w:szCs w:val="24"/>
        </w:rPr>
      </w:pPr>
      <w:r>
        <w:rPr>
          <w:rFonts w:cs="Times New Roman"/>
          <w:szCs w:val="24"/>
        </w:rPr>
        <w:t>Таким образом мы приходим к выводу, что</w:t>
      </w:r>
      <w:r w:rsidRPr="00DF5D1D">
        <w:rPr>
          <w:rFonts w:cs="Times New Roman"/>
          <w:szCs w:val="24"/>
        </w:rPr>
        <w:t xml:space="preserve"> </w:t>
      </w:r>
      <w:r>
        <w:rPr>
          <w:rFonts w:cs="Times New Roman"/>
          <w:szCs w:val="24"/>
        </w:rPr>
        <w:t>в период президентства</w:t>
      </w:r>
      <w:r w:rsidRPr="00DF5D1D">
        <w:rPr>
          <w:rFonts w:cs="Times New Roman"/>
          <w:szCs w:val="24"/>
        </w:rPr>
        <w:t xml:space="preserve"> В. Ющенко состояние институционально-правового обеспечения </w:t>
      </w:r>
      <w:r>
        <w:rPr>
          <w:rFonts w:cs="Times New Roman"/>
          <w:szCs w:val="24"/>
        </w:rPr>
        <w:t xml:space="preserve">отношений Российской Федерации с Украиной </w:t>
      </w:r>
      <w:r w:rsidRPr="00DF5D1D">
        <w:rPr>
          <w:rFonts w:cs="Times New Roman"/>
          <w:szCs w:val="24"/>
        </w:rPr>
        <w:t xml:space="preserve">ухудшилось. Существующие механизмы, созданные для обеспечения эффективной реализации двустороннего сотрудничества, не были использованы в полной мере. Договорно-правовая база требовала обновления и конкретизации соглашений – в первую очередь, по пребыванию ЧФ РФ на территории Украины. Политико-дипломатическое </w:t>
      </w:r>
      <w:r w:rsidRPr="00777FEB">
        <w:rPr>
          <w:rFonts w:cs="Times New Roman"/>
          <w:szCs w:val="24"/>
        </w:rPr>
        <w:t>сотрудничества стало довольно проблемным. В итоге, сторонам не удалось урегулировать ряд острых проблем, негативно влияющих на весь комплекс двустороннего партнерства.</w:t>
      </w:r>
      <w:r>
        <w:rPr>
          <w:rFonts w:cs="Times New Roman"/>
          <w:szCs w:val="24"/>
        </w:rPr>
        <w:t xml:space="preserve"> </w:t>
      </w:r>
    </w:p>
    <w:p w14:paraId="0F1BC202" w14:textId="047706A7" w:rsidR="003E316E" w:rsidRPr="003E316E" w:rsidRDefault="003E316E" w:rsidP="003E316E">
      <w:pPr>
        <w:ind w:firstLine="420"/>
        <w:rPr>
          <w:rFonts w:cs="Times New Roman"/>
          <w:szCs w:val="24"/>
        </w:rPr>
      </w:pPr>
      <w:r w:rsidRPr="00DF5D1D">
        <w:rPr>
          <w:rFonts w:cs="Times New Roman"/>
          <w:szCs w:val="24"/>
          <w:shd w:val="clear" w:color="auto" w:fill="FFFFFF"/>
        </w:rPr>
        <w:t>Оценивая масштабы, стратегическую значимость и долгосрочные последствия</w:t>
      </w:r>
      <w:r>
        <w:rPr>
          <w:rFonts w:cs="Times New Roman"/>
          <w:szCs w:val="24"/>
          <w:shd w:val="clear" w:color="auto" w:fill="FFFFFF"/>
        </w:rPr>
        <w:t xml:space="preserve"> изменений, произошедших в правовом аспекте двусторонних отношений при В. Януковиче</w:t>
      </w:r>
      <w:r w:rsidRPr="00DF5D1D">
        <w:rPr>
          <w:rFonts w:cs="Times New Roman"/>
          <w:szCs w:val="24"/>
          <w:shd w:val="clear" w:color="auto" w:fill="FFFFFF"/>
        </w:rPr>
        <w:t xml:space="preserve">, можно констатировать, что двустороннее взаимодействие Украины с РФ в </w:t>
      </w:r>
      <w:r>
        <w:rPr>
          <w:rFonts w:cs="Times New Roman"/>
          <w:szCs w:val="24"/>
          <w:shd w:val="clear" w:color="auto" w:fill="FFFFFF"/>
        </w:rPr>
        <w:t xml:space="preserve">данный период </w:t>
      </w:r>
      <w:r w:rsidRPr="00DF5D1D">
        <w:rPr>
          <w:rFonts w:cs="Times New Roman"/>
          <w:szCs w:val="24"/>
          <w:shd w:val="clear" w:color="auto" w:fill="FFFFFF"/>
        </w:rPr>
        <w:t>значительно превзошло предыдущий этап отношений</w:t>
      </w:r>
      <w:r>
        <w:rPr>
          <w:rFonts w:cs="Times New Roman"/>
          <w:szCs w:val="24"/>
          <w:shd w:val="clear" w:color="auto" w:fill="FFFFFF"/>
        </w:rPr>
        <w:t>,</w:t>
      </w:r>
      <w:r w:rsidRPr="00DF5D1D">
        <w:rPr>
          <w:rFonts w:cs="Times New Roman"/>
          <w:szCs w:val="24"/>
          <w:shd w:val="clear" w:color="auto" w:fill="FFFFFF"/>
        </w:rPr>
        <w:t xml:space="preserve"> и</w:t>
      </w:r>
      <w:r>
        <w:rPr>
          <w:rFonts w:cs="Times New Roman"/>
          <w:szCs w:val="24"/>
          <w:shd w:val="clear" w:color="auto" w:fill="FFFFFF"/>
        </w:rPr>
        <w:t>,</w:t>
      </w:r>
      <w:r w:rsidRPr="00DF5D1D">
        <w:rPr>
          <w:rFonts w:cs="Times New Roman"/>
          <w:szCs w:val="24"/>
          <w:shd w:val="clear" w:color="auto" w:fill="FFFFFF"/>
        </w:rPr>
        <w:t xml:space="preserve"> временами</w:t>
      </w:r>
      <w:r>
        <w:rPr>
          <w:rFonts w:cs="Times New Roman"/>
          <w:szCs w:val="24"/>
          <w:shd w:val="clear" w:color="auto" w:fill="FFFFFF"/>
        </w:rPr>
        <w:t>,</w:t>
      </w:r>
      <w:r w:rsidRPr="00DF5D1D">
        <w:rPr>
          <w:rFonts w:cs="Times New Roman"/>
          <w:szCs w:val="24"/>
          <w:shd w:val="clear" w:color="auto" w:fill="FFFFFF"/>
        </w:rPr>
        <w:t xml:space="preserve"> </w:t>
      </w:r>
      <w:r>
        <w:rPr>
          <w:rFonts w:cs="Times New Roman"/>
          <w:szCs w:val="24"/>
          <w:shd w:val="clear" w:color="auto" w:fill="FFFFFF"/>
        </w:rPr>
        <w:t>сотрудничество</w:t>
      </w:r>
      <w:r w:rsidRPr="00DF5D1D">
        <w:rPr>
          <w:rFonts w:cs="Times New Roman"/>
          <w:szCs w:val="24"/>
          <w:shd w:val="clear" w:color="auto" w:fill="FFFFFF"/>
        </w:rPr>
        <w:t xml:space="preserve"> с РФ было </w:t>
      </w:r>
      <w:r>
        <w:rPr>
          <w:rFonts w:cs="Times New Roman"/>
          <w:szCs w:val="24"/>
          <w:shd w:val="clear" w:color="auto" w:fill="FFFFFF"/>
        </w:rPr>
        <w:t>действительно активным и эффективным</w:t>
      </w:r>
      <w:r w:rsidRPr="00DF5D1D">
        <w:rPr>
          <w:rFonts w:cs="Times New Roman"/>
          <w:szCs w:val="24"/>
          <w:shd w:val="clear" w:color="auto" w:fill="FFFFFF"/>
        </w:rPr>
        <w:t>. Данный этап способствовал обновлению и укреплению договорно-правовой базы двусторонних отношений.</w:t>
      </w:r>
    </w:p>
    <w:p w14:paraId="251F1289" w14:textId="2EA505AC" w:rsidR="00FF0A73" w:rsidRPr="00DF5D1D" w:rsidRDefault="003E316E" w:rsidP="00DF5D1D">
      <w:pPr>
        <w:spacing w:after="0"/>
        <w:ind w:firstLine="709"/>
        <w:rPr>
          <w:rFonts w:cs="Times New Roman"/>
          <w:szCs w:val="24"/>
        </w:rPr>
      </w:pPr>
      <w:r>
        <w:rPr>
          <w:rFonts w:cs="Times New Roman"/>
          <w:szCs w:val="24"/>
        </w:rPr>
        <w:lastRenderedPageBreak/>
        <w:t>В результате анализа последнего этапа двусторонних отношений, мы видим, что р</w:t>
      </w:r>
      <w:r w:rsidR="00FF0A73" w:rsidRPr="00DF5D1D">
        <w:rPr>
          <w:rFonts w:cs="Times New Roman"/>
          <w:szCs w:val="24"/>
        </w:rPr>
        <w:t xml:space="preserve">оссийско-украинский конфликт охватывает </w:t>
      </w:r>
      <w:r>
        <w:rPr>
          <w:rFonts w:cs="Times New Roman"/>
          <w:szCs w:val="24"/>
        </w:rPr>
        <w:t xml:space="preserve">все </w:t>
      </w:r>
      <w:r w:rsidR="00FF0A73" w:rsidRPr="00DF5D1D">
        <w:rPr>
          <w:rFonts w:cs="Times New Roman"/>
          <w:szCs w:val="24"/>
        </w:rPr>
        <w:t>сферы</w:t>
      </w:r>
      <w:r>
        <w:rPr>
          <w:rFonts w:cs="Times New Roman"/>
          <w:szCs w:val="24"/>
        </w:rPr>
        <w:t xml:space="preserve"> двусторонних контактов и ег</w:t>
      </w:r>
      <w:r w:rsidR="00FF0A73" w:rsidRPr="00DF5D1D">
        <w:rPr>
          <w:rFonts w:cs="Times New Roman"/>
          <w:szCs w:val="24"/>
        </w:rPr>
        <w:t>о отдельн</w:t>
      </w:r>
      <w:r>
        <w:rPr>
          <w:rFonts w:cs="Times New Roman"/>
          <w:szCs w:val="24"/>
        </w:rPr>
        <w:t>ой составляющей стало</w:t>
      </w:r>
      <w:r w:rsidR="00FF0A73" w:rsidRPr="00DF5D1D">
        <w:rPr>
          <w:rFonts w:cs="Times New Roman"/>
          <w:szCs w:val="24"/>
        </w:rPr>
        <w:t xml:space="preserve"> разрушение нормативно-правовой базы двустороннего сотрудничества и системы институциональных межгосударственных отношений</w:t>
      </w:r>
      <w:r>
        <w:rPr>
          <w:rFonts w:cs="Times New Roman"/>
          <w:szCs w:val="24"/>
        </w:rPr>
        <w:t>.</w:t>
      </w:r>
      <w:r w:rsidR="00FF0A73" w:rsidRPr="00DF5D1D">
        <w:rPr>
          <w:rFonts w:cs="Times New Roman"/>
          <w:szCs w:val="24"/>
        </w:rPr>
        <w:t xml:space="preserve"> С 1 апреля 2019 года </w:t>
      </w:r>
      <w:r>
        <w:rPr>
          <w:rFonts w:cs="Times New Roman"/>
          <w:szCs w:val="24"/>
        </w:rPr>
        <w:t>утратил свою силу основополагающий документ, подтверждающий стратегический характер отношений России с Украиной.</w:t>
      </w:r>
      <w:r w:rsidR="00FF0A73" w:rsidRPr="00DF5D1D">
        <w:rPr>
          <w:rStyle w:val="a5"/>
          <w:rFonts w:cs="Times New Roman"/>
          <w:szCs w:val="24"/>
        </w:rPr>
        <w:footnoteReference w:id="171"/>
      </w:r>
      <w:r w:rsidR="00FF0A73" w:rsidRPr="00DF5D1D">
        <w:rPr>
          <w:rFonts w:cs="Times New Roman"/>
          <w:szCs w:val="24"/>
        </w:rPr>
        <w:t xml:space="preserve"> Также следует </w:t>
      </w:r>
      <w:r>
        <w:rPr>
          <w:rFonts w:cs="Times New Roman"/>
          <w:szCs w:val="24"/>
        </w:rPr>
        <w:t xml:space="preserve">выделить </w:t>
      </w:r>
      <w:r w:rsidR="00FF0A73" w:rsidRPr="00DF5D1D">
        <w:rPr>
          <w:rFonts w:cs="Times New Roman"/>
          <w:szCs w:val="24"/>
        </w:rPr>
        <w:t>политико-дипломатическую конфронтацию. Межгосударственные контакты Украина</w:t>
      </w:r>
      <w:r w:rsidR="00FF0A73" w:rsidRPr="00DF5D1D">
        <w:rPr>
          <w:rFonts w:cs="Times New Roman"/>
          <w:szCs w:val="24"/>
          <w:lang w:val="uk-UA"/>
        </w:rPr>
        <w:t xml:space="preserve"> </w:t>
      </w:r>
      <w:r w:rsidR="00FF0A73" w:rsidRPr="00DF5D1D">
        <w:rPr>
          <w:rFonts w:cs="Times New Roman"/>
          <w:szCs w:val="24"/>
        </w:rPr>
        <w:t>–</w:t>
      </w:r>
      <w:r w:rsidR="00FF0A73" w:rsidRPr="00DF5D1D">
        <w:rPr>
          <w:rFonts w:cs="Times New Roman"/>
          <w:szCs w:val="24"/>
          <w:lang w:val="uk-UA"/>
        </w:rPr>
        <w:t xml:space="preserve"> </w:t>
      </w:r>
      <w:r w:rsidR="00FF0A73" w:rsidRPr="00DF5D1D">
        <w:rPr>
          <w:rFonts w:cs="Times New Roman"/>
          <w:szCs w:val="24"/>
        </w:rPr>
        <w:t>РФ</w:t>
      </w:r>
      <w:r w:rsidR="00FF0A73" w:rsidRPr="00DF5D1D">
        <w:rPr>
          <w:rFonts w:cs="Times New Roman"/>
          <w:szCs w:val="24"/>
          <w:lang w:val="uk-UA"/>
        </w:rPr>
        <w:t xml:space="preserve"> с 2014 </w:t>
      </w:r>
      <w:r w:rsidR="00FF0A73" w:rsidRPr="00DF5D1D">
        <w:rPr>
          <w:rFonts w:cs="Times New Roman"/>
          <w:szCs w:val="24"/>
        </w:rPr>
        <w:t>года осуществлялись или заочно, или в многосторонних форматах. Характер и атмосферу диалога можно охарактеризовать как враждебную с крайне высоким уровнем взаимного недоверия</w:t>
      </w:r>
      <w:r w:rsidR="002A4ECA">
        <w:rPr>
          <w:rFonts w:cs="Times New Roman"/>
          <w:szCs w:val="24"/>
        </w:rPr>
        <w:t xml:space="preserve">, соответственно, мы наблюдаем деградацию в сфере двусторонних отношений, </w:t>
      </w:r>
      <w:r w:rsidR="00C33B94">
        <w:rPr>
          <w:rFonts w:cs="Times New Roman"/>
          <w:szCs w:val="24"/>
        </w:rPr>
        <w:t xml:space="preserve">подкреплённую </w:t>
      </w:r>
      <w:r w:rsidR="00C33B94" w:rsidRPr="00DF5D1D">
        <w:rPr>
          <w:rFonts w:cs="Times New Roman"/>
          <w:szCs w:val="24"/>
        </w:rPr>
        <w:t>разрушением</w:t>
      </w:r>
      <w:r w:rsidR="002A4ECA">
        <w:rPr>
          <w:rFonts w:cs="Times New Roman"/>
          <w:szCs w:val="24"/>
        </w:rPr>
        <w:t xml:space="preserve"> </w:t>
      </w:r>
      <w:r w:rsidR="002A4ECA" w:rsidRPr="00DF5D1D">
        <w:rPr>
          <w:rFonts w:cs="Times New Roman"/>
          <w:szCs w:val="24"/>
        </w:rPr>
        <w:t>институционально-правово</w:t>
      </w:r>
      <w:r w:rsidR="002A4ECA">
        <w:rPr>
          <w:rFonts w:cs="Times New Roman"/>
          <w:szCs w:val="24"/>
        </w:rPr>
        <w:t>й базы.</w:t>
      </w:r>
    </w:p>
    <w:p w14:paraId="665B1911" w14:textId="77777777" w:rsidR="00AC0E47" w:rsidRDefault="00AC0E47" w:rsidP="00DF5D1D">
      <w:pPr>
        <w:rPr>
          <w:rFonts w:cs="Times New Roman"/>
          <w:szCs w:val="24"/>
        </w:rPr>
      </w:pPr>
    </w:p>
    <w:bookmarkEnd w:id="17"/>
    <w:bookmarkEnd w:id="18"/>
    <w:p w14:paraId="48D45721" w14:textId="4FDD8C3F" w:rsidR="005905E9" w:rsidRPr="00DF5D1D" w:rsidRDefault="005905E9" w:rsidP="00DF5D1D">
      <w:pPr>
        <w:pStyle w:val="a6"/>
        <w:spacing w:before="0" w:beforeAutospacing="0" w:after="0" w:afterAutospacing="0" w:line="360" w:lineRule="auto"/>
        <w:ind w:firstLine="709"/>
      </w:pPr>
      <w:r w:rsidRPr="00DF5D1D">
        <w:rPr>
          <w:noProof/>
        </w:rPr>
        <w:br w:type="page"/>
      </w:r>
    </w:p>
    <w:p w14:paraId="66E955D4" w14:textId="453688B9" w:rsidR="00C42D2A" w:rsidRDefault="003B3C5A" w:rsidP="00C33B94">
      <w:pPr>
        <w:pStyle w:val="1"/>
        <w:rPr>
          <w:noProof/>
        </w:rPr>
      </w:pPr>
      <w:bookmarkStart w:id="24" w:name="_Toc10153017"/>
      <w:r w:rsidRPr="00DF5D1D">
        <w:rPr>
          <w:noProof/>
        </w:rPr>
        <w:lastRenderedPageBreak/>
        <w:t xml:space="preserve">ГЛАВА </w:t>
      </w:r>
      <w:r w:rsidR="00760651">
        <w:rPr>
          <w:noProof/>
          <w:lang w:val="en-US"/>
        </w:rPr>
        <w:t>II</w:t>
      </w:r>
      <w:r w:rsidRPr="00DF5D1D">
        <w:rPr>
          <w:noProof/>
        </w:rPr>
        <w:t xml:space="preserve">. </w:t>
      </w:r>
      <w:r w:rsidRPr="00C42D2A">
        <w:rPr>
          <w:noProof/>
        </w:rPr>
        <w:t>ОСОБЕННОСТИ ОСВЕЩЕНИЯ ТЕМЫ РОССИЙСКО-УКРАИНСКИХ ОТНОШЕНИЙ В ИНФОРМАЦИОННО-АНАЛИТИЧЕСКИХ ИЗДАНИЯХ</w:t>
      </w:r>
      <w:bookmarkEnd w:id="24"/>
      <w:r w:rsidRPr="00C42D2A">
        <w:rPr>
          <w:noProof/>
        </w:rPr>
        <w:t xml:space="preserve"> </w:t>
      </w:r>
    </w:p>
    <w:p w14:paraId="7FD520C5" w14:textId="485E5B82" w:rsidR="00DB6086" w:rsidRPr="00DF5D1D" w:rsidRDefault="00DB6086" w:rsidP="00F45804">
      <w:pPr>
        <w:ind w:firstLine="708"/>
      </w:pPr>
      <w:r w:rsidRPr="00DF5D1D">
        <w:t>Кризис в отношениях между Россией и Западом, обострившийся после референдума</w:t>
      </w:r>
      <w:r w:rsidRPr="00DF5D1D">
        <w:rPr>
          <w:lang w:val="uk-UA"/>
        </w:rPr>
        <w:t xml:space="preserve"> на</w:t>
      </w:r>
      <w:r w:rsidRPr="00DF5D1D">
        <w:t xml:space="preserve"> Крымском полуострове и конфликта </w:t>
      </w:r>
      <w:r w:rsidRPr="00DF5D1D">
        <w:rPr>
          <w:lang w:val="uk-UA"/>
        </w:rPr>
        <w:t xml:space="preserve">на </w:t>
      </w:r>
      <w:r w:rsidRPr="00DF5D1D">
        <w:t>востоке Украины, привел к большому количеству публикаций, написанных учеными и исследователями самых разных специальностей и придерживающимися различных точек зрения и, в том числе специалистами в области России и Евразии, международных отношений и исследований в области безопасности. Учитывая тот факт, что кризис отношений между РФ и Украиной является одним из важнейших за последнее десятилетние, конфликт привлек внимание многих ученых, независимо от того, насколько активно и глубоко они занимались изучением вопросов, связанных с Украиной или украинско-российскими отношениями, и занимались ли они этими вопросами вообще. Исследователи и аналитики, которые до 2014 года не интересовались украинским вопросом, более охотно принимают за действительность поверхностную характеристику ситуации, нежели признают всю сложность и глубину данного конфликта, подвергая критике многие ключевые факторы.</w:t>
      </w:r>
      <w:r w:rsidRPr="00DF5D1D">
        <w:rPr>
          <w:rStyle w:val="a5"/>
          <w:rFonts w:cs="Times New Roman"/>
          <w:szCs w:val="24"/>
        </w:rPr>
        <w:footnoteReference w:id="172"/>
      </w:r>
    </w:p>
    <w:p w14:paraId="2E5733C8" w14:textId="77777777" w:rsidR="00DB6086" w:rsidRPr="00DF5D1D" w:rsidRDefault="00DB6086" w:rsidP="00DF5D1D">
      <w:pPr>
        <w:spacing w:after="0"/>
        <w:ind w:firstLine="709"/>
        <w:rPr>
          <w:rFonts w:cs="Times New Roman"/>
          <w:szCs w:val="24"/>
        </w:rPr>
      </w:pPr>
      <w:r w:rsidRPr="00DF5D1D">
        <w:rPr>
          <w:rFonts w:cs="Times New Roman"/>
          <w:szCs w:val="24"/>
        </w:rPr>
        <w:t>Можно выделить, как минимум, два существующих пробела в литературе, которые обусловлены рассмотрением действий России в ответ на недавние события. Во-первых, часть аналитиков уходят в историю отношений, в результате чего явления с глубокой историей иногда рассматриваются как недавние события. Во-вторых, связанный с этим вопрос национальной идентичности рассматривается довольно поверхностно, приводя к недооценке национальных проблем идентичности как фактора, лежащего в основе действий России.</w:t>
      </w:r>
      <w:r w:rsidRPr="00DF5D1D">
        <w:rPr>
          <w:rStyle w:val="a5"/>
          <w:rFonts w:cs="Times New Roman"/>
          <w:szCs w:val="24"/>
        </w:rPr>
        <w:footnoteReference w:id="173"/>
      </w:r>
    </w:p>
    <w:p w14:paraId="626A5034" w14:textId="33E4089E" w:rsidR="00DB6086" w:rsidRPr="00DF5D1D" w:rsidRDefault="00DB6086" w:rsidP="00DF5D1D">
      <w:pPr>
        <w:spacing w:after="0"/>
        <w:ind w:firstLine="709"/>
        <w:rPr>
          <w:rFonts w:cs="Times New Roman"/>
          <w:szCs w:val="24"/>
        </w:rPr>
      </w:pPr>
      <w:r w:rsidRPr="00DF5D1D">
        <w:rPr>
          <w:rFonts w:cs="Times New Roman"/>
          <w:szCs w:val="24"/>
        </w:rPr>
        <w:t>Традиция сохранилась с советской эпохи, когда ученые, специализирующиеся на российской политике, претендовали на экспертные знания в области государств, входящих в состав СССР, которые после 1991 года стали независимыми государствами. По этим причинам лишь немногие из современных работ по украинскому кризису базируются на первичных источниках из Украины (на украинском или русском язык</w:t>
      </w:r>
      <w:r w:rsidR="00C44776">
        <w:rPr>
          <w:rFonts w:cs="Times New Roman"/>
          <w:szCs w:val="24"/>
        </w:rPr>
        <w:t>ах</w:t>
      </w:r>
      <w:r w:rsidRPr="00DF5D1D">
        <w:rPr>
          <w:rFonts w:cs="Times New Roman"/>
          <w:szCs w:val="24"/>
        </w:rPr>
        <w:t xml:space="preserve">), и лишь малая часть исследователей демонстрируют результаты обширного исследования Украине. </w:t>
      </w:r>
    </w:p>
    <w:p w14:paraId="760D4A25" w14:textId="546FC91D" w:rsidR="00DB6086" w:rsidRPr="00DF5D1D" w:rsidRDefault="00DB6086" w:rsidP="00AC0E47">
      <w:pPr>
        <w:spacing w:after="0"/>
        <w:ind w:firstLine="709"/>
        <w:rPr>
          <w:rFonts w:cs="Times New Roman"/>
          <w:szCs w:val="24"/>
        </w:rPr>
      </w:pPr>
      <w:r w:rsidRPr="00DF5D1D">
        <w:rPr>
          <w:rFonts w:cs="Times New Roman"/>
          <w:szCs w:val="24"/>
        </w:rPr>
        <w:t>Недостаток украинских источников и комплексных исследований украинского происхождения приводит к тому, что современные аналитики опираются на вторичные источники и цитаты из российских СМИ, при этом украинские источники широко доступны в интернете как на украинском, так и на русском язык</w:t>
      </w:r>
      <w:r w:rsidR="00C44776">
        <w:rPr>
          <w:rFonts w:cs="Times New Roman"/>
          <w:szCs w:val="24"/>
        </w:rPr>
        <w:t>ах</w:t>
      </w:r>
      <w:r w:rsidRPr="00DF5D1D">
        <w:rPr>
          <w:rFonts w:cs="Times New Roman"/>
          <w:szCs w:val="24"/>
        </w:rPr>
        <w:t xml:space="preserve">. Веб-сайты правительства, </w:t>
      </w:r>
      <w:r w:rsidRPr="00DF5D1D">
        <w:rPr>
          <w:rFonts w:cs="Times New Roman"/>
          <w:szCs w:val="24"/>
        </w:rPr>
        <w:lastRenderedPageBreak/>
        <w:t>президента и парламента можно просматривать не только на украинском языке, но и на русском. Украина публикует мно</w:t>
      </w:r>
      <w:r w:rsidR="00C44776">
        <w:rPr>
          <w:rFonts w:cs="Times New Roman"/>
          <w:szCs w:val="24"/>
        </w:rPr>
        <w:t>жество</w:t>
      </w:r>
      <w:r w:rsidRPr="00DF5D1D">
        <w:rPr>
          <w:rFonts w:cs="Times New Roman"/>
          <w:szCs w:val="24"/>
        </w:rPr>
        <w:t xml:space="preserve"> русскоязычных газет и постов в электронных ресурсах, например, «Зеркало недели» и «Украинская правда» публикуются на русском и украинском языках, а самый популярный в Украине телеканал «Интер» ведет трансляции в основном на русском языке. Три из пяти еженедельных политических журналов Украины на русском языке. Естественно, что сравнительно немногие ученые знают украинский или имеют команду украиноязычных коллег, что увеличивает вероятность обращения к русскоязычным российским источникам.</w:t>
      </w:r>
    </w:p>
    <w:p w14:paraId="76E259EF" w14:textId="77777777" w:rsidR="00DB6086" w:rsidRPr="00DF5D1D" w:rsidRDefault="00DB6086" w:rsidP="00DF5D1D">
      <w:pPr>
        <w:spacing w:after="0"/>
        <w:ind w:firstLine="709"/>
        <w:rPr>
          <w:rFonts w:cs="Times New Roman"/>
          <w:szCs w:val="24"/>
        </w:rPr>
      </w:pPr>
      <w:r w:rsidRPr="00DF5D1D">
        <w:rPr>
          <w:rFonts w:cs="Times New Roman"/>
          <w:szCs w:val="24"/>
        </w:rPr>
        <w:t>Ученые, пишущие об украинском конфликте, сталкиваются также с выбором подхода, с точки зрения которого они будут исследовать конфликт, и который, вероятно, заставит их подвергнуться критике независимо от того, что они делают. Те, кто обвиняют в конфликте Россию, сталкиваются с обвинениями в том, что они игнорируют действия США, НАТО, ЕС и украинских националистов, которые не оставили свободы выбора РФ для выбора и применения других методов и стратегий. Те, кто считают виновными в конфликте Запад и Украину, также будут подвергнуты критике. Те, кто пытается принимать более «сбалансированный» подход, считаются наивными или приверженцами обеих предыдущих групп.</w:t>
      </w:r>
    </w:p>
    <w:p w14:paraId="64A126A0" w14:textId="77777777" w:rsidR="00DB6086" w:rsidRPr="00DF5D1D" w:rsidRDefault="00DB6086" w:rsidP="00DF5D1D">
      <w:pPr>
        <w:spacing w:after="0"/>
        <w:ind w:firstLine="709"/>
        <w:rPr>
          <w:rFonts w:cs="Times New Roman"/>
          <w:szCs w:val="24"/>
        </w:rPr>
      </w:pPr>
      <w:r w:rsidRPr="00DF5D1D">
        <w:rPr>
          <w:rFonts w:cs="Times New Roman"/>
          <w:szCs w:val="24"/>
        </w:rPr>
        <w:t xml:space="preserve">Хотя все подходы к изучению конфликта конкурируют, они, как правило, разделяют две основные характеристики. Во-первых, они сосредоточены на определении виновного в конфликте. Во-вторых, многие дают четкие и простые объяснения этой сложной ситуации. Поэтому они склонны подбирать факты для подкрепления своей точки зрения, а не исследовать весь спектр элементов, повлиявших на ситуацию. </w:t>
      </w:r>
    </w:p>
    <w:p w14:paraId="1553AB42" w14:textId="457496F2" w:rsidR="00DB6086" w:rsidRPr="00DF5D1D" w:rsidRDefault="00DB6086" w:rsidP="00DF5D1D">
      <w:pPr>
        <w:spacing w:after="0"/>
        <w:ind w:firstLine="709"/>
        <w:rPr>
          <w:rFonts w:cs="Times New Roman"/>
          <w:szCs w:val="24"/>
        </w:rPr>
      </w:pPr>
      <w:r w:rsidRPr="00DF5D1D">
        <w:rPr>
          <w:rFonts w:cs="Times New Roman"/>
          <w:szCs w:val="24"/>
        </w:rPr>
        <w:t xml:space="preserve">Хорошим примером является вопрос о том, кому принадлежит Крымский полуостров. До кризиса не так много ученых – международников уделяли данному вопросу достаточное количество внимания. Те, кто обвиняют Запад в кризисе (как представители либеральной теории, так и реалисты), видят присоединение Крыма к России как возвращение территории в свой «естественный» дом. В этом случае делают упор на такие факты: российский контроль над территорией с 1780-х по 1954 год; акт передачи территории Крыма Украине в 1954 году раскрывается как подарок; также акцентируют внимание на преобладание русского языка на полуострове. </w:t>
      </w:r>
      <w:proofErr w:type="spellStart"/>
      <w:r w:rsidRPr="00DF5D1D">
        <w:rPr>
          <w:rFonts w:cs="Times New Roman"/>
          <w:szCs w:val="24"/>
        </w:rPr>
        <w:t>Широкораспространенная</w:t>
      </w:r>
      <w:proofErr w:type="spellEnd"/>
      <w:r w:rsidRPr="00DF5D1D">
        <w:rPr>
          <w:rFonts w:cs="Times New Roman"/>
          <w:szCs w:val="24"/>
        </w:rPr>
        <w:t xml:space="preserve"> точка зрения, что Крым является больше «русским», чем украинским, особенно среди англоязычных ученых, занимающихся исследованиями России; это обычное явление среди критиков внешней политики США и реалистов.  Нил Кент пишет, что референдум «был радостно воспринят большинством крымских граждан»</w:t>
      </w:r>
      <w:r w:rsidR="00C44776">
        <w:rPr>
          <w:rFonts w:cs="Times New Roman"/>
          <w:szCs w:val="24"/>
        </w:rPr>
        <w:t>, —о</w:t>
      </w:r>
      <w:r w:rsidRPr="00DF5D1D">
        <w:rPr>
          <w:rFonts w:cs="Times New Roman"/>
          <w:szCs w:val="24"/>
        </w:rPr>
        <w:t xml:space="preserve">н </w:t>
      </w:r>
      <w:proofErr w:type="gramStart"/>
      <w:r w:rsidRPr="00DF5D1D">
        <w:rPr>
          <w:rFonts w:cs="Times New Roman"/>
          <w:szCs w:val="24"/>
        </w:rPr>
        <w:t>продолжает</w:t>
      </w:r>
      <w:r w:rsidR="00C44776">
        <w:rPr>
          <w:rFonts w:cs="Times New Roman"/>
          <w:szCs w:val="24"/>
        </w:rPr>
        <w:t>,—</w:t>
      </w:r>
      <w:proofErr w:type="gramEnd"/>
      <w:r w:rsidRPr="00DF5D1D">
        <w:rPr>
          <w:rFonts w:cs="Times New Roman"/>
          <w:szCs w:val="24"/>
        </w:rPr>
        <w:t xml:space="preserve"> «Нет </w:t>
      </w:r>
      <w:r w:rsidRPr="00DF5D1D">
        <w:rPr>
          <w:rFonts w:cs="Times New Roman"/>
          <w:szCs w:val="24"/>
        </w:rPr>
        <w:lastRenderedPageBreak/>
        <w:t>сомнений в том, что большая часть населения Крыма поддержала присоединение к Российской Федерации»</w:t>
      </w:r>
      <w:r w:rsidRPr="00DF5D1D">
        <w:rPr>
          <w:rStyle w:val="a5"/>
          <w:rFonts w:cs="Times New Roman"/>
          <w:szCs w:val="24"/>
        </w:rPr>
        <w:footnoteReference w:id="174"/>
      </w:r>
      <w:r w:rsidRPr="00DF5D1D">
        <w:rPr>
          <w:rFonts w:cs="Times New Roman"/>
          <w:szCs w:val="24"/>
        </w:rPr>
        <w:t>.</w:t>
      </w:r>
    </w:p>
    <w:p w14:paraId="10AA7EE7" w14:textId="77777777" w:rsidR="009F4819" w:rsidRDefault="00DB6086" w:rsidP="009F4819">
      <w:pPr>
        <w:spacing w:after="0"/>
        <w:ind w:firstLine="709"/>
        <w:rPr>
          <w:rFonts w:cs="Times New Roman"/>
          <w:szCs w:val="24"/>
        </w:rPr>
      </w:pPr>
      <w:r w:rsidRPr="00DF5D1D">
        <w:rPr>
          <w:rFonts w:cs="Times New Roman"/>
          <w:szCs w:val="24"/>
        </w:rPr>
        <w:t>Исследователи, обвиняющие Россию в данном конфликте, сосредотачиваются на другой комбинации фактов. Территория была юридически частью Украины, и, таким образом, ее аннексия нарушает международное право, и судебное решение о том, что присоединение Крыма Россией легально по историческим или лингвистическим мотивам, создаст разрушительный прецедент. Когда у крымчан появилась возможность выбрать свое будущее посредством референдума, как это было на референдуме 1991 года о независимости Украины, тогда 54% проголосовали за отделение Украины от Советского Союза. По Будапештскому меморандуму 1994 года и Большому Договору о дружбе 1997 года Россия пообещала уважать территориальную целостность Украины. Как отмечают Пауль Могочи и Эндрю Вильсон, если в качестве определяющего фактора, кому принадлежит Крым, мы берем период времени, в течение которого территория полуострова прибывала в составе того или иного государства, тогда его нужно вернуть татарам, которые управляли полуостровом с 13 по 18 века.</w:t>
      </w:r>
      <w:r w:rsidRPr="00DF5D1D">
        <w:rPr>
          <w:rStyle w:val="a5"/>
          <w:rFonts w:cs="Times New Roman"/>
          <w:szCs w:val="24"/>
        </w:rPr>
        <w:footnoteReference w:id="175"/>
      </w:r>
      <w:r w:rsidRPr="00DF5D1D">
        <w:rPr>
          <w:rFonts w:cs="Times New Roman"/>
          <w:szCs w:val="24"/>
        </w:rPr>
        <w:t xml:space="preserve"> Вильсон подсчитал, что Крым несмотря на то, что был присоединен Россией в 1783 году, «был ли вообще когда-либо действительно русским, кроме как с Крымской войны 1853-56 годов до 1917 года» и снова с 1945 года по 54 год</w:t>
      </w:r>
      <w:r w:rsidR="00F65606" w:rsidRPr="00DF5D1D">
        <w:rPr>
          <w:rFonts w:cs="Times New Roman"/>
          <w:szCs w:val="24"/>
        </w:rPr>
        <w:t>;</w:t>
      </w:r>
      <w:r w:rsidRPr="00DF5D1D">
        <w:rPr>
          <w:rFonts w:cs="Times New Roman"/>
          <w:szCs w:val="24"/>
        </w:rPr>
        <w:t xml:space="preserve"> </w:t>
      </w:r>
      <w:r w:rsidRPr="00DF5D1D">
        <w:rPr>
          <w:rStyle w:val="a5"/>
          <w:rFonts w:cs="Times New Roman"/>
          <w:szCs w:val="24"/>
        </w:rPr>
        <w:footnoteReference w:id="176"/>
      </w:r>
      <w:r w:rsidRPr="00DF5D1D">
        <w:rPr>
          <w:rFonts w:cs="Times New Roman"/>
          <w:szCs w:val="24"/>
        </w:rPr>
        <w:t xml:space="preserve"> то есть он был под властью России семьдесят три года (Крым входил в состав Советского Союза с 1921 по 1945 год). Украинским же полуостров был </w:t>
      </w:r>
      <w:r w:rsidR="0044316E" w:rsidRPr="00DF5D1D">
        <w:rPr>
          <w:rFonts w:cs="Times New Roman"/>
          <w:szCs w:val="24"/>
        </w:rPr>
        <w:t>в течение чуть более короткого периода</w:t>
      </w:r>
      <w:r w:rsidRPr="00DF5D1D">
        <w:rPr>
          <w:rFonts w:cs="Times New Roman"/>
          <w:szCs w:val="24"/>
        </w:rPr>
        <w:t xml:space="preserve"> - 60 лет, но под татарским влиянием он находился почти четыре сотни лет. </w:t>
      </w:r>
      <w:r w:rsidRPr="00DF5D1D">
        <w:rPr>
          <w:rStyle w:val="a5"/>
          <w:rFonts w:cs="Times New Roman"/>
          <w:szCs w:val="24"/>
        </w:rPr>
        <w:footnoteReference w:id="177"/>
      </w:r>
      <w:r w:rsidRPr="00DF5D1D">
        <w:rPr>
          <w:rFonts w:cs="Times New Roman"/>
          <w:szCs w:val="24"/>
        </w:rPr>
        <w:tab/>
        <w:t xml:space="preserve">Аналогичным образом, те, кто изучали Украину в период с 1991 по 2014 год, считают, что сепаратизм никогда не поддерживался большинством населения в Крыму или на Донбассе. Общественная поддержка сецессии была реальным фактором, но в течение двух десятилетий, предшествовавших кризису, общая поддержка независимости Крыма и присоединения Крыма к России варьировалась от 20% до 40%. Референдум в марте 2014 года показал, что 97% голосов выглядели неправдоподобно, так как татары, составляющие примерно 15% населения, бойкотировали его. </w:t>
      </w:r>
    </w:p>
    <w:p w14:paraId="67765D3F" w14:textId="7BECC48E" w:rsidR="00DB6086" w:rsidRPr="00DF5D1D" w:rsidRDefault="00DB6086" w:rsidP="00AC0E47">
      <w:pPr>
        <w:spacing w:after="0" w:line="276" w:lineRule="auto"/>
        <w:ind w:firstLine="709"/>
        <w:rPr>
          <w:rFonts w:cs="Times New Roman"/>
          <w:szCs w:val="24"/>
        </w:rPr>
      </w:pPr>
      <w:r w:rsidRPr="00DF5D1D">
        <w:rPr>
          <w:rFonts w:cs="Times New Roman"/>
          <w:szCs w:val="24"/>
        </w:rPr>
        <w:t xml:space="preserve">Можно долго обсуждать, каким из этих факторов необходимо уделять больше внимания при оценке того, кто «должен» контролировать Крым, что оказывает огромное </w:t>
      </w:r>
      <w:r w:rsidRPr="00DF5D1D">
        <w:rPr>
          <w:rFonts w:cs="Times New Roman"/>
          <w:szCs w:val="24"/>
        </w:rPr>
        <w:lastRenderedPageBreak/>
        <w:t>влияние на то, на</w:t>
      </w:r>
      <w:r w:rsidR="009F4819">
        <w:rPr>
          <w:rFonts w:cs="Times New Roman"/>
          <w:szCs w:val="24"/>
        </w:rPr>
        <w:t xml:space="preserve"> </w:t>
      </w:r>
      <w:r w:rsidRPr="00DF5D1D">
        <w:rPr>
          <w:rFonts w:cs="Times New Roman"/>
          <w:szCs w:val="24"/>
        </w:rPr>
        <w:t>кого возложить ответственность за более крупный кризис. К сожалению, вместо этого большинство аналитиков выбирают путь определения виновного.</w:t>
      </w:r>
      <w:r w:rsidRPr="00DF5D1D">
        <w:rPr>
          <w:rStyle w:val="a5"/>
          <w:rFonts w:cs="Times New Roman"/>
          <w:szCs w:val="24"/>
        </w:rPr>
        <w:footnoteReference w:id="178"/>
      </w:r>
    </w:p>
    <w:p w14:paraId="42E43691" w14:textId="77777777" w:rsidR="00DB6086" w:rsidRPr="00DF5D1D" w:rsidRDefault="00DB6086" w:rsidP="00DF5D1D">
      <w:pPr>
        <w:spacing w:after="0"/>
        <w:ind w:firstLine="709"/>
        <w:rPr>
          <w:rFonts w:cs="Times New Roman"/>
          <w:szCs w:val="24"/>
        </w:rPr>
      </w:pPr>
      <w:r w:rsidRPr="00DF5D1D">
        <w:rPr>
          <w:rFonts w:cs="Times New Roman"/>
          <w:szCs w:val="24"/>
        </w:rPr>
        <w:t>Работы по украинско-российскому конфликту можно разделить на пять групп. Первая определяет причиной конфликта расширение Запада, изображая Россию как жертву, вынужденную реагировать. Эта группа включает в себя как левых, которые выступают главным образом против расширения американского влияния в мире</w:t>
      </w:r>
      <w:r w:rsidRPr="00DF5D1D">
        <w:rPr>
          <w:rStyle w:val="a5"/>
          <w:rFonts w:cs="Times New Roman"/>
          <w:szCs w:val="24"/>
        </w:rPr>
        <w:footnoteReference w:id="179"/>
      </w:r>
      <w:r w:rsidRPr="00DF5D1D">
        <w:rPr>
          <w:rFonts w:cs="Times New Roman"/>
          <w:szCs w:val="24"/>
        </w:rPr>
        <w:t>, так и тех, кто ссылается на реализм, предъявляя обвинения политике Запада</w:t>
      </w:r>
      <w:r w:rsidRPr="00DF5D1D">
        <w:rPr>
          <w:rStyle w:val="a5"/>
          <w:rFonts w:cs="Times New Roman"/>
          <w:szCs w:val="24"/>
        </w:rPr>
        <w:footnoteReference w:id="180"/>
      </w:r>
      <w:r w:rsidRPr="00DF5D1D">
        <w:rPr>
          <w:rFonts w:cs="Times New Roman"/>
          <w:szCs w:val="24"/>
        </w:rPr>
        <w:t>. Работы с этой точки зрения, как правило, подчеркивают националистические элементы в украинской политике и экстремистские составляющие внутри украинского национализма.</w:t>
      </w:r>
      <w:r w:rsidRPr="00DF5D1D">
        <w:rPr>
          <w:rStyle w:val="a5"/>
          <w:rFonts w:cs="Times New Roman"/>
          <w:szCs w:val="24"/>
        </w:rPr>
        <w:footnoteReference w:id="181"/>
      </w:r>
    </w:p>
    <w:p w14:paraId="480E3C1B" w14:textId="7F9FA33B" w:rsidR="00DB6086" w:rsidRPr="00DF5D1D" w:rsidRDefault="00DB6086" w:rsidP="00DF5D1D">
      <w:pPr>
        <w:spacing w:after="0"/>
        <w:ind w:firstLine="709"/>
        <w:rPr>
          <w:rFonts w:cs="Times New Roman"/>
          <w:szCs w:val="24"/>
        </w:rPr>
      </w:pPr>
      <w:r w:rsidRPr="00DF5D1D">
        <w:rPr>
          <w:rFonts w:cs="Times New Roman"/>
          <w:szCs w:val="24"/>
        </w:rPr>
        <w:t>Вторая и третья группы дополняют друг друга, поскольку они определяют Россию как движущую силу конфликта, но они расходятся в видении причин российской политики. Вторая школа основывается на геополитической экспансии России - ее стремлении отменить хотя бы некоторые из результатов 1991 года</w:t>
      </w:r>
      <w:r w:rsidRPr="00DF5D1D">
        <w:rPr>
          <w:rStyle w:val="a5"/>
          <w:rFonts w:cs="Times New Roman"/>
          <w:szCs w:val="24"/>
        </w:rPr>
        <w:footnoteReference w:id="182"/>
      </w:r>
      <w:r w:rsidRPr="00DF5D1D">
        <w:rPr>
          <w:rFonts w:cs="Times New Roman"/>
          <w:szCs w:val="24"/>
        </w:rPr>
        <w:t>. Некоторые представители этой школы в своих работах критикуют Америку и Европу за то, что они не делают вс</w:t>
      </w:r>
      <w:r w:rsidR="00A848F2">
        <w:rPr>
          <w:rFonts w:cs="Times New Roman"/>
          <w:szCs w:val="24"/>
        </w:rPr>
        <w:t>его</w:t>
      </w:r>
      <w:r w:rsidRPr="00DF5D1D">
        <w:rPr>
          <w:rFonts w:cs="Times New Roman"/>
          <w:szCs w:val="24"/>
        </w:rPr>
        <w:t xml:space="preserve">, что могли бы сделать для </w:t>
      </w:r>
      <w:r w:rsidR="00A848F2">
        <w:rPr>
          <w:rFonts w:cs="Times New Roman"/>
          <w:szCs w:val="24"/>
        </w:rPr>
        <w:t>интенсификации</w:t>
      </w:r>
      <w:r w:rsidRPr="00DF5D1D">
        <w:rPr>
          <w:rFonts w:cs="Times New Roman"/>
          <w:szCs w:val="24"/>
        </w:rPr>
        <w:t xml:space="preserve"> интеграции Украину в западное сообщество.</w:t>
      </w:r>
      <w:r w:rsidRPr="00DF5D1D">
        <w:rPr>
          <w:rStyle w:val="a5"/>
          <w:rFonts w:cs="Times New Roman"/>
          <w:szCs w:val="24"/>
        </w:rPr>
        <w:footnoteReference w:id="183"/>
      </w:r>
      <w:r w:rsidRPr="00DF5D1D">
        <w:rPr>
          <w:rFonts w:cs="Times New Roman"/>
          <w:szCs w:val="24"/>
        </w:rPr>
        <w:t xml:space="preserve"> Третья школа видит истоки поведения России в авторитарной модели, обусловленной внутренними потребностями, выстроенной </w:t>
      </w:r>
      <w:r w:rsidR="00A848F2">
        <w:rPr>
          <w:rFonts w:cs="Times New Roman"/>
          <w:szCs w:val="24"/>
        </w:rPr>
        <w:t xml:space="preserve">В. </w:t>
      </w:r>
      <w:r w:rsidRPr="00DF5D1D">
        <w:rPr>
          <w:rFonts w:cs="Times New Roman"/>
          <w:szCs w:val="24"/>
        </w:rPr>
        <w:t>Путиным и силами безопасности советского происхождения.</w:t>
      </w:r>
      <w:r w:rsidRPr="00DF5D1D">
        <w:rPr>
          <w:rStyle w:val="a5"/>
          <w:rFonts w:cs="Times New Roman"/>
          <w:szCs w:val="24"/>
        </w:rPr>
        <w:footnoteReference w:id="184"/>
      </w:r>
      <w:r w:rsidRPr="00DF5D1D">
        <w:rPr>
          <w:rFonts w:cs="Times New Roman"/>
          <w:szCs w:val="24"/>
        </w:rPr>
        <w:t xml:space="preserve"> Четвертая группа, опираясь в основном на геополитические концепции,</w:t>
      </w:r>
      <w:r w:rsidRPr="00DF5D1D">
        <w:rPr>
          <w:rStyle w:val="a5"/>
          <w:rFonts w:cs="Times New Roman"/>
          <w:szCs w:val="24"/>
        </w:rPr>
        <w:footnoteReference w:id="185"/>
      </w:r>
      <w:r w:rsidRPr="00DF5D1D">
        <w:rPr>
          <w:rFonts w:cs="Times New Roman"/>
          <w:szCs w:val="24"/>
        </w:rPr>
        <w:t xml:space="preserve"> подчеркивает, что обе стороны отчасти виноваты.</w:t>
      </w:r>
      <w:r w:rsidRPr="00DF5D1D">
        <w:rPr>
          <w:rStyle w:val="a5"/>
          <w:rFonts w:cs="Times New Roman"/>
          <w:szCs w:val="24"/>
        </w:rPr>
        <w:footnoteReference w:id="186"/>
      </w:r>
      <w:r w:rsidRPr="00DF5D1D">
        <w:rPr>
          <w:rFonts w:cs="Times New Roman"/>
          <w:szCs w:val="24"/>
        </w:rPr>
        <w:t xml:space="preserve"> Последний подход рассматривает конфликт как попытку российского правительства утвердить идею исключительной российской национальной идентичности, которая определяет Россию не как национальное государство, а как «цивилизацию», которая выходит за рамки Российской Федерации и несовместима с независимой Украиной.</w:t>
      </w:r>
      <w:r w:rsidRPr="00DF5D1D">
        <w:rPr>
          <w:rStyle w:val="a5"/>
          <w:rFonts w:cs="Times New Roman"/>
          <w:szCs w:val="24"/>
        </w:rPr>
        <w:footnoteReference w:id="187"/>
      </w:r>
      <w:r w:rsidRPr="00DF5D1D">
        <w:rPr>
          <w:rFonts w:cs="Times New Roman"/>
          <w:szCs w:val="24"/>
        </w:rPr>
        <w:t xml:space="preserve"> Такая трактовка ситуации подходит и для других групп, которые выделяют Россию в качестве виновной стороны.</w:t>
      </w:r>
      <w:r w:rsidRPr="00DF5D1D">
        <w:rPr>
          <w:rStyle w:val="a5"/>
          <w:rFonts w:cs="Times New Roman"/>
          <w:szCs w:val="24"/>
        </w:rPr>
        <w:footnoteReference w:id="188"/>
      </w:r>
    </w:p>
    <w:p w14:paraId="6524B312" w14:textId="77777777" w:rsidR="00DB6086" w:rsidRPr="00DF5D1D" w:rsidRDefault="00DB6086" w:rsidP="00DF5D1D">
      <w:pPr>
        <w:spacing w:after="0"/>
        <w:ind w:firstLine="709"/>
        <w:rPr>
          <w:rFonts w:cs="Times New Roman"/>
          <w:szCs w:val="24"/>
        </w:rPr>
      </w:pPr>
      <w:r w:rsidRPr="00DF5D1D">
        <w:rPr>
          <w:rFonts w:cs="Times New Roman"/>
          <w:szCs w:val="24"/>
        </w:rPr>
        <w:lastRenderedPageBreak/>
        <w:t>Следует отметить, что в теории все причины и факторы различны, но на практике они, как правило, объединяются. Например, если подход, обвиняет в конфликте российскую сторону, то обоснования действий российской политической элиты могут быть обусловлены как геополитическими, так и внутренними выгодами от включения Крыма в состав в РФ. Поскольку почти вся литература стремится определить виновного, существует тенденция объединять различные аналитические доводы для аргументации выводов. Это приводит к некоторой аналитической путанице. Например, законность аннексии Крыма, роль местных украинских и российских войск в сепаратистских движениях Донбасса и суть расширения НАТО - три совершенно разных вопроса, и все же сохраняется тенденция объединять их. Те, кто обычно преуменьшают международно-правовой аспект аннексии Крыма, также склонны утверждать, что конфликт на Донбассе был, по существу, внутренним (и, следовательно, является «гражданской войной», а не «вторжением»), и что расширение НАТО было в лучшем случае безрассудством, а в худшем - агрессией. Противоположные взгляды также объединяются. Эти позиции хорошо коррелируют с взглядами на западные санкции против России.</w:t>
      </w:r>
    </w:p>
    <w:p w14:paraId="4BF69C85" w14:textId="120C0253" w:rsidR="00DB6086" w:rsidRPr="00DF5D1D" w:rsidRDefault="00DB6086" w:rsidP="00DF5D1D">
      <w:pPr>
        <w:spacing w:after="0"/>
        <w:ind w:firstLine="709"/>
        <w:rPr>
          <w:rFonts w:cs="Times New Roman"/>
          <w:szCs w:val="24"/>
        </w:rPr>
      </w:pPr>
      <w:r w:rsidRPr="00DF5D1D">
        <w:rPr>
          <w:rFonts w:cs="Times New Roman"/>
          <w:szCs w:val="24"/>
        </w:rPr>
        <w:t xml:space="preserve">Основываясь на вышесказанном и рассмотрев исследования по украинскому кризису, взаимоотношениям РФ и Украины, хотелось бы отметить, что крайне мало работ, рассматривающих именно двусторонние отношения России и Украины. Существующие работы по данной тематике были опубликованы до 2014 года, последующие же пытаются либо исследовать причины конфликта и определить виновного в данной ситуации, или если и рассматривают взаимодействие Москвы с Киевом, то уходят или вглубь истории, или же рассматривают отношения с момента распада СССР и до 2010- 2014 годов. </w:t>
      </w:r>
    </w:p>
    <w:p w14:paraId="5B324F39" w14:textId="749FF594" w:rsidR="00AC0E47" w:rsidRDefault="00DB6086" w:rsidP="00AC0E47">
      <w:pPr>
        <w:spacing w:after="0"/>
        <w:ind w:firstLine="709"/>
        <w:rPr>
          <w:rFonts w:cs="Times New Roman"/>
          <w:szCs w:val="24"/>
        </w:rPr>
      </w:pPr>
      <w:r w:rsidRPr="00DF5D1D">
        <w:rPr>
          <w:rFonts w:cs="Times New Roman"/>
          <w:szCs w:val="24"/>
        </w:rPr>
        <w:t>Большая часть исследований посвящены освещению украинск</w:t>
      </w:r>
      <w:r w:rsidR="00926635" w:rsidRPr="00DF5D1D">
        <w:rPr>
          <w:rFonts w:cs="Times New Roman"/>
          <w:szCs w:val="24"/>
        </w:rPr>
        <w:t>ого</w:t>
      </w:r>
      <w:r w:rsidRPr="00DF5D1D">
        <w:rPr>
          <w:rFonts w:cs="Times New Roman"/>
          <w:szCs w:val="24"/>
        </w:rPr>
        <w:t xml:space="preserve"> конфликт</w:t>
      </w:r>
      <w:r w:rsidR="00926635" w:rsidRPr="00DF5D1D">
        <w:rPr>
          <w:rFonts w:cs="Times New Roman"/>
          <w:szCs w:val="24"/>
        </w:rPr>
        <w:t>а</w:t>
      </w:r>
      <w:r w:rsidRPr="00DF5D1D">
        <w:rPr>
          <w:rFonts w:cs="Times New Roman"/>
          <w:szCs w:val="24"/>
        </w:rPr>
        <w:t xml:space="preserve"> в контексте европейской региональной безопасности, влияни</w:t>
      </w:r>
      <w:r w:rsidR="00926635" w:rsidRPr="00DF5D1D">
        <w:rPr>
          <w:rFonts w:cs="Times New Roman"/>
          <w:szCs w:val="24"/>
        </w:rPr>
        <w:t>ю</w:t>
      </w:r>
      <w:r w:rsidRPr="00DF5D1D">
        <w:rPr>
          <w:rFonts w:cs="Times New Roman"/>
          <w:szCs w:val="24"/>
        </w:rPr>
        <w:t xml:space="preserve"> на взаимоотношения мирового сообщества с Российской Федерацией. Часть исследований рассматривают конфликт с точки зрения геополитики. Также популярным направлением в этой области является тема медиа-дискурса, так как украинский конфликт часто рассматривают в рамках информационной войны</w:t>
      </w:r>
      <w:r w:rsidR="00A848F2">
        <w:rPr>
          <w:rFonts w:cs="Times New Roman"/>
          <w:szCs w:val="24"/>
        </w:rPr>
        <w:t>, а действия России по отношению к Украине в этом контексте определяются как «гибридная война»</w:t>
      </w:r>
      <w:r w:rsidR="00857B7B">
        <w:rPr>
          <w:rFonts w:cs="Times New Roman"/>
          <w:szCs w:val="24"/>
          <w:lang w:val="uk-UA"/>
        </w:rPr>
        <w:t>.</w:t>
      </w:r>
      <w:r w:rsidR="00857B7B">
        <w:rPr>
          <w:rStyle w:val="a5"/>
          <w:rFonts w:cs="Times New Roman"/>
          <w:szCs w:val="24"/>
          <w:lang w:val="uk-UA"/>
        </w:rPr>
        <w:footnoteReference w:id="189"/>
      </w:r>
      <w:r w:rsidRPr="00DF5D1D">
        <w:rPr>
          <w:rFonts w:cs="Times New Roman"/>
          <w:szCs w:val="24"/>
        </w:rPr>
        <w:t xml:space="preserve"> Хотелось бы отметить, что наиболее распространённый термин в американских и украинских публикациях, характеризующий </w:t>
      </w:r>
      <w:r w:rsidRPr="00DF5D1D">
        <w:rPr>
          <w:rFonts w:cs="Times New Roman"/>
          <w:szCs w:val="24"/>
        </w:rPr>
        <w:lastRenderedPageBreak/>
        <w:t>нынешние действия РФ – это «гибридная война».</w:t>
      </w:r>
      <w:r w:rsidRPr="00DF5D1D">
        <w:rPr>
          <w:rStyle w:val="a5"/>
          <w:rFonts w:cs="Times New Roman"/>
          <w:szCs w:val="24"/>
        </w:rPr>
        <w:footnoteReference w:id="190"/>
      </w:r>
      <w:r w:rsidR="00926635" w:rsidRPr="00DF5D1D">
        <w:rPr>
          <w:rFonts w:cs="Times New Roman"/>
          <w:szCs w:val="24"/>
        </w:rPr>
        <w:t xml:space="preserve"> Далее мы </w:t>
      </w:r>
      <w:r w:rsidR="00C100B4" w:rsidRPr="00DF5D1D">
        <w:rPr>
          <w:rFonts w:cs="Times New Roman"/>
          <w:szCs w:val="24"/>
        </w:rPr>
        <w:t xml:space="preserve">подробно </w:t>
      </w:r>
      <w:r w:rsidR="00926635" w:rsidRPr="00DF5D1D">
        <w:rPr>
          <w:rFonts w:cs="Times New Roman"/>
          <w:szCs w:val="24"/>
        </w:rPr>
        <w:t>рассмотрим актуальные</w:t>
      </w:r>
      <w:r w:rsidR="00C100B4" w:rsidRPr="00DF5D1D">
        <w:rPr>
          <w:rFonts w:cs="Times New Roman"/>
          <w:szCs w:val="24"/>
        </w:rPr>
        <w:t xml:space="preserve"> мнения и</w:t>
      </w:r>
      <w:r w:rsidR="00926635" w:rsidRPr="00DF5D1D">
        <w:rPr>
          <w:rFonts w:cs="Times New Roman"/>
          <w:szCs w:val="24"/>
        </w:rPr>
        <w:t xml:space="preserve"> прогнозы, касающиеся двусторонних отношений</w:t>
      </w:r>
      <w:r w:rsidR="00857B7B">
        <w:rPr>
          <w:rFonts w:cs="Times New Roman"/>
          <w:szCs w:val="24"/>
          <w:lang w:val="uk-UA"/>
        </w:rPr>
        <w:t xml:space="preserve"> </w:t>
      </w:r>
      <w:r w:rsidR="00857B7B" w:rsidRPr="00857B7B">
        <w:rPr>
          <w:rFonts w:cs="Times New Roman"/>
          <w:szCs w:val="24"/>
        </w:rPr>
        <w:t>начиная с 2005 года</w:t>
      </w:r>
      <w:r w:rsidR="00926635" w:rsidRPr="00857B7B">
        <w:rPr>
          <w:rFonts w:cs="Times New Roman"/>
          <w:szCs w:val="24"/>
        </w:rPr>
        <w:t>.</w:t>
      </w:r>
      <w:bookmarkStart w:id="30" w:name="_Hlk9802206"/>
    </w:p>
    <w:p w14:paraId="08B3690A" w14:textId="77777777" w:rsidR="00AC0E47" w:rsidRDefault="00AC0E47" w:rsidP="00AC0E47">
      <w:pPr>
        <w:spacing w:after="0"/>
        <w:ind w:firstLine="709"/>
        <w:rPr>
          <w:rFonts w:cs="Times New Roman"/>
          <w:szCs w:val="24"/>
        </w:rPr>
      </w:pPr>
    </w:p>
    <w:bookmarkEnd w:id="30"/>
    <w:p w14:paraId="55B646D0" w14:textId="77777777" w:rsidR="003B3C5A" w:rsidRDefault="003B3C5A">
      <w:pPr>
        <w:spacing w:line="259" w:lineRule="auto"/>
        <w:jc w:val="left"/>
        <w:rPr>
          <w:rFonts w:eastAsia="Times New Roman" w:cs="Times New Roman"/>
          <w:bCs/>
          <w:kern w:val="36"/>
          <w:szCs w:val="48"/>
          <w:lang w:eastAsia="ru-RU"/>
        </w:rPr>
      </w:pPr>
      <w:r>
        <w:br w:type="page"/>
      </w:r>
    </w:p>
    <w:p w14:paraId="50C7E131" w14:textId="482865C6" w:rsidR="003911A9" w:rsidRPr="00DF5D1D" w:rsidRDefault="003911A9" w:rsidP="00AC0E47">
      <w:pPr>
        <w:pStyle w:val="1"/>
        <w:rPr>
          <w:noProof/>
        </w:rPr>
      </w:pPr>
      <w:bookmarkStart w:id="31" w:name="_Toc10153018"/>
      <w:r w:rsidRPr="00DF5D1D">
        <w:lastRenderedPageBreak/>
        <w:t>2.</w:t>
      </w:r>
      <w:r w:rsidR="003B3C5A">
        <w:rPr>
          <w:lang w:val="uk-UA"/>
        </w:rPr>
        <w:t>1.</w:t>
      </w:r>
      <w:r w:rsidRPr="00DF5D1D">
        <w:t xml:space="preserve"> </w:t>
      </w:r>
      <w:r w:rsidR="00222212" w:rsidRPr="00222212">
        <w:t>Вопрос будущего развития российско-украинских отношений в информационно-аналитических изданиях при Президенте В. Ющенко (2005-2010 гг.)</w:t>
      </w:r>
      <w:bookmarkEnd w:id="31"/>
    </w:p>
    <w:p w14:paraId="1F16F47D" w14:textId="77777777" w:rsidR="003911A9" w:rsidRPr="00DF5D1D" w:rsidRDefault="003911A9" w:rsidP="00DF5D1D">
      <w:pPr>
        <w:spacing w:after="0"/>
        <w:ind w:firstLine="708"/>
        <w:rPr>
          <w:rFonts w:cs="Times New Roman"/>
          <w:szCs w:val="24"/>
        </w:rPr>
      </w:pPr>
      <w:r w:rsidRPr="00DF5D1D">
        <w:rPr>
          <w:rFonts w:cs="Times New Roman"/>
          <w:szCs w:val="24"/>
        </w:rPr>
        <w:t xml:space="preserve">Основываясь на исследовании Центра </w:t>
      </w:r>
      <w:proofErr w:type="spellStart"/>
      <w:r w:rsidRPr="00DF5D1D">
        <w:rPr>
          <w:rFonts w:cs="Times New Roman"/>
          <w:szCs w:val="24"/>
        </w:rPr>
        <w:t>Разумкова</w:t>
      </w:r>
      <w:proofErr w:type="spellEnd"/>
      <w:r w:rsidRPr="00DF5D1D">
        <w:rPr>
          <w:rFonts w:cs="Times New Roman"/>
          <w:szCs w:val="24"/>
        </w:rPr>
        <w:t>, проведённого совместно с Фондом «Российский общественно-политический центр» при поддержке Фонда «</w:t>
      </w:r>
      <w:proofErr w:type="spellStart"/>
      <w:r w:rsidRPr="00DF5D1D">
        <w:rPr>
          <w:rFonts w:cs="Times New Roman"/>
          <w:szCs w:val="24"/>
        </w:rPr>
        <w:t>Open</w:t>
      </w:r>
      <w:proofErr w:type="spellEnd"/>
      <w:r w:rsidRPr="00DF5D1D">
        <w:rPr>
          <w:rFonts w:cs="Times New Roman"/>
          <w:szCs w:val="24"/>
        </w:rPr>
        <w:t xml:space="preserve"> </w:t>
      </w:r>
      <w:proofErr w:type="spellStart"/>
      <w:r w:rsidRPr="00DF5D1D">
        <w:rPr>
          <w:rFonts w:cs="Times New Roman"/>
          <w:szCs w:val="24"/>
        </w:rPr>
        <w:t>Ukraine</w:t>
      </w:r>
      <w:proofErr w:type="spellEnd"/>
      <w:r w:rsidRPr="00DF5D1D">
        <w:rPr>
          <w:rFonts w:cs="Times New Roman"/>
          <w:szCs w:val="24"/>
        </w:rPr>
        <w:t xml:space="preserve">», который представлял собой экспертный опрос как украинских, так и российских представителей по актуальным проблемам двустороннего сотрудничества в 2006 и 2009 гг., мы приходим к выводу, что после событий «оранжевой революции» и прихода власти нового президента В. Ющенко эксперты весьма скептически относились к ближайшим перспективам сотрудничества РФ и Украины. </w:t>
      </w:r>
    </w:p>
    <w:p w14:paraId="4EAE1129" w14:textId="4E841E7F" w:rsidR="003911A9" w:rsidRPr="00DF5D1D" w:rsidRDefault="003911A9" w:rsidP="00DF5D1D">
      <w:pPr>
        <w:spacing w:after="0"/>
        <w:ind w:firstLine="708"/>
        <w:rPr>
          <w:rFonts w:cs="Times New Roman"/>
          <w:szCs w:val="24"/>
        </w:rPr>
      </w:pPr>
      <w:r w:rsidRPr="00DF5D1D">
        <w:rPr>
          <w:rFonts w:cs="Times New Roman"/>
          <w:szCs w:val="24"/>
        </w:rPr>
        <w:t xml:space="preserve">Вячеслав Никонов, президент Фонда “Политика”, после прихода к власти В. Ющенко, </w:t>
      </w:r>
      <w:r w:rsidR="00F94AB3">
        <w:rPr>
          <w:rFonts w:cs="Times New Roman"/>
          <w:szCs w:val="24"/>
        </w:rPr>
        <w:t>замечал</w:t>
      </w:r>
      <w:r w:rsidRPr="00DF5D1D">
        <w:rPr>
          <w:rFonts w:cs="Times New Roman"/>
          <w:szCs w:val="24"/>
        </w:rPr>
        <w:t xml:space="preserve">, что Россия и Украина вступили в новый этап отношений, и, находясь в его начале, сложно </w:t>
      </w:r>
      <w:r w:rsidR="00F94AB3">
        <w:rPr>
          <w:rFonts w:cs="Times New Roman"/>
          <w:szCs w:val="24"/>
        </w:rPr>
        <w:t xml:space="preserve">определить его перспективы и </w:t>
      </w:r>
      <w:r w:rsidRPr="00DF5D1D">
        <w:rPr>
          <w:rFonts w:cs="Times New Roman"/>
          <w:szCs w:val="24"/>
        </w:rPr>
        <w:t>будет</w:t>
      </w:r>
      <w:r w:rsidR="00F94AB3">
        <w:rPr>
          <w:rFonts w:cs="Times New Roman"/>
          <w:szCs w:val="24"/>
        </w:rPr>
        <w:t xml:space="preserve"> ли он</w:t>
      </w:r>
      <w:r w:rsidRPr="00DF5D1D">
        <w:rPr>
          <w:rFonts w:cs="Times New Roman"/>
          <w:szCs w:val="24"/>
        </w:rPr>
        <w:t xml:space="preserve"> лучше или хуже</w:t>
      </w:r>
      <w:r w:rsidR="00F94AB3">
        <w:rPr>
          <w:rFonts w:cs="Times New Roman"/>
          <w:szCs w:val="24"/>
        </w:rPr>
        <w:t xml:space="preserve"> предыдущего</w:t>
      </w:r>
      <w:r w:rsidRPr="00DF5D1D">
        <w:rPr>
          <w:rFonts w:cs="Times New Roman"/>
          <w:szCs w:val="24"/>
        </w:rPr>
        <w:t>. С одной стороны, внешн</w:t>
      </w:r>
      <w:r w:rsidR="00F94AB3">
        <w:rPr>
          <w:rFonts w:cs="Times New Roman"/>
          <w:szCs w:val="24"/>
        </w:rPr>
        <w:t>ие признаки в начале данного этапа были весьма позитивными, если можно так сказать</w:t>
      </w:r>
      <w:r w:rsidRPr="00DF5D1D">
        <w:rPr>
          <w:rFonts w:cs="Times New Roman"/>
          <w:szCs w:val="24"/>
        </w:rPr>
        <w:t xml:space="preserve">. </w:t>
      </w:r>
      <w:r w:rsidR="00F94AB3">
        <w:rPr>
          <w:rFonts w:cs="Times New Roman"/>
          <w:szCs w:val="24"/>
        </w:rPr>
        <w:t>А если</w:t>
      </w:r>
      <w:r w:rsidRPr="00DF5D1D">
        <w:rPr>
          <w:rFonts w:cs="Times New Roman"/>
          <w:szCs w:val="24"/>
        </w:rPr>
        <w:t xml:space="preserve"> послушать выступления лидеров, то </w:t>
      </w:r>
      <w:r w:rsidR="00F94AB3">
        <w:rPr>
          <w:rFonts w:cs="Times New Roman"/>
          <w:szCs w:val="24"/>
        </w:rPr>
        <w:t>можно увидеть</w:t>
      </w:r>
      <w:r w:rsidRPr="00DF5D1D">
        <w:rPr>
          <w:rFonts w:cs="Times New Roman"/>
          <w:szCs w:val="24"/>
        </w:rPr>
        <w:t xml:space="preserve"> большой </w:t>
      </w:r>
      <w:r w:rsidR="00F94AB3" w:rsidRPr="00DF5D1D">
        <w:rPr>
          <w:rFonts w:cs="Times New Roman"/>
          <w:szCs w:val="24"/>
        </w:rPr>
        <w:t>положительн</w:t>
      </w:r>
      <w:r w:rsidR="00F94AB3">
        <w:rPr>
          <w:rFonts w:cs="Times New Roman"/>
          <w:szCs w:val="24"/>
        </w:rPr>
        <w:t>ый потенциал</w:t>
      </w:r>
      <w:r w:rsidRPr="00DF5D1D">
        <w:rPr>
          <w:rFonts w:cs="Times New Roman"/>
          <w:szCs w:val="24"/>
        </w:rPr>
        <w:t>. В то же время, есть внутренняя напряженность отношений, которая чувствуется в дискуссии, ведущейся в Украине и России по поводу двусторонних отношений.</w:t>
      </w:r>
      <w:r w:rsidRPr="00DF5D1D">
        <w:rPr>
          <w:rStyle w:val="a5"/>
          <w:rFonts w:cs="Times New Roman"/>
          <w:szCs w:val="24"/>
        </w:rPr>
        <w:t xml:space="preserve"> </w:t>
      </w:r>
      <w:r w:rsidRPr="00DF5D1D">
        <w:rPr>
          <w:rStyle w:val="a5"/>
          <w:rFonts w:cs="Times New Roman"/>
          <w:szCs w:val="24"/>
        </w:rPr>
        <w:footnoteReference w:id="191"/>
      </w:r>
      <w:r w:rsidRPr="00DF5D1D">
        <w:rPr>
          <w:rFonts w:cs="Times New Roman"/>
          <w:szCs w:val="24"/>
        </w:rPr>
        <w:t xml:space="preserve"> В целом, в этот период прически все эксперты отмечали важность двусторонних отношений. Валерий Чалый, директор международных программ Центра </w:t>
      </w:r>
      <w:proofErr w:type="spellStart"/>
      <w:r w:rsidRPr="00DF5D1D">
        <w:rPr>
          <w:rFonts w:cs="Times New Roman"/>
          <w:szCs w:val="24"/>
        </w:rPr>
        <w:t>Разумкова</w:t>
      </w:r>
      <w:proofErr w:type="spellEnd"/>
      <w:r w:rsidRPr="00DF5D1D">
        <w:rPr>
          <w:rFonts w:cs="Times New Roman"/>
          <w:szCs w:val="24"/>
        </w:rPr>
        <w:t>, утверждал, что Россия и Украина обречены (в хорошем смысле) на долговременное стратегическое партнерство, и не только по причине территориального соседства, но и из-за совпадающих стратегических интересов двух государств.  По его мнению</w:t>
      </w:r>
      <w:r w:rsidR="00121B12">
        <w:rPr>
          <w:rFonts w:cs="Times New Roman"/>
          <w:szCs w:val="24"/>
        </w:rPr>
        <w:t>,</w:t>
      </w:r>
      <w:r w:rsidRPr="00DF5D1D">
        <w:rPr>
          <w:rFonts w:cs="Times New Roman"/>
          <w:szCs w:val="24"/>
        </w:rPr>
        <w:t xml:space="preserve"> именно прагматическое взаимодействие в экономической сфере играло для российско- украинского стратегического партнерства главенствующую роль, также он указывал на  необходимость расширения базы двустороннего взаимодействия и диалога между двумя народами, включая в этот процесс как </w:t>
      </w:r>
      <w:r w:rsidR="00121B12">
        <w:rPr>
          <w:rFonts w:cs="Times New Roman"/>
          <w:szCs w:val="24"/>
        </w:rPr>
        <w:t>межправительственные контакты</w:t>
      </w:r>
      <w:r w:rsidRPr="00DF5D1D">
        <w:rPr>
          <w:rFonts w:cs="Times New Roman"/>
          <w:szCs w:val="24"/>
        </w:rPr>
        <w:t>,</w:t>
      </w:r>
      <w:r w:rsidR="00121B12">
        <w:rPr>
          <w:rFonts w:cs="Times New Roman"/>
          <w:szCs w:val="24"/>
        </w:rPr>
        <w:t xml:space="preserve"> так и</w:t>
      </w:r>
      <w:r w:rsidRPr="00DF5D1D">
        <w:rPr>
          <w:rFonts w:cs="Times New Roman"/>
          <w:szCs w:val="24"/>
        </w:rPr>
        <w:t xml:space="preserve"> бизнес круги, экспертные сообщества, негосударственные организации. </w:t>
      </w:r>
      <w:r w:rsidRPr="00DF5D1D">
        <w:rPr>
          <w:rStyle w:val="a5"/>
          <w:rFonts w:cs="Times New Roman"/>
          <w:szCs w:val="24"/>
        </w:rPr>
        <w:footnoteReference w:id="192"/>
      </w:r>
      <w:r w:rsidRPr="00DF5D1D">
        <w:rPr>
          <w:rFonts w:cs="Times New Roman"/>
          <w:szCs w:val="24"/>
        </w:rPr>
        <w:t xml:space="preserve"> На необходимость прагматического взаимодействия в сфере экономических отношений указывал и Сергей Пирожков, директор</w:t>
      </w:r>
      <w:r w:rsidRPr="00DF5D1D">
        <w:rPr>
          <w:rFonts w:cs="Times New Roman"/>
          <w:szCs w:val="24"/>
          <w:lang w:val="uk-UA"/>
        </w:rPr>
        <w:t xml:space="preserve"> </w:t>
      </w:r>
      <w:r w:rsidRPr="00DF5D1D">
        <w:rPr>
          <w:rFonts w:cs="Times New Roman"/>
          <w:szCs w:val="24"/>
        </w:rPr>
        <w:t xml:space="preserve">Национального института проблем международной безопасности, так как со времён обретения Украиной независимости одним из важнейших направлений ее внешней политики </w:t>
      </w:r>
      <w:r w:rsidR="00121B12">
        <w:rPr>
          <w:rFonts w:cs="Times New Roman"/>
          <w:szCs w:val="24"/>
        </w:rPr>
        <w:t>оставались</w:t>
      </w:r>
      <w:r w:rsidRPr="00DF5D1D">
        <w:rPr>
          <w:rFonts w:cs="Times New Roman"/>
          <w:szCs w:val="24"/>
        </w:rPr>
        <w:t xml:space="preserve"> отношения с Российской Федерацией</w:t>
      </w:r>
      <w:r w:rsidR="00121B12">
        <w:rPr>
          <w:rFonts w:cs="Times New Roman"/>
          <w:szCs w:val="24"/>
        </w:rPr>
        <w:t>, их</w:t>
      </w:r>
      <w:r w:rsidRPr="00DF5D1D">
        <w:rPr>
          <w:rFonts w:cs="Times New Roman"/>
          <w:szCs w:val="24"/>
        </w:rPr>
        <w:t xml:space="preserve"> важность обуславливается не только комплексом </w:t>
      </w:r>
      <w:r w:rsidRPr="00DF5D1D">
        <w:rPr>
          <w:rFonts w:cs="Times New Roman"/>
          <w:szCs w:val="24"/>
        </w:rPr>
        <w:lastRenderedPageBreak/>
        <w:t>исторических, политических, гуманитарных факторов, но и объективными потребностями социально</w:t>
      </w:r>
      <w:r w:rsidR="00121B12">
        <w:rPr>
          <w:rFonts w:cs="Times New Roman"/>
          <w:szCs w:val="24"/>
        </w:rPr>
        <w:t xml:space="preserve"> </w:t>
      </w:r>
      <w:r w:rsidRPr="00DF5D1D">
        <w:rPr>
          <w:rFonts w:cs="Times New Roman"/>
          <w:szCs w:val="24"/>
        </w:rPr>
        <w:t>- экономического развития обеих стран в современном мире. Кроме того, для достижения цели стратегического партнерства между государствами необходимы контакты в экономической сфере на уровне регионального сотрудничества, формирование действенных моделей устойчивой кооперации экономик.</w:t>
      </w:r>
      <w:r w:rsidRPr="00DF5D1D">
        <w:rPr>
          <w:rStyle w:val="a5"/>
          <w:rFonts w:cs="Times New Roman"/>
          <w:szCs w:val="24"/>
        </w:rPr>
        <w:footnoteReference w:id="193"/>
      </w:r>
      <w:r w:rsidRPr="00DF5D1D">
        <w:rPr>
          <w:rFonts w:cs="Times New Roman"/>
          <w:szCs w:val="24"/>
        </w:rPr>
        <w:t xml:space="preserve"> </w:t>
      </w:r>
    </w:p>
    <w:p w14:paraId="06D5431D" w14:textId="158863CD" w:rsidR="003911A9" w:rsidRPr="00DF5D1D" w:rsidRDefault="003911A9" w:rsidP="00DF5D1D">
      <w:pPr>
        <w:ind w:firstLine="708"/>
        <w:rPr>
          <w:rFonts w:cs="Times New Roman"/>
          <w:szCs w:val="24"/>
        </w:rPr>
      </w:pPr>
      <w:r w:rsidRPr="00DF5D1D">
        <w:rPr>
          <w:rFonts w:cs="Times New Roman"/>
          <w:szCs w:val="24"/>
        </w:rPr>
        <w:t xml:space="preserve">Эксперты </w:t>
      </w:r>
      <w:r w:rsidR="00121B12">
        <w:rPr>
          <w:rFonts w:cs="Times New Roman"/>
          <w:szCs w:val="24"/>
        </w:rPr>
        <w:t>отмечали</w:t>
      </w:r>
      <w:r w:rsidRPr="00DF5D1D">
        <w:rPr>
          <w:rFonts w:cs="Times New Roman"/>
          <w:szCs w:val="24"/>
        </w:rPr>
        <w:t xml:space="preserve">, что состояние отношений с 2005 года ухудшалось и было весьма нестабильным. В целом, по замечаниям Александра Музыкантского, президент Фонда «Российский общественно-политический центр», во взаимоотношениях России и Украины накопилось большое количество проблем, причём некоторые из них вызывали трудности на стадии их выявления. </w:t>
      </w:r>
      <w:r w:rsidRPr="00DF5D1D">
        <w:rPr>
          <w:rStyle w:val="a5"/>
          <w:rFonts w:cs="Times New Roman"/>
          <w:szCs w:val="24"/>
        </w:rPr>
        <w:footnoteReference w:id="194"/>
      </w:r>
      <w:r w:rsidRPr="00DF5D1D">
        <w:rPr>
          <w:rFonts w:cs="Times New Roman"/>
          <w:szCs w:val="24"/>
        </w:rPr>
        <w:t xml:space="preserve"> В этой связи, Анатолий </w:t>
      </w:r>
      <w:proofErr w:type="spellStart"/>
      <w:r w:rsidRPr="00DF5D1D">
        <w:rPr>
          <w:rFonts w:cs="Times New Roman"/>
          <w:szCs w:val="24"/>
        </w:rPr>
        <w:t>Адамишин</w:t>
      </w:r>
      <w:proofErr w:type="spellEnd"/>
      <w:r w:rsidRPr="00DF5D1D">
        <w:rPr>
          <w:rFonts w:cs="Times New Roman"/>
          <w:szCs w:val="24"/>
        </w:rPr>
        <w:t>, Чрезвычайный и Полномочный Посол РФ, экс-министр РФ по сотрудничеству с государствами СНГ, видел прагматизм в качестве лучшей основы для развития отношений между двумя независимыми государствами – Россией и Украиной.</w:t>
      </w:r>
      <w:r w:rsidRPr="00DF5D1D">
        <w:rPr>
          <w:rStyle w:val="a5"/>
          <w:rFonts w:cs="Times New Roman"/>
          <w:szCs w:val="24"/>
        </w:rPr>
        <w:t xml:space="preserve"> </w:t>
      </w:r>
      <w:r w:rsidRPr="00DF5D1D">
        <w:rPr>
          <w:rStyle w:val="a5"/>
          <w:rFonts w:cs="Times New Roman"/>
          <w:szCs w:val="24"/>
        </w:rPr>
        <w:footnoteReference w:id="195"/>
      </w:r>
      <w:r w:rsidRPr="00DF5D1D">
        <w:rPr>
          <w:rFonts w:cs="Times New Roman"/>
          <w:szCs w:val="24"/>
        </w:rPr>
        <w:t xml:space="preserve"> Всеволод Лоскутов, советник-посланник Посольства РФ в Украине </w:t>
      </w:r>
      <w:r w:rsidR="00857B7B">
        <w:rPr>
          <w:rFonts w:cs="Times New Roman"/>
          <w:szCs w:val="24"/>
        </w:rPr>
        <w:t>обращал</w:t>
      </w:r>
      <w:r w:rsidR="00017C42">
        <w:rPr>
          <w:rFonts w:cs="Times New Roman"/>
          <w:szCs w:val="24"/>
        </w:rPr>
        <w:t xml:space="preserve"> внимание на то</w:t>
      </w:r>
      <w:r w:rsidRPr="00DF5D1D">
        <w:rPr>
          <w:rFonts w:cs="Times New Roman"/>
          <w:szCs w:val="24"/>
        </w:rPr>
        <w:t xml:space="preserve">, что в истории двусторонних отношений есть и позитивная часть, например крупные совместные проекты. </w:t>
      </w:r>
      <w:r w:rsidR="00857B7B">
        <w:rPr>
          <w:rFonts w:cs="Times New Roman"/>
          <w:szCs w:val="24"/>
          <w:lang w:val="uk-UA"/>
        </w:rPr>
        <w:t>В его</w:t>
      </w:r>
      <w:r w:rsidRPr="00DF5D1D">
        <w:rPr>
          <w:rFonts w:cs="Times New Roman"/>
          <w:szCs w:val="24"/>
        </w:rPr>
        <w:t xml:space="preserve"> подход</w:t>
      </w:r>
      <w:r w:rsidR="00857B7B">
        <w:rPr>
          <w:rFonts w:cs="Times New Roman"/>
          <w:szCs w:val="24"/>
          <w:lang w:val="uk-UA"/>
        </w:rPr>
        <w:t>е</w:t>
      </w:r>
      <w:r w:rsidRPr="00DF5D1D">
        <w:rPr>
          <w:rFonts w:cs="Times New Roman"/>
          <w:szCs w:val="24"/>
        </w:rPr>
        <w:t xml:space="preserve"> пред</w:t>
      </w:r>
      <w:proofErr w:type="spellStart"/>
      <w:r w:rsidR="00857B7B">
        <w:rPr>
          <w:rFonts w:cs="Times New Roman"/>
          <w:szCs w:val="24"/>
          <w:lang w:val="uk-UA"/>
        </w:rPr>
        <w:t>лагалось</w:t>
      </w:r>
      <w:proofErr w:type="spellEnd"/>
      <w:r w:rsidRPr="00DF5D1D">
        <w:rPr>
          <w:rFonts w:cs="Times New Roman"/>
          <w:szCs w:val="24"/>
        </w:rPr>
        <w:t xml:space="preserve"> делать акцент на позитивных элементах.</w:t>
      </w:r>
      <w:r w:rsidRPr="00DF5D1D">
        <w:rPr>
          <w:rStyle w:val="a5"/>
          <w:rFonts w:cs="Times New Roman"/>
          <w:szCs w:val="24"/>
        </w:rPr>
        <w:t xml:space="preserve"> </w:t>
      </w:r>
      <w:r w:rsidRPr="00DF5D1D">
        <w:rPr>
          <w:rFonts w:cs="Times New Roman"/>
          <w:szCs w:val="24"/>
        </w:rPr>
        <w:t>Россия и Украина создали</w:t>
      </w:r>
      <w:r w:rsidR="00017C42">
        <w:rPr>
          <w:rFonts w:cs="Times New Roman"/>
          <w:szCs w:val="24"/>
        </w:rPr>
        <w:t xml:space="preserve"> </w:t>
      </w:r>
      <w:r w:rsidRPr="00DF5D1D">
        <w:rPr>
          <w:rFonts w:cs="Times New Roman"/>
          <w:szCs w:val="24"/>
        </w:rPr>
        <w:t xml:space="preserve">инструмент для решения межправительственных, межгосударственных проблем – Украинско-Российскую межгосударственную комиссию. Однако, крайне важно восстановить диалог на самом высоком государственном уровне и активно его поддерживать. В конечном итоге, важно, чтобы </w:t>
      </w:r>
      <w:r w:rsidR="00017C42">
        <w:rPr>
          <w:rFonts w:cs="Times New Roman"/>
          <w:szCs w:val="24"/>
        </w:rPr>
        <w:t>сохранялось</w:t>
      </w:r>
      <w:r w:rsidRPr="00DF5D1D">
        <w:rPr>
          <w:rFonts w:cs="Times New Roman"/>
          <w:szCs w:val="24"/>
        </w:rPr>
        <w:t xml:space="preserve"> ощущение общности интересов.</w:t>
      </w:r>
      <w:r w:rsidRPr="00DF5D1D">
        <w:rPr>
          <w:rStyle w:val="a5"/>
          <w:rFonts w:cs="Times New Roman"/>
          <w:szCs w:val="24"/>
        </w:rPr>
        <w:t xml:space="preserve"> </w:t>
      </w:r>
      <w:r w:rsidRPr="00DF5D1D">
        <w:rPr>
          <w:rStyle w:val="a5"/>
          <w:rFonts w:cs="Times New Roman"/>
          <w:szCs w:val="24"/>
        </w:rPr>
        <w:footnoteReference w:id="196"/>
      </w:r>
    </w:p>
    <w:p w14:paraId="3E7C749F" w14:textId="35AFEF85" w:rsidR="003911A9" w:rsidRPr="00DF5D1D" w:rsidRDefault="003911A9" w:rsidP="00DF5D1D">
      <w:pPr>
        <w:ind w:firstLine="708"/>
        <w:rPr>
          <w:rFonts w:cs="Times New Roman"/>
          <w:szCs w:val="24"/>
        </w:rPr>
      </w:pPr>
      <w:r w:rsidRPr="00DF5D1D">
        <w:rPr>
          <w:rFonts w:cs="Times New Roman"/>
          <w:szCs w:val="24"/>
        </w:rPr>
        <w:t xml:space="preserve">Основываясь на присутствовавших  в политике как с российской стороны по отношению к Украине, так и с украинской в отношении России негативных </w:t>
      </w:r>
      <w:r w:rsidR="00017C42" w:rsidRPr="00DF5D1D">
        <w:rPr>
          <w:rFonts w:cs="Times New Roman"/>
          <w:szCs w:val="24"/>
        </w:rPr>
        <w:t>тенденциях</w:t>
      </w:r>
      <w:r w:rsidRPr="00DF5D1D">
        <w:rPr>
          <w:rFonts w:cs="Times New Roman"/>
          <w:szCs w:val="24"/>
        </w:rPr>
        <w:t xml:space="preserve">, а также учитывая отсутствие конкретной и проработанной стратегии в Киеве по выстраиванию отношений с Москвой предполагалось, что напряженность между этими двумя странами сохранится, в результате чего возможны периодические обострения. А. Музыкантский </w:t>
      </w:r>
      <w:r w:rsidR="00017C42">
        <w:rPr>
          <w:rFonts w:cs="Times New Roman"/>
          <w:szCs w:val="24"/>
        </w:rPr>
        <w:t>считал</w:t>
      </w:r>
      <w:r w:rsidRPr="00DF5D1D">
        <w:rPr>
          <w:rFonts w:cs="Times New Roman"/>
          <w:szCs w:val="24"/>
        </w:rPr>
        <w:t xml:space="preserve">, что революция оказала серьезное влияние и на российскую политику, в результате чего внутри российской политической элиты возник страх перед возможностью повторения подобного сценария в РФ, этот страх во многом определял </w:t>
      </w:r>
      <w:r w:rsidRPr="00DF5D1D">
        <w:rPr>
          <w:rFonts w:cs="Times New Roman"/>
          <w:szCs w:val="24"/>
        </w:rPr>
        <w:lastRenderedPageBreak/>
        <w:t>позиции руководства России, как во внутренней, так и частично во внешней политике.</w:t>
      </w:r>
      <w:r w:rsidRPr="00DF5D1D">
        <w:rPr>
          <w:rStyle w:val="a5"/>
          <w:rFonts w:cs="Times New Roman"/>
          <w:szCs w:val="24"/>
        </w:rPr>
        <w:footnoteReference w:id="197"/>
      </w:r>
      <w:r w:rsidRPr="00DF5D1D">
        <w:rPr>
          <w:rFonts w:cs="Times New Roman"/>
          <w:szCs w:val="24"/>
        </w:rPr>
        <w:t xml:space="preserve"> По мнению Андрей Федорова, директор Центра политических исследований и консалтинга, в отношениях Украины и России основным должен стать принцип жесткого политического реализма, так как Украина и Россия – два независимых государства, отношения которых изменятся и осложнятся, в связи с существующей неопределенностью и обязательно последствия этой неопределённости проявят себя в той или иной сфере политики.</w:t>
      </w:r>
      <w:r w:rsidRPr="00DF5D1D">
        <w:rPr>
          <w:rStyle w:val="a5"/>
          <w:rFonts w:cs="Times New Roman"/>
          <w:szCs w:val="24"/>
        </w:rPr>
        <w:footnoteReference w:id="198"/>
      </w:r>
      <w:r w:rsidRPr="00DF5D1D">
        <w:rPr>
          <w:rFonts w:cs="Times New Roman"/>
          <w:szCs w:val="24"/>
        </w:rPr>
        <w:t xml:space="preserve"> Оптимальная формула российско- украинских отношений, по мнению С. Пирожкова, должна выстраиваться на общности интересов и взаимной ответственности за принимаемые решения в тех сферах взаимодействия, которые будут выгодны. Он видел необходимым сосредоточить внимание на поиске конкретных ответов по основным проблемам отношений России с Украиной в контексте современных рисков, вызовов и угроз. Эти вопросы двустороннего взаимодействия должны стать предметом диалога интеллектуальных и политических элит двух стран, которые и наполнят его реальным содержанием.</w:t>
      </w:r>
      <w:r w:rsidRPr="00DF5D1D">
        <w:rPr>
          <w:rStyle w:val="a5"/>
          <w:rFonts w:cs="Times New Roman"/>
          <w:szCs w:val="24"/>
        </w:rPr>
        <w:footnoteReference w:id="199"/>
      </w:r>
    </w:p>
    <w:p w14:paraId="4792BD5F" w14:textId="35994EC7" w:rsidR="003911A9" w:rsidRPr="00DF5D1D" w:rsidRDefault="003911A9" w:rsidP="00DF5D1D">
      <w:pPr>
        <w:spacing w:after="0"/>
        <w:ind w:firstLine="708"/>
        <w:rPr>
          <w:rFonts w:cs="Times New Roman"/>
          <w:szCs w:val="24"/>
        </w:rPr>
      </w:pPr>
      <w:r w:rsidRPr="00DF5D1D">
        <w:rPr>
          <w:rFonts w:cs="Times New Roman"/>
          <w:szCs w:val="24"/>
        </w:rPr>
        <w:t>Следует отметить, что по мнению украинских экспертов отношение Российской Федерации к руководству Украины было критическим и негативным, в то же время, российские представители обозначали его как прагматичное и сдержанное. С. Пирожков</w:t>
      </w:r>
      <w:r w:rsidRPr="00DF5D1D">
        <w:rPr>
          <w:rFonts w:cs="Times New Roman"/>
          <w:b/>
          <w:szCs w:val="24"/>
        </w:rPr>
        <w:t xml:space="preserve"> </w:t>
      </w:r>
      <w:r w:rsidRPr="00DF5D1D">
        <w:rPr>
          <w:rFonts w:cs="Times New Roman"/>
          <w:szCs w:val="24"/>
        </w:rPr>
        <w:t>придерживался мнения, исходя из которого не было оснований строить двусторонние отношения на основе конфронтационной модели. По его мнению, проблемные вопросы двусторонних отношений, в итоге находят компромисс. В итоге, он, как и многие другие эксперты, считал, что, используя накопленный позитивный опыт диалога по всем направлениям партнерства можно без резких потерь наращивать объемы торгово-экономического сотрудничества и укреплять доверие друг к другу, расширяя контакты в гуманитарной сфере.</w:t>
      </w:r>
      <w:r w:rsidRPr="00DF5D1D">
        <w:rPr>
          <w:rStyle w:val="a5"/>
          <w:rFonts w:cs="Times New Roman"/>
          <w:szCs w:val="24"/>
        </w:rPr>
        <w:footnoteReference w:id="200"/>
      </w:r>
      <w:r w:rsidRPr="00DF5D1D">
        <w:rPr>
          <w:rFonts w:cs="Times New Roman"/>
          <w:szCs w:val="24"/>
        </w:rPr>
        <w:t xml:space="preserve"> Николай </w:t>
      </w:r>
      <w:proofErr w:type="spellStart"/>
      <w:r w:rsidRPr="00DF5D1D">
        <w:rPr>
          <w:rFonts w:cs="Times New Roman"/>
          <w:szCs w:val="24"/>
        </w:rPr>
        <w:t>Белоблоцкий</w:t>
      </w:r>
      <w:proofErr w:type="spellEnd"/>
      <w:r w:rsidRPr="00DF5D1D">
        <w:rPr>
          <w:rFonts w:cs="Times New Roman"/>
          <w:szCs w:val="24"/>
        </w:rPr>
        <w:t xml:space="preserve">, Чрезвычайный и Полномочный Посол Украины в РФ, пришел к выводам, что объективность и динамика политических процессов, происходящих в Украине и вокруг, ведут к необходимости обновления модели двусторонних отношений и их повестки, в  сотрудничестве Украины с Россией имеются объективные основания для взаимовыгодного политического сотрудничества. Обновленная модель должна выстраиваться на том, что все признают этот взаимовыгодный </w:t>
      </w:r>
      <w:r w:rsidRPr="00DF5D1D">
        <w:rPr>
          <w:rFonts w:cs="Times New Roman"/>
          <w:szCs w:val="24"/>
        </w:rPr>
        <w:lastRenderedPageBreak/>
        <w:t>характер стратегического партнёрства, что может подтвердить достигнутый в предыдущий период высокий уровень торгово- экономического сотрудничества. Это именно тот фактор, который сдерживает попытки России и Украины выхода на уровень стратегического взаимодействия с третьими странами.</w:t>
      </w:r>
      <w:r w:rsidRPr="00DF5D1D">
        <w:rPr>
          <w:rStyle w:val="a5"/>
          <w:rFonts w:cs="Times New Roman"/>
          <w:szCs w:val="24"/>
        </w:rPr>
        <w:footnoteReference w:id="201"/>
      </w:r>
    </w:p>
    <w:p w14:paraId="6377B589" w14:textId="77777777" w:rsidR="003911A9" w:rsidRPr="00DF5D1D" w:rsidRDefault="003911A9" w:rsidP="00DF5D1D">
      <w:pPr>
        <w:spacing w:after="0"/>
        <w:ind w:firstLine="708"/>
        <w:rPr>
          <w:rFonts w:cs="Times New Roman"/>
          <w:szCs w:val="24"/>
        </w:rPr>
      </w:pPr>
      <w:r w:rsidRPr="00DF5D1D">
        <w:rPr>
          <w:rFonts w:cs="Times New Roman"/>
          <w:szCs w:val="24"/>
        </w:rPr>
        <w:t>Еще одной важной причиной, негативно влияющей на отношения, значилось негативное отношение РФ к инициативе Украины о вступлении в НАТО. Этот фактор, по мнению всех экспертов, наиболее серьезно и негативно влиял на двустороннее сотрудничество, наряду с ним значилась проблема сотрудничества в газовой сфере. В. Чалый придерживался позиции, согласно которой курс евроатлантической интеграции Украины должен остаться неизменным, так как отвечает национальным интересам и потребностям обеспечения национальной безопасности Украины.</w:t>
      </w:r>
      <w:r w:rsidRPr="00DF5D1D">
        <w:rPr>
          <w:rStyle w:val="a5"/>
          <w:rFonts w:cs="Times New Roman"/>
          <w:szCs w:val="24"/>
        </w:rPr>
        <w:footnoteReference w:id="202"/>
      </w:r>
      <w:r w:rsidRPr="00DF5D1D">
        <w:rPr>
          <w:rFonts w:cs="Times New Roman"/>
          <w:szCs w:val="24"/>
        </w:rPr>
        <w:t xml:space="preserve"> При этом одним из приоритетов для Украины является достижение нового алгоритма отношений с Россией. Речь идет о качественно новом прагматичном партнерство, прежде всего в экономических и энергетических сферах.</w:t>
      </w:r>
      <w:r w:rsidRPr="00DF5D1D">
        <w:rPr>
          <w:rStyle w:val="a5"/>
          <w:rFonts w:cs="Times New Roman"/>
          <w:szCs w:val="24"/>
        </w:rPr>
        <w:footnoteReference w:id="203"/>
      </w:r>
    </w:p>
    <w:p w14:paraId="027C2250" w14:textId="4E142580" w:rsidR="003911A9" w:rsidRPr="00DF5D1D" w:rsidRDefault="003911A9" w:rsidP="00DF5D1D">
      <w:pPr>
        <w:ind w:firstLine="708"/>
        <w:rPr>
          <w:rFonts w:cs="Times New Roman"/>
          <w:szCs w:val="24"/>
        </w:rPr>
      </w:pPr>
      <w:r w:rsidRPr="00DF5D1D">
        <w:rPr>
          <w:rFonts w:cs="Times New Roman"/>
          <w:szCs w:val="24"/>
        </w:rPr>
        <w:t xml:space="preserve">Также среди проблем выделялись информационный фон </w:t>
      </w:r>
      <w:proofErr w:type="spellStart"/>
      <w:r w:rsidRPr="00DF5D1D">
        <w:rPr>
          <w:rFonts w:cs="Times New Roman"/>
          <w:szCs w:val="24"/>
        </w:rPr>
        <w:t>российско</w:t>
      </w:r>
      <w:proofErr w:type="spellEnd"/>
      <w:r w:rsidR="00E63097" w:rsidRPr="00DF5D1D">
        <w:rPr>
          <w:rFonts w:cs="Times New Roman"/>
          <w:szCs w:val="24"/>
        </w:rPr>
        <w:t xml:space="preserve"> </w:t>
      </w:r>
      <w:r w:rsidRPr="00DF5D1D">
        <w:rPr>
          <w:rFonts w:cs="Times New Roman"/>
          <w:szCs w:val="24"/>
        </w:rPr>
        <w:t xml:space="preserve">- украинских отношений и ухудшение отношений между гражданами двух государств. Николай </w:t>
      </w:r>
      <w:proofErr w:type="spellStart"/>
      <w:r w:rsidRPr="00DF5D1D">
        <w:rPr>
          <w:rFonts w:cs="Times New Roman"/>
          <w:szCs w:val="24"/>
        </w:rPr>
        <w:t>Белоблоцкий</w:t>
      </w:r>
      <w:proofErr w:type="spellEnd"/>
      <w:r w:rsidRPr="00DF5D1D">
        <w:rPr>
          <w:rFonts w:cs="Times New Roman"/>
          <w:szCs w:val="24"/>
        </w:rPr>
        <w:t xml:space="preserve">, по этому поводу высказывал позицию исходя из которой, информационный шквал, </w:t>
      </w:r>
      <w:r w:rsidR="000C720B" w:rsidRPr="000C720B">
        <w:rPr>
          <w:rFonts w:cs="Times New Roman"/>
          <w:szCs w:val="24"/>
        </w:rPr>
        <w:t>исходящий</w:t>
      </w:r>
      <w:r w:rsidRPr="000C720B">
        <w:rPr>
          <w:rFonts w:cs="Times New Roman"/>
          <w:szCs w:val="24"/>
        </w:rPr>
        <w:t xml:space="preserve"> </w:t>
      </w:r>
      <w:r w:rsidRPr="00DF5D1D">
        <w:rPr>
          <w:rFonts w:cs="Times New Roman"/>
          <w:szCs w:val="24"/>
        </w:rPr>
        <w:t>от политологов</w:t>
      </w:r>
      <w:r w:rsidR="000C720B">
        <w:rPr>
          <w:rFonts w:cs="Times New Roman"/>
          <w:szCs w:val="24"/>
          <w:lang w:val="uk-UA"/>
        </w:rPr>
        <w:t xml:space="preserve"> и</w:t>
      </w:r>
      <w:r w:rsidRPr="00DF5D1D">
        <w:rPr>
          <w:rFonts w:cs="Times New Roman"/>
          <w:szCs w:val="24"/>
        </w:rPr>
        <w:t xml:space="preserve"> средств массовой информации, создает колоссальное напряжение в обществе. И если на политическом уровне достигалось согласие и понимание, то в это же время общественное мнение формировалось под влиянием информации, которая обостряла отношения.</w:t>
      </w:r>
      <w:r w:rsidRPr="00DF5D1D">
        <w:rPr>
          <w:rStyle w:val="a5"/>
          <w:rFonts w:cs="Times New Roman"/>
          <w:szCs w:val="24"/>
        </w:rPr>
        <w:footnoteReference w:id="204"/>
      </w:r>
      <w:r w:rsidRPr="00DF5D1D">
        <w:rPr>
          <w:rFonts w:cs="Times New Roman"/>
          <w:szCs w:val="24"/>
        </w:rPr>
        <w:t xml:space="preserve"> Константин Грищенко, первый заместитель Секретаря СНБО Украины, Чрезвычайный и Полномочный Посол Украины в РФ, также считал, что одна из самых </w:t>
      </w:r>
      <w:r w:rsidR="00017C42" w:rsidRPr="00DF5D1D">
        <w:rPr>
          <w:rFonts w:cs="Times New Roman"/>
          <w:szCs w:val="24"/>
        </w:rPr>
        <w:t>больших</w:t>
      </w:r>
      <w:r w:rsidRPr="00DF5D1D">
        <w:rPr>
          <w:rFonts w:cs="Times New Roman"/>
          <w:szCs w:val="24"/>
        </w:rPr>
        <w:t xml:space="preserve"> угроз в двусторонних отношениях – это риторика на высоком уровне, которая через СМИ доводится до простого гражданина. Он её впитывает и формирует собственный подход, собственный взгляд не только на межгосударственные отношения, но, если хотите, и на отношения между народами. Не может не волновать то, что согласно опросам Левада-Центра почти 60% россиян негативно относятся к Украине, – не к украинскому руководству, а к Украине в целом (по крайней мере, так был сформулирован </w:t>
      </w:r>
      <w:r w:rsidRPr="00DF5D1D">
        <w:rPr>
          <w:rFonts w:cs="Times New Roman"/>
          <w:szCs w:val="24"/>
        </w:rPr>
        <w:lastRenderedPageBreak/>
        <w:t>вопрос)</w:t>
      </w:r>
      <w:r w:rsidRPr="00DF5D1D">
        <w:rPr>
          <w:rStyle w:val="a5"/>
          <w:rFonts w:cs="Times New Roman"/>
          <w:szCs w:val="24"/>
        </w:rPr>
        <w:t xml:space="preserve"> </w:t>
      </w:r>
      <w:r w:rsidRPr="00DF5D1D">
        <w:rPr>
          <w:rStyle w:val="a5"/>
          <w:rFonts w:cs="Times New Roman"/>
          <w:szCs w:val="24"/>
        </w:rPr>
        <w:footnoteReference w:id="205"/>
      </w:r>
      <w:r w:rsidRPr="00DF5D1D">
        <w:rPr>
          <w:rFonts w:cs="Times New Roman"/>
          <w:szCs w:val="24"/>
        </w:rPr>
        <w:t xml:space="preserve"> Игорь Бунин, Генеральный директор Фонда “Центр политических технологий”, предложил политику “малых дел”, предусматривающую активное продвижение в отдельных областях сотрудничества (политической, экономической, культурной), одним из элементов, которые могли бы улучить двусторонние отношения РФ и Украины, перспективными, по его мнению, также выглядели совместные проекты институтов гражданского общества, развитие контактов между регионами и городами обеих стран. Постепенно некоторые “малые” проекты можно было бы выводить на более масштабный уровень, </w:t>
      </w:r>
      <w:r w:rsidR="00017C42" w:rsidRPr="00DF5D1D">
        <w:rPr>
          <w:rFonts w:cs="Times New Roman"/>
          <w:szCs w:val="24"/>
        </w:rPr>
        <w:t>а конкретные</w:t>
      </w:r>
      <w:r w:rsidRPr="00DF5D1D">
        <w:rPr>
          <w:rFonts w:cs="Times New Roman"/>
          <w:szCs w:val="24"/>
        </w:rPr>
        <w:t xml:space="preserve"> достигнутые успехи должны были транслироваться в СМИ, чтоб хотя бы частично уравновесить многочисленный негатив в информационном пространстве.</w:t>
      </w:r>
      <w:r w:rsidRPr="00DF5D1D">
        <w:rPr>
          <w:rStyle w:val="a5"/>
          <w:rFonts w:cs="Times New Roman"/>
          <w:szCs w:val="24"/>
        </w:rPr>
        <w:footnoteReference w:id="206"/>
      </w:r>
    </w:p>
    <w:p w14:paraId="636D64DF" w14:textId="39E7C5EE" w:rsidR="00E97F70" w:rsidRDefault="003911A9" w:rsidP="00DF5D1D">
      <w:pPr>
        <w:ind w:firstLine="708"/>
        <w:rPr>
          <w:rFonts w:cs="Times New Roman"/>
          <w:szCs w:val="24"/>
        </w:rPr>
      </w:pPr>
      <w:r w:rsidRPr="00DF5D1D">
        <w:rPr>
          <w:rFonts w:cs="Times New Roman"/>
          <w:szCs w:val="24"/>
        </w:rPr>
        <w:t xml:space="preserve">Безусловно, все эксперты расходились в позициях относительно приоритетности факторов, на которых следует выстраивать дальнейшее сближение, однако выделялся значительный потенциал для развития сотрудничества Российской Федерации и Украины, при этом аналитики отмечали необходимость выстраивания взаимоотношений между странами по европейским нормам, правилам и стандартам. </w:t>
      </w:r>
    </w:p>
    <w:p w14:paraId="0BA1129B" w14:textId="2B215F68" w:rsidR="00017C42" w:rsidRDefault="00017C42" w:rsidP="00DF5D1D">
      <w:pPr>
        <w:ind w:firstLine="708"/>
        <w:rPr>
          <w:rFonts w:cs="Times New Roman"/>
          <w:szCs w:val="24"/>
        </w:rPr>
      </w:pPr>
      <w:r>
        <w:rPr>
          <w:rFonts w:cs="Times New Roman"/>
          <w:szCs w:val="24"/>
        </w:rPr>
        <w:t xml:space="preserve">В целом, для данного периода было характерным выделение таких спорных вопросов, как евроатлантическая интеграция Украины, отсутствие сбалансированной и четкой внешнеполитической позиции в двух государствах по выстраиванию будущих отношений друг с другом, ухудшение риторики в информационном пространстве, что закладывало негативную базу для дальнейших отношений гражданского общества Украины и России. Касаемо перспектив двусторонних отношений, аналитики утверждали, что </w:t>
      </w:r>
      <w:r w:rsidR="005914C6">
        <w:rPr>
          <w:rFonts w:cs="Times New Roman"/>
          <w:szCs w:val="24"/>
        </w:rPr>
        <w:t>состояние будет нестабильным и видели необходимость совершенствования договорно-правовой основы межгосударственных контактов. Оптимальным выглядел прагматический подход к дальнейшему развитию отношений.</w:t>
      </w:r>
    </w:p>
    <w:p w14:paraId="2631F5E4" w14:textId="77777777" w:rsidR="00AD677B" w:rsidRDefault="00AD677B" w:rsidP="00DF5D1D">
      <w:pPr>
        <w:ind w:firstLine="708"/>
        <w:rPr>
          <w:rFonts w:cs="Times New Roman"/>
          <w:szCs w:val="24"/>
        </w:rPr>
      </w:pPr>
    </w:p>
    <w:p w14:paraId="57208A2A" w14:textId="77777777" w:rsidR="003B3C5A" w:rsidRDefault="003B3C5A">
      <w:pPr>
        <w:spacing w:line="259" w:lineRule="auto"/>
        <w:jc w:val="left"/>
        <w:rPr>
          <w:rFonts w:eastAsia="Times New Roman" w:cs="Times New Roman"/>
          <w:bCs/>
          <w:kern w:val="36"/>
          <w:szCs w:val="48"/>
          <w:lang w:val="uk-UA" w:eastAsia="ru-RU"/>
        </w:rPr>
      </w:pPr>
      <w:r>
        <w:rPr>
          <w:lang w:val="uk-UA"/>
        </w:rPr>
        <w:br w:type="page"/>
      </w:r>
    </w:p>
    <w:p w14:paraId="181A2955" w14:textId="55CA90C4" w:rsidR="00AD677B" w:rsidRDefault="003B3C5A" w:rsidP="00AD677B">
      <w:pPr>
        <w:pStyle w:val="1"/>
      </w:pPr>
      <w:bookmarkStart w:id="32" w:name="_Toc10153019"/>
      <w:r>
        <w:rPr>
          <w:lang w:val="uk-UA"/>
        </w:rPr>
        <w:lastRenderedPageBreak/>
        <w:t>2</w:t>
      </w:r>
      <w:r w:rsidR="00AD677B">
        <w:t>.2</w:t>
      </w:r>
      <w:r>
        <w:rPr>
          <w:lang w:val="uk-UA"/>
        </w:rPr>
        <w:t>.</w:t>
      </w:r>
      <w:r w:rsidR="00AD677B">
        <w:t xml:space="preserve"> </w:t>
      </w:r>
      <w:r w:rsidR="00AD677B" w:rsidRPr="00535535">
        <w:t>Вопрос будущего развития российско-украинских отношений в информационно-аналитических изданиях при Президенте В. Януковиче (2010-2014 гг.)</w:t>
      </w:r>
      <w:bookmarkEnd w:id="32"/>
    </w:p>
    <w:p w14:paraId="3EB05AFA" w14:textId="77777777" w:rsidR="00AD677B" w:rsidRPr="004331D1" w:rsidRDefault="00AD677B" w:rsidP="00AD677B">
      <w:pPr>
        <w:spacing w:after="0"/>
        <w:ind w:firstLine="708"/>
        <w:rPr>
          <w:rFonts w:cs="Times New Roman"/>
          <w:szCs w:val="24"/>
        </w:rPr>
      </w:pPr>
      <w:r w:rsidRPr="004331D1">
        <w:rPr>
          <w:rFonts w:cs="Times New Roman"/>
          <w:szCs w:val="24"/>
        </w:rPr>
        <w:t xml:space="preserve">В период президентства В. Януковича не так много работ было посвящено конкретно российско-украинским отношениям и их будущему. Большая часть событий рассматривалась сквозь призму отношений с ЕС, США. </w:t>
      </w:r>
    </w:p>
    <w:p w14:paraId="0E9EEC09" w14:textId="2E457272" w:rsidR="00AD677B" w:rsidRPr="004331D1" w:rsidRDefault="00AD677B" w:rsidP="00AD677B">
      <w:pPr>
        <w:spacing w:after="0"/>
        <w:ind w:firstLine="708"/>
        <w:rPr>
          <w:rFonts w:cs="Times New Roman"/>
          <w:szCs w:val="24"/>
        </w:rPr>
      </w:pPr>
      <w:r w:rsidRPr="004331D1">
        <w:rPr>
          <w:rFonts w:cs="Times New Roman"/>
          <w:szCs w:val="24"/>
        </w:rPr>
        <w:t xml:space="preserve">В начале президентского срока В. Януковича эксперты оценивали будущее двусторонних отношений не столь негативно, как к концу его каденции, когда риторика приобрела довольно резкий и негативный характер в отношении действий РФ. В целом, для данного периода было характерным выделение аспекта интеграционного выбора Украины, готовности следовать внешнеполитическому курсу в сторону ЕС и НАТО, либо же интенсифицировать отношения с Россией и интегрироваться в структуры постсоветского пространства. Украинский политолог В. Сиденко пришел к заключению, что «наиболее оптимальный формат позиционирования Украины в европейской и мировой экономике – выполнение роли «моста», связующего звена при формировании широкого европейского и евроазиатского пространств, что позволит соединить в себе преимущества западного и восточного векторов интеграции и минимизировать конфликты, вытекающие из дилеммы </w:t>
      </w:r>
      <w:proofErr w:type="spellStart"/>
      <w:r w:rsidRPr="004331D1">
        <w:rPr>
          <w:rFonts w:cs="Times New Roman"/>
          <w:szCs w:val="24"/>
        </w:rPr>
        <w:t>разновекторности</w:t>
      </w:r>
      <w:proofErr w:type="spellEnd"/>
      <w:r w:rsidRPr="004331D1">
        <w:rPr>
          <w:rFonts w:cs="Times New Roman"/>
          <w:szCs w:val="24"/>
        </w:rPr>
        <w:t>».</w:t>
      </w:r>
      <w:r w:rsidRPr="004331D1">
        <w:rPr>
          <w:rStyle w:val="a5"/>
          <w:rFonts w:cs="Times New Roman"/>
          <w:szCs w:val="24"/>
        </w:rPr>
        <w:footnoteReference w:id="207"/>
      </w:r>
      <w:r w:rsidRPr="004331D1">
        <w:rPr>
          <w:rFonts w:cs="Times New Roman"/>
          <w:szCs w:val="24"/>
        </w:rPr>
        <w:t xml:space="preserve"> </w:t>
      </w:r>
      <w:proofErr w:type="spellStart"/>
      <w:r w:rsidRPr="004331D1">
        <w:rPr>
          <w:rFonts w:cs="Times New Roman"/>
          <w:szCs w:val="24"/>
        </w:rPr>
        <w:t>Элиас</w:t>
      </w:r>
      <w:proofErr w:type="spellEnd"/>
      <w:r w:rsidRPr="004331D1">
        <w:rPr>
          <w:rFonts w:cs="Times New Roman"/>
          <w:szCs w:val="24"/>
        </w:rPr>
        <w:t xml:space="preserve"> </w:t>
      </w:r>
      <w:proofErr w:type="spellStart"/>
      <w:r w:rsidRPr="004331D1">
        <w:rPr>
          <w:rFonts w:cs="Times New Roman"/>
          <w:szCs w:val="24"/>
        </w:rPr>
        <w:t>Гётц</w:t>
      </w:r>
      <w:proofErr w:type="spellEnd"/>
      <w:r w:rsidRPr="004331D1">
        <w:rPr>
          <w:rFonts w:cs="Times New Roman"/>
          <w:szCs w:val="24"/>
        </w:rPr>
        <w:t>, делая акцент на геополитическом положении Украины, заключил, что любое правительство в Москве готово будет пойти на многое, чтобы сохранить некоторую форму контроля над внешней и оборонной политикой Киева. Его позиция заключается в том, что основной задачей для России является сдерживание Украины от иностранных военных альянсов и геополитических блоков, в случае если это будет невозможно, Россия предпримет попытки создания зоны  безопасности вдоль её западной границы. И именно в таком контексте лучше всего рассматривать политику России по отношению к Украине, по мнению эксперта.</w:t>
      </w:r>
      <w:r w:rsidRPr="004331D1">
        <w:rPr>
          <w:rStyle w:val="a5"/>
          <w:rFonts w:cs="Times New Roman"/>
          <w:szCs w:val="24"/>
        </w:rPr>
        <w:footnoteReference w:id="208"/>
      </w:r>
      <w:r w:rsidRPr="004331D1">
        <w:rPr>
          <w:rFonts w:cs="Times New Roman"/>
          <w:szCs w:val="24"/>
        </w:rPr>
        <w:t xml:space="preserve"> Так же ряд российских экспертов придерживаясь подобной точки зрения, приходят к выводам, что для России важна геополитическая составляющая в отношениях с Украиной, признание привилегированности российских интересов, в свою очередь, для Украины в отношениях с Российской Федерацией важна экономическая сторона: поставки сырья и топлива в необходимых ей количествах, доступ к рынку. </w:t>
      </w:r>
      <w:r w:rsidRPr="004331D1">
        <w:rPr>
          <w:rStyle w:val="a5"/>
          <w:rFonts w:cs="Times New Roman"/>
          <w:szCs w:val="24"/>
        </w:rPr>
        <w:footnoteReference w:id="209"/>
      </w:r>
      <w:r w:rsidRPr="004331D1">
        <w:rPr>
          <w:rFonts w:cs="Times New Roman"/>
          <w:szCs w:val="24"/>
        </w:rPr>
        <w:t xml:space="preserve"> Александр Богомолов и Александр</w:t>
      </w:r>
      <w:r w:rsidRPr="004331D1">
        <w:rPr>
          <w:rFonts w:cs="Times New Roman"/>
          <w:szCs w:val="24"/>
          <w:lang w:val="uk-UA"/>
        </w:rPr>
        <w:t xml:space="preserve"> Литвиненко </w:t>
      </w:r>
      <w:r w:rsidRPr="004331D1">
        <w:rPr>
          <w:rFonts w:cs="Times New Roman"/>
          <w:szCs w:val="24"/>
        </w:rPr>
        <w:t xml:space="preserve">считают, что опасность в будущем может представлять желание России играть </w:t>
      </w:r>
      <w:r w:rsidRPr="004331D1">
        <w:rPr>
          <w:rFonts w:cs="Times New Roman"/>
          <w:szCs w:val="24"/>
        </w:rPr>
        <w:lastRenderedPageBreak/>
        <w:t>доминирующую роль и извлекать выгоды из политических и экономических активов Украины, оставляя при этом обязательства перед украинским правительством, продолжая, они заключают, что политика РФ по-прежнему основывается на предположении, согласно которому как бы ни развивалась Украина, обе страны обречены на определённую форму интеграции, сформированную элементами, уходящими корнями в общее советское прошлое, поэтому в случае выбора Украиной европейской интеграции, она не только укрепит свою позицию по отношению к России, но и свою собственную силу.</w:t>
      </w:r>
      <w:r w:rsidRPr="004331D1">
        <w:rPr>
          <w:rStyle w:val="a5"/>
          <w:rFonts w:cs="Times New Roman"/>
          <w:szCs w:val="24"/>
        </w:rPr>
        <w:footnoteReference w:id="210"/>
      </w:r>
      <w:r w:rsidRPr="004331D1">
        <w:rPr>
          <w:rFonts w:cs="Times New Roman"/>
          <w:szCs w:val="24"/>
        </w:rPr>
        <w:t xml:space="preserve"> Джеймс </w:t>
      </w:r>
      <w:proofErr w:type="spellStart"/>
      <w:r w:rsidRPr="004331D1">
        <w:rPr>
          <w:rFonts w:cs="Times New Roman"/>
          <w:szCs w:val="24"/>
        </w:rPr>
        <w:t>Шерр</w:t>
      </w:r>
      <w:proofErr w:type="spellEnd"/>
      <w:r w:rsidRPr="004331D1">
        <w:rPr>
          <w:rFonts w:cs="Times New Roman"/>
          <w:szCs w:val="24"/>
        </w:rPr>
        <w:t xml:space="preserve"> счёл, что угроза целостности Украины в этот период времени была выше, чем когда-либо с начала 1990-х годов.  Он исходит из того, что Россия одновременно чувствовала себя и сильной, и уязвимой, при этом сила её заключалась в кризисе еврозоны и слабости многих постсоветских государств, а также в её</w:t>
      </w:r>
      <w:r w:rsidR="00970998">
        <w:rPr>
          <w:rFonts w:cs="Times New Roman"/>
          <w:szCs w:val="24"/>
          <w:lang w:val="uk-UA"/>
        </w:rPr>
        <w:t xml:space="preserve"> «</w:t>
      </w:r>
      <w:r w:rsidR="00970998">
        <w:rPr>
          <w:rFonts w:cs="Times New Roman"/>
          <w:szCs w:val="24"/>
          <w:lang w:val="en-US"/>
        </w:rPr>
        <w:t>realpolitik</w:t>
      </w:r>
      <w:r w:rsidR="00970998">
        <w:rPr>
          <w:rFonts w:cs="Times New Roman"/>
          <w:szCs w:val="24"/>
          <w:lang w:val="uk-UA"/>
        </w:rPr>
        <w:t>»</w:t>
      </w:r>
      <w:r w:rsidRPr="004331D1">
        <w:rPr>
          <w:rFonts w:cs="Times New Roman"/>
          <w:szCs w:val="24"/>
        </w:rPr>
        <w:t>.</w:t>
      </w:r>
      <w:r w:rsidR="00970998">
        <w:rPr>
          <w:rStyle w:val="a5"/>
          <w:rFonts w:cs="Times New Roman"/>
          <w:szCs w:val="24"/>
        </w:rPr>
        <w:footnoteReference w:id="211"/>
      </w:r>
      <w:r w:rsidRPr="004331D1">
        <w:rPr>
          <w:rFonts w:cs="Times New Roman"/>
          <w:szCs w:val="24"/>
        </w:rPr>
        <w:t xml:space="preserve"> В итоге, всё приводит к тому, что разница между внутренней и внешней политикой России постепенно стирается, и Украина не сможет выдержать или противодействовать этой политике, пока не изменит свою собственную внутр</w:t>
      </w:r>
      <w:r w:rsidR="009C1DB0">
        <w:rPr>
          <w:rFonts w:cs="Times New Roman"/>
          <w:szCs w:val="24"/>
        </w:rPr>
        <w:t xml:space="preserve">иполитическую линию </w:t>
      </w:r>
      <w:r w:rsidRPr="004331D1">
        <w:rPr>
          <w:rFonts w:cs="Times New Roman"/>
          <w:szCs w:val="24"/>
        </w:rPr>
        <w:t xml:space="preserve">в сторону своих интересов, так как политика Януковича имела противоположную позицию. По мнению </w:t>
      </w:r>
      <w:proofErr w:type="spellStart"/>
      <w:r w:rsidRPr="004331D1">
        <w:rPr>
          <w:rFonts w:cs="Times New Roman"/>
          <w:szCs w:val="24"/>
        </w:rPr>
        <w:t>Шерра</w:t>
      </w:r>
      <w:proofErr w:type="spellEnd"/>
      <w:r w:rsidRPr="004331D1">
        <w:rPr>
          <w:rFonts w:cs="Times New Roman"/>
          <w:szCs w:val="24"/>
        </w:rPr>
        <w:t xml:space="preserve">, будущие отношения могут </w:t>
      </w:r>
      <w:r w:rsidR="009C1DB0">
        <w:rPr>
          <w:rFonts w:cs="Times New Roman"/>
          <w:szCs w:val="24"/>
        </w:rPr>
        <w:t xml:space="preserve">быть </w:t>
      </w:r>
      <w:r w:rsidRPr="004331D1">
        <w:rPr>
          <w:rFonts w:cs="Times New Roman"/>
          <w:szCs w:val="24"/>
        </w:rPr>
        <w:t>крайне</w:t>
      </w:r>
      <w:r w:rsidR="009C1DB0">
        <w:rPr>
          <w:rFonts w:cs="Times New Roman"/>
          <w:szCs w:val="24"/>
        </w:rPr>
        <w:t xml:space="preserve"> </w:t>
      </w:r>
      <w:r w:rsidRPr="004331D1">
        <w:rPr>
          <w:rFonts w:cs="Times New Roman"/>
          <w:szCs w:val="24"/>
        </w:rPr>
        <w:t xml:space="preserve">негативными и носить конфликтный характер, так как Москва будет бороться за свои цели, применяя любые средства. </w:t>
      </w:r>
      <w:r w:rsidRPr="004331D1">
        <w:rPr>
          <w:rStyle w:val="a5"/>
          <w:rFonts w:cs="Times New Roman"/>
          <w:szCs w:val="24"/>
        </w:rPr>
        <w:footnoteReference w:id="212"/>
      </w:r>
      <w:r w:rsidRPr="004331D1">
        <w:rPr>
          <w:rFonts w:cs="Times New Roman"/>
          <w:szCs w:val="24"/>
        </w:rPr>
        <w:t xml:space="preserve"> Стивен </w:t>
      </w:r>
      <w:proofErr w:type="spellStart"/>
      <w:r w:rsidRPr="004331D1">
        <w:rPr>
          <w:rFonts w:cs="Times New Roman"/>
          <w:szCs w:val="24"/>
        </w:rPr>
        <w:t>Пайфер</w:t>
      </w:r>
      <w:proofErr w:type="spellEnd"/>
      <w:r w:rsidRPr="004331D1">
        <w:rPr>
          <w:rFonts w:cs="Times New Roman"/>
          <w:szCs w:val="24"/>
        </w:rPr>
        <w:t xml:space="preserve">, старший научный сотрудник </w:t>
      </w:r>
      <w:proofErr w:type="spellStart"/>
      <w:r w:rsidRPr="004331D1">
        <w:rPr>
          <w:rFonts w:cs="Times New Roman"/>
          <w:szCs w:val="24"/>
        </w:rPr>
        <w:t>Брукингского</w:t>
      </w:r>
      <w:proofErr w:type="spellEnd"/>
      <w:r w:rsidRPr="004331D1">
        <w:rPr>
          <w:rFonts w:cs="Times New Roman"/>
          <w:szCs w:val="24"/>
        </w:rPr>
        <w:t xml:space="preserve"> Института, как и вышеуказанные эксперты, видел негативный вариант развития событий для Украины в случае ухудшения её отношений с ЕС и США,  итогом чего станет то, что В. Янукович окажется во все большей изоляции, а позиция Киева в отношениях с Москвой ослабеет, следовательно, всё это скажется на развитии событий в Украине. На определенном этапе В. Януковичу придется столкнуться с выбором</w:t>
      </w:r>
      <w:r w:rsidR="009C1DB0">
        <w:rPr>
          <w:rFonts w:cs="Times New Roman"/>
          <w:szCs w:val="24"/>
        </w:rPr>
        <w:t xml:space="preserve"> - </w:t>
      </w:r>
      <w:r w:rsidRPr="004331D1">
        <w:rPr>
          <w:rFonts w:cs="Times New Roman"/>
          <w:szCs w:val="24"/>
        </w:rPr>
        <w:t xml:space="preserve">он может прийти к авторитарной политической системе, сложным отношениям с Западом и ослабленной позицией в отношениях с Россией или развернуться к более демократическому подходу, включающие сбалансированную внешнюю политику и прочные отношения с Европой и США. </w:t>
      </w:r>
      <w:r w:rsidRPr="004331D1">
        <w:rPr>
          <w:rStyle w:val="a5"/>
          <w:rFonts w:cs="Times New Roman"/>
          <w:szCs w:val="24"/>
        </w:rPr>
        <w:footnoteReference w:id="213"/>
      </w:r>
      <w:r w:rsidRPr="004331D1">
        <w:rPr>
          <w:rFonts w:cs="Times New Roman"/>
          <w:b/>
          <w:szCs w:val="24"/>
        </w:rPr>
        <w:t xml:space="preserve"> </w:t>
      </w:r>
    </w:p>
    <w:p w14:paraId="01D1C620" w14:textId="47F49685" w:rsidR="00AD677B" w:rsidRPr="004331D1" w:rsidRDefault="00AD677B" w:rsidP="00AD677B">
      <w:pPr>
        <w:ind w:firstLine="708"/>
        <w:rPr>
          <w:rFonts w:cs="Times New Roman"/>
          <w:szCs w:val="24"/>
        </w:rPr>
      </w:pPr>
      <w:r w:rsidRPr="004331D1">
        <w:rPr>
          <w:rFonts w:cs="Times New Roman"/>
          <w:szCs w:val="24"/>
        </w:rPr>
        <w:t xml:space="preserve">Андрей Пионтковский, ведущий научный сотрудник Института системного анализа РАН, изучая позицию РФ, пришёл к выводу, что Москва делает все для срыва заключение Соглашения об ассоциации, так как колоссальное влияние на российские события мог бы </w:t>
      </w:r>
      <w:r w:rsidRPr="004331D1">
        <w:rPr>
          <w:rFonts w:cs="Times New Roman"/>
          <w:szCs w:val="24"/>
        </w:rPr>
        <w:lastRenderedPageBreak/>
        <w:t xml:space="preserve">оказать успех Украины на европейском пути развития, </w:t>
      </w:r>
      <w:r w:rsidR="009C1DB0">
        <w:rPr>
          <w:rFonts w:cs="Times New Roman"/>
          <w:szCs w:val="24"/>
        </w:rPr>
        <w:t xml:space="preserve">но, </w:t>
      </w:r>
      <w:r w:rsidRPr="004331D1">
        <w:rPr>
          <w:rFonts w:cs="Times New Roman"/>
          <w:szCs w:val="24"/>
        </w:rPr>
        <w:t xml:space="preserve">по его мнению, </w:t>
      </w:r>
      <w:r w:rsidR="009C1DB0">
        <w:rPr>
          <w:rFonts w:cs="Times New Roman"/>
          <w:szCs w:val="24"/>
        </w:rPr>
        <w:t xml:space="preserve">такого развития событий </w:t>
      </w:r>
      <w:r w:rsidRPr="004331D1">
        <w:rPr>
          <w:rFonts w:cs="Times New Roman"/>
          <w:szCs w:val="24"/>
        </w:rPr>
        <w:t>не просматривается. Москва</w:t>
      </w:r>
      <w:r w:rsidR="009C1DB0">
        <w:rPr>
          <w:rFonts w:cs="Times New Roman"/>
          <w:szCs w:val="24"/>
        </w:rPr>
        <w:t xml:space="preserve"> готова приложить</w:t>
      </w:r>
      <w:r w:rsidRPr="004331D1">
        <w:rPr>
          <w:rFonts w:cs="Times New Roman"/>
          <w:szCs w:val="24"/>
        </w:rPr>
        <w:t xml:space="preserve"> серьезные усилия для того, чтобы </w:t>
      </w:r>
      <w:r w:rsidR="009C1DB0">
        <w:rPr>
          <w:rFonts w:cs="Times New Roman"/>
          <w:szCs w:val="24"/>
        </w:rPr>
        <w:t>изменить</w:t>
      </w:r>
      <w:r w:rsidRPr="004331D1">
        <w:rPr>
          <w:rFonts w:cs="Times New Roman"/>
          <w:szCs w:val="24"/>
        </w:rPr>
        <w:t xml:space="preserve"> эту траекторию развития, и ЕС во многом ей в этом способств</w:t>
      </w:r>
      <w:r w:rsidR="009C1DB0">
        <w:rPr>
          <w:rFonts w:cs="Times New Roman"/>
          <w:szCs w:val="24"/>
        </w:rPr>
        <w:t>ует</w:t>
      </w:r>
      <w:r w:rsidRPr="004331D1">
        <w:rPr>
          <w:rFonts w:cs="Times New Roman"/>
          <w:szCs w:val="24"/>
        </w:rPr>
        <w:t xml:space="preserve">. Пионтковский заключил, что внешней политики как таковой в России нет. Она целиком посвящена решению задач внутренней пропаганды. Внешняя политика – это разжигание ненависти к Западу, поэтому отношения всегда будут напряженными, а </w:t>
      </w:r>
      <w:r w:rsidR="009C1DB0" w:rsidRPr="004331D1">
        <w:rPr>
          <w:rFonts w:cs="Times New Roman"/>
          <w:szCs w:val="24"/>
        </w:rPr>
        <w:t xml:space="preserve">противоречия </w:t>
      </w:r>
      <w:r w:rsidRPr="004331D1">
        <w:rPr>
          <w:rFonts w:cs="Times New Roman"/>
          <w:szCs w:val="24"/>
        </w:rPr>
        <w:t xml:space="preserve">выразятся, прежде всего, в </w:t>
      </w:r>
      <w:r w:rsidR="009C1DB0" w:rsidRPr="004331D1">
        <w:rPr>
          <w:rFonts w:cs="Times New Roman"/>
          <w:szCs w:val="24"/>
        </w:rPr>
        <w:t>экономической и</w:t>
      </w:r>
      <w:r w:rsidRPr="004331D1">
        <w:rPr>
          <w:rFonts w:cs="Times New Roman"/>
          <w:szCs w:val="24"/>
        </w:rPr>
        <w:t xml:space="preserve"> энергетической составляющих. </w:t>
      </w:r>
      <w:r w:rsidRPr="004331D1">
        <w:rPr>
          <w:rStyle w:val="a5"/>
          <w:rFonts w:cs="Times New Roman"/>
          <w:szCs w:val="24"/>
        </w:rPr>
        <w:footnoteReference w:id="214"/>
      </w:r>
      <w:r w:rsidRPr="004331D1">
        <w:rPr>
          <w:rFonts w:cs="Times New Roman"/>
          <w:szCs w:val="24"/>
        </w:rPr>
        <w:t xml:space="preserve"> По мнению Л. Шевцовой, Украина слишком крепка для Кремля, но Россия сделает все, чтобы удержать Украину в орбите своего влияния России или, по крайней мере, в её тени. Тем не менее, также, как и Пи</w:t>
      </w:r>
      <w:r w:rsidR="00536846">
        <w:rPr>
          <w:rFonts w:cs="Times New Roman"/>
          <w:szCs w:val="24"/>
        </w:rPr>
        <w:t>о</w:t>
      </w:r>
      <w:r w:rsidRPr="004331D1">
        <w:rPr>
          <w:rFonts w:cs="Times New Roman"/>
          <w:szCs w:val="24"/>
        </w:rPr>
        <w:t>нтковский, она утверждала о сложности в определении четких стратегически</w:t>
      </w:r>
      <w:r w:rsidR="00536846">
        <w:rPr>
          <w:rFonts w:cs="Times New Roman"/>
          <w:szCs w:val="24"/>
        </w:rPr>
        <w:t>х</w:t>
      </w:r>
      <w:r w:rsidRPr="004331D1">
        <w:rPr>
          <w:rFonts w:cs="Times New Roman"/>
          <w:szCs w:val="24"/>
        </w:rPr>
        <w:t xml:space="preserve"> план</w:t>
      </w:r>
      <w:r w:rsidR="00536846">
        <w:rPr>
          <w:rFonts w:cs="Times New Roman"/>
          <w:szCs w:val="24"/>
        </w:rPr>
        <w:t>ов</w:t>
      </w:r>
      <w:r w:rsidRPr="004331D1">
        <w:rPr>
          <w:rFonts w:cs="Times New Roman"/>
          <w:szCs w:val="24"/>
        </w:rPr>
        <w:t xml:space="preserve"> в отношении Украины со стороны РФ, при этом </w:t>
      </w:r>
      <w:r w:rsidR="000C720B">
        <w:rPr>
          <w:rFonts w:cs="Times New Roman"/>
          <w:szCs w:val="24"/>
          <w:lang w:val="uk-UA"/>
        </w:rPr>
        <w:t>Шевцова</w:t>
      </w:r>
      <w:r w:rsidRPr="004331D1">
        <w:rPr>
          <w:rFonts w:cs="Times New Roman"/>
          <w:szCs w:val="24"/>
        </w:rPr>
        <w:t xml:space="preserve"> предостерегала, что существует вероятность проявления агрессивной политики со стороны России </w:t>
      </w:r>
      <w:r w:rsidRPr="004331D1">
        <w:rPr>
          <w:rStyle w:val="a5"/>
          <w:rFonts w:cs="Times New Roman"/>
          <w:szCs w:val="24"/>
          <w:lang w:val="en-US"/>
        </w:rPr>
        <w:footnoteReference w:id="215"/>
      </w:r>
      <w:r w:rsidRPr="004331D1">
        <w:rPr>
          <w:rFonts w:cs="Times New Roman"/>
          <w:szCs w:val="24"/>
        </w:rPr>
        <w:t xml:space="preserve"> В этом аспекте, по мнению Дмитрия Тренина, Москва будет стараться изо всех сил, часто прибегая к шагам, которые нанесут ей самой ущерб, но это будут полезные ошибки для Москвы, разрушающие великую иллюзию того, украинцы и россияне - это один народ. Они близки, но именно из-за этого их разногласия и имеют значение - и чем раньше РФ осознает это, тем более реалистичной и более успешной станет внешняя политика России.</w:t>
      </w:r>
      <w:r w:rsidRPr="004331D1">
        <w:rPr>
          <w:rStyle w:val="a5"/>
          <w:rFonts w:cs="Times New Roman"/>
          <w:szCs w:val="24"/>
        </w:rPr>
        <w:footnoteReference w:id="216"/>
      </w:r>
      <w:r w:rsidRPr="004331D1">
        <w:rPr>
          <w:rStyle w:val="a5"/>
          <w:rFonts w:cs="Times New Roman"/>
          <w:szCs w:val="24"/>
        </w:rPr>
        <w:t xml:space="preserve"> </w:t>
      </w:r>
      <w:r w:rsidRPr="004331D1">
        <w:rPr>
          <w:rFonts w:cs="Times New Roman"/>
          <w:szCs w:val="24"/>
        </w:rPr>
        <w:t xml:space="preserve">В итоге, каковы </w:t>
      </w:r>
      <w:r w:rsidR="00536846">
        <w:rPr>
          <w:rFonts w:cs="Times New Roman"/>
          <w:szCs w:val="24"/>
        </w:rPr>
        <w:t>еще до результатов</w:t>
      </w:r>
      <w:r w:rsidRPr="004331D1">
        <w:rPr>
          <w:rFonts w:cs="Times New Roman"/>
          <w:szCs w:val="24"/>
        </w:rPr>
        <w:t xml:space="preserve"> Вильнюсского саммита, российско-украинские отношения претерпели необратимые изменения, из-за чего обострение экономических отношений ка</w:t>
      </w:r>
      <w:r w:rsidR="00536846">
        <w:rPr>
          <w:rFonts w:cs="Times New Roman"/>
          <w:szCs w:val="24"/>
        </w:rPr>
        <w:t xml:space="preserve">залось </w:t>
      </w:r>
      <w:r w:rsidRPr="004331D1">
        <w:rPr>
          <w:rFonts w:cs="Times New Roman"/>
          <w:szCs w:val="24"/>
        </w:rPr>
        <w:t>неизбежным.</w:t>
      </w:r>
      <w:r w:rsidRPr="004331D1">
        <w:rPr>
          <w:rStyle w:val="a5"/>
          <w:rFonts w:cs="Times New Roman"/>
          <w:szCs w:val="24"/>
        </w:rPr>
        <w:t xml:space="preserve"> </w:t>
      </w:r>
      <w:r w:rsidRPr="004331D1">
        <w:rPr>
          <w:rFonts w:cs="Times New Roman"/>
          <w:szCs w:val="24"/>
        </w:rPr>
        <w:t>Хотя Россия изначально рассматривала Восточное партнерство как нейтральную инициативу, к концу 2013 года он</w:t>
      </w:r>
      <w:r w:rsidR="000C720B">
        <w:rPr>
          <w:rFonts w:cs="Times New Roman"/>
          <w:szCs w:val="24"/>
          <w:lang w:val="uk-UA"/>
        </w:rPr>
        <w:t>а</w:t>
      </w:r>
      <w:r w:rsidRPr="004331D1">
        <w:rPr>
          <w:rFonts w:cs="Times New Roman"/>
          <w:szCs w:val="24"/>
        </w:rPr>
        <w:t xml:space="preserve"> изменила </w:t>
      </w:r>
      <w:r w:rsidR="009240D1">
        <w:rPr>
          <w:rFonts w:cs="Times New Roman"/>
          <w:szCs w:val="24"/>
        </w:rPr>
        <w:t>с</w:t>
      </w:r>
      <w:r w:rsidRPr="004331D1">
        <w:rPr>
          <w:rFonts w:cs="Times New Roman"/>
          <w:szCs w:val="24"/>
        </w:rPr>
        <w:t>вою позицию в негативную сторону.</w:t>
      </w:r>
      <w:r w:rsidRPr="004331D1">
        <w:rPr>
          <w:rStyle w:val="a5"/>
          <w:rFonts w:cs="Times New Roman"/>
          <w:szCs w:val="24"/>
        </w:rPr>
        <w:t xml:space="preserve"> </w:t>
      </w:r>
      <w:r w:rsidRPr="004331D1">
        <w:rPr>
          <w:rStyle w:val="a5"/>
          <w:rFonts w:cs="Times New Roman"/>
          <w:szCs w:val="24"/>
        </w:rPr>
        <w:footnoteReference w:id="217"/>
      </w:r>
    </w:p>
    <w:p w14:paraId="2C16B74D" w14:textId="05B6D0BB" w:rsidR="00F45804" w:rsidRPr="00DF5D1D" w:rsidRDefault="00AD677B" w:rsidP="000C720B">
      <w:pPr>
        <w:ind w:firstLine="708"/>
        <w:rPr>
          <w:rFonts w:cs="Times New Roman"/>
          <w:szCs w:val="24"/>
        </w:rPr>
      </w:pPr>
      <w:r w:rsidRPr="004331D1">
        <w:rPr>
          <w:rFonts w:cs="Times New Roman"/>
          <w:szCs w:val="24"/>
        </w:rPr>
        <w:t xml:space="preserve">Таким образом, мы приходим к выводу, что перспективы развития украинской-российских отношений являлись неоднозначными. В экспертном сообществе было распространено мнение, что двусторонние отношения останутся или без изменений, или ухудшатся. А сам 2013 год в отношениях Киева и Москвы эксперты оценивали крайне критично, при этом политику РФ в отношении Украины практически никто не видел, как открытую, и добрососедскую, скорее, её склонны были оценивать как преимущественно </w:t>
      </w:r>
      <w:r w:rsidRPr="004331D1">
        <w:rPr>
          <w:rFonts w:cs="Times New Roman"/>
          <w:szCs w:val="24"/>
        </w:rPr>
        <w:lastRenderedPageBreak/>
        <w:t>недружественную. Действия же Киева по отношению к Кремлю расценивались как неопределенные и противоречивые</w:t>
      </w:r>
      <w:r w:rsidR="000C720B">
        <w:rPr>
          <w:rFonts w:cs="Times New Roman"/>
          <w:szCs w:val="24"/>
          <w:lang w:val="uk-UA"/>
        </w:rPr>
        <w:t>.</w:t>
      </w:r>
      <w:r w:rsidRPr="004331D1">
        <w:rPr>
          <w:rFonts w:cs="Times New Roman"/>
          <w:szCs w:val="24"/>
        </w:rPr>
        <w:t xml:space="preserve"> Существенных изменений к лучшему </w:t>
      </w:r>
      <w:r w:rsidR="009240D1">
        <w:rPr>
          <w:rFonts w:cs="Times New Roman"/>
          <w:szCs w:val="24"/>
        </w:rPr>
        <w:t xml:space="preserve">в </w:t>
      </w:r>
      <w:r w:rsidRPr="004331D1">
        <w:rPr>
          <w:rFonts w:cs="Times New Roman"/>
          <w:szCs w:val="24"/>
        </w:rPr>
        <w:t xml:space="preserve">исследуемый период не предвиделось. </w:t>
      </w:r>
    </w:p>
    <w:p w14:paraId="4C59A048" w14:textId="51724477" w:rsidR="005F4E47" w:rsidRPr="00DF5D1D" w:rsidRDefault="00C506B7" w:rsidP="000C720B">
      <w:pPr>
        <w:spacing w:line="259" w:lineRule="auto"/>
        <w:jc w:val="left"/>
        <w:rPr>
          <w:noProof/>
          <w:szCs w:val="24"/>
        </w:rPr>
      </w:pPr>
      <w:r>
        <w:br w:type="page"/>
      </w:r>
      <w:r w:rsidR="00F45804">
        <w:lastRenderedPageBreak/>
        <w:t xml:space="preserve">2.3 </w:t>
      </w:r>
      <w:r w:rsidR="00F45804" w:rsidRPr="00F45804">
        <w:t xml:space="preserve">Вопрос будущего развития российско-украинских отношений в информационно-аналитических </w:t>
      </w:r>
      <w:r w:rsidRPr="00F45804">
        <w:t>изданиях при</w:t>
      </w:r>
      <w:r w:rsidR="00F45804" w:rsidRPr="00F45804">
        <w:t xml:space="preserve"> Президенте</w:t>
      </w:r>
      <w:r>
        <w:t xml:space="preserve"> П. Порошенко</w:t>
      </w:r>
      <w:r w:rsidR="00F45804" w:rsidRPr="00F45804">
        <w:t xml:space="preserve"> </w:t>
      </w:r>
      <w:r w:rsidR="00174A18" w:rsidRPr="00F45804">
        <w:t>(2014</w:t>
      </w:r>
      <w:r w:rsidR="00F45804" w:rsidRPr="00F45804">
        <w:t>-2019 гг.)</w:t>
      </w:r>
    </w:p>
    <w:p w14:paraId="3401497E" w14:textId="271ACDA5" w:rsidR="004457AF" w:rsidRPr="00DF5D1D" w:rsidRDefault="00DB6086" w:rsidP="00DF5D1D">
      <w:pPr>
        <w:spacing w:after="0"/>
        <w:ind w:firstLine="709"/>
        <w:rPr>
          <w:rFonts w:cs="Times New Roman"/>
          <w:szCs w:val="24"/>
        </w:rPr>
      </w:pPr>
      <w:r w:rsidRPr="00DF5D1D">
        <w:rPr>
          <w:rFonts w:cs="Times New Roman"/>
          <w:szCs w:val="24"/>
        </w:rPr>
        <w:t>Определённая часть прогнозов, посвящённых украинскому кризису, в 2019 году теряет отчасти свою актуальность, так как к власти приходит новый президент с новой командой,</w:t>
      </w:r>
      <w:r w:rsidR="00C100B4" w:rsidRPr="00DF5D1D">
        <w:rPr>
          <w:rFonts w:cs="Times New Roman"/>
          <w:szCs w:val="24"/>
        </w:rPr>
        <w:t xml:space="preserve"> а ряд сценариев был рассчитан либо на второй срок Петра Порошенко, </w:t>
      </w:r>
      <w:r w:rsidR="00C100B4" w:rsidRPr="000C720B">
        <w:rPr>
          <w:rFonts w:cs="Times New Roman"/>
          <w:szCs w:val="24"/>
        </w:rPr>
        <w:t xml:space="preserve">либо </w:t>
      </w:r>
      <w:r w:rsidR="00174A18" w:rsidRPr="000C720B">
        <w:rPr>
          <w:rFonts w:cs="Times New Roman"/>
          <w:szCs w:val="24"/>
        </w:rPr>
        <w:t>был</w:t>
      </w:r>
      <w:r w:rsidR="000C720B" w:rsidRPr="000C720B">
        <w:rPr>
          <w:rFonts w:cs="Times New Roman"/>
          <w:szCs w:val="24"/>
        </w:rPr>
        <w:t xml:space="preserve"> </w:t>
      </w:r>
      <w:r w:rsidR="00174A18" w:rsidRPr="000C720B">
        <w:rPr>
          <w:rFonts w:cs="Times New Roman"/>
          <w:szCs w:val="24"/>
        </w:rPr>
        <w:t>выстрое</w:t>
      </w:r>
      <w:r w:rsidR="000C720B" w:rsidRPr="000C720B">
        <w:rPr>
          <w:rFonts w:cs="Times New Roman"/>
          <w:szCs w:val="24"/>
        </w:rPr>
        <w:t>н</w:t>
      </w:r>
      <w:r w:rsidR="00C100B4" w:rsidRPr="000C720B">
        <w:rPr>
          <w:rFonts w:cs="Times New Roman"/>
          <w:szCs w:val="24"/>
        </w:rPr>
        <w:t xml:space="preserve"> </w:t>
      </w:r>
      <w:r w:rsidR="00C100B4" w:rsidRPr="00DF5D1D">
        <w:rPr>
          <w:rFonts w:cs="Times New Roman"/>
          <w:szCs w:val="24"/>
        </w:rPr>
        <w:t xml:space="preserve">до момента президентских выборов </w:t>
      </w:r>
      <w:r w:rsidR="000C720B">
        <w:rPr>
          <w:rFonts w:cs="Times New Roman"/>
          <w:szCs w:val="24"/>
        </w:rPr>
        <w:t>на</w:t>
      </w:r>
      <w:r w:rsidR="00C100B4" w:rsidRPr="00DF5D1D">
        <w:rPr>
          <w:rFonts w:cs="Times New Roman"/>
          <w:szCs w:val="24"/>
        </w:rPr>
        <w:t xml:space="preserve"> Украине в 2019 году. Итак, в современных реалиях мы понимает, что </w:t>
      </w:r>
      <w:r w:rsidRPr="00DF5D1D">
        <w:rPr>
          <w:rFonts w:cs="Times New Roman"/>
          <w:szCs w:val="24"/>
        </w:rPr>
        <w:t xml:space="preserve">существующие подходы к урегулированию конфликта необходимо реформировать, </w:t>
      </w:r>
      <w:r w:rsidR="0044316E" w:rsidRPr="00DF5D1D">
        <w:rPr>
          <w:rFonts w:cs="Times New Roman"/>
          <w:szCs w:val="24"/>
        </w:rPr>
        <w:t>также,</w:t>
      </w:r>
      <w:r w:rsidRPr="00DF5D1D">
        <w:rPr>
          <w:rFonts w:cs="Times New Roman"/>
          <w:szCs w:val="24"/>
        </w:rPr>
        <w:t xml:space="preserve"> как и внутреннюю политику </w:t>
      </w:r>
      <w:r w:rsidR="00C100B4" w:rsidRPr="00DF5D1D">
        <w:rPr>
          <w:rFonts w:cs="Times New Roman"/>
          <w:szCs w:val="24"/>
        </w:rPr>
        <w:t>Украины, что будет осуществляться новым украинским правительством и, безусловно, повлияет на российско-украинские отношения</w:t>
      </w:r>
      <w:r w:rsidRPr="00DF5D1D">
        <w:rPr>
          <w:rFonts w:cs="Times New Roman"/>
          <w:szCs w:val="24"/>
        </w:rPr>
        <w:t>.</w:t>
      </w:r>
    </w:p>
    <w:p w14:paraId="0C731D3C" w14:textId="0936D218" w:rsidR="00DB6086" w:rsidRPr="00DF5D1D" w:rsidRDefault="00DB6086" w:rsidP="00DF5D1D">
      <w:pPr>
        <w:spacing w:after="0"/>
        <w:ind w:firstLine="709"/>
        <w:rPr>
          <w:rFonts w:cs="Times New Roman"/>
          <w:szCs w:val="24"/>
        </w:rPr>
      </w:pPr>
      <w:r w:rsidRPr="00DF5D1D">
        <w:rPr>
          <w:rFonts w:cs="Times New Roman"/>
          <w:szCs w:val="24"/>
        </w:rPr>
        <w:t xml:space="preserve"> Сценарные прогнозы посвящены украинскому кризису в целом, дорожные карты – отдельным аспектам: евроинтеграции, урегулированию конфликта </w:t>
      </w:r>
      <w:r w:rsidR="006A057E" w:rsidRPr="00DF5D1D">
        <w:rPr>
          <w:rFonts w:cs="Times New Roman"/>
          <w:szCs w:val="24"/>
        </w:rPr>
        <w:t>на Донбассе</w:t>
      </w:r>
      <w:r w:rsidRPr="00DF5D1D">
        <w:rPr>
          <w:rFonts w:cs="Times New Roman"/>
          <w:szCs w:val="24"/>
        </w:rPr>
        <w:t xml:space="preserve">, внутренним реформам, при этом в большинстве прогнозов иностранных экспертов из ведущих мировых аналитических центров, Российской Федерации отводится место агрессора, поэтому помимо рекомендаций по усмирению России и необходимости защищать Украину от российской угрозы крайне сложно что-то найти в сфере прогнозирования </w:t>
      </w:r>
      <w:r w:rsidR="0044316E" w:rsidRPr="00DF5D1D">
        <w:rPr>
          <w:rFonts w:cs="Times New Roman"/>
          <w:szCs w:val="24"/>
        </w:rPr>
        <w:t xml:space="preserve">именно </w:t>
      </w:r>
      <w:r w:rsidRPr="00DF5D1D">
        <w:rPr>
          <w:rFonts w:cs="Times New Roman"/>
          <w:szCs w:val="24"/>
        </w:rPr>
        <w:t xml:space="preserve">двусторонних отношений этих государств. Также встречаются небольшие части, посвященные предсказыванию поведение РФ. Западные и украинские аналитики винят российскую сторону в невозможности урегулировать конфликт. По их мнению, Российская Федерация после президентства В. Януковича, который значился как пророссийский, но также работал над укреплением контактов с ЕС и США, пришла к выводу о необходимости поддерживать хаос в стране, так как в случае удачных внутренних реформ и урегулирования конфликта </w:t>
      </w:r>
      <w:r w:rsidR="006A057E" w:rsidRPr="00DF5D1D">
        <w:rPr>
          <w:rFonts w:cs="Times New Roman"/>
          <w:szCs w:val="24"/>
        </w:rPr>
        <w:t>на Донбассе</w:t>
      </w:r>
      <w:r w:rsidRPr="00DF5D1D">
        <w:rPr>
          <w:rFonts w:cs="Times New Roman"/>
          <w:szCs w:val="24"/>
        </w:rPr>
        <w:t>, Россия потеряет рычаги влияния.</w:t>
      </w:r>
    </w:p>
    <w:p w14:paraId="37354B0F" w14:textId="5A5EE834" w:rsidR="00DB6086" w:rsidRPr="00DF5D1D" w:rsidRDefault="00DB6086" w:rsidP="00DF5D1D">
      <w:pPr>
        <w:spacing w:after="0"/>
        <w:ind w:firstLine="709"/>
        <w:rPr>
          <w:rFonts w:cs="Times New Roman"/>
          <w:szCs w:val="24"/>
          <w:shd w:val="clear" w:color="auto" w:fill="FFFFFF"/>
        </w:rPr>
      </w:pPr>
      <w:r w:rsidRPr="00DF5D1D">
        <w:rPr>
          <w:rFonts w:cs="Times New Roman"/>
          <w:szCs w:val="24"/>
          <w:shd w:val="clear" w:color="auto" w:fill="FFFFFF"/>
        </w:rPr>
        <w:t xml:space="preserve">Ввиду этого представляется необходимым выделить и рассмотреть </w:t>
      </w:r>
      <w:r w:rsidRPr="00DF5D1D">
        <w:rPr>
          <w:rFonts w:cs="Times New Roman"/>
          <w:szCs w:val="24"/>
          <w:shd w:val="clear" w:color="auto" w:fill="FFFFFF"/>
          <w:lang w:val="uk-UA"/>
        </w:rPr>
        <w:t xml:space="preserve">аспект </w:t>
      </w:r>
      <w:r w:rsidRPr="00DF5D1D">
        <w:rPr>
          <w:rFonts w:cs="Times New Roman"/>
          <w:szCs w:val="24"/>
          <w:shd w:val="clear" w:color="auto" w:fill="FFFFFF"/>
        </w:rPr>
        <w:t xml:space="preserve">российско-украинских отношений в прогнозах, посвященных долгосрочному развитию Украины и последних аналитических обзорах </w:t>
      </w:r>
      <w:r w:rsidR="000C720B">
        <w:rPr>
          <w:rFonts w:cs="Times New Roman"/>
          <w:szCs w:val="24"/>
          <w:shd w:val="clear" w:color="auto" w:fill="FFFFFF"/>
        </w:rPr>
        <w:t xml:space="preserve">экспертов из </w:t>
      </w:r>
      <w:r w:rsidRPr="00DF5D1D">
        <w:rPr>
          <w:rFonts w:cs="Times New Roman"/>
          <w:szCs w:val="24"/>
          <w:shd w:val="clear" w:color="auto" w:fill="FFFFFF"/>
        </w:rPr>
        <w:t>ЕС, США</w:t>
      </w:r>
      <w:r w:rsidR="000C720B">
        <w:rPr>
          <w:rFonts w:cs="Times New Roman"/>
          <w:szCs w:val="24"/>
          <w:shd w:val="clear" w:color="auto" w:fill="FFFFFF"/>
        </w:rPr>
        <w:t>,</w:t>
      </w:r>
      <w:r w:rsidRPr="00DF5D1D">
        <w:rPr>
          <w:rFonts w:cs="Times New Roman"/>
          <w:szCs w:val="24"/>
          <w:shd w:val="clear" w:color="auto" w:fill="FFFFFF"/>
        </w:rPr>
        <w:t xml:space="preserve"> Украины</w:t>
      </w:r>
      <w:r w:rsidR="0044316E" w:rsidRPr="00DF5D1D">
        <w:rPr>
          <w:rFonts w:cs="Times New Roman"/>
          <w:szCs w:val="24"/>
          <w:shd w:val="clear" w:color="auto" w:fill="FFFFFF"/>
        </w:rPr>
        <w:t>, России.</w:t>
      </w:r>
    </w:p>
    <w:p w14:paraId="128D4423" w14:textId="1C7C2443" w:rsidR="00DB6086" w:rsidRPr="00DF5D1D" w:rsidRDefault="00DB6086" w:rsidP="00DF5D1D">
      <w:pPr>
        <w:spacing w:after="0"/>
        <w:ind w:firstLine="709"/>
        <w:rPr>
          <w:rFonts w:cs="Times New Roman"/>
          <w:szCs w:val="24"/>
          <w:lang w:val="uk-UA"/>
        </w:rPr>
      </w:pPr>
      <w:r w:rsidRPr="00DF5D1D">
        <w:rPr>
          <w:rFonts w:cs="Times New Roman"/>
          <w:szCs w:val="24"/>
          <w:shd w:val="clear" w:color="auto" w:fill="FFFFFF"/>
          <w:lang w:val="uk-UA"/>
        </w:rPr>
        <w:t xml:space="preserve"> </w:t>
      </w:r>
      <w:r w:rsidRPr="00DF5D1D">
        <w:rPr>
          <w:rFonts w:cs="Times New Roman"/>
          <w:szCs w:val="24"/>
          <w:shd w:val="clear" w:color="auto" w:fill="FFFFFF"/>
        </w:rPr>
        <w:t xml:space="preserve">Одним из наиболее качественных и долгосрочных, что крайне важно, прогнозов является исследование «Форсайт по Украине: четыре сценария развития Украины до 2027 г.», который был проведён Региональным Бюро Фонда им. Фридриха </w:t>
      </w:r>
      <w:proofErr w:type="spellStart"/>
      <w:r w:rsidRPr="00DF5D1D">
        <w:rPr>
          <w:rFonts w:cs="Times New Roman"/>
          <w:szCs w:val="24"/>
          <w:shd w:val="clear" w:color="auto" w:fill="FFFFFF"/>
        </w:rPr>
        <w:t>Эберта</w:t>
      </w:r>
      <w:proofErr w:type="spellEnd"/>
      <w:r w:rsidRPr="00DF5D1D">
        <w:rPr>
          <w:rFonts w:cs="Times New Roman"/>
          <w:szCs w:val="24"/>
          <w:shd w:val="clear" w:color="auto" w:fill="FFFFFF"/>
        </w:rPr>
        <w:t xml:space="preserve"> по вопросам сотрудничества и мира в Европе. </w:t>
      </w:r>
      <w:r w:rsidRPr="00DF5D1D">
        <w:rPr>
          <w:rFonts w:cs="Times New Roman"/>
          <w:szCs w:val="24"/>
        </w:rPr>
        <w:t xml:space="preserve">Организаторы собрали группу из ведущих экспертов РФ, ЕС, США, Украины - всего восемь участников, - для разработки четырех долгосрочных сценариев, </w:t>
      </w:r>
      <w:r w:rsidRPr="00DF5D1D">
        <w:rPr>
          <w:rFonts w:cs="Times New Roman"/>
          <w:szCs w:val="24"/>
          <w:shd w:val="clear" w:color="auto" w:fill="FFFFFF"/>
        </w:rPr>
        <w:t>каждый из которых представили участники рабочей группы</w:t>
      </w:r>
      <w:r w:rsidR="0044316E" w:rsidRPr="00DF5D1D">
        <w:rPr>
          <w:rFonts w:cs="Times New Roman"/>
          <w:szCs w:val="24"/>
        </w:rPr>
        <w:t>:</w:t>
      </w:r>
      <w:r w:rsidRPr="00DF5D1D">
        <w:rPr>
          <w:rStyle w:val="a5"/>
          <w:rFonts w:cs="Times New Roman"/>
          <w:szCs w:val="24"/>
        </w:rPr>
        <w:footnoteReference w:id="218"/>
      </w:r>
      <w:r w:rsidR="0044316E" w:rsidRPr="00DF5D1D">
        <w:rPr>
          <w:rFonts w:cs="Times New Roman"/>
          <w:szCs w:val="24"/>
        </w:rPr>
        <w:t xml:space="preserve"> </w:t>
      </w:r>
      <w:r w:rsidRPr="00DF5D1D">
        <w:rPr>
          <w:rFonts w:cs="Times New Roman"/>
          <w:szCs w:val="24"/>
        </w:rPr>
        <w:t xml:space="preserve">Александр </w:t>
      </w:r>
      <w:r w:rsidRPr="00DF5D1D">
        <w:rPr>
          <w:rFonts w:cs="Times New Roman"/>
          <w:szCs w:val="24"/>
        </w:rPr>
        <w:lastRenderedPageBreak/>
        <w:t xml:space="preserve">Чалый (Грант Торнтон, Киев), </w:t>
      </w:r>
      <w:proofErr w:type="spellStart"/>
      <w:r w:rsidRPr="00DF5D1D">
        <w:rPr>
          <w:rFonts w:cs="Times New Roman"/>
          <w:szCs w:val="24"/>
        </w:rPr>
        <w:t>Самуэль</w:t>
      </w:r>
      <w:proofErr w:type="spellEnd"/>
      <w:r w:rsidRPr="00DF5D1D">
        <w:rPr>
          <w:rFonts w:cs="Times New Roman"/>
          <w:szCs w:val="24"/>
        </w:rPr>
        <w:t xml:space="preserve"> </w:t>
      </w:r>
      <w:r w:rsidRPr="00DF5D1D">
        <w:rPr>
          <w:rFonts w:cs="Times New Roman"/>
          <w:szCs w:val="24"/>
          <w:lang w:val="uk-UA"/>
        </w:rPr>
        <w:t>Ш</w:t>
      </w:r>
      <w:r w:rsidRPr="00DF5D1D">
        <w:rPr>
          <w:rFonts w:cs="Times New Roman"/>
          <w:szCs w:val="24"/>
        </w:rPr>
        <w:t xml:space="preserve">арап (RAND </w:t>
      </w:r>
      <w:proofErr w:type="spellStart"/>
      <w:r w:rsidRPr="00DF5D1D">
        <w:rPr>
          <w:rFonts w:cs="Times New Roman"/>
          <w:szCs w:val="24"/>
        </w:rPr>
        <w:t>Corporation</w:t>
      </w:r>
      <w:proofErr w:type="spellEnd"/>
      <w:r w:rsidRPr="00DF5D1D">
        <w:rPr>
          <w:rFonts w:cs="Times New Roman"/>
          <w:szCs w:val="24"/>
        </w:rPr>
        <w:t xml:space="preserve">, Вашингтон), Балаш </w:t>
      </w:r>
      <w:proofErr w:type="spellStart"/>
      <w:r w:rsidRPr="00DF5D1D">
        <w:rPr>
          <w:rFonts w:cs="Times New Roman"/>
          <w:szCs w:val="24"/>
        </w:rPr>
        <w:t>Джарабик</w:t>
      </w:r>
      <w:proofErr w:type="spellEnd"/>
      <w:r w:rsidRPr="00DF5D1D">
        <w:rPr>
          <w:rFonts w:cs="Times New Roman"/>
          <w:szCs w:val="24"/>
        </w:rPr>
        <w:t xml:space="preserve"> (Фонд Карнеги за международный мир, Братислава), Андрей </w:t>
      </w:r>
      <w:proofErr w:type="spellStart"/>
      <w:r w:rsidRPr="00DF5D1D">
        <w:rPr>
          <w:rFonts w:cs="Times New Roman"/>
          <w:szCs w:val="24"/>
        </w:rPr>
        <w:t>Кортунов</w:t>
      </w:r>
      <w:proofErr w:type="spellEnd"/>
      <w:r w:rsidRPr="00DF5D1D">
        <w:rPr>
          <w:rFonts w:cs="Times New Roman"/>
          <w:szCs w:val="24"/>
        </w:rPr>
        <w:t xml:space="preserve"> (Российский совет по международным делам - Р</w:t>
      </w:r>
      <w:r w:rsidRPr="00DF5D1D">
        <w:rPr>
          <w:rFonts w:cs="Times New Roman"/>
          <w:szCs w:val="24"/>
          <w:lang w:val="uk-UA"/>
        </w:rPr>
        <w:t>СМД</w:t>
      </w:r>
      <w:r w:rsidRPr="00DF5D1D">
        <w:rPr>
          <w:rFonts w:cs="Times New Roman"/>
          <w:szCs w:val="24"/>
        </w:rPr>
        <w:t xml:space="preserve">, Москва), </w:t>
      </w:r>
      <w:proofErr w:type="spellStart"/>
      <w:r w:rsidRPr="00DF5D1D">
        <w:rPr>
          <w:rFonts w:cs="Times New Roman"/>
          <w:szCs w:val="24"/>
        </w:rPr>
        <w:t>Рейнхард</w:t>
      </w:r>
      <w:proofErr w:type="spellEnd"/>
      <w:r w:rsidRPr="00DF5D1D">
        <w:rPr>
          <w:rFonts w:cs="Times New Roman"/>
          <w:szCs w:val="24"/>
        </w:rPr>
        <w:t xml:space="preserve"> </w:t>
      </w:r>
      <w:proofErr w:type="spellStart"/>
      <w:r w:rsidRPr="00DF5D1D">
        <w:rPr>
          <w:rFonts w:cs="Times New Roman"/>
          <w:szCs w:val="24"/>
        </w:rPr>
        <w:t>Крумм</w:t>
      </w:r>
      <w:proofErr w:type="spellEnd"/>
      <w:r w:rsidRPr="00DF5D1D">
        <w:rPr>
          <w:rFonts w:cs="Times New Roman"/>
          <w:szCs w:val="24"/>
        </w:rPr>
        <w:t xml:space="preserve"> (</w:t>
      </w:r>
      <w:proofErr w:type="spellStart"/>
      <w:r w:rsidRPr="00DF5D1D">
        <w:rPr>
          <w:rFonts w:cs="Times New Roman"/>
          <w:szCs w:val="24"/>
          <w:shd w:val="clear" w:color="auto" w:fill="FFFFFF"/>
        </w:rPr>
        <w:t>Региональн</w:t>
      </w:r>
      <w:r w:rsidRPr="00DF5D1D">
        <w:rPr>
          <w:rFonts w:cs="Times New Roman"/>
          <w:szCs w:val="24"/>
          <w:shd w:val="clear" w:color="auto" w:fill="FFFFFF"/>
          <w:lang w:val="uk-UA"/>
        </w:rPr>
        <w:t>ое</w:t>
      </w:r>
      <w:proofErr w:type="spellEnd"/>
      <w:r w:rsidRPr="00DF5D1D">
        <w:rPr>
          <w:rFonts w:cs="Times New Roman"/>
          <w:szCs w:val="24"/>
          <w:shd w:val="clear" w:color="auto" w:fill="FFFFFF"/>
        </w:rPr>
        <w:t xml:space="preserve"> Бюро Фонда </w:t>
      </w:r>
      <w:proofErr w:type="spellStart"/>
      <w:r w:rsidRPr="00DF5D1D">
        <w:rPr>
          <w:rFonts w:cs="Times New Roman"/>
          <w:szCs w:val="24"/>
          <w:shd w:val="clear" w:color="auto" w:fill="FFFFFF"/>
        </w:rPr>
        <w:t>Эберта</w:t>
      </w:r>
      <w:proofErr w:type="spellEnd"/>
      <w:r w:rsidRPr="00DF5D1D">
        <w:rPr>
          <w:rFonts w:cs="Times New Roman"/>
          <w:szCs w:val="24"/>
          <w:shd w:val="clear" w:color="auto" w:fill="FFFFFF"/>
        </w:rPr>
        <w:t xml:space="preserve"> по вопросам сотрудничества и мира в Европе</w:t>
      </w:r>
      <w:r w:rsidRPr="00DF5D1D">
        <w:rPr>
          <w:rFonts w:cs="Times New Roman"/>
          <w:szCs w:val="24"/>
        </w:rPr>
        <w:t xml:space="preserve">, Вена), </w:t>
      </w:r>
      <w:proofErr w:type="spellStart"/>
      <w:r w:rsidRPr="00DF5D1D">
        <w:rPr>
          <w:rFonts w:cs="Times New Roman"/>
          <w:szCs w:val="24"/>
        </w:rPr>
        <w:t>Гвендолин</w:t>
      </w:r>
      <w:proofErr w:type="spellEnd"/>
      <w:r w:rsidRPr="00DF5D1D">
        <w:rPr>
          <w:rFonts w:cs="Times New Roman"/>
          <w:szCs w:val="24"/>
        </w:rPr>
        <w:t xml:space="preserve"> </w:t>
      </w:r>
      <w:proofErr w:type="spellStart"/>
      <w:r w:rsidRPr="00DF5D1D">
        <w:rPr>
          <w:rFonts w:cs="Times New Roman"/>
          <w:szCs w:val="24"/>
        </w:rPr>
        <w:t>Зассе</w:t>
      </w:r>
      <w:proofErr w:type="spellEnd"/>
      <w:r w:rsidRPr="00DF5D1D">
        <w:rPr>
          <w:rFonts w:cs="Times New Roman"/>
          <w:szCs w:val="24"/>
        </w:rPr>
        <w:t xml:space="preserve"> (Центр восточноевропейских и международных исследований, Берлин), Алексей </w:t>
      </w:r>
      <w:proofErr w:type="spellStart"/>
      <w:r w:rsidRPr="00DF5D1D">
        <w:rPr>
          <w:rFonts w:cs="Times New Roman"/>
          <w:szCs w:val="24"/>
        </w:rPr>
        <w:t>Семений</w:t>
      </w:r>
      <w:proofErr w:type="spellEnd"/>
      <w:r w:rsidRPr="00DF5D1D">
        <w:rPr>
          <w:rFonts w:cs="Times New Roman"/>
          <w:szCs w:val="24"/>
        </w:rPr>
        <w:t xml:space="preserve"> (Институт глобальных </w:t>
      </w:r>
      <w:r w:rsidRPr="00DF5D1D">
        <w:rPr>
          <w:rFonts w:cs="Times New Roman"/>
          <w:szCs w:val="24"/>
          <w:shd w:val="clear" w:color="auto" w:fill="FFFFFF"/>
        </w:rPr>
        <w:t>трансформаций</w:t>
      </w:r>
      <w:r w:rsidRPr="00DF5D1D">
        <w:rPr>
          <w:rFonts w:cs="Times New Roman"/>
          <w:szCs w:val="24"/>
        </w:rPr>
        <w:t xml:space="preserve">, Киев) и Саймон </w:t>
      </w:r>
      <w:proofErr w:type="spellStart"/>
      <w:r w:rsidRPr="00DF5D1D">
        <w:rPr>
          <w:rFonts w:cs="Times New Roman"/>
          <w:szCs w:val="24"/>
        </w:rPr>
        <w:t>Вайс</w:t>
      </w:r>
      <w:proofErr w:type="spellEnd"/>
      <w:r w:rsidRPr="00DF5D1D">
        <w:rPr>
          <w:rFonts w:cs="Times New Roman"/>
          <w:szCs w:val="24"/>
        </w:rPr>
        <w:t xml:space="preserve"> (</w:t>
      </w:r>
      <w:proofErr w:type="spellStart"/>
      <w:r w:rsidRPr="00DF5D1D">
        <w:rPr>
          <w:rFonts w:cs="Times New Roman"/>
          <w:szCs w:val="24"/>
          <w:shd w:val="clear" w:color="auto" w:fill="FFFFFF"/>
        </w:rPr>
        <w:t>Региональн</w:t>
      </w:r>
      <w:r w:rsidRPr="00DF5D1D">
        <w:rPr>
          <w:rFonts w:cs="Times New Roman"/>
          <w:szCs w:val="24"/>
          <w:shd w:val="clear" w:color="auto" w:fill="FFFFFF"/>
          <w:lang w:val="uk-UA"/>
        </w:rPr>
        <w:t>ое</w:t>
      </w:r>
      <w:proofErr w:type="spellEnd"/>
      <w:r w:rsidRPr="00DF5D1D">
        <w:rPr>
          <w:rFonts w:cs="Times New Roman"/>
          <w:szCs w:val="24"/>
          <w:shd w:val="clear" w:color="auto" w:fill="FFFFFF"/>
        </w:rPr>
        <w:t xml:space="preserve"> Бюро Фонда </w:t>
      </w:r>
      <w:proofErr w:type="spellStart"/>
      <w:r w:rsidRPr="00DF5D1D">
        <w:rPr>
          <w:rFonts w:cs="Times New Roman"/>
          <w:szCs w:val="24"/>
          <w:shd w:val="clear" w:color="auto" w:fill="FFFFFF"/>
        </w:rPr>
        <w:t>Эберта</w:t>
      </w:r>
      <w:proofErr w:type="spellEnd"/>
      <w:r w:rsidRPr="00DF5D1D">
        <w:rPr>
          <w:rFonts w:cs="Times New Roman"/>
          <w:szCs w:val="24"/>
          <w:shd w:val="clear" w:color="auto" w:fill="FFFFFF"/>
        </w:rPr>
        <w:t xml:space="preserve"> по вопросам сотрудничества и мира в Европе</w:t>
      </w:r>
      <w:r w:rsidRPr="00DF5D1D">
        <w:rPr>
          <w:rFonts w:cs="Times New Roman"/>
          <w:szCs w:val="24"/>
        </w:rPr>
        <w:t>, Вена)</w:t>
      </w:r>
      <w:r w:rsidRPr="00DF5D1D">
        <w:rPr>
          <w:rFonts w:cs="Times New Roman"/>
          <w:szCs w:val="24"/>
          <w:lang w:val="uk-UA"/>
        </w:rPr>
        <w:t>.</w:t>
      </w:r>
    </w:p>
    <w:p w14:paraId="507BA358" w14:textId="61554418" w:rsidR="00DB6086" w:rsidRPr="00DF5D1D" w:rsidRDefault="0044316E" w:rsidP="00DF5D1D">
      <w:pPr>
        <w:spacing w:after="0"/>
        <w:ind w:firstLine="709"/>
        <w:rPr>
          <w:rFonts w:cs="Times New Roman"/>
          <w:szCs w:val="24"/>
          <w:lang w:val="uk-UA"/>
        </w:rPr>
      </w:pPr>
      <w:r w:rsidRPr="00DF5D1D">
        <w:rPr>
          <w:rFonts w:cs="Times New Roman"/>
          <w:szCs w:val="24"/>
          <w:shd w:val="clear" w:color="auto" w:fill="FFFFFF"/>
        </w:rPr>
        <w:t>Б</w:t>
      </w:r>
      <w:r w:rsidR="00DB6086" w:rsidRPr="00DF5D1D">
        <w:rPr>
          <w:rFonts w:cs="Times New Roman"/>
          <w:szCs w:val="24"/>
          <w:shd w:val="clear" w:color="auto" w:fill="FFFFFF"/>
        </w:rPr>
        <w:t xml:space="preserve">ыло уделено внимание как роли внешних факторов, влияющих на развитие событий в Украине, так и внутренних. Аналитики представили свои взгляды относительно вопросов возможного влияния США, ЕС, Германии, России на внутренние процессы в Украине, но при этом настаивали на том, что главенствующим фактором изменений внутри и вокруг Украины является не влияние внешних сторон, а внутренняя ситуация в стране. Такой подход, по мнению </w:t>
      </w:r>
      <w:r w:rsidRPr="00DF5D1D">
        <w:rPr>
          <w:rFonts w:cs="Times New Roman"/>
          <w:szCs w:val="24"/>
          <w:shd w:val="clear" w:color="auto" w:fill="FFFFFF"/>
        </w:rPr>
        <w:t>экспертов</w:t>
      </w:r>
      <w:r w:rsidR="00DB6086" w:rsidRPr="00DF5D1D">
        <w:rPr>
          <w:rFonts w:cs="Times New Roman"/>
          <w:szCs w:val="24"/>
          <w:shd w:val="clear" w:color="auto" w:fill="FFFFFF"/>
        </w:rPr>
        <w:t>, и определяет уникальность четырех представленных сценариев.</w:t>
      </w:r>
    </w:p>
    <w:p w14:paraId="32363C63" w14:textId="3EAD4A37" w:rsidR="00DB6086" w:rsidRPr="00DF5D1D" w:rsidRDefault="00DB6086" w:rsidP="00DF5D1D">
      <w:pPr>
        <w:spacing w:after="0"/>
        <w:ind w:firstLine="709"/>
        <w:rPr>
          <w:rFonts w:cs="Times New Roman"/>
          <w:szCs w:val="24"/>
          <w:shd w:val="clear" w:color="auto" w:fill="FFFFFF"/>
        </w:rPr>
      </w:pPr>
      <w:r w:rsidRPr="00DF5D1D">
        <w:rPr>
          <w:rFonts w:cs="Times New Roman"/>
          <w:szCs w:val="24"/>
          <w:shd w:val="clear" w:color="auto" w:fill="FFFFFF"/>
        </w:rPr>
        <w:t xml:space="preserve">Также </w:t>
      </w:r>
      <w:r w:rsidR="0044316E" w:rsidRPr="00DF5D1D">
        <w:rPr>
          <w:rFonts w:cs="Times New Roman"/>
          <w:szCs w:val="24"/>
          <w:shd w:val="clear" w:color="auto" w:fill="FFFFFF"/>
        </w:rPr>
        <w:t>аналитики</w:t>
      </w:r>
      <w:r w:rsidRPr="00DF5D1D">
        <w:rPr>
          <w:rFonts w:cs="Times New Roman"/>
          <w:szCs w:val="24"/>
          <w:shd w:val="clear" w:color="auto" w:fill="FFFFFF"/>
        </w:rPr>
        <w:t xml:space="preserve"> отметили, что процесс Минского урегулирования конфликта </w:t>
      </w:r>
      <w:r w:rsidR="006A057E" w:rsidRPr="00DF5D1D">
        <w:rPr>
          <w:rFonts w:cs="Times New Roman"/>
          <w:szCs w:val="24"/>
          <w:shd w:val="clear" w:color="auto" w:fill="FFFFFF"/>
        </w:rPr>
        <w:t>на Донбассе</w:t>
      </w:r>
      <w:r w:rsidRPr="00DF5D1D">
        <w:rPr>
          <w:rFonts w:cs="Times New Roman"/>
          <w:szCs w:val="24"/>
          <w:shd w:val="clear" w:color="auto" w:fill="FFFFFF"/>
        </w:rPr>
        <w:t xml:space="preserve"> нуждается в интенсификации, который способствовал бы возобновлению активной фазы переговоров между оппонентами.</w:t>
      </w:r>
    </w:p>
    <w:p w14:paraId="65B77E80" w14:textId="13ED10F6" w:rsidR="00DB6086" w:rsidRPr="00DF5D1D" w:rsidRDefault="00DB6086" w:rsidP="00DF5D1D">
      <w:pPr>
        <w:spacing w:after="0"/>
        <w:ind w:firstLine="709"/>
        <w:rPr>
          <w:rFonts w:cs="Times New Roman"/>
          <w:szCs w:val="24"/>
        </w:rPr>
      </w:pPr>
      <w:r w:rsidRPr="00DF5D1D">
        <w:rPr>
          <w:rFonts w:cs="Times New Roman"/>
          <w:szCs w:val="24"/>
        </w:rPr>
        <w:t xml:space="preserve">Для построения данного прогноза участники проекта выделили более 75 ключевых внешних и внутренних факторов, влияющих на будущее Украины. Во время первой встречи в Потсдаме в апреле 2016 года группа сузила переменные до двух. Основная группа участников приняла участие во втором семинаре в Вене в октябре 2016 года, на котором были </w:t>
      </w:r>
      <w:r w:rsidR="00E2245E">
        <w:rPr>
          <w:rFonts w:cs="Times New Roman"/>
          <w:szCs w:val="24"/>
        </w:rPr>
        <w:t>представлены</w:t>
      </w:r>
      <w:r w:rsidRPr="00DF5D1D">
        <w:rPr>
          <w:rFonts w:cs="Times New Roman"/>
          <w:szCs w:val="24"/>
        </w:rPr>
        <w:t xml:space="preserve"> четыре сценария на основе</w:t>
      </w:r>
      <w:r w:rsidR="00E2245E">
        <w:rPr>
          <w:rFonts w:cs="Times New Roman"/>
          <w:szCs w:val="24"/>
        </w:rPr>
        <w:t xml:space="preserve"> двух</w:t>
      </w:r>
      <w:r w:rsidRPr="00DF5D1D">
        <w:rPr>
          <w:rFonts w:cs="Times New Roman"/>
          <w:szCs w:val="24"/>
        </w:rPr>
        <w:t xml:space="preserve"> переменных: уровень </w:t>
      </w:r>
      <w:r w:rsidR="0044316E" w:rsidRPr="00DF5D1D">
        <w:rPr>
          <w:rFonts w:cs="Times New Roman"/>
          <w:szCs w:val="24"/>
        </w:rPr>
        <w:t xml:space="preserve">внутриполитической силы </w:t>
      </w:r>
      <w:r w:rsidRPr="00DF5D1D">
        <w:rPr>
          <w:rFonts w:cs="Times New Roman"/>
          <w:szCs w:val="24"/>
        </w:rPr>
        <w:t>государств</w:t>
      </w:r>
      <w:r w:rsidR="0044316E" w:rsidRPr="00DF5D1D">
        <w:rPr>
          <w:rFonts w:cs="Times New Roman"/>
          <w:szCs w:val="24"/>
        </w:rPr>
        <w:t>а</w:t>
      </w:r>
      <w:r w:rsidRPr="00DF5D1D">
        <w:rPr>
          <w:rFonts w:cs="Times New Roman"/>
          <w:szCs w:val="24"/>
        </w:rPr>
        <w:t>; социальная сплоченность</w:t>
      </w:r>
      <w:r w:rsidR="0044316E" w:rsidRPr="00DF5D1D">
        <w:rPr>
          <w:rFonts w:cs="Times New Roman"/>
          <w:szCs w:val="24"/>
        </w:rPr>
        <w:t xml:space="preserve"> общества</w:t>
      </w:r>
      <w:r w:rsidRPr="00DF5D1D">
        <w:rPr>
          <w:rFonts w:cs="Times New Roman"/>
          <w:szCs w:val="24"/>
        </w:rPr>
        <w:t>. Хотя эти сценарии различаются в зависимости от внутренних переменных, все они учитывают соответствующие внешние геополитические и геоэкономические факторы. Для каждого сценария два автора создали описательный рассказ и список положительных и отрицательных последствий для результата. Наконец, участники определили события, которые должны были произойти, чтобы привести от сегодняшнего статус-кво к каждому сценарию через 10 лет. Но мы рассмотрим только те части, в которых внимание уделяется отношениям с Российской Федерацией</w:t>
      </w:r>
      <w:r w:rsidR="0044316E" w:rsidRPr="00DF5D1D">
        <w:rPr>
          <w:rFonts w:cs="Times New Roman"/>
          <w:szCs w:val="24"/>
        </w:rPr>
        <w:t>.</w:t>
      </w:r>
    </w:p>
    <w:p w14:paraId="44DD31D6" w14:textId="3A12AF35" w:rsidR="003911A9" w:rsidRPr="00DF5D1D" w:rsidRDefault="00DB6086" w:rsidP="00DF5D1D">
      <w:pPr>
        <w:ind w:firstLine="708"/>
        <w:rPr>
          <w:rFonts w:cs="Times New Roman"/>
          <w:szCs w:val="24"/>
          <w:shd w:val="clear" w:color="auto" w:fill="FFFFFF"/>
        </w:rPr>
      </w:pPr>
      <w:r w:rsidRPr="00DF5D1D">
        <w:rPr>
          <w:rFonts w:cs="Times New Roman"/>
          <w:szCs w:val="24"/>
        </w:rPr>
        <w:t xml:space="preserve">Согласно первому сценарию, восстановление «нормальных» отношений с Украиной становится одним из приоритетов внешней политики РФ. </w:t>
      </w:r>
      <w:r w:rsidRPr="00DF5D1D">
        <w:rPr>
          <w:rFonts w:cs="Times New Roman"/>
          <w:szCs w:val="24"/>
          <w:lang w:val="uk-UA"/>
        </w:rPr>
        <w:t>Владимир</w:t>
      </w:r>
      <w:r w:rsidRPr="00DF5D1D">
        <w:rPr>
          <w:rFonts w:cs="Times New Roman"/>
          <w:szCs w:val="24"/>
        </w:rPr>
        <w:t xml:space="preserve"> Путин после переизбрания решает нормализовать отношения с Западом и для достижения этой цели</w:t>
      </w:r>
      <w:r w:rsidRPr="00DF5D1D">
        <w:rPr>
          <w:rFonts w:cs="Times New Roman"/>
          <w:szCs w:val="24"/>
          <w:lang w:val="uk-UA"/>
        </w:rPr>
        <w:t xml:space="preserve"> </w:t>
      </w:r>
      <w:r w:rsidRPr="00DF5D1D">
        <w:rPr>
          <w:rFonts w:cs="Times New Roman"/>
          <w:szCs w:val="24"/>
        </w:rPr>
        <w:t xml:space="preserve">постепенно сокращает поддержку народных республик </w:t>
      </w:r>
      <w:r w:rsidR="006A057E" w:rsidRPr="00DF5D1D">
        <w:rPr>
          <w:rFonts w:cs="Times New Roman"/>
          <w:szCs w:val="24"/>
        </w:rPr>
        <w:t>на Донбассе</w:t>
      </w:r>
      <w:r w:rsidRPr="00DF5D1D">
        <w:rPr>
          <w:rFonts w:cs="Times New Roman"/>
          <w:szCs w:val="24"/>
        </w:rPr>
        <w:t xml:space="preserve"> к концу 2018 года, что </w:t>
      </w:r>
      <w:r w:rsidRPr="00DF5D1D">
        <w:rPr>
          <w:rFonts w:cs="Times New Roman"/>
          <w:szCs w:val="24"/>
        </w:rPr>
        <w:lastRenderedPageBreak/>
        <w:t>является частью его плана по стимулированию экономического роста в России.</w:t>
      </w:r>
      <w:r w:rsidRPr="00DF5D1D">
        <w:rPr>
          <w:rStyle w:val="a5"/>
          <w:rFonts w:cs="Times New Roman"/>
          <w:szCs w:val="24"/>
        </w:rPr>
        <w:footnoteReference w:id="219"/>
      </w:r>
      <w:r w:rsidRPr="00DF5D1D">
        <w:rPr>
          <w:rFonts w:cs="Times New Roman"/>
          <w:szCs w:val="24"/>
        </w:rPr>
        <w:t xml:space="preserve"> Нынешние реалии обстоят немного иначе, но Григорий Фролов - вице-президент Фонда «Свободная Россия» и глава Дома свободной России в Киеве полагает, что существует высокая вероятность того, что жесткие внешнеполитические позиции и линия военной обороны, выстроенные Порошенко, будут несколько смягчены, в то время как связь с Россией, </w:t>
      </w:r>
      <w:r w:rsidR="00751605" w:rsidRPr="00DF5D1D">
        <w:rPr>
          <w:rFonts w:cs="Times New Roman"/>
          <w:szCs w:val="24"/>
        </w:rPr>
        <w:t xml:space="preserve">хотя и </w:t>
      </w:r>
      <w:r w:rsidRPr="00DF5D1D">
        <w:rPr>
          <w:rFonts w:cs="Times New Roman"/>
          <w:szCs w:val="24"/>
        </w:rPr>
        <w:t>будет подвергаться определенной коррекции</w:t>
      </w:r>
      <w:r w:rsidR="00751605" w:rsidRPr="00DF5D1D">
        <w:rPr>
          <w:rFonts w:cs="Times New Roman"/>
          <w:szCs w:val="24"/>
        </w:rPr>
        <w:t xml:space="preserve">, но </w:t>
      </w:r>
      <w:r w:rsidR="00E2245E">
        <w:rPr>
          <w:rFonts w:cs="Times New Roman"/>
          <w:szCs w:val="24"/>
        </w:rPr>
        <w:t xml:space="preserve">исключает </w:t>
      </w:r>
      <w:r w:rsidR="00751605" w:rsidRPr="00DF5D1D">
        <w:rPr>
          <w:rFonts w:cs="Times New Roman"/>
          <w:szCs w:val="24"/>
        </w:rPr>
        <w:t>полноценн</w:t>
      </w:r>
      <w:r w:rsidR="00E2245E">
        <w:rPr>
          <w:rFonts w:cs="Times New Roman"/>
          <w:szCs w:val="24"/>
        </w:rPr>
        <w:t>ую</w:t>
      </w:r>
      <w:r w:rsidR="00751605" w:rsidRPr="00DF5D1D">
        <w:rPr>
          <w:rFonts w:cs="Times New Roman"/>
          <w:szCs w:val="24"/>
        </w:rPr>
        <w:t xml:space="preserve"> нормализаци</w:t>
      </w:r>
      <w:r w:rsidR="00E2245E">
        <w:rPr>
          <w:rFonts w:cs="Times New Roman"/>
          <w:szCs w:val="24"/>
        </w:rPr>
        <w:t>ю</w:t>
      </w:r>
      <w:r w:rsidRPr="00DF5D1D">
        <w:rPr>
          <w:rFonts w:cs="Times New Roman"/>
          <w:szCs w:val="24"/>
        </w:rPr>
        <w:t>.</w:t>
      </w:r>
      <w:r w:rsidRPr="00DF5D1D">
        <w:rPr>
          <w:rStyle w:val="a5"/>
          <w:rFonts w:cs="Times New Roman"/>
          <w:szCs w:val="24"/>
        </w:rPr>
        <w:footnoteReference w:id="220"/>
      </w:r>
      <w:r w:rsidRPr="00DF5D1D">
        <w:rPr>
          <w:rFonts w:cs="Times New Roman"/>
          <w:szCs w:val="24"/>
        </w:rPr>
        <w:t xml:space="preserve"> И следует согласиться, что в данный </w:t>
      </w:r>
      <w:r w:rsidR="00751605" w:rsidRPr="00DF5D1D">
        <w:rPr>
          <w:rFonts w:cs="Times New Roman"/>
          <w:szCs w:val="24"/>
        </w:rPr>
        <w:t xml:space="preserve">момент </w:t>
      </w:r>
      <w:r w:rsidRPr="00DF5D1D">
        <w:rPr>
          <w:rFonts w:cs="Times New Roman"/>
          <w:szCs w:val="24"/>
        </w:rPr>
        <w:t>полная перезагрузка двусторонних отношений имеет мало шансов на реализацию, Зеленский, возможно, культурно гораздо ближе к России, чем предыдущий лидер Украины, но его публичная позиции по большинству ключевых вопросов мало чем отличается в действительности от предыдущего правительства. Перезагрузка двусторонних отношений возможн</w:t>
      </w:r>
      <w:r w:rsidR="00751605" w:rsidRPr="00DF5D1D">
        <w:rPr>
          <w:rFonts w:cs="Times New Roman"/>
          <w:szCs w:val="24"/>
        </w:rPr>
        <w:t>а</w:t>
      </w:r>
      <w:r w:rsidRPr="00DF5D1D">
        <w:rPr>
          <w:rFonts w:cs="Times New Roman"/>
          <w:szCs w:val="24"/>
        </w:rPr>
        <w:t>, если мы предположим, что вся его кампания является тщательно продуманным сценарием для прикрытия истинных мотивов сближения с РФ,</w:t>
      </w:r>
      <w:r w:rsidRPr="00DF5D1D">
        <w:rPr>
          <w:rStyle w:val="a5"/>
          <w:rFonts w:cs="Times New Roman"/>
          <w:szCs w:val="24"/>
        </w:rPr>
        <w:footnoteReference w:id="221"/>
      </w:r>
      <w:r w:rsidRPr="00DF5D1D">
        <w:rPr>
          <w:rFonts w:cs="Times New Roman"/>
          <w:szCs w:val="24"/>
        </w:rPr>
        <w:t xml:space="preserve"> но Зеленский, скорее всего, будет придерживаться траектории построения политики, направленной на углубление отношений с западными партнёрами. Джон Э. </w:t>
      </w:r>
      <w:proofErr w:type="spellStart"/>
      <w:r w:rsidRPr="00DF5D1D">
        <w:rPr>
          <w:rFonts w:cs="Times New Roman"/>
          <w:szCs w:val="24"/>
        </w:rPr>
        <w:t>Хербст</w:t>
      </w:r>
      <w:proofErr w:type="spellEnd"/>
      <w:r w:rsidRPr="00DF5D1D">
        <w:rPr>
          <w:rFonts w:cs="Times New Roman"/>
          <w:szCs w:val="24"/>
        </w:rPr>
        <w:t>, директор Центра Евразии Атлантического Совета, также склонен полагать, что все заявления и действия В. Зеленского и его команды говорят о преемственности внешней политики Украины, стоит вспомнить публичные заявления Владимира Зеленского, в которых он винит Кремль в войне на Донбассе и выражает заинтересованность в возможном членстве Украины в НАТО и ЕС.</w:t>
      </w:r>
      <w:r w:rsidRPr="00DF5D1D">
        <w:rPr>
          <w:rStyle w:val="a5"/>
          <w:rFonts w:cs="Times New Roman"/>
          <w:szCs w:val="24"/>
        </w:rPr>
        <w:footnoteReference w:id="222"/>
      </w:r>
      <w:r w:rsidR="007A5464" w:rsidRPr="00DF5D1D">
        <w:rPr>
          <w:rFonts w:cs="Times New Roman"/>
          <w:szCs w:val="24"/>
          <w:shd w:val="clear" w:color="auto" w:fill="FFFFFF"/>
        </w:rPr>
        <w:t xml:space="preserve"> К подобному сценарию склоняются и </w:t>
      </w:r>
      <w:r w:rsidR="007A5464" w:rsidRPr="00DF5D1D">
        <w:rPr>
          <w:rFonts w:cs="Times New Roman"/>
          <w:szCs w:val="24"/>
        </w:rPr>
        <w:t xml:space="preserve">Андрей </w:t>
      </w:r>
      <w:proofErr w:type="spellStart"/>
      <w:r w:rsidR="007A5464" w:rsidRPr="00DF5D1D">
        <w:rPr>
          <w:rFonts w:cs="Times New Roman"/>
          <w:szCs w:val="24"/>
        </w:rPr>
        <w:t>Сушенцов</w:t>
      </w:r>
      <w:proofErr w:type="spellEnd"/>
      <w:r w:rsidR="007A5464" w:rsidRPr="00DF5D1D">
        <w:rPr>
          <w:rFonts w:cs="Times New Roman"/>
          <w:szCs w:val="24"/>
        </w:rPr>
        <w:t xml:space="preserve"> с Николаем Силаевым,</w:t>
      </w:r>
      <w:r w:rsidR="007A5464" w:rsidRPr="00DF5D1D">
        <w:rPr>
          <w:rFonts w:cs="Times New Roman"/>
          <w:szCs w:val="24"/>
          <w:shd w:val="clear" w:color="auto" w:fill="FFFFFF"/>
        </w:rPr>
        <w:t xml:space="preserve"> </w:t>
      </w:r>
      <w:r w:rsidR="007A5464" w:rsidRPr="00DF5D1D">
        <w:rPr>
          <w:rFonts w:cs="Times New Roman"/>
          <w:szCs w:val="24"/>
        </w:rPr>
        <w:t xml:space="preserve">которые в 2018 году также опубликовали свой </w:t>
      </w:r>
      <w:r w:rsidR="007A5464" w:rsidRPr="00DF5D1D">
        <w:rPr>
          <w:rFonts w:cs="Times New Roman"/>
          <w:bCs/>
          <w:szCs w:val="24"/>
        </w:rPr>
        <w:t>сценарный прогноз развития украинского кризиса, в котором</w:t>
      </w:r>
      <w:r w:rsidR="007A5464" w:rsidRPr="00DF5D1D">
        <w:rPr>
          <w:rFonts w:cs="Times New Roman"/>
          <w:szCs w:val="24"/>
        </w:rPr>
        <w:t xml:space="preserve"> приходят к выводу, что на ближайшие годы будущее украинского кризиса будет ограничено двумя ключевыми константами - большая война, как и глубокое политическое урегулирование, одинаково маловероятны. Долгосрочного решения украинского кризиса пока не просматривается. Большинство внешних участников ситуации занимают выжидательную позицию, наблюдая, какая именно фракция одержит верх в Киеве. Они констатируют, что ключевой процесс ближайшего времени — формирование устойчивых </w:t>
      </w:r>
      <w:r w:rsidR="007A5464" w:rsidRPr="00DF5D1D">
        <w:rPr>
          <w:rFonts w:cs="Times New Roman"/>
          <w:szCs w:val="24"/>
        </w:rPr>
        <w:lastRenderedPageBreak/>
        <w:t>рамок статус-кво, в которых кризис застынет на один-два электоральных цикла.</w:t>
      </w:r>
      <w:r w:rsidR="007A5464" w:rsidRPr="00DF5D1D">
        <w:rPr>
          <w:rStyle w:val="a5"/>
          <w:rFonts w:cs="Times New Roman"/>
          <w:szCs w:val="24"/>
        </w:rPr>
        <w:footnoteReference w:id="223"/>
      </w:r>
      <w:r w:rsidR="007A5464" w:rsidRPr="00DF5D1D">
        <w:rPr>
          <w:rFonts w:cs="Times New Roman"/>
          <w:szCs w:val="24"/>
          <w:shd w:val="clear" w:color="auto" w:fill="FFFFFF"/>
        </w:rPr>
        <w:t xml:space="preserve"> Проблема также заключается в том, что смена власти в Украине не принесёт принципиально новых изменений. </w:t>
      </w:r>
      <w:r w:rsidR="007A5464" w:rsidRPr="00DF5D1D">
        <w:rPr>
          <w:rStyle w:val="a9"/>
          <w:rFonts w:cs="Times New Roman"/>
          <w:b w:val="0"/>
          <w:iCs/>
          <w:szCs w:val="24"/>
          <w:shd w:val="clear" w:color="auto" w:fill="FFFFFF"/>
        </w:rPr>
        <w:t>Дмитрий Ефременко</w:t>
      </w:r>
      <w:r w:rsidR="007A5464" w:rsidRPr="00DF5D1D">
        <w:rPr>
          <w:rFonts w:cs="Times New Roman"/>
          <w:b/>
          <w:iCs/>
          <w:szCs w:val="24"/>
          <w:shd w:val="clear" w:color="auto" w:fill="FFFFFF"/>
        </w:rPr>
        <w:t>,</w:t>
      </w:r>
      <w:r w:rsidR="007A5464" w:rsidRPr="00DF5D1D">
        <w:rPr>
          <w:rFonts w:cs="Times New Roman"/>
          <w:iCs/>
          <w:szCs w:val="24"/>
          <w:shd w:val="clear" w:color="auto" w:fill="FFFFFF"/>
        </w:rPr>
        <w:t xml:space="preserve"> заместитель директора Института научной информации по общественным наукам РАН и </w:t>
      </w:r>
      <w:r w:rsidR="007A5464" w:rsidRPr="00DF5D1D">
        <w:rPr>
          <w:rStyle w:val="a9"/>
          <w:rFonts w:cs="Times New Roman"/>
          <w:b w:val="0"/>
          <w:iCs/>
          <w:szCs w:val="24"/>
          <w:shd w:val="clear" w:color="auto" w:fill="FFFFFF"/>
        </w:rPr>
        <w:t>Анастасия Понамарева</w:t>
      </w:r>
      <w:r w:rsidR="007A5464" w:rsidRPr="00DF5D1D">
        <w:rPr>
          <w:rFonts w:cs="Times New Roman"/>
          <w:b/>
          <w:iCs/>
          <w:szCs w:val="24"/>
          <w:shd w:val="clear" w:color="auto" w:fill="FFFFFF"/>
        </w:rPr>
        <w:t>,</w:t>
      </w:r>
      <w:r w:rsidR="007A5464" w:rsidRPr="00DF5D1D">
        <w:rPr>
          <w:rFonts w:cs="Times New Roman"/>
          <w:iCs/>
          <w:szCs w:val="24"/>
          <w:shd w:val="clear" w:color="auto" w:fill="FFFFFF"/>
        </w:rPr>
        <w:t xml:space="preserve"> доцент факультета мировой политики Московского государственного университета им. М.В. Ломоносова, усматривают в </w:t>
      </w:r>
      <w:r w:rsidR="007A5464" w:rsidRPr="00DF5D1D">
        <w:rPr>
          <w:rFonts w:cs="Times New Roman"/>
          <w:szCs w:val="24"/>
          <w:shd w:val="clear" w:color="auto" w:fill="FFFFFF"/>
        </w:rPr>
        <w:t xml:space="preserve">линии украинского правительства схожесть с моделью поддержания конфликта, описанной Льюисом </w:t>
      </w:r>
      <w:proofErr w:type="spellStart"/>
      <w:r w:rsidR="007A5464" w:rsidRPr="00DF5D1D">
        <w:rPr>
          <w:rFonts w:cs="Times New Roman"/>
          <w:szCs w:val="24"/>
          <w:shd w:val="clear" w:color="auto" w:fill="FFFFFF"/>
        </w:rPr>
        <w:t>Козером</w:t>
      </w:r>
      <w:proofErr w:type="spellEnd"/>
      <w:r w:rsidR="007A5464" w:rsidRPr="00DF5D1D">
        <w:rPr>
          <w:rFonts w:cs="Times New Roman"/>
          <w:szCs w:val="24"/>
          <w:shd w:val="clear" w:color="auto" w:fill="FFFFFF"/>
        </w:rPr>
        <w:t>, в которой сам конфликт становится необходимым элементом для сохранения системы: «Функционирующая система украинской государственности выстроена вокруг конфликта с Россией, и, следовательно, поддержание конфликта с периодическим провоцированием обострений становится предпосылкой выживания системы и вскормленных на этом конфликте политических и экономических элит».</w:t>
      </w:r>
      <w:r w:rsidR="007A5464" w:rsidRPr="00DF5D1D">
        <w:rPr>
          <w:rStyle w:val="a5"/>
          <w:rFonts w:cs="Times New Roman"/>
          <w:szCs w:val="24"/>
          <w:shd w:val="clear" w:color="auto" w:fill="FFFFFF"/>
        </w:rPr>
        <w:footnoteReference w:id="224"/>
      </w:r>
      <w:r w:rsidR="007A5464" w:rsidRPr="00DF5D1D">
        <w:rPr>
          <w:rFonts w:cs="Times New Roman"/>
          <w:szCs w:val="24"/>
          <w:shd w:val="clear" w:color="auto" w:fill="FFFFFF"/>
        </w:rPr>
        <w:t xml:space="preserve"> В поддержку этой идеи выступает и </w:t>
      </w:r>
      <w:r w:rsidR="007A5464" w:rsidRPr="00DF5D1D">
        <w:rPr>
          <w:rFonts w:cs="Times New Roman"/>
          <w:bCs/>
          <w:iCs/>
          <w:szCs w:val="24"/>
        </w:rPr>
        <w:t xml:space="preserve">Владислав </w:t>
      </w:r>
      <w:r w:rsidR="007A5464" w:rsidRPr="00DF5D1D">
        <w:rPr>
          <w:rFonts w:cs="Times New Roman"/>
          <w:szCs w:val="24"/>
          <w:shd w:val="clear" w:color="auto" w:fill="FFFFFF"/>
        </w:rPr>
        <w:t>Иноземцев</w:t>
      </w:r>
      <w:r w:rsidR="007A5464" w:rsidRPr="00DF5D1D">
        <w:rPr>
          <w:rFonts w:cs="Times New Roman"/>
          <w:bCs/>
          <w:iCs/>
          <w:szCs w:val="24"/>
        </w:rPr>
        <w:t xml:space="preserve">, </w:t>
      </w:r>
      <w:r w:rsidR="007A5464" w:rsidRPr="00DF5D1D">
        <w:rPr>
          <w:rFonts w:cs="Times New Roman"/>
          <w:iCs/>
          <w:szCs w:val="24"/>
        </w:rPr>
        <w:t xml:space="preserve">директор Центра исследований постиндустриального общества, по его мнению, </w:t>
      </w:r>
      <w:r w:rsidR="007A5464" w:rsidRPr="00DF5D1D">
        <w:rPr>
          <w:rFonts w:cs="Times New Roman"/>
          <w:szCs w:val="24"/>
        </w:rPr>
        <w:t xml:space="preserve">военная операция позволяет представлять Украину как жертву агрессии и отодвигать на второй план любые позитивные элементы повестки дня (ужесточение борьбы с коррупцией, формирование работоспособной правоохранительной системы, рыночные реформы, продвижение по евроинтеграционному пути – не говоря о том, что продолжающаяся война приносит значительные доходы многим представителям нынешнего киевского истеблишмента. Несмотря на массу негативных последствий, конфликт на Востоке Украины выгоден как Москве, так и Киеву, поэтому ситуация не изменится в скором времени.  К тому же, по мнению </w:t>
      </w:r>
      <w:proofErr w:type="spellStart"/>
      <w:r w:rsidR="007A5464" w:rsidRPr="00DF5D1D">
        <w:rPr>
          <w:rFonts w:cs="Times New Roman"/>
          <w:szCs w:val="24"/>
        </w:rPr>
        <w:t>Иноземцева</w:t>
      </w:r>
      <w:proofErr w:type="spellEnd"/>
      <w:r w:rsidR="007A5464" w:rsidRPr="00DF5D1D">
        <w:rPr>
          <w:rFonts w:cs="Times New Roman"/>
          <w:szCs w:val="24"/>
        </w:rPr>
        <w:t>, российско-украинский конфликт не имеет шансов на выработку взаимоприемлемого решения в обозримой перспективе, так сформировавшийся политический режима в ближайшее время не изменится ни в России, ни в Украине.</w:t>
      </w:r>
      <w:r w:rsidR="007A5464" w:rsidRPr="00DF5D1D">
        <w:rPr>
          <w:rStyle w:val="a5"/>
          <w:rFonts w:cs="Times New Roman"/>
          <w:szCs w:val="24"/>
        </w:rPr>
        <w:footnoteReference w:id="225"/>
      </w:r>
      <w:r w:rsidR="007A5464" w:rsidRPr="00DF5D1D">
        <w:rPr>
          <w:rFonts w:cs="Times New Roman"/>
          <w:szCs w:val="24"/>
        </w:rPr>
        <w:t xml:space="preserve">  </w:t>
      </w:r>
      <w:r w:rsidR="007A5464" w:rsidRPr="00DF5D1D">
        <w:rPr>
          <w:rFonts w:cs="Times New Roman"/>
          <w:bCs/>
          <w:iCs/>
          <w:szCs w:val="24"/>
        </w:rPr>
        <w:t xml:space="preserve">Лев Гудков, </w:t>
      </w:r>
      <w:r w:rsidR="007A5464" w:rsidRPr="00DF5D1D">
        <w:rPr>
          <w:rFonts w:cs="Times New Roman"/>
          <w:iCs/>
          <w:szCs w:val="24"/>
        </w:rPr>
        <w:t xml:space="preserve">директор Левада-Центр, также придерживается мнения, что </w:t>
      </w:r>
      <w:r w:rsidR="007A5464" w:rsidRPr="00DF5D1D">
        <w:rPr>
          <w:rFonts w:cs="Times New Roman"/>
          <w:szCs w:val="24"/>
        </w:rPr>
        <w:t xml:space="preserve">внешняя политика РФ будет выражена в конфронтации с ведущими мировыми странами и поддержанием нестабильности и напряженности на Украине; одновременно будут </w:t>
      </w:r>
      <w:r w:rsidR="007A5464" w:rsidRPr="00DF5D1D">
        <w:rPr>
          <w:rFonts w:cs="Times New Roman"/>
          <w:szCs w:val="24"/>
        </w:rPr>
        <w:lastRenderedPageBreak/>
        <w:t>осуществляться поиски возможностей ослабить санкции, разорвать усиливающуюся изоляцию режима. Но Кремль будет готов к торгу.</w:t>
      </w:r>
      <w:r w:rsidR="007A5464" w:rsidRPr="00DF5D1D">
        <w:rPr>
          <w:rStyle w:val="a5"/>
          <w:rFonts w:cs="Times New Roman"/>
          <w:szCs w:val="24"/>
        </w:rPr>
        <w:footnoteReference w:id="226"/>
      </w:r>
      <w:r w:rsidR="007A5464" w:rsidRPr="00DF5D1D">
        <w:rPr>
          <w:rFonts w:cs="Times New Roman"/>
          <w:szCs w:val="24"/>
        </w:rPr>
        <w:softHyphen/>
      </w:r>
      <w:r w:rsidR="007A5464" w:rsidRPr="00DF5D1D">
        <w:rPr>
          <w:rFonts w:cs="Times New Roman"/>
          <w:szCs w:val="24"/>
        </w:rPr>
        <w:softHyphen/>
      </w:r>
      <w:r w:rsidR="007A5464" w:rsidRPr="00DF5D1D">
        <w:rPr>
          <w:rFonts w:cs="Times New Roman"/>
          <w:szCs w:val="24"/>
        </w:rPr>
        <w:softHyphen/>
      </w:r>
    </w:p>
    <w:p w14:paraId="0FE4BBAF" w14:textId="363EFB78" w:rsidR="00DB6086" w:rsidRPr="00DF5D1D" w:rsidRDefault="00DB6086" w:rsidP="00DF5D1D">
      <w:pPr>
        <w:pStyle w:val="a6"/>
        <w:shd w:val="clear" w:color="auto" w:fill="FFFFFF"/>
        <w:spacing w:before="0" w:beforeAutospacing="0" w:after="150" w:afterAutospacing="0" w:line="360" w:lineRule="auto"/>
        <w:ind w:firstLine="708"/>
        <w:rPr>
          <w:shd w:val="clear" w:color="auto" w:fill="FFFFFF"/>
        </w:rPr>
      </w:pPr>
      <w:r w:rsidRPr="00DF5D1D">
        <w:t>Во втором сценарии аналитики утверждают, что Украинские элиты изменят курс и начнут позиционировать себя и страну как мост для развития сотрудничества между Россией и Западом вместо того, чтобы служить объектом перетягивания каната. Украина и Россия будут выстраивать отношения в качестве исключительно деловых партнеров, экономический рост Украины принесёт преимущества и для российских инвесторов, предоставляя российским представителям долю в будущем новой Украины.</w:t>
      </w:r>
      <w:r w:rsidRPr="00DF5D1D">
        <w:rPr>
          <w:rStyle w:val="a5"/>
        </w:rPr>
        <w:footnoteReference w:id="227"/>
      </w:r>
      <w:r w:rsidR="00FD5918" w:rsidRPr="00DF5D1D">
        <w:rPr>
          <w:shd w:val="clear" w:color="auto" w:fill="FFFFFF"/>
        </w:rPr>
        <w:t xml:space="preserve"> .</w:t>
      </w:r>
      <w:r w:rsidR="00FD5918" w:rsidRPr="00DF5D1D">
        <w:rPr>
          <w:rStyle w:val="a5"/>
          <w:shd w:val="clear" w:color="auto" w:fill="FFFFFF"/>
        </w:rPr>
        <w:footnoteReference w:id="228"/>
      </w:r>
      <w:r w:rsidR="00FD5918" w:rsidRPr="00DF5D1D">
        <w:rPr>
          <w:shd w:val="clear" w:color="auto" w:fill="FFFFFF"/>
        </w:rPr>
        <w:t xml:space="preserve"> В рамках данного сценария мыслит и </w:t>
      </w:r>
      <w:r w:rsidR="00FD5918" w:rsidRPr="00DF5D1D">
        <w:rPr>
          <w:bCs/>
          <w:iCs/>
          <w:shd w:val="clear" w:color="auto" w:fill="FFFFFF"/>
        </w:rPr>
        <w:t xml:space="preserve"> Андрей Цыганков, профессор международных отношений и политических наук в Калифорнийском университете, он полагает, что </w:t>
      </w:r>
      <w:r w:rsidR="00FD5918" w:rsidRPr="00DF5D1D">
        <w:rPr>
          <w:shd w:val="clear" w:color="auto" w:fill="FFFFFF"/>
        </w:rPr>
        <w:t xml:space="preserve"> за исключением реагирования на провокации Киева у Москвы больше не будет необходимости демонстрировать военную жёсткость. В активе России – строительство «Северного потока – 2» и многие европейцы не хотели бы новых санкций против России, тем более если они ведут к необходимости покупать дорогостоящий газ. Выталкивание России из европейского пространства безопасности недёшево обошлось европейцам, и цена эта продолжает расти. Однако </w:t>
      </w:r>
      <w:r w:rsidR="00FD5918" w:rsidRPr="00DF5D1D">
        <w:rPr>
          <w:bCs/>
          <w:iCs/>
          <w:shd w:val="clear" w:color="auto" w:fill="FFFFFF"/>
        </w:rPr>
        <w:t>Цыганков</w:t>
      </w:r>
      <w:r w:rsidR="00FD5918" w:rsidRPr="00DF5D1D">
        <w:rPr>
          <w:shd w:val="clear" w:color="auto" w:fill="FFFFFF"/>
        </w:rPr>
        <w:t xml:space="preserve"> предполагает, что развитие описанных процессов в рамках совпадения переменных, где слабая Украина пересекается с улучшением отношений между РФ и ЕС, может сделать Киев более склонным к учёту интересов России.</w:t>
      </w:r>
      <w:r w:rsidR="00FD5918" w:rsidRPr="00DF5D1D">
        <w:rPr>
          <w:rStyle w:val="a5"/>
          <w:shd w:val="clear" w:color="auto" w:fill="FFFFFF"/>
        </w:rPr>
        <w:footnoteReference w:id="229"/>
      </w:r>
      <w:r w:rsidRPr="00DF5D1D">
        <w:t xml:space="preserve"> Этот вариант развития событий представляется идеальной моделью, к которой в итоге должны прийти два соседствующих государства для продолжения восстановления и интенсификации взаимовыгодных отношений. В целом, касаемо отношений с Москвой, В. Зеленский и члены его команды утверждают, что он готов сесть за стол переговоров с В. Путиным, но только после выработки подхода к построению отношений с западными партнерами Украины. </w:t>
      </w:r>
      <w:bookmarkStart w:id="36" w:name="_Hlk7971159"/>
      <w:r w:rsidRPr="00DF5D1D">
        <w:t>Также Зеленский выступает с инициативой расширения состава «нормандского» переговорного формата, который стремится найти урегулирование конфликта на Донбассе.</w:t>
      </w:r>
      <w:bookmarkEnd w:id="36"/>
      <w:r w:rsidRPr="00DF5D1D">
        <w:rPr>
          <w:rStyle w:val="a5"/>
        </w:rPr>
        <w:footnoteReference w:id="230"/>
      </w:r>
      <w:r w:rsidRPr="00DF5D1D">
        <w:t xml:space="preserve"> Даже если мы будем основываться на том, что  среди команды </w:t>
      </w:r>
      <w:r w:rsidRPr="00DF5D1D">
        <w:lastRenderedPageBreak/>
        <w:t xml:space="preserve">Зеленского есть давние соратники Игоря </w:t>
      </w:r>
      <w:proofErr w:type="spellStart"/>
      <w:r w:rsidRPr="00DF5D1D">
        <w:t>Коломойского</w:t>
      </w:r>
      <w:proofErr w:type="spellEnd"/>
      <w:r w:rsidRPr="00DF5D1D">
        <w:t xml:space="preserve"> и Виктора Януковича, </w:t>
      </w:r>
      <w:r w:rsidRPr="00DF5D1D">
        <w:rPr>
          <w:rStyle w:val="a5"/>
        </w:rPr>
        <w:footnoteReference w:id="231"/>
      </w:r>
      <w:r w:rsidRPr="00DF5D1D">
        <w:t xml:space="preserve"> то, во-первых, резкий разворот политики в сторону Москвы вызовет недовольство населения, так как по последним данным среди Топ-5 внешних угроз для Украины-четыре непосредственно связаны с Россией </w:t>
      </w:r>
      <w:r w:rsidRPr="00DF5D1D">
        <w:rPr>
          <w:rStyle w:val="a5"/>
        </w:rPr>
        <w:footnoteReference w:id="232"/>
      </w:r>
      <w:r w:rsidRPr="00DF5D1D">
        <w:t xml:space="preserve">. Во-вторых, с больше вероятностью Верховная рада и Кабинет Министров будут блокировать все предпринимаемые шаги в этом направлении, что в итоге приведет внутренней дестабилизации государства, даже при условии активной работы пророссийского лобби. </w:t>
      </w:r>
    </w:p>
    <w:p w14:paraId="5500DDEC" w14:textId="74F496CE" w:rsidR="00DB6086" w:rsidRPr="00DF5D1D" w:rsidRDefault="00DB6086" w:rsidP="00DF5D1D">
      <w:pPr>
        <w:ind w:firstLine="708"/>
        <w:rPr>
          <w:rFonts w:cs="Times New Roman"/>
          <w:bCs/>
          <w:szCs w:val="24"/>
        </w:rPr>
      </w:pPr>
      <w:r w:rsidRPr="00DF5D1D">
        <w:rPr>
          <w:rFonts w:cs="Times New Roman"/>
          <w:szCs w:val="24"/>
        </w:rPr>
        <w:t>В третьем сценарии Россия остается краеугольным камнем всех украинских дискуссий о внутренней и внешней политике,</w:t>
      </w:r>
      <w:r w:rsidR="00751605" w:rsidRPr="00DF5D1D">
        <w:rPr>
          <w:rFonts w:cs="Times New Roman"/>
          <w:szCs w:val="24"/>
        </w:rPr>
        <w:t xml:space="preserve"> возможно, что </w:t>
      </w:r>
      <w:r w:rsidRPr="00DF5D1D">
        <w:rPr>
          <w:rFonts w:cs="Times New Roman"/>
          <w:szCs w:val="24"/>
        </w:rPr>
        <w:t>Украина наряду со значительной частью Центральной и Восточной Европы, стан</w:t>
      </w:r>
      <w:r w:rsidR="00751605" w:rsidRPr="00DF5D1D">
        <w:rPr>
          <w:rFonts w:cs="Times New Roman"/>
          <w:szCs w:val="24"/>
        </w:rPr>
        <w:t xml:space="preserve">ет </w:t>
      </w:r>
      <w:r w:rsidRPr="00DF5D1D">
        <w:rPr>
          <w:rFonts w:cs="Times New Roman"/>
          <w:szCs w:val="24"/>
        </w:rPr>
        <w:t>полем битвы между США и Россией. Таким образом, к 2027 году укрепляется антироссийская фракция украинского правительства, что делает практически невозможным возвращение к сбалансированному подходу к России.</w:t>
      </w:r>
      <w:r w:rsidRPr="00DF5D1D">
        <w:rPr>
          <w:rStyle w:val="a5"/>
          <w:rFonts w:cs="Times New Roman"/>
          <w:szCs w:val="24"/>
        </w:rPr>
        <w:t xml:space="preserve"> </w:t>
      </w:r>
      <w:r w:rsidRPr="00DF5D1D">
        <w:rPr>
          <w:rStyle w:val="a5"/>
          <w:rFonts w:cs="Times New Roman"/>
          <w:szCs w:val="24"/>
        </w:rPr>
        <w:footnoteReference w:id="233"/>
      </w:r>
      <w:r w:rsidRPr="00DF5D1D">
        <w:rPr>
          <w:rFonts w:cs="Times New Roman"/>
          <w:szCs w:val="24"/>
        </w:rPr>
        <w:t xml:space="preserve"> Вполне реалистичный прогноз, учитывая реакцию украинского правительства на заявления Российской Федерации об упрощении получения российского гражданства жителями для некоторых категорий граждан Украины.</w:t>
      </w:r>
      <w:r w:rsidRPr="00DF5D1D">
        <w:rPr>
          <w:rStyle w:val="a5"/>
          <w:rFonts w:cs="Times New Roman"/>
          <w:szCs w:val="24"/>
        </w:rPr>
        <w:footnoteReference w:id="234"/>
      </w:r>
      <w:r w:rsidRPr="00DF5D1D">
        <w:rPr>
          <w:rFonts w:cs="Times New Roman"/>
          <w:szCs w:val="24"/>
        </w:rPr>
        <w:t xml:space="preserve"> В связи с этим западные державы, будут активно поддерживать Украину в её противостоянии влиянию России. </w:t>
      </w:r>
      <w:r w:rsidR="00FD5918" w:rsidRPr="00DF5D1D">
        <w:rPr>
          <w:rFonts w:cs="Times New Roman"/>
          <w:szCs w:val="24"/>
        </w:rPr>
        <w:t xml:space="preserve">Исходя из сценария, перспективы урегулирования конфликта туманны, такой позиции придерживается и </w:t>
      </w:r>
      <w:r w:rsidR="00FD5918" w:rsidRPr="00DF5D1D">
        <w:rPr>
          <w:rStyle w:val="A80"/>
          <w:rFonts w:cs="Times New Roman"/>
          <w:bCs/>
          <w:i w:val="0"/>
          <w:color w:val="auto"/>
          <w:sz w:val="24"/>
          <w:szCs w:val="24"/>
        </w:rPr>
        <w:t xml:space="preserve">Татьяна </w:t>
      </w:r>
      <w:proofErr w:type="spellStart"/>
      <w:r w:rsidR="00FD5918" w:rsidRPr="00DF5D1D">
        <w:rPr>
          <w:rStyle w:val="A80"/>
          <w:rFonts w:cs="Times New Roman"/>
          <w:bCs/>
          <w:i w:val="0"/>
          <w:color w:val="auto"/>
          <w:sz w:val="24"/>
          <w:szCs w:val="24"/>
        </w:rPr>
        <w:t>Пархалина</w:t>
      </w:r>
      <w:proofErr w:type="spellEnd"/>
      <w:r w:rsidR="00FD5918" w:rsidRPr="00DF5D1D">
        <w:rPr>
          <w:rStyle w:val="A80"/>
          <w:rFonts w:cs="Times New Roman"/>
          <w:bCs/>
          <w:i w:val="0"/>
          <w:color w:val="auto"/>
          <w:sz w:val="24"/>
          <w:szCs w:val="24"/>
        </w:rPr>
        <w:t xml:space="preserve">, </w:t>
      </w:r>
      <w:r w:rsidR="00FD5918" w:rsidRPr="00DF5D1D">
        <w:rPr>
          <w:rStyle w:val="A80"/>
          <w:rFonts w:cs="Times New Roman"/>
          <w:i w:val="0"/>
          <w:color w:val="auto"/>
          <w:sz w:val="24"/>
          <w:szCs w:val="24"/>
        </w:rPr>
        <w:t xml:space="preserve">заместитель директора Института научной информации по общественным наукам Российской академии </w:t>
      </w:r>
      <w:proofErr w:type="gramStart"/>
      <w:r w:rsidR="00FD5918" w:rsidRPr="00DF5D1D">
        <w:rPr>
          <w:rStyle w:val="A80"/>
          <w:rFonts w:cs="Times New Roman"/>
          <w:i w:val="0"/>
          <w:color w:val="auto"/>
          <w:sz w:val="24"/>
          <w:szCs w:val="24"/>
        </w:rPr>
        <w:t xml:space="preserve">наук, </w:t>
      </w:r>
      <w:r w:rsidR="00FD5918" w:rsidRPr="00DF5D1D">
        <w:rPr>
          <w:rFonts w:cs="Times New Roman"/>
          <w:szCs w:val="24"/>
        </w:rPr>
        <w:t xml:space="preserve"> поскольку</w:t>
      </w:r>
      <w:proofErr w:type="gramEnd"/>
      <w:r w:rsidR="00FD5918" w:rsidRPr="00DF5D1D">
        <w:rPr>
          <w:rFonts w:cs="Times New Roman"/>
          <w:szCs w:val="24"/>
        </w:rPr>
        <w:t xml:space="preserve"> данный конфликт, связан со стремлением Украины выйти из зоны влияния России, что воспринимается крайне болезненно и российскими элитами, и российским населением. </w:t>
      </w:r>
      <w:r w:rsidR="00FD5918" w:rsidRPr="00DF5D1D">
        <w:rPr>
          <w:rFonts w:cs="Times New Roman"/>
          <w:bCs/>
          <w:szCs w:val="24"/>
        </w:rPr>
        <w:t xml:space="preserve">Успех украинских реформ означал бы в восприятии многих россиян провал той модели политического и социально- экономического устройства, которая господствует в РФ. </w:t>
      </w:r>
      <w:proofErr w:type="spellStart"/>
      <w:r w:rsidR="00FD5918" w:rsidRPr="00DF5D1D">
        <w:rPr>
          <w:rStyle w:val="A80"/>
          <w:rFonts w:cs="Times New Roman"/>
          <w:bCs/>
          <w:i w:val="0"/>
          <w:color w:val="auto"/>
          <w:sz w:val="24"/>
          <w:szCs w:val="24"/>
        </w:rPr>
        <w:t>Пархалина</w:t>
      </w:r>
      <w:proofErr w:type="spellEnd"/>
      <w:r w:rsidR="00FD5918" w:rsidRPr="00DF5D1D">
        <w:rPr>
          <w:rFonts w:cs="Times New Roman"/>
          <w:szCs w:val="24"/>
        </w:rPr>
        <w:t xml:space="preserve"> констатирует, что модель взаимоотношений между Россией и Украиной на ближайшие годы это продолжение противостояния, т.е. конфронтационная модель с сильным элементом информационной войны. Как и </w:t>
      </w:r>
      <w:proofErr w:type="spellStart"/>
      <w:r w:rsidR="00FD5918" w:rsidRPr="00DF5D1D">
        <w:rPr>
          <w:rFonts w:cs="Times New Roman"/>
          <w:szCs w:val="24"/>
        </w:rPr>
        <w:t>Кортунов</w:t>
      </w:r>
      <w:proofErr w:type="spellEnd"/>
      <w:r w:rsidR="00FD5918" w:rsidRPr="00DF5D1D">
        <w:rPr>
          <w:rFonts w:cs="Times New Roman"/>
          <w:szCs w:val="24"/>
        </w:rPr>
        <w:t xml:space="preserve"> в данном сценарии, она видит перспективу укрепления украинской государственности на фоне реформ. </w:t>
      </w:r>
      <w:r w:rsidR="00FD5918" w:rsidRPr="00DF5D1D">
        <w:rPr>
          <w:rFonts w:cs="Times New Roman"/>
          <w:bCs/>
          <w:szCs w:val="24"/>
        </w:rPr>
        <w:t xml:space="preserve">Тем не менее, существует необходимость избегания разрыва дипломатических отношений и перехода </w:t>
      </w:r>
      <w:r w:rsidR="00FD5918" w:rsidRPr="00DF5D1D">
        <w:rPr>
          <w:rFonts w:cs="Times New Roman"/>
          <w:bCs/>
          <w:szCs w:val="24"/>
        </w:rPr>
        <w:lastRenderedPageBreak/>
        <w:t>конфликта из латентной в открытую форму.</w:t>
      </w:r>
      <w:r w:rsidR="00FD5918" w:rsidRPr="00DF5D1D">
        <w:rPr>
          <w:rStyle w:val="a5"/>
          <w:rFonts w:cs="Times New Roman"/>
          <w:szCs w:val="24"/>
        </w:rPr>
        <w:t xml:space="preserve"> </w:t>
      </w:r>
      <w:r w:rsidR="00FD5918" w:rsidRPr="00DF5D1D">
        <w:rPr>
          <w:rStyle w:val="a5"/>
          <w:rFonts w:cs="Times New Roman"/>
          <w:szCs w:val="24"/>
        </w:rPr>
        <w:footnoteReference w:id="235"/>
      </w:r>
      <w:r w:rsidR="00FD5918" w:rsidRPr="00DF5D1D">
        <w:rPr>
          <w:rFonts w:cs="Times New Roman"/>
          <w:szCs w:val="24"/>
        </w:rPr>
        <w:t xml:space="preserve"> Лилия Шевцова,</w:t>
      </w:r>
      <w:r w:rsidR="00FD5918" w:rsidRPr="00DF5D1D">
        <w:rPr>
          <w:rStyle w:val="a5"/>
          <w:rFonts w:cs="Times New Roman"/>
          <w:bCs/>
          <w:szCs w:val="24"/>
        </w:rPr>
        <w:t xml:space="preserve"> </w:t>
      </w:r>
      <w:r w:rsidR="00FD5918" w:rsidRPr="00DF5D1D">
        <w:rPr>
          <w:rStyle w:val="A80"/>
          <w:rFonts w:cs="Times New Roman"/>
          <w:i w:val="0"/>
          <w:color w:val="auto"/>
          <w:sz w:val="24"/>
          <w:szCs w:val="24"/>
        </w:rPr>
        <w:t xml:space="preserve">ведущий исследователь </w:t>
      </w:r>
      <w:proofErr w:type="spellStart"/>
      <w:r w:rsidR="00FD5918" w:rsidRPr="00DF5D1D">
        <w:rPr>
          <w:rStyle w:val="A80"/>
          <w:rFonts w:cs="Times New Roman"/>
          <w:i w:val="0"/>
          <w:color w:val="auto"/>
          <w:sz w:val="24"/>
          <w:szCs w:val="24"/>
        </w:rPr>
        <w:t>Chatham</w:t>
      </w:r>
      <w:proofErr w:type="spellEnd"/>
      <w:r w:rsidR="00FD5918" w:rsidRPr="00DF5D1D">
        <w:rPr>
          <w:rStyle w:val="A80"/>
          <w:rFonts w:cs="Times New Roman"/>
          <w:i w:val="0"/>
          <w:color w:val="auto"/>
          <w:sz w:val="24"/>
          <w:szCs w:val="24"/>
        </w:rPr>
        <w:t xml:space="preserve"> </w:t>
      </w:r>
      <w:proofErr w:type="spellStart"/>
      <w:r w:rsidR="00FD5918" w:rsidRPr="00DF5D1D">
        <w:rPr>
          <w:rStyle w:val="A80"/>
          <w:rFonts w:cs="Times New Roman"/>
          <w:i w:val="0"/>
          <w:color w:val="auto"/>
          <w:sz w:val="24"/>
          <w:szCs w:val="24"/>
        </w:rPr>
        <w:t>House</w:t>
      </w:r>
      <w:proofErr w:type="spellEnd"/>
      <w:r w:rsidR="00FD5918" w:rsidRPr="00DF5D1D">
        <w:rPr>
          <w:rStyle w:val="A80"/>
          <w:rFonts w:cs="Times New Roman"/>
          <w:i w:val="0"/>
          <w:color w:val="auto"/>
          <w:sz w:val="24"/>
          <w:szCs w:val="24"/>
        </w:rPr>
        <w:t xml:space="preserve">, </w:t>
      </w:r>
      <w:r w:rsidR="00FD5918" w:rsidRPr="00DF5D1D">
        <w:rPr>
          <w:rFonts w:cs="Times New Roman"/>
          <w:szCs w:val="24"/>
        </w:rPr>
        <w:t xml:space="preserve">также склонна придерживаться данного сценария, прогнозируя будущее развитие российско-украинских отношений, она предполагает, что при сохранении российской системы самодержавия и нынешнем руководстве в Кремле не стоит ожидать нормализации этих отношений. Украина будет оставаться для российской политической элиты враждебным фактором и фактором для патриотической мобилизации. Хотя такая мобилизация оказывается все менее успешной.  </w:t>
      </w:r>
      <w:r w:rsidR="00FD5918" w:rsidRPr="00DF5D1D">
        <w:rPr>
          <w:rFonts w:cs="Times New Roman"/>
          <w:bCs/>
          <w:szCs w:val="24"/>
        </w:rPr>
        <w:t>Поэтому в ближайшей перспективе стоит ожидать сохране</w:t>
      </w:r>
      <w:r w:rsidR="00FD5918" w:rsidRPr="00DF5D1D">
        <w:rPr>
          <w:rFonts w:cs="Times New Roman"/>
          <w:bCs/>
          <w:szCs w:val="24"/>
        </w:rPr>
        <w:softHyphen/>
        <w:t xml:space="preserve">ния напряженности и попыток как со стороны России, так и со с стороны Украины использовать эти отношения для внутренней мобилизации, так же она указывает на то, что особую опасность в этих отношениях представляет </w:t>
      </w:r>
      <w:r w:rsidR="00FD5918" w:rsidRPr="00DF5D1D">
        <w:rPr>
          <w:rFonts w:cs="Times New Roman"/>
          <w:szCs w:val="24"/>
        </w:rPr>
        <w:t xml:space="preserve">столкновение двух несовместимых тенденций: европейской и </w:t>
      </w:r>
      <w:proofErr w:type="spellStart"/>
      <w:r w:rsidR="00FD5918" w:rsidRPr="00DF5D1D">
        <w:rPr>
          <w:rFonts w:cs="Times New Roman"/>
          <w:szCs w:val="24"/>
        </w:rPr>
        <w:t>антиевропейского</w:t>
      </w:r>
      <w:proofErr w:type="spellEnd"/>
      <w:r w:rsidR="00FD5918" w:rsidRPr="00DF5D1D">
        <w:rPr>
          <w:rFonts w:cs="Times New Roman"/>
          <w:szCs w:val="24"/>
        </w:rPr>
        <w:t xml:space="preserve"> авторитаризма.</w:t>
      </w:r>
      <w:r w:rsidR="00FD5918" w:rsidRPr="00DF5D1D">
        <w:rPr>
          <w:rStyle w:val="a5"/>
          <w:rFonts w:cs="Times New Roman"/>
          <w:szCs w:val="24"/>
        </w:rPr>
        <w:footnoteReference w:id="236"/>
      </w:r>
      <w:r w:rsidR="00FD5918" w:rsidRPr="00DF5D1D">
        <w:rPr>
          <w:rFonts w:cs="Times New Roman"/>
          <w:szCs w:val="24"/>
        </w:rPr>
        <w:t xml:space="preserve"> Андрей Загорский, </w:t>
      </w:r>
      <w:r w:rsidR="00FD5918" w:rsidRPr="00DF5D1D">
        <w:rPr>
          <w:rStyle w:val="A80"/>
          <w:rFonts w:cs="Times New Roman"/>
          <w:i w:val="0"/>
          <w:color w:val="auto"/>
          <w:sz w:val="24"/>
          <w:szCs w:val="24"/>
        </w:rPr>
        <w:t xml:space="preserve">заведующий отделом разоружения и урегулирования конфликтов Национального Института мировой экономики и международных отношений им. </w:t>
      </w:r>
      <w:proofErr w:type="spellStart"/>
      <w:r w:rsidR="00FD5918" w:rsidRPr="00DF5D1D">
        <w:rPr>
          <w:rStyle w:val="A80"/>
          <w:rFonts w:cs="Times New Roman"/>
          <w:i w:val="0"/>
          <w:color w:val="auto"/>
          <w:sz w:val="24"/>
          <w:szCs w:val="24"/>
        </w:rPr>
        <w:t>Е.Примакова</w:t>
      </w:r>
      <w:proofErr w:type="spellEnd"/>
      <w:r w:rsidR="00FD5918" w:rsidRPr="00DF5D1D">
        <w:rPr>
          <w:rStyle w:val="A80"/>
          <w:rFonts w:cs="Times New Roman"/>
          <w:i w:val="0"/>
          <w:color w:val="auto"/>
          <w:sz w:val="24"/>
          <w:szCs w:val="24"/>
        </w:rPr>
        <w:t xml:space="preserve"> Российской академии наук, </w:t>
      </w:r>
      <w:r w:rsidR="00FD5918" w:rsidRPr="00DF5D1D">
        <w:rPr>
          <w:rFonts w:cs="Times New Roman"/>
          <w:szCs w:val="24"/>
        </w:rPr>
        <w:t xml:space="preserve"> </w:t>
      </w:r>
      <w:r w:rsidR="00FD5918" w:rsidRPr="00DF5D1D">
        <w:rPr>
          <w:rFonts w:cs="Times New Roman"/>
          <w:bCs/>
          <w:szCs w:val="24"/>
        </w:rPr>
        <w:t xml:space="preserve">утверждает, что сценарии дальнейшего развития отношений между Россией и Украиной в долгосрочной перспективе мыслимы в спектре </w:t>
      </w:r>
      <w:r w:rsidR="00FD5918" w:rsidRPr="00DF5D1D">
        <w:rPr>
          <w:rFonts w:cs="Times New Roman"/>
          <w:szCs w:val="24"/>
        </w:rPr>
        <w:t>от полного разрыва до нормализации отношений как полной, так и частичной. При этом Украина даже в случае полного разрыва связей с Россией вряд ли сможет рассчитывать на вступление в НАТО и ЕС.</w:t>
      </w:r>
      <w:r w:rsidR="00FD5918" w:rsidRPr="00DF5D1D">
        <w:rPr>
          <w:rStyle w:val="a5"/>
          <w:rFonts w:cs="Times New Roman"/>
          <w:szCs w:val="24"/>
        </w:rPr>
        <w:footnoteReference w:id="237"/>
      </w:r>
      <w:r w:rsidR="00FD5918" w:rsidRPr="00DF5D1D">
        <w:rPr>
          <w:rFonts w:cs="Times New Roman"/>
          <w:bCs/>
          <w:szCs w:val="24"/>
        </w:rPr>
        <w:t xml:space="preserve"> </w:t>
      </w:r>
      <w:r w:rsidRPr="00DF5D1D">
        <w:rPr>
          <w:rFonts w:cs="Times New Roman"/>
          <w:szCs w:val="24"/>
        </w:rPr>
        <w:t xml:space="preserve">По мнению Френсиса Фукуямы, Украина играет огромную роль в Европе в целом. Её геополитическая </w:t>
      </w:r>
      <w:r w:rsidR="00751605" w:rsidRPr="00DF5D1D">
        <w:rPr>
          <w:rFonts w:cs="Times New Roman"/>
          <w:szCs w:val="24"/>
        </w:rPr>
        <w:t>ценность</w:t>
      </w:r>
      <w:r w:rsidRPr="00DF5D1D">
        <w:rPr>
          <w:rFonts w:cs="Times New Roman"/>
          <w:szCs w:val="24"/>
        </w:rPr>
        <w:t xml:space="preserve"> гораздо </w:t>
      </w:r>
      <w:r w:rsidR="00751605" w:rsidRPr="00DF5D1D">
        <w:rPr>
          <w:rFonts w:cs="Times New Roman"/>
          <w:szCs w:val="24"/>
        </w:rPr>
        <w:t xml:space="preserve">выше </w:t>
      </w:r>
      <w:r w:rsidRPr="00DF5D1D">
        <w:rPr>
          <w:rFonts w:cs="Times New Roman"/>
          <w:szCs w:val="24"/>
        </w:rPr>
        <w:t>других постсоветских или посткоммунистических стран и Россия это прекрасно понимают, поэтому для неё крайне важно не допустить успеха украинских реформ.</w:t>
      </w:r>
      <w:r w:rsidRPr="00DF5D1D">
        <w:rPr>
          <w:rStyle w:val="a5"/>
          <w:rFonts w:cs="Times New Roman"/>
          <w:szCs w:val="24"/>
        </w:rPr>
        <w:footnoteReference w:id="238"/>
      </w:r>
      <w:r w:rsidRPr="00DF5D1D">
        <w:rPr>
          <w:rFonts w:cs="Times New Roman"/>
          <w:szCs w:val="24"/>
        </w:rPr>
        <w:t xml:space="preserve"> В этом контексте Джеймс </w:t>
      </w:r>
      <w:proofErr w:type="spellStart"/>
      <w:r w:rsidRPr="00DF5D1D">
        <w:rPr>
          <w:rFonts w:cs="Times New Roman"/>
          <w:szCs w:val="24"/>
        </w:rPr>
        <w:t>Шерр</w:t>
      </w:r>
      <w:proofErr w:type="spellEnd"/>
      <w:r w:rsidRPr="00DF5D1D">
        <w:rPr>
          <w:rFonts w:cs="Times New Roman"/>
          <w:szCs w:val="24"/>
        </w:rPr>
        <w:t xml:space="preserve"> также считает, что правительство РФ осознало, что наличие пророссийского президента в Украине не обязательно является решением проблемы. Вместо этого, после ухода Януковича, они инвестируют в дестабилизацию в Украине.</w:t>
      </w:r>
      <w:r w:rsidRPr="00DF5D1D">
        <w:rPr>
          <w:rStyle w:val="a5"/>
          <w:rFonts w:cs="Times New Roman"/>
          <w:szCs w:val="24"/>
        </w:rPr>
        <w:footnoteReference w:id="239"/>
      </w:r>
      <w:r w:rsidRPr="00DF5D1D">
        <w:rPr>
          <w:rFonts w:cs="Times New Roman"/>
          <w:szCs w:val="24"/>
        </w:rPr>
        <w:t xml:space="preserve"> Обращаясь к мнению </w:t>
      </w:r>
      <w:proofErr w:type="spellStart"/>
      <w:r w:rsidRPr="00DF5D1D">
        <w:rPr>
          <w:rFonts w:cs="Times New Roman"/>
          <w:bCs/>
          <w:iCs/>
          <w:szCs w:val="24"/>
        </w:rPr>
        <w:t>Сюзан</w:t>
      </w:r>
      <w:proofErr w:type="spellEnd"/>
      <w:r w:rsidRPr="00DF5D1D">
        <w:rPr>
          <w:rFonts w:cs="Times New Roman"/>
          <w:bCs/>
          <w:iCs/>
          <w:szCs w:val="24"/>
        </w:rPr>
        <w:t xml:space="preserve"> </w:t>
      </w:r>
      <w:r w:rsidRPr="00DF5D1D">
        <w:rPr>
          <w:rFonts w:cs="Times New Roman"/>
          <w:bCs/>
          <w:iCs/>
          <w:szCs w:val="24"/>
        </w:rPr>
        <w:lastRenderedPageBreak/>
        <w:t>Стюарт</w:t>
      </w:r>
      <w:r w:rsidRPr="00DF5D1D">
        <w:rPr>
          <w:rFonts w:cs="Times New Roman"/>
          <w:bCs/>
          <w:szCs w:val="24"/>
        </w:rPr>
        <w:t xml:space="preserve">, которая является </w:t>
      </w:r>
      <w:r w:rsidRPr="00DF5D1D">
        <w:rPr>
          <w:rFonts w:cs="Times New Roman"/>
          <w:iCs/>
          <w:szCs w:val="24"/>
        </w:rPr>
        <w:t>заместителем руководителя исследовательской группы Восточная Европа и Евразия Фонда науки и политики, мы видим также скептическое отношение к нормализации отношений между РФ и Украиной. Она считает маловероятным</w:t>
      </w:r>
      <w:r w:rsidRPr="00DF5D1D">
        <w:rPr>
          <w:rFonts w:cs="Times New Roman"/>
          <w:szCs w:val="24"/>
        </w:rPr>
        <w:t xml:space="preserve">, что новый срок В. Путина на посту Президента РФ принесет какие-либо значительные изменения между Киевом и Москвой. К тому же в данный момент нет признаков, подтверждающих изменение стратегии российского руководства по отношению к Украине, поэтому, скорее всего, Россия будет продолжать свою текущую политику в этом направлении. Стюарт солидарна в мнении с </w:t>
      </w:r>
      <w:proofErr w:type="spellStart"/>
      <w:r w:rsidRPr="00DF5D1D">
        <w:rPr>
          <w:rFonts w:cs="Times New Roman"/>
          <w:szCs w:val="24"/>
        </w:rPr>
        <w:t>Рейнхардом</w:t>
      </w:r>
      <w:proofErr w:type="spellEnd"/>
      <w:r w:rsidRPr="00DF5D1D">
        <w:rPr>
          <w:rFonts w:cs="Times New Roman"/>
          <w:szCs w:val="24"/>
        </w:rPr>
        <w:t xml:space="preserve"> </w:t>
      </w:r>
      <w:proofErr w:type="spellStart"/>
      <w:r w:rsidRPr="00DF5D1D">
        <w:rPr>
          <w:rFonts w:cs="Times New Roman"/>
          <w:szCs w:val="24"/>
        </w:rPr>
        <w:t>Круммом</w:t>
      </w:r>
      <w:proofErr w:type="spellEnd"/>
      <w:r w:rsidRPr="00DF5D1D">
        <w:rPr>
          <w:rFonts w:cs="Times New Roman"/>
          <w:szCs w:val="24"/>
        </w:rPr>
        <w:t xml:space="preserve"> и </w:t>
      </w:r>
      <w:proofErr w:type="spellStart"/>
      <w:r w:rsidRPr="00DF5D1D">
        <w:rPr>
          <w:rFonts w:cs="Times New Roman"/>
          <w:szCs w:val="24"/>
        </w:rPr>
        <w:t>Гвендолин</w:t>
      </w:r>
      <w:proofErr w:type="spellEnd"/>
      <w:r w:rsidRPr="00DF5D1D">
        <w:rPr>
          <w:rFonts w:cs="Times New Roman"/>
          <w:szCs w:val="24"/>
        </w:rPr>
        <w:t xml:space="preserve"> </w:t>
      </w:r>
      <w:proofErr w:type="spellStart"/>
      <w:r w:rsidRPr="00DF5D1D">
        <w:rPr>
          <w:rFonts w:cs="Times New Roman"/>
          <w:szCs w:val="24"/>
        </w:rPr>
        <w:t>Зассе</w:t>
      </w:r>
      <w:proofErr w:type="spellEnd"/>
      <w:r w:rsidRPr="00DF5D1D">
        <w:rPr>
          <w:rFonts w:cs="Times New Roman"/>
          <w:szCs w:val="24"/>
        </w:rPr>
        <w:t>, поэтому подчеркивает существующую вероятность того, что внутренние проблемы в определённый момент могут заставить Россию сделать упор на решение внутренних проблем, а значит, внимание со стороны Кремля к Донбассу, скорее всего, ослабится. Но принимая во внимание значимость для нынешнего российского режима влияния на Донбасс, целью которого является удержание соседних стран в сфере своих интере</w:t>
      </w:r>
      <w:r w:rsidRPr="00DF5D1D">
        <w:rPr>
          <w:rFonts w:cs="Times New Roman"/>
          <w:szCs w:val="24"/>
        </w:rPr>
        <w:softHyphen/>
        <w:t xml:space="preserve">сов и предотвращение их дальнейшей интеграции в западные институты и структуры, вряд ли можно предположить, что </w:t>
      </w:r>
      <w:r w:rsidR="00295B33" w:rsidRPr="00DF5D1D">
        <w:rPr>
          <w:rFonts w:cs="Times New Roman"/>
          <w:szCs w:val="24"/>
        </w:rPr>
        <w:t>Россий</w:t>
      </w:r>
      <w:r w:rsidRPr="00DF5D1D">
        <w:rPr>
          <w:rFonts w:cs="Times New Roman"/>
          <w:szCs w:val="24"/>
        </w:rPr>
        <w:t xml:space="preserve"> будет готов</w:t>
      </w:r>
      <w:r w:rsidR="00295B33" w:rsidRPr="00DF5D1D">
        <w:rPr>
          <w:rFonts w:cs="Times New Roman"/>
          <w:szCs w:val="24"/>
        </w:rPr>
        <w:t>а</w:t>
      </w:r>
      <w:r w:rsidRPr="00DF5D1D">
        <w:rPr>
          <w:rFonts w:cs="Times New Roman"/>
          <w:szCs w:val="24"/>
        </w:rPr>
        <w:t xml:space="preserve"> полностью </w:t>
      </w:r>
      <w:r w:rsidR="00295B33" w:rsidRPr="00DF5D1D">
        <w:rPr>
          <w:rFonts w:cs="Times New Roman"/>
          <w:szCs w:val="24"/>
        </w:rPr>
        <w:t xml:space="preserve">уйти </w:t>
      </w:r>
      <w:r w:rsidRPr="00DF5D1D">
        <w:rPr>
          <w:rFonts w:cs="Times New Roman"/>
          <w:szCs w:val="24"/>
        </w:rPr>
        <w:t>из этого региона.  Более вероятен сценарий, в котором Москва</w:t>
      </w:r>
      <w:r w:rsidRPr="00DF5D1D">
        <w:rPr>
          <w:rFonts w:cs="Times New Roman"/>
          <w:bCs/>
          <w:iCs/>
          <w:szCs w:val="24"/>
        </w:rPr>
        <w:t xml:space="preserve"> может выбрать вариант эскалации конфликта с целью решения внутренних проблем.</w:t>
      </w:r>
      <w:r w:rsidRPr="00DF5D1D">
        <w:rPr>
          <w:rStyle w:val="a5"/>
          <w:rFonts w:cs="Times New Roman"/>
          <w:bCs/>
          <w:iCs/>
          <w:szCs w:val="24"/>
        </w:rPr>
        <w:footnoteReference w:id="240"/>
      </w:r>
      <w:r w:rsidRPr="00DF5D1D">
        <w:rPr>
          <w:rFonts w:cs="Times New Roman"/>
          <w:bCs/>
          <w:szCs w:val="24"/>
        </w:rPr>
        <w:t xml:space="preserve"> </w:t>
      </w:r>
    </w:p>
    <w:p w14:paraId="10112745" w14:textId="77777777" w:rsidR="00FD5918" w:rsidRPr="00DF5D1D" w:rsidRDefault="00DB6086" w:rsidP="00DF5D1D">
      <w:pPr>
        <w:spacing w:after="0"/>
        <w:ind w:firstLine="709"/>
        <w:rPr>
          <w:rFonts w:cs="Times New Roman"/>
          <w:szCs w:val="24"/>
          <w:shd w:val="clear" w:color="auto" w:fill="FFFFFF"/>
        </w:rPr>
      </w:pPr>
      <w:r w:rsidRPr="00DF5D1D">
        <w:rPr>
          <w:rFonts w:cs="Times New Roman"/>
          <w:szCs w:val="24"/>
        </w:rPr>
        <w:t xml:space="preserve">Исходя из четвёртого сценария украинские элиты осознают необходимость реформ, обеспечивающих экономический рост. В Киеве убеждены, что для следования по этому пути, стране нужен мир со своими соседями, включая Россию. Новая политика украинской власти становится возможной благодаря снижению значимости для определения украинского государства или национальной идентичности с середины 2020-х годов Крыма и народных республик. Местные жители покидают территории Донбасса из-за высокого уровня преступности и плохого экономического состоянием Россия, которая столкнулась с множеством собственных как внутриполитических, так и внешних проблем, на фоне экономических трудностей, позволила реализовать новый подход, дав чёткие сигналы Киеву о том, что дальнейшая эскалация не ее интересах.  Конфликт постепенно замораживается. В свою очередь, Москва одобрила постоянный мониторинг линии соприкосновения между Донбассом и остальной Украиной со стороны ОБСЕ — это привело к снижению напряженности. Реализуется механизм эффективных переговоров между Россией, представителями народных республик и Украиной. В результате </w:t>
      </w:r>
      <w:r w:rsidRPr="00DF5D1D">
        <w:rPr>
          <w:rFonts w:cs="Times New Roman"/>
          <w:szCs w:val="24"/>
        </w:rPr>
        <w:lastRenderedPageBreak/>
        <w:t>переговоров выделяются средства для обеспечения восстановления Донбасса.</w:t>
      </w:r>
      <w:r w:rsidRPr="00DF5D1D">
        <w:rPr>
          <w:rStyle w:val="a5"/>
          <w:rFonts w:cs="Times New Roman"/>
          <w:szCs w:val="24"/>
        </w:rPr>
        <w:footnoteReference w:id="241"/>
      </w:r>
      <w:r w:rsidRPr="00DF5D1D">
        <w:rPr>
          <w:rFonts w:cs="Times New Roman"/>
          <w:szCs w:val="24"/>
        </w:rPr>
        <w:t xml:space="preserve"> Сценарий выглядит отчасти реалистичным, но должно пройти длительное время для этого. В ближайшей перспективе, по мнению </w:t>
      </w:r>
      <w:proofErr w:type="spellStart"/>
      <w:r w:rsidRPr="00DF5D1D">
        <w:rPr>
          <w:rFonts w:cs="Times New Roman"/>
          <w:bCs/>
          <w:iCs/>
          <w:szCs w:val="24"/>
        </w:rPr>
        <w:t>Экарта</w:t>
      </w:r>
      <w:proofErr w:type="spellEnd"/>
      <w:r w:rsidRPr="00DF5D1D">
        <w:rPr>
          <w:rFonts w:cs="Times New Roman"/>
          <w:bCs/>
          <w:iCs/>
          <w:szCs w:val="24"/>
        </w:rPr>
        <w:t xml:space="preserve"> </w:t>
      </w:r>
      <w:proofErr w:type="spellStart"/>
      <w:r w:rsidRPr="00DF5D1D">
        <w:rPr>
          <w:rFonts w:cs="Times New Roman"/>
          <w:bCs/>
          <w:iCs/>
          <w:szCs w:val="24"/>
        </w:rPr>
        <w:t>Штратеншульте</w:t>
      </w:r>
      <w:proofErr w:type="spellEnd"/>
      <w:r w:rsidRPr="00DF5D1D">
        <w:rPr>
          <w:rFonts w:cs="Times New Roman"/>
          <w:bCs/>
          <w:szCs w:val="24"/>
        </w:rPr>
        <w:t xml:space="preserve">, </w:t>
      </w:r>
      <w:r w:rsidRPr="00DF5D1D">
        <w:rPr>
          <w:rFonts w:cs="Times New Roman"/>
          <w:iCs/>
          <w:szCs w:val="24"/>
        </w:rPr>
        <w:t>управляющего делами Немецкого национального фонда,</w:t>
      </w:r>
      <w:r w:rsidRPr="00DF5D1D">
        <w:rPr>
          <w:rFonts w:cs="Times New Roman"/>
          <w:szCs w:val="24"/>
        </w:rPr>
        <w:t xml:space="preserve"> у Украины не так много простора для действий. Только в случае, если она сделает смелый, но вряд ли реализуемый в политическом плане шаг и откажется от народных республик, сконцентрировавшись на развитии оставшейся территории. Тем самым, по мнению </w:t>
      </w:r>
      <w:proofErr w:type="spellStart"/>
      <w:r w:rsidRPr="00DF5D1D">
        <w:rPr>
          <w:rFonts w:cs="Times New Roman"/>
          <w:bCs/>
          <w:iCs/>
          <w:szCs w:val="24"/>
        </w:rPr>
        <w:t>Штратеншульте</w:t>
      </w:r>
      <w:proofErr w:type="spellEnd"/>
      <w:r w:rsidRPr="00DF5D1D">
        <w:rPr>
          <w:rFonts w:cs="Times New Roman"/>
          <w:bCs/>
          <w:iCs/>
          <w:szCs w:val="24"/>
        </w:rPr>
        <w:t>,</w:t>
      </w:r>
      <w:r w:rsidRPr="00DF5D1D">
        <w:rPr>
          <w:rFonts w:cs="Times New Roman"/>
          <w:szCs w:val="24"/>
        </w:rPr>
        <w:t xml:space="preserve"> у России было бы выбито из рук серьёзное средство шантажа, ведь Донецк и Луганск исполь</w:t>
      </w:r>
      <w:r w:rsidRPr="00DF5D1D">
        <w:rPr>
          <w:rFonts w:cs="Times New Roman"/>
          <w:szCs w:val="24"/>
        </w:rPr>
        <w:softHyphen/>
        <w:t xml:space="preserve">зуются в качестве своеобразных заложников, чтобы заставить Украину вести себя так, как того желает Россия.  В связи с этим вряд ли будут какие-то подвижки и с российской стороны. В России </w:t>
      </w:r>
      <w:r w:rsidR="00295B33" w:rsidRPr="00DF5D1D">
        <w:rPr>
          <w:rFonts w:cs="Times New Roman"/>
          <w:szCs w:val="24"/>
        </w:rPr>
        <w:t>все признаки</w:t>
      </w:r>
      <w:r w:rsidRPr="00DF5D1D">
        <w:rPr>
          <w:rFonts w:cs="Times New Roman"/>
          <w:szCs w:val="24"/>
        </w:rPr>
        <w:t xml:space="preserve"> стабильн</w:t>
      </w:r>
      <w:r w:rsidR="00295B33" w:rsidRPr="00DF5D1D">
        <w:rPr>
          <w:rFonts w:cs="Times New Roman"/>
          <w:szCs w:val="24"/>
        </w:rPr>
        <w:t>ой</w:t>
      </w:r>
      <w:r w:rsidRPr="00DF5D1D">
        <w:rPr>
          <w:rFonts w:cs="Times New Roman"/>
          <w:szCs w:val="24"/>
        </w:rPr>
        <w:t xml:space="preserve"> стагнаци</w:t>
      </w:r>
      <w:r w:rsidR="00295B33" w:rsidRPr="00DF5D1D">
        <w:rPr>
          <w:rFonts w:cs="Times New Roman"/>
          <w:szCs w:val="24"/>
        </w:rPr>
        <w:t>и</w:t>
      </w:r>
      <w:r w:rsidRPr="00DF5D1D">
        <w:rPr>
          <w:rFonts w:cs="Times New Roman"/>
          <w:szCs w:val="24"/>
        </w:rPr>
        <w:t xml:space="preserve">, больших экономических успехов там не следует ожидать. И в первую очередь виной нежелание российской системы к проведению реформ. В итоге это означает, что свою внутреннюю легитимность </w:t>
      </w:r>
      <w:r w:rsidR="00295B33" w:rsidRPr="00DF5D1D">
        <w:rPr>
          <w:rFonts w:cs="Times New Roman"/>
          <w:szCs w:val="24"/>
        </w:rPr>
        <w:t>нынешний Президент РФ</w:t>
      </w:r>
      <w:r w:rsidRPr="00DF5D1D">
        <w:rPr>
          <w:rFonts w:cs="Times New Roman"/>
          <w:szCs w:val="24"/>
        </w:rPr>
        <w:t xml:space="preserve"> должен обеспечивать за счёт политики насилия в отношениях с другими странами. </w:t>
      </w:r>
      <w:r w:rsidRPr="00DF5D1D">
        <w:rPr>
          <w:rStyle w:val="a5"/>
          <w:rFonts w:cs="Times New Roman"/>
          <w:szCs w:val="24"/>
        </w:rPr>
        <w:footnoteReference w:id="242"/>
      </w:r>
      <w:r w:rsidR="00FD5918" w:rsidRPr="00DF5D1D">
        <w:rPr>
          <w:rFonts w:cs="Times New Roman"/>
          <w:szCs w:val="24"/>
          <w:shd w:val="clear" w:color="auto" w:fill="FFFFFF"/>
        </w:rPr>
        <w:t xml:space="preserve"> </w:t>
      </w:r>
    </w:p>
    <w:p w14:paraId="1D4E8D2A" w14:textId="6A468405" w:rsidR="00DB6086" w:rsidRPr="00DF5D1D" w:rsidRDefault="00FD5918" w:rsidP="00DF5D1D">
      <w:pPr>
        <w:spacing w:after="0"/>
        <w:ind w:firstLine="709"/>
        <w:rPr>
          <w:rFonts w:cs="Times New Roman"/>
          <w:szCs w:val="24"/>
          <w:lang w:val="uk-UA"/>
        </w:rPr>
      </w:pPr>
      <w:r w:rsidRPr="00DF5D1D">
        <w:rPr>
          <w:rFonts w:cs="Times New Roman"/>
          <w:szCs w:val="24"/>
          <w:shd w:val="clear" w:color="auto" w:fill="FFFFFF"/>
        </w:rPr>
        <w:t xml:space="preserve">Андрей </w:t>
      </w:r>
      <w:proofErr w:type="spellStart"/>
      <w:r w:rsidRPr="00DF5D1D">
        <w:rPr>
          <w:rFonts w:cs="Times New Roman"/>
          <w:szCs w:val="24"/>
          <w:shd w:val="clear" w:color="auto" w:fill="FFFFFF"/>
        </w:rPr>
        <w:t>Кортунов</w:t>
      </w:r>
      <w:proofErr w:type="spellEnd"/>
      <w:r w:rsidRPr="00DF5D1D">
        <w:rPr>
          <w:rFonts w:cs="Times New Roman"/>
          <w:szCs w:val="24"/>
          <w:shd w:val="clear" w:color="auto" w:fill="FFFFFF"/>
        </w:rPr>
        <w:t xml:space="preserve"> считает такой сценарий вероятным при условиях сближение циклов структурных экономических преобразований в России и Украине и серьезного обсуждения перспектив выстраивания новой системы европейской безопасности.</w:t>
      </w:r>
      <w:r w:rsidRPr="00DF5D1D">
        <w:rPr>
          <w:rStyle w:val="a5"/>
          <w:rFonts w:cs="Times New Roman"/>
          <w:szCs w:val="24"/>
          <w:shd w:val="clear" w:color="auto" w:fill="FFFFFF"/>
        </w:rPr>
        <w:footnoteReference w:id="243"/>
      </w:r>
      <w:r w:rsidRPr="00DF5D1D">
        <w:rPr>
          <w:rFonts w:cs="Times New Roman"/>
          <w:szCs w:val="24"/>
          <w:shd w:val="clear" w:color="auto" w:fill="FFFFFF"/>
        </w:rPr>
        <w:t xml:space="preserve"> </w:t>
      </w:r>
      <w:r w:rsidRPr="00DF5D1D">
        <w:rPr>
          <w:rStyle w:val="a9"/>
          <w:rFonts w:cs="Times New Roman"/>
          <w:b w:val="0"/>
          <w:szCs w:val="24"/>
          <w:shd w:val="clear" w:color="auto" w:fill="FFFFFF"/>
        </w:rPr>
        <w:t xml:space="preserve">Игорь Иванов, </w:t>
      </w:r>
      <w:r w:rsidRPr="00DF5D1D">
        <w:rPr>
          <w:rFonts w:cs="Times New Roman"/>
          <w:szCs w:val="24"/>
        </w:rPr>
        <w:t xml:space="preserve">Президент РСМД, министр иностранных дел России (1998–2004 гг.), также, как и А. </w:t>
      </w:r>
      <w:proofErr w:type="spellStart"/>
      <w:r w:rsidRPr="00DF5D1D">
        <w:rPr>
          <w:rFonts w:cs="Times New Roman"/>
          <w:szCs w:val="24"/>
        </w:rPr>
        <w:t>Кортунов</w:t>
      </w:r>
      <w:proofErr w:type="spellEnd"/>
      <w:r w:rsidRPr="00DF5D1D">
        <w:rPr>
          <w:rFonts w:cs="Times New Roman"/>
          <w:szCs w:val="24"/>
        </w:rPr>
        <w:t xml:space="preserve">, видит данный сценарий реальным в контексте </w:t>
      </w:r>
      <w:r w:rsidRPr="00DF5D1D">
        <w:rPr>
          <w:rFonts w:cs="Times New Roman"/>
          <w:szCs w:val="24"/>
          <w:shd w:val="clear" w:color="auto" w:fill="FFFFFF"/>
        </w:rPr>
        <w:t>построения диалога о новой системе европейской безопасности</w:t>
      </w:r>
      <w:r w:rsidRPr="00DF5D1D">
        <w:rPr>
          <w:rFonts w:cs="Times New Roman"/>
          <w:szCs w:val="24"/>
        </w:rPr>
        <w:t xml:space="preserve">. Он отмечает, что Украине </w:t>
      </w:r>
      <w:r w:rsidRPr="00DF5D1D">
        <w:rPr>
          <w:rFonts w:cs="Times New Roman"/>
          <w:szCs w:val="24"/>
          <w:shd w:val="clear" w:color="auto" w:fill="FFFFFF"/>
        </w:rPr>
        <w:t xml:space="preserve">будет крайне тяжело выбраться из нынешнего кризиса, соответственно, потребуется активная международная поддержка для стабилизации ситуации. </w:t>
      </w:r>
      <w:r w:rsidRPr="00DF5D1D">
        <w:rPr>
          <w:rFonts w:cs="Times New Roman"/>
          <w:szCs w:val="24"/>
        </w:rPr>
        <w:t xml:space="preserve">Безусловно, между Россией и ведущими западными государствами существуют разногласия в оценках украинского кризиса и какие-то из них будет сложно преодолеть в ближайшем будущем, но очевидно, что как РФ, так и страны Запада должны быть заинтересованы в снижении уровня напряженности вокруг Украины и запуске конструктивного политического диалога по связанным с этим кризисом проблемам, так как речь идёт уже не только об Украине, но и о фундаментальных основах европейской и евроатлантической безопасности, и у России и Запада есть опыт такого диалога. Иванов видит благоприятный момент для начала данного процесса после избрания президента </w:t>
      </w:r>
      <w:r w:rsidRPr="00DF5D1D">
        <w:rPr>
          <w:rFonts w:cs="Times New Roman"/>
          <w:szCs w:val="24"/>
        </w:rPr>
        <w:lastRenderedPageBreak/>
        <w:t>Украины.</w:t>
      </w:r>
      <w:r w:rsidRPr="00DF5D1D">
        <w:rPr>
          <w:rStyle w:val="a5"/>
          <w:rFonts w:cs="Times New Roman"/>
          <w:szCs w:val="24"/>
        </w:rPr>
        <w:footnoteReference w:id="244"/>
      </w:r>
      <w:r w:rsidRPr="00DF5D1D">
        <w:rPr>
          <w:rFonts w:cs="Times New Roman"/>
          <w:szCs w:val="24"/>
          <w:shd w:val="clear" w:color="auto" w:fill="FFFFFF"/>
          <w:lang w:val="uk-UA"/>
        </w:rPr>
        <w:t xml:space="preserve"> </w:t>
      </w:r>
      <w:r w:rsidRPr="00DF5D1D">
        <w:rPr>
          <w:rFonts w:cs="Times New Roman"/>
          <w:szCs w:val="24"/>
          <w:shd w:val="clear" w:color="auto" w:fill="FFFFFF"/>
        </w:rPr>
        <w:t xml:space="preserve">Действительно, к подобному развитию событий стоит стремиться, но пока нет оснований предполагать, что это произойдёт в ближайшее время. Большинство аналитиков всё же склонны к более критичным прогнозам, в </w:t>
      </w:r>
      <w:r w:rsidRPr="00DF5D1D">
        <w:rPr>
          <w:rFonts w:cs="Times New Roman"/>
          <w:szCs w:val="24"/>
        </w:rPr>
        <w:t>Центре политической конъюнктуры пришли к выводу, что пространство для компромисса как у Москвы, так и у Киева в ближайший год будет крайне ограниченным. Государства продолжат требовать уступок, которые будут трактоваться противоположной стороной как потеря лица, а потому не смогут быть реализованы на практике. Важную роль будет играть развитие социально-экономической ситуации на Украине и сохранение уровня общественной поддержки нового президента. Ухудшение экономической ситуации может привести к дальнейшей политической турбулентности в стране, Центре политической конъюнктуры также констатируют факт, на который опираются многие эксперты, что курс Украины будет ориентирован на сотрудничество с Западом, так как в случае открытого налаживания контактов с Москвой, новый украинский лидер потеряет поддержку населения и власти. В данный момент нет никаких условий и предпосылок для качественной перезагрузки отношений между двумя странами.</w:t>
      </w:r>
      <w:r w:rsidRPr="00DF5D1D">
        <w:rPr>
          <w:rStyle w:val="a5"/>
          <w:rFonts w:cs="Times New Roman"/>
          <w:szCs w:val="24"/>
        </w:rPr>
        <w:t xml:space="preserve"> </w:t>
      </w:r>
      <w:r w:rsidRPr="00DF5D1D">
        <w:rPr>
          <w:rStyle w:val="a5"/>
          <w:rFonts w:cs="Times New Roman"/>
          <w:szCs w:val="24"/>
        </w:rPr>
        <w:footnoteReference w:id="245"/>
      </w:r>
    </w:p>
    <w:p w14:paraId="05D56F95" w14:textId="77777777" w:rsidR="009240D1" w:rsidRDefault="00DB6086" w:rsidP="009240D1">
      <w:pPr>
        <w:pStyle w:val="Pa29"/>
        <w:spacing w:after="100" w:line="360" w:lineRule="auto"/>
        <w:ind w:firstLine="708"/>
        <w:jc w:val="both"/>
      </w:pPr>
      <w:r w:rsidRPr="00DF5D1D">
        <w:t xml:space="preserve">В нынешних реалиях действительно важным вопросом является ввод миротворческой миссии ООН, </w:t>
      </w:r>
      <w:proofErr w:type="spellStart"/>
      <w:r w:rsidRPr="00DF5D1D">
        <w:rPr>
          <w:rStyle w:val="A70"/>
          <w:rFonts w:cs="Times New Roman"/>
          <w:b w:val="0"/>
          <w:iCs/>
          <w:color w:val="auto"/>
          <w:sz w:val="24"/>
          <w:szCs w:val="24"/>
        </w:rPr>
        <w:t>Армин</w:t>
      </w:r>
      <w:proofErr w:type="spellEnd"/>
      <w:r w:rsidRPr="00DF5D1D">
        <w:rPr>
          <w:rStyle w:val="A70"/>
          <w:rFonts w:cs="Times New Roman"/>
          <w:b w:val="0"/>
          <w:iCs/>
          <w:color w:val="auto"/>
          <w:sz w:val="24"/>
          <w:szCs w:val="24"/>
        </w:rPr>
        <w:t xml:space="preserve"> </w:t>
      </w:r>
      <w:proofErr w:type="spellStart"/>
      <w:r w:rsidRPr="00DF5D1D">
        <w:rPr>
          <w:rStyle w:val="A70"/>
          <w:rFonts w:cs="Times New Roman"/>
          <w:b w:val="0"/>
          <w:iCs/>
          <w:color w:val="auto"/>
          <w:sz w:val="24"/>
          <w:szCs w:val="24"/>
        </w:rPr>
        <w:t>Штайгис</w:t>
      </w:r>
      <w:proofErr w:type="spellEnd"/>
      <w:r w:rsidRPr="00DF5D1D">
        <w:rPr>
          <w:rStyle w:val="A70"/>
          <w:rFonts w:cs="Times New Roman"/>
          <w:b w:val="0"/>
          <w:color w:val="auto"/>
          <w:sz w:val="24"/>
          <w:szCs w:val="24"/>
        </w:rPr>
        <w:t xml:space="preserve">, </w:t>
      </w:r>
      <w:r w:rsidRPr="00DF5D1D">
        <w:rPr>
          <w:iCs/>
        </w:rPr>
        <w:t>председатель Общества друзей Федеральной академии политики безопасности, г.</w:t>
      </w:r>
      <w:r w:rsidR="00295B33" w:rsidRPr="00DF5D1D">
        <w:rPr>
          <w:iCs/>
        </w:rPr>
        <w:t xml:space="preserve"> </w:t>
      </w:r>
      <w:r w:rsidRPr="00DF5D1D">
        <w:rPr>
          <w:iCs/>
        </w:rPr>
        <w:t>Берлин, предполагает, что у</w:t>
      </w:r>
      <w:r w:rsidRPr="00DF5D1D">
        <w:t xml:space="preserve">ступок в российско-украинском конфликте ожидать не стоит. Согласие России на введение миротворческой миссии ООН </w:t>
      </w:r>
      <w:r w:rsidR="00295B33" w:rsidRPr="00DF5D1D">
        <w:t>маловероятно</w:t>
      </w:r>
      <w:r w:rsidRPr="00DF5D1D">
        <w:t xml:space="preserve">, </w:t>
      </w:r>
      <w:r w:rsidR="00295B33" w:rsidRPr="00DF5D1D">
        <w:t xml:space="preserve">хотя изначально эта идея была выдвинута РФ, </w:t>
      </w:r>
      <w:r w:rsidRPr="00DF5D1D">
        <w:t>а успехом можно будет считать реализацию Минских договорённостей по прекращению огня, чтобы для начала прекратить ежедневное применение силы. В итоге, по его мнению, Украина заинтересована в мисси ООН с широким мандатом, но в тоже время интересы Москвы диаметрально противоположны, поэтому вряд ли следует ожи</w:t>
      </w:r>
      <w:r w:rsidRPr="00DF5D1D">
        <w:softHyphen/>
        <w:t>дать согласия Кремля на широкий мандат.</w:t>
      </w:r>
      <w:r w:rsidRPr="00DF5D1D">
        <w:rPr>
          <w:rStyle w:val="a5"/>
        </w:rPr>
        <w:footnoteReference w:id="246"/>
      </w:r>
      <w:r w:rsidRPr="00DF5D1D">
        <w:t xml:space="preserve"> При правительстве П. Порошенко для Украины европейская безопасность означала отражение «российской угрозы» посредством санкций, а не работ</w:t>
      </w:r>
      <w:r w:rsidR="00295B33" w:rsidRPr="00DF5D1D">
        <w:t>у</w:t>
      </w:r>
      <w:r w:rsidRPr="00DF5D1D">
        <w:t xml:space="preserve"> над разрешением конфликта на юго-востоке страны – здесь мы видим весьма агрессивный подход к взаимодействию с РФ со стороны Украины и нежелание пересматривать этот подход. Ситуаци</w:t>
      </w:r>
      <w:r w:rsidR="00295B33" w:rsidRPr="00DF5D1D">
        <w:t>я</w:t>
      </w:r>
      <w:r w:rsidRPr="00DF5D1D">
        <w:t xml:space="preserve"> в Керченском проливе в ноябре 2018 года и нов</w:t>
      </w:r>
      <w:r w:rsidR="00295B33" w:rsidRPr="00DF5D1D">
        <w:t>ый</w:t>
      </w:r>
      <w:r w:rsidRPr="00DF5D1D">
        <w:t xml:space="preserve"> Указ о выдаче </w:t>
      </w:r>
      <w:r w:rsidRPr="00DF5D1D">
        <w:lastRenderedPageBreak/>
        <w:t xml:space="preserve">российских паспортов жителям Донецкой и Луганской областей осложняют ситуацию. Стивен Бланк - старший научный сотрудник Американского совета по внешней политике, ситуацию с российским гражданством называл </w:t>
      </w:r>
      <w:r w:rsidR="00295B33" w:rsidRPr="00DF5D1D">
        <w:t xml:space="preserve">этот процесс </w:t>
      </w:r>
      <w:r w:rsidRPr="00DF5D1D">
        <w:t>стратегией «паспортизации» и видит схожесть с российской стратегией действий в Грузии в 2008 году. Бланк усматривает угрозу в этих действиях, так как указ создает правовую основу для вторжения на территорию Украины для защиты российских граждан, и говорит, что это может быть испытание В. Путиным новой власти Украины, с тем чтобы заставить Киев обратиться к Москве на её условиях.</w:t>
      </w:r>
      <w:r w:rsidRPr="00DF5D1D">
        <w:rPr>
          <w:rStyle w:val="a5"/>
        </w:rPr>
        <w:footnoteReference w:id="247"/>
      </w:r>
      <w:r w:rsidRPr="00DF5D1D">
        <w:t xml:space="preserve"> </w:t>
      </w:r>
      <w:proofErr w:type="spellStart"/>
      <w:r w:rsidRPr="00DF5D1D">
        <w:t>Хербст</w:t>
      </w:r>
      <w:proofErr w:type="spellEnd"/>
      <w:r w:rsidRPr="00DF5D1D">
        <w:t xml:space="preserve">, бывший посол США в Украине, также поясняет: </w:t>
      </w:r>
      <w:r w:rsidR="00295B33" w:rsidRPr="00DF5D1D">
        <w:t>«</w:t>
      </w:r>
      <w:r w:rsidRPr="00DF5D1D">
        <w:t>В. Зеленский действительно политик-новичок, и В. Путин может решить проверить его с помощью серьезной провокации</w:t>
      </w:r>
      <w:r w:rsidR="00295B33" w:rsidRPr="00DF5D1D">
        <w:t>»</w:t>
      </w:r>
      <w:r w:rsidR="00295B33" w:rsidRPr="00DF5D1D">
        <w:rPr>
          <w:rStyle w:val="a5"/>
        </w:rPr>
        <w:t xml:space="preserve"> </w:t>
      </w:r>
      <w:r w:rsidR="00295B33" w:rsidRPr="00DF5D1D">
        <w:rPr>
          <w:rStyle w:val="a5"/>
        </w:rPr>
        <w:footnoteReference w:id="248"/>
      </w:r>
      <w:r w:rsidRPr="00DF5D1D">
        <w:t>,</w:t>
      </w:r>
      <w:r w:rsidR="00295B33" w:rsidRPr="00DF5D1D">
        <w:t xml:space="preserve"> </w:t>
      </w:r>
      <w:r w:rsidRPr="00DF5D1D">
        <w:t xml:space="preserve"> но </w:t>
      </w:r>
      <w:proofErr w:type="spellStart"/>
      <w:r w:rsidRPr="00DF5D1D">
        <w:t>Хербст</w:t>
      </w:r>
      <w:proofErr w:type="spellEnd"/>
      <w:r w:rsidRPr="00DF5D1D">
        <w:t xml:space="preserve"> склонен полагать, что Зеленский это понимает и в случае подбора правильных советников, Украина сможет справиться со следующими провокациями. Большинство аналитиков сходятся в мнении, что все войны в конце концов заканчиваются, и есть основания предполагать, что в будущем российско-украинские отношения будут переживать оттепель. Однако дни, когда пророссийские политики могли надеяться на победу на национальных выборах в Украине и определять вектор внешней политики, кажутся преданными истории. Россия будет оставаться подрывным фактором в Украине в течение многих последующих лет.</w:t>
      </w:r>
      <w:r w:rsidRPr="00DF5D1D">
        <w:rPr>
          <w:rStyle w:val="a5"/>
        </w:rPr>
        <w:footnoteReference w:id="249"/>
      </w:r>
      <w:r w:rsidRPr="00DF5D1D">
        <w:t xml:space="preserve"> Аналитики </w:t>
      </w:r>
      <w:r w:rsidRPr="00DF5D1D">
        <w:rPr>
          <w:lang w:val="en-US"/>
        </w:rPr>
        <w:t>Chatham</w:t>
      </w:r>
      <w:r w:rsidRPr="00DF5D1D">
        <w:t xml:space="preserve"> </w:t>
      </w:r>
      <w:r w:rsidRPr="00DF5D1D">
        <w:rPr>
          <w:lang w:val="en-US"/>
        </w:rPr>
        <w:t>House</w:t>
      </w:r>
      <w:r w:rsidRPr="00DF5D1D">
        <w:t xml:space="preserve"> склонны считать</w:t>
      </w:r>
      <w:r w:rsidRPr="00DF5D1D">
        <w:rPr>
          <w:lang w:val="uk-UA"/>
        </w:rPr>
        <w:t xml:space="preserve">, </w:t>
      </w:r>
      <w:r w:rsidRPr="00DF5D1D">
        <w:t>что</w:t>
      </w:r>
      <w:r w:rsidRPr="00DF5D1D">
        <w:rPr>
          <w:lang w:val="uk-UA"/>
        </w:rPr>
        <w:t xml:space="preserve"> у</w:t>
      </w:r>
      <w:r w:rsidRPr="00DF5D1D">
        <w:t xml:space="preserve"> Украины на самом деле нет альтернатив, кроме как работать с западными институтами, чтобы стать сильным демократическим государством, способными противостоять российской агрессии</w:t>
      </w:r>
      <w:r w:rsidRPr="00DF5D1D">
        <w:rPr>
          <w:lang w:val="uk-UA"/>
        </w:rPr>
        <w:t xml:space="preserve">. Для </w:t>
      </w:r>
      <w:r w:rsidRPr="00DF5D1D">
        <w:t>этого в ближайшие месяцы и новый президент, и его оппоненты сосредоточатся на парламентских выборах. Для эффективного управления президенту нужна коалиция единомышленников, которая создаст равные условия для новых сторонников реформ, способствую их допуску в политику для ограничения влияние коррумпированных кругов.</w:t>
      </w:r>
      <w:r w:rsidRPr="00DF5D1D">
        <w:rPr>
          <w:rStyle w:val="a5"/>
        </w:rPr>
        <w:footnoteReference w:id="250"/>
      </w:r>
      <w:r w:rsidRPr="00DF5D1D">
        <w:t xml:space="preserve"> Приход к власти Зеленского может создать условия для перестройки политического курса. Но только при условии, что силы, поддерживающие Украину на Западе, будут относиться к сложившейся ситуации со всей серьезностью. </w:t>
      </w:r>
    </w:p>
    <w:p w14:paraId="1D02152B" w14:textId="4A07DE61" w:rsidR="0096664D" w:rsidRDefault="00DB6086" w:rsidP="009240D1">
      <w:pPr>
        <w:pStyle w:val="Pa29"/>
        <w:spacing w:after="100" w:line="360" w:lineRule="auto"/>
        <w:ind w:firstLine="708"/>
        <w:jc w:val="both"/>
      </w:pPr>
      <w:r w:rsidRPr="00DF5D1D">
        <w:lastRenderedPageBreak/>
        <w:t xml:space="preserve">С одной стороны, ожидается, что Зеленский продолжит преимущественно прозападный курс, особенно в вопросах внешней политики. С другой стороны, его связи с олигархом </w:t>
      </w:r>
      <w:proofErr w:type="spellStart"/>
      <w:r w:rsidRPr="00DF5D1D">
        <w:t>Коломойским</w:t>
      </w:r>
      <w:proofErr w:type="spellEnd"/>
      <w:r w:rsidRPr="00DF5D1D">
        <w:t xml:space="preserve">, его готовность оторваться от олигархических кругов вызывают большую озабоченность в Европе и США. Тимоти </w:t>
      </w:r>
      <w:proofErr w:type="spellStart"/>
      <w:r w:rsidRPr="00DF5D1D">
        <w:t>Эш</w:t>
      </w:r>
      <w:proofErr w:type="spellEnd"/>
      <w:r w:rsidRPr="00DF5D1D">
        <w:t xml:space="preserve">, эксперт из лондонского </w:t>
      </w:r>
      <w:proofErr w:type="spellStart"/>
      <w:r w:rsidRPr="00DF5D1D">
        <w:t>BlueBay</w:t>
      </w:r>
      <w:proofErr w:type="spellEnd"/>
      <w:r w:rsidRPr="00DF5D1D">
        <w:t xml:space="preserve"> </w:t>
      </w:r>
      <w:proofErr w:type="spellStart"/>
      <w:r w:rsidRPr="00DF5D1D">
        <w:t>Asset</w:t>
      </w:r>
      <w:proofErr w:type="spellEnd"/>
      <w:r w:rsidRPr="00DF5D1D">
        <w:t xml:space="preserve"> </w:t>
      </w:r>
      <w:proofErr w:type="spellStart"/>
      <w:r w:rsidRPr="00DF5D1D">
        <w:t>Management</w:t>
      </w:r>
      <w:proofErr w:type="spellEnd"/>
      <w:r w:rsidRPr="00DF5D1D">
        <w:t xml:space="preserve">, считает, что ни один украинский политик сейчас не может быть пророссийским, так как тогда он не сможет прийти к власти или удерживать её. Но при этом многие </w:t>
      </w:r>
      <w:r w:rsidR="00295B33" w:rsidRPr="00DF5D1D">
        <w:t>исследователи</w:t>
      </w:r>
      <w:r w:rsidRPr="00DF5D1D">
        <w:t xml:space="preserve"> опасаются, что новый президент может стать жертвой манипуляций со стороны </w:t>
      </w:r>
      <w:proofErr w:type="spellStart"/>
      <w:r w:rsidRPr="00DF5D1D">
        <w:t>Коломойского</w:t>
      </w:r>
      <w:proofErr w:type="spellEnd"/>
      <w:r w:rsidRPr="00DF5D1D">
        <w:rPr>
          <w:rStyle w:val="a5"/>
        </w:rPr>
        <w:footnoteReference w:id="251"/>
      </w:r>
      <w:r w:rsidRPr="00DF5D1D">
        <w:t xml:space="preserve">, такого мнения придерживаются немецкий политолог, старший научный сотрудник в институте евро-атлантического сотрудничества в Киеве Андреас </w:t>
      </w:r>
      <w:proofErr w:type="spellStart"/>
      <w:r w:rsidRPr="00DF5D1D">
        <w:t>Умланд</w:t>
      </w:r>
      <w:proofErr w:type="spellEnd"/>
      <w:r w:rsidRPr="00DF5D1D">
        <w:t xml:space="preserve"> и </w:t>
      </w:r>
      <w:proofErr w:type="spellStart"/>
      <w:r w:rsidRPr="00DF5D1D">
        <w:t>Джеймся</w:t>
      </w:r>
      <w:proofErr w:type="spellEnd"/>
      <w:r w:rsidRPr="00DF5D1D">
        <w:t xml:space="preserve"> </w:t>
      </w:r>
      <w:proofErr w:type="spellStart"/>
      <w:r w:rsidRPr="00DF5D1D">
        <w:t>Шерр</w:t>
      </w:r>
      <w:proofErr w:type="spellEnd"/>
      <w:r w:rsidRPr="00DF5D1D">
        <w:t xml:space="preserve">. Но по мнению </w:t>
      </w:r>
      <w:proofErr w:type="spellStart"/>
      <w:r w:rsidRPr="00DF5D1D">
        <w:t>Шерра</w:t>
      </w:r>
      <w:proofErr w:type="spellEnd"/>
      <w:r w:rsidRPr="00DF5D1D">
        <w:t xml:space="preserve">, если Зеленский находится под покровительством Игоря </w:t>
      </w:r>
      <w:proofErr w:type="spellStart"/>
      <w:r w:rsidRPr="00DF5D1D">
        <w:t>Коломойского</w:t>
      </w:r>
      <w:proofErr w:type="spellEnd"/>
      <w:r w:rsidRPr="00DF5D1D">
        <w:t>, то он явно не пророссийски настроенный политик, но склонен полагать, что Зеленский – человек, который ведет частную войну против внутренней «системы», а не внешнего врага.</w:t>
      </w:r>
      <w:r w:rsidRPr="00DF5D1D">
        <w:rPr>
          <w:rStyle w:val="a5"/>
        </w:rPr>
        <w:footnoteReference w:id="252"/>
      </w:r>
      <w:r w:rsidRPr="00DF5D1D">
        <w:t xml:space="preserve"> </w:t>
      </w:r>
      <w:proofErr w:type="spellStart"/>
      <w:r w:rsidRPr="00DF5D1D">
        <w:t>Умланд</w:t>
      </w:r>
      <w:proofErr w:type="spellEnd"/>
      <w:r w:rsidRPr="00DF5D1D">
        <w:t xml:space="preserve"> же считает, что если новый президент Украины даст какие-либо основания подозревать его в связях с олигархом </w:t>
      </w:r>
      <w:proofErr w:type="spellStart"/>
      <w:r w:rsidRPr="00DF5D1D">
        <w:t>Коломойским</w:t>
      </w:r>
      <w:proofErr w:type="spellEnd"/>
      <w:r w:rsidRPr="00DF5D1D">
        <w:t xml:space="preserve">, посредством которых он имеет какое-либо влияние на политику нового президента Украины, это будет означать «политическую смерть» для Зеленского. В целом, Андреас </w:t>
      </w:r>
      <w:proofErr w:type="spellStart"/>
      <w:r w:rsidRPr="00DF5D1D">
        <w:t>Умланд</w:t>
      </w:r>
      <w:proofErr w:type="spellEnd"/>
      <w:r w:rsidRPr="00DF5D1D">
        <w:rPr>
          <w:rStyle w:val="a5"/>
        </w:rPr>
        <w:footnoteReference w:id="253"/>
      </w:r>
      <w:r w:rsidRPr="00DF5D1D">
        <w:t xml:space="preserve"> сходится во мнении с Френсисом Фукуямой</w:t>
      </w:r>
      <w:r w:rsidRPr="00DF5D1D">
        <w:rPr>
          <w:rStyle w:val="a5"/>
        </w:rPr>
        <w:footnoteReference w:id="254"/>
      </w:r>
      <w:r w:rsidRPr="00DF5D1D">
        <w:t xml:space="preserve"> в том, что у Запада не будет иного выбора, кроме как помочь Зеленскому, учитывая взаимосвязь Украины со стабильностью всего европейского континента.</w:t>
      </w:r>
      <w:r w:rsidRPr="00DF5D1D">
        <w:rPr>
          <w:rStyle w:val="a5"/>
        </w:rPr>
        <w:footnoteReference w:id="255"/>
      </w:r>
      <w:r w:rsidR="00DC401E" w:rsidRPr="00DF5D1D">
        <w:t xml:space="preserve"> Хотелось бы отметить, что в случае, если связь Зеленского с </w:t>
      </w:r>
      <w:proofErr w:type="spellStart"/>
      <w:r w:rsidR="00DC401E" w:rsidRPr="00DF5D1D">
        <w:t>Коломойским</w:t>
      </w:r>
      <w:proofErr w:type="spellEnd"/>
      <w:r w:rsidR="00DC401E" w:rsidRPr="00DF5D1D">
        <w:t xml:space="preserve"> будет подвергать опасности нахождение у власти Зеленского, то скорее всего будет создан какой-либо публичный скандал между ними двумя, чтоб снять подозрения с нового президента о существовании влияния со стороны </w:t>
      </w:r>
      <w:proofErr w:type="spellStart"/>
      <w:r w:rsidR="00DC401E" w:rsidRPr="00DF5D1D">
        <w:t>Коломойского</w:t>
      </w:r>
      <w:proofErr w:type="spellEnd"/>
      <w:r w:rsidR="00DC401E" w:rsidRPr="00DF5D1D">
        <w:t xml:space="preserve">. </w:t>
      </w:r>
      <w:r w:rsidRPr="00DF5D1D">
        <w:t xml:space="preserve">В этой связи, так или иначе, новым лидерам в Киеве и в Брюсселе необходимо будет заново установить личные контакты, а также наладить институциональное сотрудничество для успешного осуществления совместной работы над укреплением мира и демократии в Украине, полагает Михаил Минаков, старший советник по Украине в Институте </w:t>
      </w:r>
      <w:proofErr w:type="spellStart"/>
      <w:r w:rsidRPr="00DF5D1D">
        <w:rPr>
          <w:shd w:val="clear" w:color="auto" w:fill="FFFFFF"/>
        </w:rPr>
        <w:t>Кеннана</w:t>
      </w:r>
      <w:proofErr w:type="spellEnd"/>
      <w:r w:rsidRPr="00DF5D1D">
        <w:t xml:space="preserve">. Высока вероятность заморозки конфликта на Донбассе </w:t>
      </w:r>
      <w:r w:rsidRPr="00DF5D1D">
        <w:lastRenderedPageBreak/>
        <w:t xml:space="preserve">со стороны нового правительство, которое отдаст приоритет налаживанию связей с западными соседями, </w:t>
      </w:r>
      <w:r w:rsidRPr="00DF5D1D">
        <w:rPr>
          <w:shd w:val="clear" w:color="auto" w:fill="FFFFFF"/>
        </w:rPr>
        <w:t xml:space="preserve">признает </w:t>
      </w:r>
      <w:r w:rsidRPr="00DF5D1D">
        <w:t xml:space="preserve">Балаш </w:t>
      </w:r>
      <w:proofErr w:type="spellStart"/>
      <w:r w:rsidRPr="00DF5D1D">
        <w:t>Джарабик</w:t>
      </w:r>
      <w:proofErr w:type="spellEnd"/>
      <w:r w:rsidRPr="00DF5D1D">
        <w:t xml:space="preserve"> в интервью Джуди </w:t>
      </w:r>
      <w:proofErr w:type="spellStart"/>
      <w:r w:rsidRPr="00DF5D1D">
        <w:t>Демпси</w:t>
      </w:r>
      <w:proofErr w:type="spellEnd"/>
      <w:r w:rsidRPr="00DF5D1D">
        <w:t xml:space="preserve"> из Европейского центра Карнеги. В тоже время, по мнению Анны Корбут из </w:t>
      </w:r>
      <w:r w:rsidRPr="00DF5D1D">
        <w:rPr>
          <w:lang w:val="en-US"/>
        </w:rPr>
        <w:t>Chatham</w:t>
      </w:r>
      <w:r w:rsidRPr="00DF5D1D">
        <w:t xml:space="preserve"> </w:t>
      </w:r>
      <w:r w:rsidRPr="00DF5D1D">
        <w:rPr>
          <w:lang w:val="en-US"/>
        </w:rPr>
        <w:t>House</w:t>
      </w:r>
      <w:r w:rsidRPr="00DF5D1D">
        <w:t>, действия Москвы не указывают на намерение изменить свое враждебное отношение к Украине. Между тем некоторые страны-члены ЕС говорят об отмене российских санкций или восстановлении избирательных прав России в Совете Европы. Тем не менее, ЕС поможет Украине, поддерживая давление на Россию и усиливая его, если это будет необходимо.</w:t>
      </w:r>
      <w:r w:rsidRPr="00DF5D1D">
        <w:rPr>
          <w:rStyle w:val="a5"/>
        </w:rPr>
        <w:footnoteReference w:id="256"/>
      </w:r>
      <w:r w:rsidR="00DC401E" w:rsidRPr="00DF5D1D">
        <w:t xml:space="preserve"> </w:t>
      </w:r>
    </w:p>
    <w:p w14:paraId="166ECE70" w14:textId="77777777" w:rsidR="009240D1" w:rsidRPr="004331D1" w:rsidRDefault="009240D1" w:rsidP="009240D1">
      <w:pPr>
        <w:pStyle w:val="a6"/>
        <w:shd w:val="clear" w:color="auto" w:fill="FFFFFF"/>
        <w:spacing w:before="0" w:beforeAutospacing="0" w:after="150" w:afterAutospacing="0" w:line="360" w:lineRule="auto"/>
        <w:ind w:firstLine="708"/>
      </w:pPr>
      <w:r w:rsidRPr="004331D1">
        <w:rPr>
          <w:shd w:val="clear" w:color="auto" w:fill="FFFFFF"/>
        </w:rPr>
        <w:t xml:space="preserve">В Российском экспертом сообществе можно выделить несколько тенденций. Во-первых, на выборах Кремль скорее ставил на победу Юлии Тимошенко. Во-вторых, к оценке будущего российско-украинских отношений аналитики подходят с осторожным пессимизмом и делятся условно на две группы: первые утверждают, что прогресса в отношениях маловероятен, обе стороны займут выжидательные позиции, так как в Российской Федерации пока нет предпосылок для смены внешнеполитической линии в отношении Украины, а новое правительство в Украине продолжит линию предыдущего президента, в лучшем случае, с интенсификацией реформ;  вторые – последние события такие, как </w:t>
      </w:r>
      <w:r w:rsidRPr="004331D1">
        <w:t xml:space="preserve">решение о выдаче российского гражданства жителям ДЛНР или же запрет на экспорт топлива </w:t>
      </w:r>
      <w:r w:rsidRPr="004331D1">
        <w:rPr>
          <w:rStyle w:val="a5"/>
        </w:rPr>
        <w:footnoteReference w:id="257"/>
      </w:r>
      <w:r w:rsidRPr="004331D1">
        <w:t xml:space="preserve">  в Украину заставят Зеленского начинать отношения с Россией из минусовой плоскости, что с высокой долей вероятности будет способствовать еще большему отдалению Украины от России.</w:t>
      </w:r>
      <w:r w:rsidRPr="004331D1">
        <w:rPr>
          <w:rStyle w:val="a5"/>
        </w:rPr>
        <w:t xml:space="preserve"> </w:t>
      </w:r>
      <w:r w:rsidRPr="004331D1">
        <w:t xml:space="preserve"> В российской аналитической среде мы наблюдаем меньше оценок и комментариев по вопросу выдачи российского гражданства жителям ДНР и ЛНР, чем в европейском, американском или украинском, однако, можно найти и позитивные оценки этих действий, которые вписывают эту инициативу в новую демографическую доктрину России, утвержденную 31 октября 2018 года, целью которой является переселение в РФ 5–10 миллионов русскоязычных граждан из стран ближнего зарубежья, к которым относится и Украина. </w:t>
      </w:r>
    </w:p>
    <w:p w14:paraId="41BE0BCC" w14:textId="77777777" w:rsidR="009240D1" w:rsidRDefault="009240D1" w:rsidP="009240D1">
      <w:pPr>
        <w:pStyle w:val="a6"/>
        <w:shd w:val="clear" w:color="auto" w:fill="FFFFFF"/>
        <w:spacing w:before="0" w:beforeAutospacing="0" w:after="150" w:afterAutospacing="0" w:line="360" w:lineRule="auto"/>
        <w:ind w:firstLine="708"/>
      </w:pPr>
      <w:r w:rsidRPr="004331D1">
        <w:t xml:space="preserve">И иностранные прогнозы, и российские имеют определённые сходства в сценариях, но расходятся в оценке действий со стороны России. В российском научном сообществе принято мягче оценивать действия РФ и выстраивать прогнозы на основе комбинации внешних и внутренних факторов, в то время как в иностранной среде склонны основываться </w:t>
      </w:r>
      <w:r w:rsidRPr="004331D1">
        <w:lastRenderedPageBreak/>
        <w:t>на внутригосударственных переменных, ну а действия российских властей расцениваются агрессивно без перспектив на изменение политики в отношении Украины до тех пор, пока не сменится власть в РФ, при этом Россия выступает как сторона конфликта на востоке Украины; подобная позиция не прослеживается в российских прогнозах, но также отмечается, что пока внешнеполитическая линия в отношении Киева будет сохранятся.</w:t>
      </w:r>
    </w:p>
    <w:p w14:paraId="7C9EEA93" w14:textId="6A906D4D" w:rsidR="00DF5D1D" w:rsidRDefault="00DC401E" w:rsidP="009240D1">
      <w:pPr>
        <w:pStyle w:val="a6"/>
        <w:shd w:val="clear" w:color="auto" w:fill="FFFFFF"/>
        <w:spacing w:before="0" w:beforeAutospacing="0" w:after="150" w:afterAutospacing="0" w:line="360" w:lineRule="auto"/>
        <w:ind w:firstLine="708"/>
      </w:pPr>
      <w:r w:rsidRPr="00DF5D1D">
        <w:t xml:space="preserve">Таким образом, мы можем видеть, что </w:t>
      </w:r>
      <w:r w:rsidR="00791DAC" w:rsidRPr="00DF5D1D">
        <w:t xml:space="preserve">более вероятны сценарии с сохранением нынешней напряженности в отношениях между Россией и Украиной, о чём говорят и эксперты. В </w:t>
      </w:r>
      <w:r w:rsidR="009240D1">
        <w:t>американской и европейской</w:t>
      </w:r>
      <w:r w:rsidR="00791DAC" w:rsidRPr="00DF5D1D">
        <w:t xml:space="preserve"> аналитической среде четко сформирована позиция, состоящая в том, что Запад должен и будет поддерживать Украину с новым правительством, а РФ</w:t>
      </w:r>
      <w:r w:rsidR="0096664D" w:rsidRPr="00DF5D1D">
        <w:t xml:space="preserve"> – участник войны на Востоке Украины, и Москва не изменит свою стратегию по отношению к Киеву, если быть точнее, то они изменятся лишь тогда, когда российская власть поймет, что делать, как раньше, уже не представляется возможным. Также по мнению экспертов Зеленский продолжит прозападный внешнеполитический курс, но с уклоном на борьбу с внутренними проблемами. Достижение основных целей в сфере безопасности будет зависеть от сплоченности народа, грамотного распределения ресурсов и готовности долго и много работать ради этого. </w:t>
      </w:r>
      <w:bookmarkStart w:id="42" w:name="_Hlk8419479"/>
    </w:p>
    <w:p w14:paraId="39FCCC43" w14:textId="77777777" w:rsidR="009240D1" w:rsidRDefault="009240D1">
      <w:pPr>
        <w:spacing w:line="259" w:lineRule="auto"/>
        <w:jc w:val="left"/>
        <w:rPr>
          <w:rFonts w:eastAsia="Times New Roman" w:cs="Times New Roman"/>
          <w:bCs/>
          <w:kern w:val="36"/>
          <w:szCs w:val="24"/>
          <w:lang w:eastAsia="ru-RU"/>
        </w:rPr>
      </w:pPr>
    </w:p>
    <w:p w14:paraId="1A6A1B67" w14:textId="77777777" w:rsidR="009240D1" w:rsidRDefault="009240D1">
      <w:pPr>
        <w:spacing w:line="259" w:lineRule="auto"/>
        <w:jc w:val="left"/>
        <w:rPr>
          <w:rFonts w:eastAsia="Times New Roman" w:cs="Times New Roman"/>
          <w:bCs/>
          <w:kern w:val="36"/>
          <w:szCs w:val="24"/>
          <w:lang w:eastAsia="ru-RU"/>
        </w:rPr>
      </w:pPr>
      <w:r>
        <w:rPr>
          <w:szCs w:val="24"/>
        </w:rPr>
        <w:br w:type="page"/>
      </w:r>
    </w:p>
    <w:p w14:paraId="318C807F" w14:textId="73FBAD02" w:rsidR="00705FB0" w:rsidRPr="003B3C5A" w:rsidRDefault="003B3C5A" w:rsidP="00DF5D1D">
      <w:pPr>
        <w:pStyle w:val="1"/>
        <w:rPr>
          <w:szCs w:val="24"/>
        </w:rPr>
      </w:pPr>
      <w:bookmarkStart w:id="43" w:name="_Toc10153020"/>
      <w:r w:rsidRPr="003B3C5A">
        <w:rPr>
          <w:szCs w:val="24"/>
        </w:rPr>
        <w:lastRenderedPageBreak/>
        <w:t xml:space="preserve">ГЛАВА </w:t>
      </w:r>
      <w:r w:rsidR="00760651">
        <w:rPr>
          <w:szCs w:val="24"/>
          <w:lang w:val="en-US"/>
        </w:rPr>
        <w:t>III</w:t>
      </w:r>
      <w:r w:rsidRPr="003B3C5A">
        <w:rPr>
          <w:szCs w:val="24"/>
        </w:rPr>
        <w:t xml:space="preserve">. </w:t>
      </w:r>
      <w:r w:rsidRPr="003B3C5A">
        <w:rPr>
          <w:noProof/>
          <w:szCs w:val="24"/>
        </w:rPr>
        <w:t>СЦЕНАРИИ РАЗВИТИЯ РОССИЙСКО - УКРАИНСКИХ ОТНОШЕНИЙ ПОСЛЕ ИЗБРАНИЯ НА ПОСТ ПРЕЗИДЕНТА УКРАИНЫ В. ЗЕЛЕНСКОГО</w:t>
      </w:r>
      <w:bookmarkEnd w:id="43"/>
    </w:p>
    <w:p w14:paraId="06A4D578" w14:textId="37CC23E9" w:rsidR="00911C06" w:rsidRDefault="00DB6086" w:rsidP="00911C06">
      <w:pPr>
        <w:ind w:firstLine="708"/>
        <w:rPr>
          <w:rFonts w:cs="Times New Roman"/>
          <w:szCs w:val="24"/>
        </w:rPr>
      </w:pPr>
      <w:r w:rsidRPr="00DF5D1D">
        <w:rPr>
          <w:rFonts w:cs="Times New Roman"/>
          <w:szCs w:val="24"/>
        </w:rPr>
        <w:t xml:space="preserve">На основе всех вышеизложенных фактов мы приходим к выводу, что аналитики </w:t>
      </w:r>
      <w:r w:rsidR="00650831" w:rsidRPr="00DF5D1D">
        <w:rPr>
          <w:rFonts w:cs="Times New Roman"/>
          <w:szCs w:val="24"/>
        </w:rPr>
        <w:t xml:space="preserve">более </w:t>
      </w:r>
      <w:r w:rsidRPr="00DF5D1D">
        <w:rPr>
          <w:rFonts w:cs="Times New Roman"/>
          <w:szCs w:val="24"/>
        </w:rPr>
        <w:t>склонны характеризовать нынешний украинский кризис</w:t>
      </w:r>
      <w:r w:rsidR="0044126B" w:rsidRPr="00DF5D1D">
        <w:rPr>
          <w:rFonts w:cs="Times New Roman"/>
          <w:szCs w:val="24"/>
        </w:rPr>
        <w:t xml:space="preserve"> </w:t>
      </w:r>
      <w:r w:rsidRPr="00DF5D1D">
        <w:rPr>
          <w:rFonts w:cs="Times New Roman"/>
          <w:szCs w:val="24"/>
        </w:rPr>
        <w:t>как опосредованную войну.</w:t>
      </w:r>
      <w:r w:rsidRPr="00DF5D1D">
        <w:rPr>
          <w:rStyle w:val="a5"/>
          <w:rFonts w:cs="Times New Roman"/>
          <w:szCs w:val="24"/>
        </w:rPr>
        <w:footnoteReference w:id="258"/>
      </w:r>
      <w:r w:rsidRPr="00DF5D1D">
        <w:rPr>
          <w:rFonts w:cs="Times New Roman"/>
          <w:szCs w:val="24"/>
        </w:rPr>
        <w:t xml:space="preserve">  При этом конкретно российско-украинские отношения сейчас переживают один из наихудших этапов с момента обретения независимости Украиной, этот процесс затронул абсолютно все сферы </w:t>
      </w:r>
      <w:r w:rsidR="0044126B" w:rsidRPr="00DF5D1D">
        <w:rPr>
          <w:rFonts w:cs="Times New Roman"/>
          <w:szCs w:val="24"/>
        </w:rPr>
        <w:t>двустороннего сотрудничества</w:t>
      </w:r>
      <w:r w:rsidRPr="00DF5D1D">
        <w:rPr>
          <w:rFonts w:cs="Times New Roman"/>
          <w:szCs w:val="24"/>
        </w:rPr>
        <w:t xml:space="preserve">. Итак, в данный момент два государства де-факто не имеют общей признанной границы друг с другом, прекращено действие важнейших договоров в сфере двустороннего сотрудничества, например, </w:t>
      </w:r>
      <w:r w:rsidRPr="00DF5D1D">
        <w:rPr>
          <w:rStyle w:val="a8"/>
          <w:rFonts w:cs="Times New Roman"/>
          <w:bCs/>
          <w:i w:val="0"/>
          <w:iCs w:val="0"/>
          <w:szCs w:val="24"/>
          <w:shd w:val="clear" w:color="auto" w:fill="FFFFFF"/>
        </w:rPr>
        <w:t>Договор о дружбе</w:t>
      </w:r>
      <w:r w:rsidRPr="00DF5D1D">
        <w:rPr>
          <w:rFonts w:cs="Times New Roman"/>
          <w:szCs w:val="24"/>
          <w:shd w:val="clear" w:color="auto" w:fill="FFFFFF"/>
        </w:rPr>
        <w:t>, </w:t>
      </w:r>
      <w:r w:rsidRPr="00DF5D1D">
        <w:rPr>
          <w:rStyle w:val="a8"/>
          <w:rFonts w:cs="Times New Roman"/>
          <w:bCs/>
          <w:i w:val="0"/>
          <w:iCs w:val="0"/>
          <w:szCs w:val="24"/>
          <w:shd w:val="clear" w:color="auto" w:fill="FFFFFF"/>
        </w:rPr>
        <w:t>сотрудничестве</w:t>
      </w:r>
      <w:r w:rsidRPr="00DF5D1D">
        <w:rPr>
          <w:rFonts w:cs="Times New Roman"/>
          <w:szCs w:val="24"/>
          <w:shd w:val="clear" w:color="auto" w:fill="FFFFFF"/>
        </w:rPr>
        <w:t> и партнёрстве между Российской Федерацией и </w:t>
      </w:r>
      <w:r w:rsidRPr="00DF5D1D">
        <w:rPr>
          <w:rStyle w:val="a8"/>
          <w:rFonts w:cs="Times New Roman"/>
          <w:bCs/>
          <w:i w:val="0"/>
          <w:iCs w:val="0"/>
          <w:szCs w:val="24"/>
          <w:shd w:val="clear" w:color="auto" w:fill="FFFFFF"/>
        </w:rPr>
        <w:t>Украиной (инициировано было со стороны Украины)</w:t>
      </w:r>
      <w:r w:rsidRPr="00DF5D1D">
        <w:rPr>
          <w:rFonts w:cs="Times New Roman"/>
          <w:szCs w:val="24"/>
        </w:rPr>
        <w:t xml:space="preserve">, приостановка действия Договора о ЗСТ СНГ со стороны РФ. В целом политика обмена двусторонними санкциями привела к падению товарооборота, хотя при этом торгово-экономическое сотрудничество </w:t>
      </w:r>
      <w:r w:rsidR="00650831" w:rsidRPr="00DF5D1D">
        <w:rPr>
          <w:rFonts w:cs="Times New Roman"/>
          <w:szCs w:val="24"/>
        </w:rPr>
        <w:t>всё еще</w:t>
      </w:r>
      <w:r w:rsidRPr="00DF5D1D">
        <w:rPr>
          <w:rFonts w:cs="Times New Roman"/>
          <w:szCs w:val="24"/>
        </w:rPr>
        <w:t xml:space="preserve"> остаётся единственной сферой, в которой сохраняются контакты, тогда как политическ</w:t>
      </w:r>
      <w:r w:rsidR="0044126B" w:rsidRPr="00DF5D1D">
        <w:rPr>
          <w:rFonts w:cs="Times New Roman"/>
          <w:szCs w:val="24"/>
        </w:rPr>
        <w:t>ое</w:t>
      </w:r>
      <w:r w:rsidRPr="00DF5D1D">
        <w:rPr>
          <w:rFonts w:cs="Times New Roman"/>
          <w:szCs w:val="24"/>
        </w:rPr>
        <w:t xml:space="preserve"> и гуманитарн</w:t>
      </w:r>
      <w:r w:rsidR="0044126B" w:rsidRPr="00DF5D1D">
        <w:rPr>
          <w:rFonts w:cs="Times New Roman"/>
          <w:szCs w:val="24"/>
        </w:rPr>
        <w:t>ое взаимодействие</w:t>
      </w:r>
      <w:r w:rsidRPr="00DF5D1D">
        <w:rPr>
          <w:rFonts w:cs="Times New Roman"/>
          <w:szCs w:val="24"/>
        </w:rPr>
        <w:t xml:space="preserve"> сведен</w:t>
      </w:r>
      <w:r w:rsidR="0044126B" w:rsidRPr="00DF5D1D">
        <w:rPr>
          <w:rFonts w:cs="Times New Roman"/>
          <w:szCs w:val="24"/>
        </w:rPr>
        <w:t>о</w:t>
      </w:r>
      <w:r w:rsidRPr="00DF5D1D">
        <w:rPr>
          <w:rFonts w:cs="Times New Roman"/>
          <w:szCs w:val="24"/>
        </w:rPr>
        <w:t xml:space="preserve"> к минимуму; дипломатическое сотрудничество заморожено.</w:t>
      </w:r>
      <w:r w:rsidR="00650831" w:rsidRPr="00DF5D1D">
        <w:rPr>
          <w:rFonts w:cs="Times New Roman"/>
          <w:szCs w:val="24"/>
        </w:rPr>
        <w:t xml:space="preserve"> </w:t>
      </w:r>
    </w:p>
    <w:p w14:paraId="0DB8AB0F" w14:textId="7DB94B6D" w:rsidR="005A3A1D" w:rsidRPr="00C53F0E" w:rsidRDefault="00911C06" w:rsidP="005A3A1D">
      <w:pPr>
        <w:ind w:firstLine="708"/>
        <w:rPr>
          <w:rFonts w:cs="Times New Roman"/>
          <w:szCs w:val="24"/>
        </w:rPr>
      </w:pPr>
      <w:r w:rsidRPr="00C53F0E">
        <w:rPr>
          <w:rFonts w:cs="Times New Roman"/>
          <w:szCs w:val="24"/>
        </w:rPr>
        <w:t xml:space="preserve">2019 год может внести серьезные изменения в дальнейшее развитие Украины и её внутриполитическое устройство, следовательно, и в российско-украинские отношения. Ввиду этого далее мы будем рассматривать перспективы двусторонних отношений в виде </w:t>
      </w:r>
      <w:r w:rsidR="003A29A1" w:rsidRPr="00C53F0E">
        <w:rPr>
          <w:rFonts w:cs="Times New Roman"/>
          <w:szCs w:val="24"/>
        </w:rPr>
        <w:t>3</w:t>
      </w:r>
      <w:r w:rsidRPr="00C53F0E">
        <w:rPr>
          <w:rFonts w:cs="Times New Roman"/>
          <w:szCs w:val="24"/>
        </w:rPr>
        <w:t xml:space="preserve"> сценариев</w:t>
      </w:r>
      <w:r w:rsidR="003A29A1" w:rsidRPr="00C53F0E">
        <w:rPr>
          <w:rFonts w:cs="Times New Roman"/>
          <w:szCs w:val="24"/>
        </w:rPr>
        <w:t>: оптимистического, пессимистического и оптимального</w:t>
      </w:r>
      <w:r w:rsidR="005A3A1D" w:rsidRPr="00C53F0E">
        <w:rPr>
          <w:rFonts w:cs="Times New Roman"/>
          <w:szCs w:val="24"/>
        </w:rPr>
        <w:t>; по каждому из сценариев будет сформирована последовательность действий, которые приведут к определенному результату сотрудничества, в каждом действии</w:t>
      </w:r>
      <w:r w:rsidR="00C53F0E">
        <w:rPr>
          <w:rFonts w:cs="Times New Roman"/>
          <w:szCs w:val="24"/>
        </w:rPr>
        <w:t xml:space="preserve"> </w:t>
      </w:r>
      <w:r w:rsidR="005A3A1D" w:rsidRPr="00C53F0E">
        <w:rPr>
          <w:rFonts w:cs="Times New Roman"/>
          <w:szCs w:val="24"/>
        </w:rPr>
        <w:t xml:space="preserve">будут выделены положительные и отрицательные стороны, т.е. выгоды от данных действий и риски – данный процесс будет изложен в виде трёх таблиц, с названиями, соответствующими названиям сценариев; </w:t>
      </w:r>
      <w:r w:rsidR="00C53F0E">
        <w:rPr>
          <w:rFonts w:cs="Times New Roman"/>
          <w:szCs w:val="24"/>
        </w:rPr>
        <w:t xml:space="preserve">на основе сценариев и таблиц </w:t>
      </w:r>
      <w:r w:rsidR="005A3A1D" w:rsidRPr="00C53F0E">
        <w:rPr>
          <w:rFonts w:cs="Times New Roman"/>
          <w:szCs w:val="24"/>
        </w:rPr>
        <w:t>будет составлена дорожная карта.</w:t>
      </w:r>
    </w:p>
    <w:p w14:paraId="58DAA637" w14:textId="7E64369A" w:rsidR="00911C06" w:rsidRPr="005A3A1D" w:rsidRDefault="005A3A1D" w:rsidP="005A3A1D">
      <w:pPr>
        <w:ind w:firstLine="708"/>
        <w:rPr>
          <w:rFonts w:cs="Times New Roman"/>
          <w:sz w:val="28"/>
          <w:szCs w:val="28"/>
        </w:rPr>
      </w:pPr>
      <w:r>
        <w:rPr>
          <w:rFonts w:cs="Times New Roman"/>
          <w:szCs w:val="24"/>
        </w:rPr>
        <w:t xml:space="preserve">При построении сценариев </w:t>
      </w:r>
      <w:r w:rsidR="00595268">
        <w:rPr>
          <w:rFonts w:cs="Times New Roman"/>
          <w:szCs w:val="24"/>
        </w:rPr>
        <w:t>выделяются</w:t>
      </w:r>
      <w:r w:rsidR="00911C06" w:rsidRPr="00DF5D1D">
        <w:rPr>
          <w:rFonts w:cs="Times New Roman"/>
          <w:szCs w:val="24"/>
        </w:rPr>
        <w:t xml:space="preserve"> дв</w:t>
      </w:r>
      <w:r>
        <w:rPr>
          <w:rFonts w:cs="Times New Roman"/>
          <w:szCs w:val="24"/>
        </w:rPr>
        <w:t>а</w:t>
      </w:r>
      <w:r w:rsidR="00911C06" w:rsidRPr="00DF5D1D">
        <w:rPr>
          <w:rFonts w:cs="Times New Roman"/>
          <w:szCs w:val="24"/>
        </w:rPr>
        <w:t xml:space="preserve"> ключевы</w:t>
      </w:r>
      <w:r>
        <w:rPr>
          <w:rFonts w:cs="Times New Roman"/>
          <w:szCs w:val="24"/>
        </w:rPr>
        <w:t>х</w:t>
      </w:r>
      <w:r w:rsidR="00911C06" w:rsidRPr="00DF5D1D">
        <w:rPr>
          <w:rFonts w:cs="Times New Roman"/>
          <w:szCs w:val="24"/>
        </w:rPr>
        <w:t xml:space="preserve"> </w:t>
      </w:r>
      <w:r>
        <w:rPr>
          <w:rFonts w:cs="Times New Roman"/>
          <w:szCs w:val="24"/>
        </w:rPr>
        <w:t>фактора</w:t>
      </w:r>
      <w:r w:rsidR="00911C06" w:rsidRPr="00DF5D1D">
        <w:rPr>
          <w:rFonts w:cs="Times New Roman"/>
          <w:szCs w:val="24"/>
        </w:rPr>
        <w:t xml:space="preserve">, </w:t>
      </w:r>
      <w:r>
        <w:rPr>
          <w:rFonts w:cs="Times New Roman"/>
          <w:szCs w:val="24"/>
        </w:rPr>
        <w:t>влияющих</w:t>
      </w:r>
      <w:r w:rsidR="00911C06" w:rsidRPr="00DF5D1D">
        <w:rPr>
          <w:rFonts w:cs="Times New Roman"/>
          <w:szCs w:val="24"/>
        </w:rPr>
        <w:t xml:space="preserve"> на возможные варианты будущего</w:t>
      </w:r>
      <w:r>
        <w:rPr>
          <w:rFonts w:cs="Times New Roman"/>
          <w:szCs w:val="24"/>
        </w:rPr>
        <w:t>:</w:t>
      </w:r>
      <w:r w:rsidR="00911C06" w:rsidRPr="00DF5D1D">
        <w:rPr>
          <w:rFonts w:cs="Times New Roman"/>
          <w:szCs w:val="24"/>
        </w:rPr>
        <w:t xml:space="preserve"> уров</w:t>
      </w:r>
      <w:r>
        <w:rPr>
          <w:rFonts w:cs="Times New Roman"/>
          <w:szCs w:val="24"/>
        </w:rPr>
        <w:t>е</w:t>
      </w:r>
      <w:r w:rsidR="00911C06" w:rsidRPr="00DF5D1D">
        <w:rPr>
          <w:rFonts w:cs="Times New Roman"/>
          <w:szCs w:val="24"/>
        </w:rPr>
        <w:t>н</w:t>
      </w:r>
      <w:r>
        <w:rPr>
          <w:rFonts w:cs="Times New Roman"/>
          <w:szCs w:val="24"/>
        </w:rPr>
        <w:t>ь</w:t>
      </w:r>
      <w:r w:rsidR="00911C06" w:rsidRPr="00DF5D1D">
        <w:rPr>
          <w:rFonts w:cs="Times New Roman"/>
          <w:szCs w:val="24"/>
        </w:rPr>
        <w:t xml:space="preserve"> готовности Украины идти на компромисс с Российской Федерацией</w:t>
      </w:r>
      <w:r>
        <w:rPr>
          <w:rFonts w:cs="Times New Roman"/>
          <w:szCs w:val="24"/>
        </w:rPr>
        <w:t>;</w:t>
      </w:r>
      <w:r w:rsidR="00911C06" w:rsidRPr="00DF5D1D">
        <w:rPr>
          <w:rFonts w:cs="Times New Roman"/>
          <w:szCs w:val="24"/>
        </w:rPr>
        <w:t xml:space="preserve"> степени политической консолидации правительства</w:t>
      </w:r>
      <w:r>
        <w:rPr>
          <w:rFonts w:cs="Times New Roman"/>
          <w:szCs w:val="24"/>
        </w:rPr>
        <w:t>. Пересечение данных факторов задае</w:t>
      </w:r>
      <w:r w:rsidR="00595268">
        <w:rPr>
          <w:rFonts w:cs="Times New Roman"/>
          <w:szCs w:val="24"/>
        </w:rPr>
        <w:t>т</w:t>
      </w:r>
      <w:r>
        <w:rPr>
          <w:rFonts w:cs="Times New Roman"/>
          <w:szCs w:val="24"/>
        </w:rPr>
        <w:t xml:space="preserve"> последовательность событий, изложенных в прогнозах.</w:t>
      </w:r>
    </w:p>
    <w:p w14:paraId="1A58D5E4" w14:textId="65E3562E" w:rsidR="00DB6086" w:rsidRPr="00E1103C" w:rsidRDefault="0044126B" w:rsidP="00E1103C">
      <w:pPr>
        <w:ind w:firstLine="708"/>
        <w:rPr>
          <w:rFonts w:cs="Times New Roman"/>
          <w:szCs w:val="24"/>
          <w:lang w:val="uk-UA"/>
        </w:rPr>
      </w:pPr>
      <w:r w:rsidRPr="00DF5D1D">
        <w:rPr>
          <w:rFonts w:cs="Times New Roman"/>
          <w:szCs w:val="24"/>
        </w:rPr>
        <w:t xml:space="preserve">Курс Украины в ближайшие годы будет зависеть от президентских и парламентских выборов, необходимости уплаты внешней задолженности, сложных процессов в </w:t>
      </w:r>
      <w:r w:rsidRPr="00DF5D1D">
        <w:rPr>
          <w:rFonts w:cs="Times New Roman"/>
          <w:szCs w:val="24"/>
        </w:rPr>
        <w:lastRenderedPageBreak/>
        <w:t>экономической сфере,</w:t>
      </w:r>
      <w:r w:rsidR="00E807A9" w:rsidRPr="00DF5D1D">
        <w:rPr>
          <w:rStyle w:val="a5"/>
          <w:rFonts w:cs="Times New Roman"/>
          <w:szCs w:val="24"/>
        </w:rPr>
        <w:footnoteReference w:id="259"/>
      </w:r>
      <w:r w:rsidRPr="00DF5D1D">
        <w:rPr>
          <w:rFonts w:cs="Times New Roman"/>
          <w:szCs w:val="24"/>
        </w:rPr>
        <w:t xml:space="preserve"> негативных социально-политических и демографические тенденциях.</w:t>
      </w:r>
      <w:r w:rsidR="00E807A9" w:rsidRPr="00DF5D1D">
        <w:rPr>
          <w:rStyle w:val="a5"/>
          <w:rFonts w:cs="Times New Roman"/>
          <w:szCs w:val="24"/>
        </w:rPr>
        <w:footnoteReference w:id="260"/>
      </w:r>
      <w:r w:rsidR="00E807A9" w:rsidRPr="00DF5D1D">
        <w:rPr>
          <w:rFonts w:cs="Times New Roman"/>
          <w:szCs w:val="24"/>
          <w:lang w:val="uk-UA"/>
        </w:rPr>
        <w:t xml:space="preserve"> </w:t>
      </w:r>
      <w:r w:rsidR="00726E68" w:rsidRPr="00DF5D1D">
        <w:rPr>
          <w:rFonts w:cs="Times New Roman"/>
          <w:szCs w:val="24"/>
        </w:rPr>
        <w:t>Важное значение при этом будут иметь как сами политические процессы, так и их результаты: с</w:t>
      </w:r>
      <w:r w:rsidR="00E807A9" w:rsidRPr="00DF5D1D">
        <w:rPr>
          <w:rFonts w:cs="Times New Roman"/>
          <w:szCs w:val="24"/>
        </w:rPr>
        <w:t xml:space="preserve">одержание политики, которую будет проводить </w:t>
      </w:r>
      <w:r w:rsidR="00726E68" w:rsidRPr="00DF5D1D">
        <w:rPr>
          <w:rFonts w:cs="Times New Roman"/>
          <w:szCs w:val="24"/>
        </w:rPr>
        <w:t>В. Зеленский</w:t>
      </w:r>
      <w:r w:rsidR="00E807A9" w:rsidRPr="00DF5D1D">
        <w:rPr>
          <w:rFonts w:cs="Times New Roman"/>
          <w:szCs w:val="24"/>
        </w:rPr>
        <w:t xml:space="preserve">, </w:t>
      </w:r>
      <w:r w:rsidR="00726E68" w:rsidRPr="00DF5D1D">
        <w:rPr>
          <w:rFonts w:cs="Times New Roman"/>
          <w:szCs w:val="24"/>
        </w:rPr>
        <w:t xml:space="preserve">программные ориентации партий, </w:t>
      </w:r>
      <w:r w:rsidR="009A0968" w:rsidRPr="00DF5D1D">
        <w:rPr>
          <w:rFonts w:cs="Times New Roman"/>
          <w:szCs w:val="24"/>
        </w:rPr>
        <w:t xml:space="preserve">которые получат места в Верховной Раде, </w:t>
      </w:r>
      <w:r w:rsidR="00E807A9" w:rsidRPr="00DF5D1D">
        <w:rPr>
          <w:rFonts w:cs="Times New Roman"/>
          <w:szCs w:val="24"/>
        </w:rPr>
        <w:t>политическ</w:t>
      </w:r>
      <w:r w:rsidR="00595268">
        <w:rPr>
          <w:rFonts w:cs="Times New Roman"/>
          <w:szCs w:val="24"/>
        </w:rPr>
        <w:t>ой</w:t>
      </w:r>
      <w:r w:rsidR="00E807A9" w:rsidRPr="00DF5D1D">
        <w:rPr>
          <w:rFonts w:cs="Times New Roman"/>
          <w:szCs w:val="24"/>
        </w:rPr>
        <w:t xml:space="preserve"> структур</w:t>
      </w:r>
      <w:r w:rsidR="00595268">
        <w:rPr>
          <w:rFonts w:cs="Times New Roman"/>
          <w:szCs w:val="24"/>
        </w:rPr>
        <w:t>ы</w:t>
      </w:r>
      <w:r w:rsidR="00E807A9" w:rsidRPr="00DF5D1D">
        <w:rPr>
          <w:rFonts w:cs="Times New Roman"/>
          <w:szCs w:val="24"/>
        </w:rPr>
        <w:t xml:space="preserve"> будущего парламента.</w:t>
      </w:r>
      <w:r w:rsidR="00726E68" w:rsidRPr="00DF5D1D">
        <w:rPr>
          <w:rStyle w:val="a5"/>
          <w:rFonts w:cs="Times New Roman"/>
          <w:szCs w:val="24"/>
        </w:rPr>
        <w:footnoteReference w:id="261"/>
      </w:r>
      <w:r w:rsidR="00E807A9" w:rsidRPr="00DF5D1D">
        <w:rPr>
          <w:rFonts w:cs="Times New Roman"/>
          <w:szCs w:val="24"/>
        </w:rPr>
        <w:t xml:space="preserve"> </w:t>
      </w:r>
      <w:r w:rsidR="00726E68" w:rsidRPr="00DF5D1D">
        <w:rPr>
          <w:rFonts w:cs="Times New Roman"/>
          <w:szCs w:val="24"/>
        </w:rPr>
        <w:t xml:space="preserve">Одним из основных </w:t>
      </w:r>
      <w:r w:rsidR="00E807A9" w:rsidRPr="00DF5D1D">
        <w:rPr>
          <w:rFonts w:cs="Times New Roman"/>
          <w:szCs w:val="24"/>
        </w:rPr>
        <w:t>фактор</w:t>
      </w:r>
      <w:r w:rsidR="00726E68" w:rsidRPr="00DF5D1D">
        <w:rPr>
          <w:rFonts w:cs="Times New Roman"/>
          <w:szCs w:val="24"/>
        </w:rPr>
        <w:t xml:space="preserve">ов </w:t>
      </w:r>
      <w:r w:rsidR="009A0968" w:rsidRPr="00DF5D1D">
        <w:rPr>
          <w:rFonts w:cs="Times New Roman"/>
          <w:szCs w:val="24"/>
        </w:rPr>
        <w:t>станет</w:t>
      </w:r>
      <w:r w:rsidR="00E807A9" w:rsidRPr="00DF5D1D">
        <w:rPr>
          <w:rFonts w:cs="Times New Roman"/>
          <w:szCs w:val="24"/>
        </w:rPr>
        <w:t xml:space="preserve"> политическ</w:t>
      </w:r>
      <w:r w:rsidR="00726E68" w:rsidRPr="00DF5D1D">
        <w:rPr>
          <w:rFonts w:cs="Times New Roman"/>
          <w:szCs w:val="24"/>
        </w:rPr>
        <w:t>ая</w:t>
      </w:r>
      <w:r w:rsidR="00E807A9" w:rsidRPr="00DF5D1D">
        <w:rPr>
          <w:rFonts w:cs="Times New Roman"/>
          <w:szCs w:val="24"/>
        </w:rPr>
        <w:t xml:space="preserve"> конкуренци</w:t>
      </w:r>
      <w:r w:rsidR="00726E68" w:rsidRPr="00DF5D1D">
        <w:rPr>
          <w:rFonts w:cs="Times New Roman"/>
          <w:szCs w:val="24"/>
        </w:rPr>
        <w:t>я</w:t>
      </w:r>
      <w:r w:rsidR="00E807A9" w:rsidRPr="00DF5D1D">
        <w:rPr>
          <w:rFonts w:cs="Times New Roman"/>
          <w:szCs w:val="24"/>
        </w:rPr>
        <w:t xml:space="preserve"> между </w:t>
      </w:r>
      <w:r w:rsidR="00726E68" w:rsidRPr="00DF5D1D">
        <w:rPr>
          <w:rFonts w:cs="Times New Roman"/>
          <w:szCs w:val="24"/>
        </w:rPr>
        <w:t>президентом</w:t>
      </w:r>
      <w:r w:rsidR="00E807A9" w:rsidRPr="00DF5D1D">
        <w:rPr>
          <w:rFonts w:cs="Times New Roman"/>
          <w:szCs w:val="24"/>
        </w:rPr>
        <w:t xml:space="preserve"> и политическими силами. Главным следствием</w:t>
      </w:r>
      <w:r w:rsidR="009A0968" w:rsidRPr="00DF5D1D">
        <w:rPr>
          <w:rFonts w:cs="Times New Roman"/>
          <w:szCs w:val="24"/>
        </w:rPr>
        <w:t xml:space="preserve"> чего</w:t>
      </w:r>
      <w:r w:rsidR="00E807A9" w:rsidRPr="00DF5D1D">
        <w:rPr>
          <w:rFonts w:cs="Times New Roman"/>
          <w:szCs w:val="24"/>
        </w:rPr>
        <w:t xml:space="preserve"> </w:t>
      </w:r>
      <w:r w:rsidR="00992DD6" w:rsidRPr="00DF5D1D">
        <w:rPr>
          <w:rFonts w:cs="Times New Roman"/>
          <w:szCs w:val="24"/>
        </w:rPr>
        <w:t xml:space="preserve">может </w:t>
      </w:r>
      <w:r w:rsidR="00E807A9" w:rsidRPr="00DF5D1D">
        <w:rPr>
          <w:rFonts w:cs="Times New Roman"/>
          <w:szCs w:val="24"/>
        </w:rPr>
        <w:t>ста</w:t>
      </w:r>
      <w:r w:rsidR="00992DD6" w:rsidRPr="00DF5D1D">
        <w:rPr>
          <w:rFonts w:cs="Times New Roman"/>
          <w:szCs w:val="24"/>
        </w:rPr>
        <w:t>ть</w:t>
      </w:r>
      <w:r w:rsidR="00E807A9" w:rsidRPr="00DF5D1D">
        <w:rPr>
          <w:rFonts w:cs="Times New Roman"/>
          <w:szCs w:val="24"/>
        </w:rPr>
        <w:t xml:space="preserve"> повышение конфликтности в отношениях между </w:t>
      </w:r>
      <w:r w:rsidR="009A0968" w:rsidRPr="00DF5D1D">
        <w:rPr>
          <w:rFonts w:cs="Times New Roman"/>
          <w:szCs w:val="24"/>
        </w:rPr>
        <w:t>п</w:t>
      </w:r>
      <w:r w:rsidR="00E807A9" w:rsidRPr="00DF5D1D">
        <w:rPr>
          <w:rFonts w:cs="Times New Roman"/>
          <w:szCs w:val="24"/>
        </w:rPr>
        <w:t xml:space="preserve">резидентом, парламентской коалицией и </w:t>
      </w:r>
      <w:r w:rsidR="00992DD6" w:rsidRPr="00DF5D1D">
        <w:rPr>
          <w:rFonts w:cs="Times New Roman"/>
          <w:szCs w:val="24"/>
        </w:rPr>
        <w:t>п</w:t>
      </w:r>
      <w:r w:rsidR="00E807A9" w:rsidRPr="00DF5D1D">
        <w:rPr>
          <w:rFonts w:cs="Times New Roman"/>
          <w:szCs w:val="24"/>
        </w:rPr>
        <w:t>равительством</w:t>
      </w:r>
      <w:r w:rsidR="00992DD6" w:rsidRPr="00DF5D1D">
        <w:rPr>
          <w:rFonts w:cs="Times New Roman"/>
          <w:szCs w:val="24"/>
        </w:rPr>
        <w:t xml:space="preserve">. </w:t>
      </w:r>
      <w:r w:rsidR="00E1103C" w:rsidRPr="00595268">
        <w:rPr>
          <w:rFonts w:cs="Times New Roman"/>
          <w:szCs w:val="24"/>
        </w:rPr>
        <w:t>Негативный</w:t>
      </w:r>
      <w:r w:rsidR="00E807A9" w:rsidRPr="00DF5D1D">
        <w:rPr>
          <w:rFonts w:cs="Times New Roman"/>
          <w:szCs w:val="24"/>
        </w:rPr>
        <w:t xml:space="preserve"> характер отношений </w:t>
      </w:r>
      <w:r w:rsidR="00992DD6" w:rsidRPr="00DF5D1D">
        <w:rPr>
          <w:rFonts w:cs="Times New Roman"/>
          <w:szCs w:val="24"/>
        </w:rPr>
        <w:t xml:space="preserve">между новоизбранным президентом и новым составом Верховной Рады </w:t>
      </w:r>
      <w:r w:rsidR="00E807A9" w:rsidRPr="00DF5D1D">
        <w:rPr>
          <w:rFonts w:cs="Times New Roman"/>
          <w:szCs w:val="24"/>
        </w:rPr>
        <w:t xml:space="preserve">значительно усложнит прохождение через </w:t>
      </w:r>
      <w:r w:rsidR="00992DD6" w:rsidRPr="00DF5D1D">
        <w:rPr>
          <w:rFonts w:cs="Times New Roman"/>
          <w:szCs w:val="24"/>
        </w:rPr>
        <w:t>п</w:t>
      </w:r>
      <w:r w:rsidR="00E807A9" w:rsidRPr="00DF5D1D">
        <w:rPr>
          <w:rFonts w:cs="Times New Roman"/>
          <w:szCs w:val="24"/>
        </w:rPr>
        <w:t xml:space="preserve">арламент президентских и правительственных законопроектов, </w:t>
      </w:r>
      <w:r w:rsidR="00992DD6" w:rsidRPr="00DF5D1D">
        <w:rPr>
          <w:rFonts w:cs="Times New Roman"/>
          <w:szCs w:val="24"/>
        </w:rPr>
        <w:t xml:space="preserve">т.е. </w:t>
      </w:r>
      <w:r w:rsidR="00E807A9" w:rsidRPr="00DF5D1D">
        <w:rPr>
          <w:rFonts w:cs="Times New Roman"/>
          <w:szCs w:val="24"/>
        </w:rPr>
        <w:t>нормотворческую деятельность в целом.</w:t>
      </w:r>
    </w:p>
    <w:p w14:paraId="5D125DE0" w14:textId="02E70576" w:rsidR="00DB6086" w:rsidRPr="00DF5D1D" w:rsidRDefault="00992DD6" w:rsidP="00DF5D1D">
      <w:pPr>
        <w:ind w:firstLine="708"/>
        <w:rPr>
          <w:rFonts w:cs="Times New Roman"/>
          <w:szCs w:val="24"/>
        </w:rPr>
      </w:pPr>
      <w:r w:rsidRPr="00DF5D1D">
        <w:rPr>
          <w:rFonts w:cs="Times New Roman"/>
          <w:szCs w:val="24"/>
        </w:rPr>
        <w:t>Отметим, что н</w:t>
      </w:r>
      <w:r w:rsidR="00DB6086" w:rsidRPr="00DF5D1D">
        <w:rPr>
          <w:rFonts w:cs="Times New Roman"/>
          <w:szCs w:val="24"/>
        </w:rPr>
        <w:t>а российско-украинские отношения влияет большое количество факторов, например, внутриполитические, военно-стратегические, социальные, экономические. Эти факторы можно разделить на долгосрочные и ситуативные. И если некоторые из них могут быть рассмотрены в двустороннем формате, то другие требуют анализа глобальн</w:t>
      </w:r>
      <w:r w:rsidR="00D51BB7" w:rsidRPr="00DF5D1D">
        <w:rPr>
          <w:rFonts w:cs="Times New Roman"/>
          <w:szCs w:val="24"/>
        </w:rPr>
        <w:t>ых процессов</w:t>
      </w:r>
      <w:r w:rsidR="00DB6086" w:rsidRPr="00DF5D1D">
        <w:rPr>
          <w:rFonts w:cs="Times New Roman"/>
          <w:szCs w:val="24"/>
        </w:rPr>
        <w:t>.</w:t>
      </w:r>
    </w:p>
    <w:p w14:paraId="24A8303F" w14:textId="2DC126AB" w:rsidR="00DB6086" w:rsidRPr="00DF5D1D" w:rsidRDefault="00DB6086" w:rsidP="00DF5D1D">
      <w:pPr>
        <w:ind w:firstLine="708"/>
        <w:rPr>
          <w:rFonts w:cs="Times New Roman"/>
          <w:szCs w:val="24"/>
        </w:rPr>
      </w:pPr>
      <w:r w:rsidRPr="00DF5D1D">
        <w:rPr>
          <w:rFonts w:cs="Times New Roman"/>
          <w:szCs w:val="24"/>
        </w:rPr>
        <w:t>В работе мы придерживаемся</w:t>
      </w:r>
      <w:r w:rsidR="0044126B" w:rsidRPr="00DF5D1D">
        <w:rPr>
          <w:rFonts w:cs="Times New Roman"/>
          <w:szCs w:val="24"/>
        </w:rPr>
        <w:t xml:space="preserve"> мнения</w:t>
      </w:r>
      <w:r w:rsidRPr="00DF5D1D">
        <w:rPr>
          <w:rFonts w:cs="Times New Roman"/>
          <w:szCs w:val="24"/>
        </w:rPr>
        <w:t xml:space="preserve">, что внутренние </w:t>
      </w:r>
      <w:r w:rsidR="00D51BB7" w:rsidRPr="00DF5D1D">
        <w:rPr>
          <w:rFonts w:cs="Times New Roman"/>
          <w:szCs w:val="24"/>
        </w:rPr>
        <w:t>события</w:t>
      </w:r>
      <w:r w:rsidRPr="00DF5D1D">
        <w:rPr>
          <w:rFonts w:cs="Times New Roman"/>
          <w:szCs w:val="24"/>
        </w:rPr>
        <w:t xml:space="preserve"> имеют первостепенное значение </w:t>
      </w:r>
      <w:r w:rsidR="0044126B" w:rsidRPr="00DF5D1D">
        <w:rPr>
          <w:rFonts w:cs="Times New Roman"/>
          <w:szCs w:val="24"/>
        </w:rPr>
        <w:t xml:space="preserve">в </w:t>
      </w:r>
      <w:r w:rsidRPr="00DF5D1D">
        <w:rPr>
          <w:rFonts w:cs="Times New Roman"/>
          <w:szCs w:val="24"/>
        </w:rPr>
        <w:t>украинском кризисе. Тем не менее</w:t>
      </w:r>
      <w:r w:rsidR="0044126B" w:rsidRPr="00DF5D1D">
        <w:rPr>
          <w:rFonts w:cs="Times New Roman"/>
          <w:szCs w:val="24"/>
        </w:rPr>
        <w:t>, при</w:t>
      </w:r>
      <w:r w:rsidRPr="00DF5D1D">
        <w:rPr>
          <w:rFonts w:cs="Times New Roman"/>
          <w:szCs w:val="24"/>
        </w:rPr>
        <w:t xml:space="preserve"> построении прогноз</w:t>
      </w:r>
      <w:r w:rsidR="0044126B" w:rsidRPr="00DF5D1D">
        <w:rPr>
          <w:rFonts w:cs="Times New Roman"/>
          <w:szCs w:val="24"/>
        </w:rPr>
        <w:t>ов</w:t>
      </w:r>
      <w:r w:rsidRPr="00DF5D1D">
        <w:rPr>
          <w:rFonts w:cs="Times New Roman"/>
          <w:szCs w:val="24"/>
        </w:rPr>
        <w:t xml:space="preserve"> исходим из того, что поддержка со стороны Запада будет константой, она может ослабиться или усилиться, но незначительно, безусловно, это будет играть важную роль в укреплении внутриполитических позиций нового правительства, а неудачи украинской политической элиты в проведении реформ могут ослабить поддержку, </w:t>
      </w:r>
      <w:r w:rsidR="00595268">
        <w:rPr>
          <w:rFonts w:cs="Times New Roman"/>
          <w:szCs w:val="24"/>
        </w:rPr>
        <w:t xml:space="preserve">но </w:t>
      </w:r>
      <w:r w:rsidRPr="00DF5D1D">
        <w:rPr>
          <w:rFonts w:cs="Times New Roman"/>
          <w:szCs w:val="24"/>
        </w:rPr>
        <w:t xml:space="preserve">мы всё же считаем её константой. </w:t>
      </w:r>
    </w:p>
    <w:p w14:paraId="634F9A81" w14:textId="752FB8EE" w:rsidR="00DB6086" w:rsidRPr="00DF5D1D" w:rsidRDefault="00DB6086" w:rsidP="00DF5D1D">
      <w:pPr>
        <w:ind w:firstLine="708"/>
        <w:rPr>
          <w:rFonts w:cs="Times New Roman"/>
          <w:szCs w:val="24"/>
        </w:rPr>
      </w:pPr>
      <w:r w:rsidRPr="00DF5D1D">
        <w:rPr>
          <w:rFonts w:cs="Times New Roman"/>
          <w:szCs w:val="24"/>
        </w:rPr>
        <w:t>Хотелось бы отметить, что внешние участники, влияющие на урегулирование украинского кризиса, и их отношения между собой являются частью глобального фона, который, в частности, влияет и на двусторонние отношения России с Украиной. В ближайшей перспективе практически все подвергнутся влиянию процессов, ослабляющих их положение, что</w:t>
      </w:r>
      <w:r w:rsidR="003F0AF3" w:rsidRPr="00DF5D1D">
        <w:rPr>
          <w:rFonts w:cs="Times New Roman"/>
          <w:szCs w:val="24"/>
        </w:rPr>
        <w:t xml:space="preserve"> отразиться</w:t>
      </w:r>
      <w:r w:rsidRPr="00DF5D1D">
        <w:rPr>
          <w:rFonts w:cs="Times New Roman"/>
          <w:szCs w:val="24"/>
        </w:rPr>
        <w:t xml:space="preserve"> на будуще</w:t>
      </w:r>
      <w:r w:rsidR="003F0AF3" w:rsidRPr="00DF5D1D">
        <w:rPr>
          <w:rFonts w:cs="Times New Roman"/>
          <w:szCs w:val="24"/>
        </w:rPr>
        <w:t>м</w:t>
      </w:r>
      <w:r w:rsidRPr="00DF5D1D">
        <w:rPr>
          <w:rFonts w:cs="Times New Roman"/>
          <w:szCs w:val="24"/>
        </w:rPr>
        <w:t xml:space="preserve"> развити</w:t>
      </w:r>
      <w:r w:rsidR="003F0AF3" w:rsidRPr="00DF5D1D">
        <w:rPr>
          <w:rFonts w:cs="Times New Roman"/>
          <w:szCs w:val="24"/>
        </w:rPr>
        <w:t>и</w:t>
      </w:r>
      <w:r w:rsidRPr="00DF5D1D">
        <w:rPr>
          <w:rFonts w:cs="Times New Roman"/>
          <w:szCs w:val="24"/>
        </w:rPr>
        <w:t xml:space="preserve"> событий. Российская Федерация </w:t>
      </w:r>
      <w:r w:rsidR="0044126B" w:rsidRPr="00DF5D1D">
        <w:rPr>
          <w:rFonts w:cs="Times New Roman"/>
          <w:szCs w:val="24"/>
        </w:rPr>
        <w:t xml:space="preserve">может </w:t>
      </w:r>
      <w:r w:rsidRPr="00DF5D1D">
        <w:rPr>
          <w:rFonts w:cs="Times New Roman"/>
          <w:szCs w:val="24"/>
        </w:rPr>
        <w:t>б</w:t>
      </w:r>
      <w:r w:rsidR="0044126B" w:rsidRPr="00DF5D1D">
        <w:rPr>
          <w:rFonts w:cs="Times New Roman"/>
          <w:szCs w:val="24"/>
        </w:rPr>
        <w:t xml:space="preserve">ыть </w:t>
      </w:r>
      <w:r w:rsidRPr="00DF5D1D">
        <w:rPr>
          <w:rFonts w:cs="Times New Roman"/>
          <w:szCs w:val="24"/>
        </w:rPr>
        <w:t xml:space="preserve">чувствительна к колебанию цен на нефть, санкционному давлению, проблемам с </w:t>
      </w:r>
      <w:r w:rsidRPr="00DF5D1D">
        <w:rPr>
          <w:rFonts w:cs="Times New Roman"/>
          <w:szCs w:val="24"/>
        </w:rPr>
        <w:lastRenderedPageBreak/>
        <w:t>иностранными инвестициями и кредитованием, росту темпов оттока капиталов за границу, по</w:t>
      </w:r>
      <w:r w:rsidR="0044126B" w:rsidRPr="00DF5D1D">
        <w:rPr>
          <w:rFonts w:cs="Times New Roman"/>
          <w:szCs w:val="24"/>
        </w:rPr>
        <w:t>ставкам</w:t>
      </w:r>
      <w:r w:rsidRPr="00DF5D1D">
        <w:rPr>
          <w:rFonts w:cs="Times New Roman"/>
          <w:szCs w:val="24"/>
        </w:rPr>
        <w:t xml:space="preserve"> технологий, импортозамещению, стагнации экономики, газовым вопросам - реализация проекта "Северный поток-2". В ЕС мы будем наблюдать последствия </w:t>
      </w:r>
      <w:proofErr w:type="spellStart"/>
      <w:r w:rsidRPr="00DF5D1D">
        <w:rPr>
          <w:rFonts w:cs="Times New Roman"/>
          <w:szCs w:val="24"/>
        </w:rPr>
        <w:t>Brexit</w:t>
      </w:r>
      <w:proofErr w:type="spellEnd"/>
      <w:r w:rsidRPr="00DF5D1D">
        <w:rPr>
          <w:rFonts w:cs="Times New Roman"/>
          <w:szCs w:val="24"/>
        </w:rPr>
        <w:t xml:space="preserve">, сложные миграционные процессы, осложнения отношений с США, активизацию праворадикальных сил в странах-членах ЕС, выборы в Европарламент, ротацию состава Еврокомиссии, Европейского Совета, а также избирательные процессы на различных уровнях в странах-членах ЕС, на которых будет разворачиваться своя политическая борьба </w:t>
      </w:r>
      <w:proofErr w:type="spellStart"/>
      <w:r w:rsidRPr="00DF5D1D">
        <w:rPr>
          <w:rFonts w:cs="Times New Roman"/>
          <w:szCs w:val="24"/>
        </w:rPr>
        <w:t>еврооптимист</w:t>
      </w:r>
      <w:r w:rsidR="00D51BB7" w:rsidRPr="00DF5D1D">
        <w:rPr>
          <w:rFonts w:cs="Times New Roman"/>
          <w:szCs w:val="24"/>
        </w:rPr>
        <w:t>ов</w:t>
      </w:r>
      <w:proofErr w:type="spellEnd"/>
      <w:r w:rsidRPr="00DF5D1D">
        <w:rPr>
          <w:rFonts w:cs="Times New Roman"/>
          <w:szCs w:val="24"/>
        </w:rPr>
        <w:t xml:space="preserve"> </w:t>
      </w:r>
      <w:r w:rsidR="00D51BB7" w:rsidRPr="00DF5D1D">
        <w:rPr>
          <w:rFonts w:cs="Times New Roman"/>
          <w:szCs w:val="24"/>
        </w:rPr>
        <w:t xml:space="preserve">с </w:t>
      </w:r>
      <w:r w:rsidRPr="00DF5D1D">
        <w:rPr>
          <w:rFonts w:cs="Times New Roman"/>
          <w:szCs w:val="24"/>
        </w:rPr>
        <w:t xml:space="preserve">евроскептиками. В США </w:t>
      </w:r>
      <w:r w:rsidR="00D51BB7" w:rsidRPr="00DF5D1D">
        <w:rPr>
          <w:rFonts w:cs="Times New Roman"/>
          <w:szCs w:val="24"/>
        </w:rPr>
        <w:t xml:space="preserve">продолжится </w:t>
      </w:r>
      <w:proofErr w:type="spellStart"/>
      <w:r w:rsidRPr="00DF5D1D">
        <w:rPr>
          <w:rFonts w:cs="Times New Roman"/>
          <w:szCs w:val="24"/>
        </w:rPr>
        <w:t>сложнопрогнозируемая</w:t>
      </w:r>
      <w:proofErr w:type="spellEnd"/>
      <w:r w:rsidRPr="00DF5D1D">
        <w:rPr>
          <w:rFonts w:cs="Times New Roman"/>
          <w:szCs w:val="24"/>
        </w:rPr>
        <w:t xml:space="preserve"> политика Трампа, его противостояние с Конгрессом, последствия сложностей в отношениях с Китаем, самоустранение США из глобальных и региональных процессов безопасности. </w:t>
      </w:r>
    </w:p>
    <w:p w14:paraId="121AE2B0" w14:textId="77777777" w:rsidR="00E1103C" w:rsidRDefault="00DB6086" w:rsidP="00E1103C">
      <w:pPr>
        <w:ind w:firstLine="708"/>
        <w:rPr>
          <w:rFonts w:cs="Times New Roman"/>
          <w:szCs w:val="24"/>
        </w:rPr>
      </w:pPr>
      <w:r w:rsidRPr="00DF5D1D">
        <w:rPr>
          <w:rFonts w:cs="Times New Roman"/>
          <w:szCs w:val="24"/>
        </w:rPr>
        <w:t xml:space="preserve">Мы также считаем константой российскую политику в отношении Украины. Все внешние факторы </w:t>
      </w:r>
      <w:r w:rsidR="00D51BB7" w:rsidRPr="00DF5D1D">
        <w:rPr>
          <w:rFonts w:cs="Times New Roman"/>
          <w:szCs w:val="24"/>
        </w:rPr>
        <w:t>демонстрируют, что</w:t>
      </w:r>
      <w:r w:rsidRPr="00DF5D1D">
        <w:rPr>
          <w:rFonts w:cs="Times New Roman"/>
          <w:szCs w:val="24"/>
        </w:rPr>
        <w:t xml:space="preserve"> </w:t>
      </w:r>
      <w:r w:rsidR="00D51BB7" w:rsidRPr="00DF5D1D">
        <w:rPr>
          <w:rFonts w:cs="Times New Roman"/>
          <w:szCs w:val="24"/>
        </w:rPr>
        <w:t>серьезной коррекции</w:t>
      </w:r>
      <w:r w:rsidRPr="00DF5D1D">
        <w:rPr>
          <w:rFonts w:cs="Times New Roman"/>
          <w:szCs w:val="24"/>
        </w:rPr>
        <w:t xml:space="preserve"> взглядов Москвы</w:t>
      </w:r>
      <w:r w:rsidR="00D51BB7" w:rsidRPr="00DF5D1D">
        <w:rPr>
          <w:rFonts w:cs="Times New Roman"/>
          <w:szCs w:val="24"/>
        </w:rPr>
        <w:t xml:space="preserve"> не будет</w:t>
      </w:r>
      <w:r w:rsidRPr="00DF5D1D">
        <w:rPr>
          <w:rFonts w:cs="Times New Roman"/>
          <w:szCs w:val="24"/>
        </w:rPr>
        <w:t>. Для РФ важно, чтобы в украинской политике были также представлены силы, которые ориентированы на тесное сотрудничество с Россией, в данный момент они представлены, в первую очередь, «оппозиционным блоком – За жизнь». Также России исходит из того, что единственным способ сохранения территориальной целостности Украины является выполнение Минских договоренностей в целом</w:t>
      </w:r>
      <w:r w:rsidR="00D51BB7" w:rsidRPr="00DF5D1D">
        <w:rPr>
          <w:rFonts w:cs="Times New Roman"/>
          <w:szCs w:val="24"/>
        </w:rPr>
        <w:t xml:space="preserve"> </w:t>
      </w:r>
      <w:r w:rsidRPr="00DF5D1D">
        <w:rPr>
          <w:rFonts w:cs="Times New Roman"/>
          <w:szCs w:val="24"/>
        </w:rPr>
        <w:t>и предоставление автономии Донбассу</w:t>
      </w:r>
      <w:r w:rsidR="00D51BB7" w:rsidRPr="00DF5D1D">
        <w:rPr>
          <w:rFonts w:cs="Times New Roman"/>
          <w:szCs w:val="24"/>
        </w:rPr>
        <w:t xml:space="preserve"> </w:t>
      </w:r>
      <w:r w:rsidRPr="00DF5D1D">
        <w:rPr>
          <w:rFonts w:cs="Times New Roman"/>
          <w:szCs w:val="24"/>
        </w:rPr>
        <w:t>в частности. Российское правительство считает такой подход оптимальным. Маловероятно, что данн</w:t>
      </w:r>
      <w:r w:rsidR="00D51BB7" w:rsidRPr="00DF5D1D">
        <w:rPr>
          <w:rFonts w:cs="Times New Roman"/>
          <w:szCs w:val="24"/>
        </w:rPr>
        <w:t>ая ориентация</w:t>
      </w:r>
      <w:r w:rsidRPr="00DF5D1D">
        <w:rPr>
          <w:rFonts w:cs="Times New Roman"/>
          <w:szCs w:val="24"/>
        </w:rPr>
        <w:t xml:space="preserve"> будет изменен</w:t>
      </w:r>
      <w:r w:rsidR="00D51BB7" w:rsidRPr="00DF5D1D">
        <w:rPr>
          <w:rFonts w:cs="Times New Roman"/>
          <w:szCs w:val="24"/>
        </w:rPr>
        <w:t>а</w:t>
      </w:r>
      <w:r w:rsidRPr="00DF5D1D">
        <w:rPr>
          <w:rFonts w:cs="Times New Roman"/>
          <w:szCs w:val="24"/>
        </w:rPr>
        <w:t xml:space="preserve"> в ближайшей перспективе, даже в случае нарастания экономических трудностей в России. Тем не менее мы не исключаем ужесточение</w:t>
      </w:r>
      <w:r w:rsidR="00D51BB7" w:rsidRPr="00DF5D1D">
        <w:rPr>
          <w:rFonts w:cs="Times New Roman"/>
          <w:szCs w:val="24"/>
        </w:rPr>
        <w:t xml:space="preserve"> подходов России</w:t>
      </w:r>
      <w:r w:rsidRPr="00DF5D1D">
        <w:rPr>
          <w:rFonts w:cs="Times New Roman"/>
          <w:szCs w:val="24"/>
        </w:rPr>
        <w:t xml:space="preserve">. На позицию РФ могут повлиять такие факторы: </w:t>
      </w:r>
      <w:r w:rsidRPr="00DF5D1D">
        <w:rPr>
          <w:rStyle w:val="a8"/>
          <w:rFonts w:cs="Times New Roman"/>
          <w:bCs/>
          <w:i w:val="0"/>
          <w:szCs w:val="24"/>
        </w:rPr>
        <w:t xml:space="preserve">готовность нового </w:t>
      </w:r>
      <w:r w:rsidR="00D51BB7" w:rsidRPr="00DF5D1D">
        <w:rPr>
          <w:rStyle w:val="a8"/>
          <w:rFonts w:cs="Times New Roman"/>
          <w:bCs/>
          <w:i w:val="0"/>
          <w:szCs w:val="24"/>
        </w:rPr>
        <w:t xml:space="preserve">украинского </w:t>
      </w:r>
      <w:r w:rsidRPr="00DF5D1D">
        <w:rPr>
          <w:rStyle w:val="a8"/>
          <w:rFonts w:cs="Times New Roman"/>
          <w:bCs/>
          <w:i w:val="0"/>
          <w:szCs w:val="24"/>
        </w:rPr>
        <w:t xml:space="preserve">президента вступить в прямой диалог с представителями народных республик, </w:t>
      </w:r>
      <w:r w:rsidRPr="00DF5D1D">
        <w:rPr>
          <w:rFonts w:cs="Times New Roman"/>
          <w:szCs w:val="24"/>
        </w:rPr>
        <w:t>смягч</w:t>
      </w:r>
      <w:r w:rsidR="00D51BB7" w:rsidRPr="00DF5D1D">
        <w:rPr>
          <w:rFonts w:cs="Times New Roman"/>
          <w:szCs w:val="24"/>
        </w:rPr>
        <w:t>ение</w:t>
      </w:r>
      <w:r w:rsidRPr="00DF5D1D">
        <w:rPr>
          <w:rFonts w:cs="Times New Roman"/>
          <w:szCs w:val="24"/>
        </w:rPr>
        <w:t xml:space="preserve"> подход</w:t>
      </w:r>
      <w:r w:rsidR="00D51BB7" w:rsidRPr="00DF5D1D">
        <w:rPr>
          <w:rFonts w:cs="Times New Roman"/>
          <w:szCs w:val="24"/>
        </w:rPr>
        <w:t>а</w:t>
      </w:r>
      <w:r w:rsidRPr="00DF5D1D">
        <w:rPr>
          <w:rFonts w:cs="Times New Roman"/>
          <w:szCs w:val="24"/>
        </w:rPr>
        <w:t xml:space="preserve"> к русскому языку и совместному историческому прошлому, </w:t>
      </w:r>
      <w:r w:rsidR="00D51BB7" w:rsidRPr="00DF5D1D">
        <w:rPr>
          <w:rFonts w:cs="Times New Roman"/>
          <w:szCs w:val="24"/>
        </w:rPr>
        <w:t>отход</w:t>
      </w:r>
      <w:r w:rsidRPr="00DF5D1D">
        <w:rPr>
          <w:rFonts w:cs="Times New Roman"/>
          <w:szCs w:val="24"/>
        </w:rPr>
        <w:t xml:space="preserve"> от агрессивных милитаристских высказываний в сторону Росси.</w:t>
      </w:r>
    </w:p>
    <w:p w14:paraId="787C8E6E" w14:textId="4C451A9D" w:rsidR="00075917" w:rsidRPr="00DF5D1D" w:rsidRDefault="00DB6086" w:rsidP="00E1103C">
      <w:pPr>
        <w:ind w:firstLine="708"/>
        <w:rPr>
          <w:rFonts w:cs="Times New Roman"/>
          <w:szCs w:val="24"/>
        </w:rPr>
      </w:pPr>
      <w:r w:rsidRPr="00DF5D1D">
        <w:rPr>
          <w:rFonts w:cs="Times New Roman"/>
          <w:szCs w:val="24"/>
        </w:rPr>
        <w:t>Маркеры: Результаты выборов в Верховную Раду Украины, политический курс нынешнего правительства, поддержка со стороны Западных партнёров, готовность Украины идти на компромисс с РФ.</w:t>
      </w:r>
    </w:p>
    <w:p w14:paraId="2CCDDBE6" w14:textId="77777777" w:rsidR="00705FB0" w:rsidRPr="00DF5D1D" w:rsidRDefault="00705FB0" w:rsidP="00DF5D1D">
      <w:pPr>
        <w:rPr>
          <w:rFonts w:cs="Times New Roman"/>
          <w:szCs w:val="24"/>
        </w:rPr>
      </w:pPr>
    </w:p>
    <w:bookmarkEnd w:id="42"/>
    <w:p w14:paraId="47152194" w14:textId="77777777" w:rsidR="00911C06" w:rsidRDefault="00911C06">
      <w:pPr>
        <w:spacing w:line="259" w:lineRule="auto"/>
        <w:jc w:val="left"/>
        <w:rPr>
          <w:rFonts w:eastAsia="Times New Roman" w:cs="Times New Roman"/>
          <w:bCs/>
          <w:kern w:val="36"/>
          <w:szCs w:val="48"/>
          <w:lang w:eastAsia="ru-RU"/>
        </w:rPr>
      </w:pPr>
      <w:r>
        <w:br w:type="page"/>
      </w:r>
    </w:p>
    <w:p w14:paraId="0EBF1313" w14:textId="53EA752B" w:rsidR="00705FB0" w:rsidRPr="00DF5D1D" w:rsidRDefault="009F4819" w:rsidP="00911C06">
      <w:pPr>
        <w:pStyle w:val="1"/>
        <w:jc w:val="center"/>
      </w:pPr>
      <w:bookmarkStart w:id="45" w:name="_Toc10153021"/>
      <w:r>
        <w:lastRenderedPageBreak/>
        <w:t>3.1</w:t>
      </w:r>
      <w:r w:rsidR="00911C06">
        <w:t>.</w:t>
      </w:r>
      <w:r>
        <w:t xml:space="preserve"> </w:t>
      </w:r>
      <w:r w:rsidR="007C0BC5">
        <w:t>Оптимистический сценарий</w:t>
      </w:r>
      <w:bookmarkEnd w:id="45"/>
    </w:p>
    <w:p w14:paraId="33664719" w14:textId="44058E93" w:rsidR="00DB6086" w:rsidRPr="00DF5D1D" w:rsidRDefault="00DB6086" w:rsidP="00DF5D1D">
      <w:pPr>
        <w:ind w:firstLine="708"/>
        <w:rPr>
          <w:rFonts w:cs="Times New Roman"/>
          <w:szCs w:val="24"/>
        </w:rPr>
      </w:pPr>
      <w:r w:rsidRPr="00DF5D1D">
        <w:rPr>
          <w:rFonts w:cs="Times New Roman"/>
          <w:szCs w:val="24"/>
        </w:rPr>
        <w:t>Первый сценарий реализуется в условиях политической стабильности страны, которая будет обеспечена посредством успешного исхода парламентских выборов</w:t>
      </w:r>
      <w:r w:rsidR="00DE7FF4" w:rsidRPr="00DF5D1D">
        <w:rPr>
          <w:rFonts w:cs="Times New Roman"/>
          <w:szCs w:val="24"/>
        </w:rPr>
        <w:t>.</w:t>
      </w:r>
      <w:r w:rsidRPr="00DF5D1D">
        <w:rPr>
          <w:rFonts w:cs="Times New Roman"/>
          <w:szCs w:val="24"/>
        </w:rPr>
        <w:t xml:space="preserve"> Политическая сила, ориентированная </w:t>
      </w:r>
      <w:r w:rsidR="00382FE2" w:rsidRPr="00DF5D1D">
        <w:rPr>
          <w:rFonts w:cs="Times New Roman"/>
          <w:szCs w:val="24"/>
        </w:rPr>
        <w:t>на нового президента,</w:t>
      </w:r>
      <w:r w:rsidRPr="00DF5D1D">
        <w:rPr>
          <w:rFonts w:cs="Times New Roman"/>
          <w:szCs w:val="24"/>
        </w:rPr>
        <w:t xml:space="preserve"> получит необходимую долю в парламенте</w:t>
      </w:r>
      <w:r w:rsidR="003F0AF3" w:rsidRPr="00DF5D1D">
        <w:rPr>
          <w:rFonts w:cs="Times New Roman"/>
          <w:szCs w:val="24"/>
        </w:rPr>
        <w:t xml:space="preserve"> и в</w:t>
      </w:r>
      <w:r w:rsidRPr="00DF5D1D">
        <w:rPr>
          <w:rFonts w:cs="Times New Roman"/>
          <w:szCs w:val="24"/>
        </w:rPr>
        <w:t>ойдет в Верховную Раду следующего созыва</w:t>
      </w:r>
      <w:r w:rsidR="003F0AF3" w:rsidRPr="00DF5D1D">
        <w:rPr>
          <w:rFonts w:cs="Times New Roman"/>
          <w:szCs w:val="24"/>
        </w:rPr>
        <w:t xml:space="preserve">. </w:t>
      </w:r>
      <w:r w:rsidR="0047658D">
        <w:rPr>
          <w:rFonts w:cs="Times New Roman"/>
          <w:szCs w:val="24"/>
        </w:rPr>
        <w:t>Её состав обновится</w:t>
      </w:r>
      <w:r w:rsidRPr="00DF5D1D">
        <w:rPr>
          <w:rFonts w:cs="Times New Roman"/>
          <w:szCs w:val="24"/>
        </w:rPr>
        <w:t>, линия разграничения между "новыми" и "старыми" политиками приобретёт ключевое значение на время формирования коалиции и первых парламентских сессий. В этом случае у Владимира Зеленского появится возможность сформировать свое правительство, что предоставит достаточно полномочий для реализации предвыборных об</w:t>
      </w:r>
      <w:r w:rsidR="0047658D">
        <w:rPr>
          <w:rFonts w:cs="Times New Roman"/>
          <w:szCs w:val="24"/>
        </w:rPr>
        <w:t>еща</w:t>
      </w:r>
      <w:r w:rsidRPr="00DF5D1D">
        <w:rPr>
          <w:rFonts w:cs="Times New Roman"/>
          <w:szCs w:val="24"/>
        </w:rPr>
        <w:t xml:space="preserve">ний;  Перед парламентскими выборами обострится конкуренция между партиями, РФ обеспечит поддержкой силы, лояльно настроенные по отношению к ней – «Оппозиционную платформу - За Жизнь», наиболее яркими политиками в которой являются Вадим Рабинович, Виктор </w:t>
      </w:r>
      <w:proofErr w:type="spellStart"/>
      <w:r w:rsidRPr="00DF5D1D">
        <w:rPr>
          <w:rFonts w:cs="Times New Roman"/>
          <w:szCs w:val="24"/>
        </w:rPr>
        <w:t>Медведчук</w:t>
      </w:r>
      <w:proofErr w:type="spellEnd"/>
      <w:r w:rsidRPr="00DF5D1D">
        <w:rPr>
          <w:rFonts w:cs="Times New Roman"/>
          <w:szCs w:val="24"/>
        </w:rPr>
        <w:t xml:space="preserve"> и Юрий Бойко, они продолжат представлять российские позиции в парламенте. Пророссийские силы существенно укрепят свои позиции, но останутся в меньшинстве. Выборы в Верховную Раду Украины приведут к формированию правящей коалиции, которая предпримет попытки проведения политики быстрого экономического роста и реальной децентрализации украинского государства, включая политическую и экономическую власть. </w:t>
      </w:r>
    </w:p>
    <w:p w14:paraId="75C2693D" w14:textId="3EEA306F" w:rsidR="00DB6086" w:rsidRPr="00DF5D1D" w:rsidRDefault="00DB6086" w:rsidP="00DF5D1D">
      <w:pPr>
        <w:ind w:firstLine="708"/>
        <w:rPr>
          <w:rFonts w:cs="Times New Roman"/>
          <w:szCs w:val="24"/>
        </w:rPr>
      </w:pPr>
      <w:r w:rsidRPr="00DF5D1D">
        <w:rPr>
          <w:rFonts w:cs="Times New Roman"/>
          <w:szCs w:val="24"/>
        </w:rPr>
        <w:t xml:space="preserve">После успешной президентской кампании В. Зеленский представит новое видение Украины, которое будет складываться из национального единства, более высокого уровня жизни всех украинцев, политической </w:t>
      </w:r>
      <w:proofErr w:type="spellStart"/>
      <w:r w:rsidRPr="00DF5D1D">
        <w:rPr>
          <w:rFonts w:cs="Times New Roman"/>
          <w:szCs w:val="24"/>
        </w:rPr>
        <w:t>инклюзивности</w:t>
      </w:r>
      <w:proofErr w:type="spellEnd"/>
      <w:r w:rsidRPr="00DF5D1D">
        <w:rPr>
          <w:rFonts w:cs="Times New Roman"/>
          <w:szCs w:val="24"/>
        </w:rPr>
        <w:t xml:space="preserve"> и сотрудничества как с Европой, так и готовности вести переговоры с Россией. </w:t>
      </w:r>
    </w:p>
    <w:p w14:paraId="3E4C3D39" w14:textId="70FC8696" w:rsidR="00DB6086" w:rsidRPr="00DF5D1D" w:rsidRDefault="00DB6086" w:rsidP="00DF5D1D">
      <w:pPr>
        <w:ind w:firstLine="708"/>
        <w:rPr>
          <w:rFonts w:cs="Times New Roman"/>
          <w:szCs w:val="24"/>
        </w:rPr>
      </w:pPr>
      <w:r w:rsidRPr="00DF5D1D">
        <w:rPr>
          <w:rFonts w:cs="Times New Roman"/>
          <w:szCs w:val="24"/>
        </w:rPr>
        <w:t xml:space="preserve">Во время предвыборной гонки Зеленский обещал реинтегрировать Донбасс, поэтому Киев, выполняя обещания Зеленского, инициирует </w:t>
      </w:r>
      <w:r w:rsidRPr="00E1103C">
        <w:rPr>
          <w:rFonts w:cs="Times New Roman"/>
          <w:szCs w:val="24"/>
        </w:rPr>
        <w:t>возобновление Минского процесса</w:t>
      </w:r>
      <w:r w:rsidRPr="00DF5D1D">
        <w:rPr>
          <w:rFonts w:cs="Times New Roman"/>
          <w:szCs w:val="24"/>
        </w:rPr>
        <w:t xml:space="preserve"> по урегулированию конфликта </w:t>
      </w:r>
      <w:r w:rsidR="006A057E" w:rsidRPr="00DF5D1D">
        <w:rPr>
          <w:rFonts w:cs="Times New Roman"/>
          <w:szCs w:val="24"/>
        </w:rPr>
        <w:t>на Донбассе</w:t>
      </w:r>
      <w:r w:rsidRPr="00DF5D1D">
        <w:rPr>
          <w:rFonts w:cs="Times New Roman"/>
          <w:szCs w:val="24"/>
        </w:rPr>
        <w:t xml:space="preserve">. По его инициативе к составу участников могут быть приглашены новые стороны - США и Великобритания. Украина, исходя из предвыборной программы Зеленского, будет настаивать на полном прекращении огня </w:t>
      </w:r>
      <w:r w:rsidR="006A057E" w:rsidRPr="00DF5D1D">
        <w:rPr>
          <w:rFonts w:cs="Times New Roman"/>
          <w:szCs w:val="24"/>
        </w:rPr>
        <w:t>на Донбассе</w:t>
      </w:r>
      <w:r w:rsidRPr="00DF5D1D">
        <w:rPr>
          <w:rFonts w:cs="Times New Roman"/>
          <w:szCs w:val="24"/>
        </w:rPr>
        <w:t xml:space="preserve"> и продвигать план создания инфраструктуры социальных выплат в ЛДНР.</w:t>
      </w:r>
    </w:p>
    <w:p w14:paraId="0DD59B7C" w14:textId="68BDF6A7" w:rsidR="00DB6086" w:rsidRPr="00DF5D1D" w:rsidRDefault="00DB6086" w:rsidP="00DF5D1D">
      <w:pPr>
        <w:ind w:firstLine="708"/>
        <w:rPr>
          <w:rFonts w:cs="Times New Roman"/>
          <w:szCs w:val="24"/>
        </w:rPr>
      </w:pPr>
      <w:r w:rsidRPr="00DF5D1D">
        <w:rPr>
          <w:rFonts w:cs="Times New Roman"/>
          <w:szCs w:val="24"/>
        </w:rPr>
        <w:t xml:space="preserve">Запад заинтересован в том, чтоб Киеве при новом правительстве стал надежным партнером - Украина продолжит получать поддержку со стороны ЕС для проведения реформ, и помощь от Международного валютного фонда. </w:t>
      </w:r>
      <w:r w:rsidRPr="00E1103C">
        <w:rPr>
          <w:rFonts w:cs="Times New Roman"/>
          <w:szCs w:val="24"/>
        </w:rPr>
        <w:t xml:space="preserve">ЕС будет способствовать достижению договоренностей в газовых отношениях между Россией и Украиной, так как </w:t>
      </w:r>
      <w:r w:rsidR="001A0B27">
        <w:rPr>
          <w:rFonts w:cs="Times New Roman"/>
          <w:szCs w:val="24"/>
        </w:rPr>
        <w:t xml:space="preserve">в </w:t>
      </w:r>
      <w:r w:rsidRPr="00E1103C">
        <w:rPr>
          <w:rFonts w:cs="Times New Roman"/>
          <w:szCs w:val="24"/>
        </w:rPr>
        <w:t xml:space="preserve">конце 2019 года истекает срок действия контракта между Нафтогазом и Газпромом о </w:t>
      </w:r>
      <w:r w:rsidRPr="00E1103C">
        <w:rPr>
          <w:rFonts w:cs="Times New Roman"/>
          <w:szCs w:val="24"/>
        </w:rPr>
        <w:lastRenderedPageBreak/>
        <w:t>транспортировке российского газа через Украину. В результате, при активном содействии со стороны ЕС последует процесс ослабления санкций, достижения договорённостей между Россией и Украиной по транзиту российского газа</w:t>
      </w:r>
      <w:r w:rsidRPr="00DF5D1D">
        <w:rPr>
          <w:rFonts w:cs="Times New Roman"/>
          <w:szCs w:val="24"/>
        </w:rPr>
        <w:t xml:space="preserve"> и, соответственно, активизация торговых отношений. Изначально возобновление диалога будет происходить на фоне сохранения принципиально разных взглядов на причины, нынешнее положение и подходы к урегулированию конфликта на Востоке Украины, но спустя определённое время Украина и Россия, продолжив восстанавливать и наращивать деловые контакты, придут к форме сотрудничества в качестве партнеров. </w:t>
      </w:r>
    </w:p>
    <w:p w14:paraId="56BAAD7A" w14:textId="6E7440B4" w:rsidR="00DB6086" w:rsidRPr="00DF5D1D" w:rsidRDefault="00DB6086" w:rsidP="00DF5D1D">
      <w:pPr>
        <w:ind w:firstLine="708"/>
        <w:rPr>
          <w:rFonts w:cs="Times New Roman"/>
          <w:szCs w:val="24"/>
        </w:rPr>
      </w:pPr>
      <w:r w:rsidRPr="00DF5D1D">
        <w:rPr>
          <w:rFonts w:cs="Times New Roman"/>
          <w:szCs w:val="24"/>
        </w:rPr>
        <w:t xml:space="preserve">В пределе возможен вариант развития событий, в котором на основе референдума Украина </w:t>
      </w:r>
      <w:r w:rsidRPr="00E1103C">
        <w:rPr>
          <w:rFonts w:cs="Times New Roman"/>
          <w:szCs w:val="24"/>
        </w:rPr>
        <w:t>отказывается от интеграции в НАТО</w:t>
      </w:r>
      <w:r w:rsidRPr="00DF5D1D">
        <w:rPr>
          <w:rFonts w:cs="Times New Roman"/>
          <w:szCs w:val="24"/>
        </w:rPr>
        <w:t xml:space="preserve"> и принимает статус внеблокового государства, Российск</w:t>
      </w:r>
      <w:r w:rsidR="007C0BC5">
        <w:rPr>
          <w:rFonts w:cs="Times New Roman"/>
          <w:szCs w:val="24"/>
        </w:rPr>
        <w:t>ая</w:t>
      </w:r>
      <w:r w:rsidRPr="00DF5D1D">
        <w:rPr>
          <w:rFonts w:cs="Times New Roman"/>
          <w:szCs w:val="24"/>
        </w:rPr>
        <w:t xml:space="preserve"> Федераци</w:t>
      </w:r>
      <w:r w:rsidR="007C0BC5">
        <w:rPr>
          <w:rFonts w:cs="Times New Roman"/>
          <w:szCs w:val="24"/>
        </w:rPr>
        <w:t>я</w:t>
      </w:r>
      <w:r w:rsidRPr="00DF5D1D">
        <w:rPr>
          <w:rFonts w:cs="Times New Roman"/>
          <w:szCs w:val="24"/>
        </w:rPr>
        <w:t xml:space="preserve"> в свою очередь обязуется способствовать демилитаризации Донбасса. В итоге </w:t>
      </w:r>
      <w:r w:rsidRPr="00E1103C">
        <w:rPr>
          <w:rFonts w:cs="Times New Roman"/>
          <w:szCs w:val="24"/>
        </w:rPr>
        <w:t>Донбасс будет полностью реинтегрирован</w:t>
      </w:r>
      <w:r w:rsidRPr="00DF5D1D">
        <w:rPr>
          <w:rFonts w:cs="Times New Roman"/>
          <w:szCs w:val="24"/>
        </w:rPr>
        <w:t xml:space="preserve"> в Украину, на что положительно повлияет реформа децентрализации государственной власти, так как новое законодательство будет призвано децентрализовать некоторые полномочия, но правительство в Киеве продолжит отвечать за общую линию внешней политики, оборону, высшее образование и национальную экономическую политику. Большинство других полномочий будут децентрализованы для регионов, включая здравоохранение, начальное и среднее образование и инфраструктуру. Эта политика будет направлена ​​на активное предоставление регионам в Украине свободы определять свою собственную экономическую политику и предоставит соответствующие необходимые инструменты для ее успешного осуществления.</w:t>
      </w:r>
    </w:p>
    <w:p w14:paraId="4D5031DE" w14:textId="22D12FF0" w:rsidR="00056033" w:rsidRPr="0052181D" w:rsidRDefault="00E1103C" w:rsidP="0052181D">
      <w:pPr>
        <w:spacing w:line="259" w:lineRule="auto"/>
        <w:jc w:val="left"/>
        <w:rPr>
          <w:rFonts w:eastAsia="Times New Roman" w:cs="Times New Roman"/>
          <w:bCs/>
          <w:kern w:val="36"/>
          <w:szCs w:val="48"/>
          <w:lang w:eastAsia="ru-RU"/>
        </w:rPr>
      </w:pPr>
      <w:r>
        <w:br w:type="page"/>
      </w:r>
    </w:p>
    <w:p w14:paraId="1895EA4B" w14:textId="19F291BF" w:rsidR="00056033" w:rsidRPr="00DF5D1D" w:rsidRDefault="00A73CA4" w:rsidP="001407E7">
      <w:pPr>
        <w:pStyle w:val="1"/>
        <w:jc w:val="center"/>
      </w:pPr>
      <w:bookmarkStart w:id="46" w:name="_Toc10153022"/>
      <w:r>
        <w:lastRenderedPageBreak/>
        <w:t>3.</w:t>
      </w:r>
      <w:r w:rsidR="0052181D">
        <w:t>2</w:t>
      </w:r>
      <w:r w:rsidR="00222212">
        <w:t>.</w:t>
      </w:r>
      <w:r>
        <w:t xml:space="preserve"> Пессимистический сценарий</w:t>
      </w:r>
      <w:bookmarkEnd w:id="46"/>
    </w:p>
    <w:p w14:paraId="4A49EE27" w14:textId="35002D10" w:rsidR="00056033" w:rsidRPr="00DF5D1D" w:rsidRDefault="00056033" w:rsidP="00DF5D1D">
      <w:pPr>
        <w:ind w:firstLine="709"/>
        <w:rPr>
          <w:rFonts w:cs="Times New Roman"/>
          <w:szCs w:val="24"/>
        </w:rPr>
      </w:pPr>
      <w:r w:rsidRPr="00DF5D1D">
        <w:rPr>
          <w:rFonts w:cs="Times New Roman"/>
          <w:szCs w:val="24"/>
        </w:rPr>
        <w:t>В случае, если новое парламентское большинство будет настроен</w:t>
      </w:r>
      <w:r w:rsidR="007F3382">
        <w:rPr>
          <w:rFonts w:cs="Times New Roman"/>
          <w:szCs w:val="24"/>
        </w:rPr>
        <w:t>о</w:t>
      </w:r>
      <w:r w:rsidRPr="00DF5D1D">
        <w:rPr>
          <w:rFonts w:cs="Times New Roman"/>
          <w:szCs w:val="24"/>
        </w:rPr>
        <w:t xml:space="preserve"> оппозиционно к главе государства, страну ожидает конфронтационный сценарий. Его последствиями станет сначала отсутствие дееспособного правительства, а затем и крайне ограниченные возможности государства эффективно реагировать на возможные вызовы и угрозы. В результате Украина погрузится во внутриполитическую дестабилизацию. Масштабы этого процесса могут быть различными. </w:t>
      </w:r>
    </w:p>
    <w:p w14:paraId="11421CC5" w14:textId="6FC53832" w:rsidR="00056033" w:rsidRPr="00DF5D1D" w:rsidRDefault="00056033" w:rsidP="00DF5D1D">
      <w:pPr>
        <w:ind w:firstLine="709"/>
        <w:rPr>
          <w:rFonts w:cs="Times New Roman"/>
          <w:szCs w:val="24"/>
        </w:rPr>
      </w:pPr>
      <w:r w:rsidRPr="00DF5D1D">
        <w:rPr>
          <w:rFonts w:cs="Times New Roman"/>
          <w:szCs w:val="24"/>
        </w:rPr>
        <w:t xml:space="preserve">Несмотря на все предпринятые усилия нынешнего президента, в результате парламентских выборов не может быть создана пропрезидентская коалиция, и законодательная власть вступает в длительное противостояние с президентом. Президент не находит поддержки большинства депутатов состава Верховной Рады для реализации предвыборных обещаний, лишенный важных инструментов институционального влияния, он вынужден апеллировать к народу. Оптимальной линией поведения для него становится демонстративная конфронтация с парламентским большинством, акцентирование собственной готовности бороться с коррумпированными политическими элитами и олигархами. Реализация такого сценария приводит к резкому </w:t>
      </w:r>
      <w:r w:rsidRPr="00920597">
        <w:rPr>
          <w:rFonts w:cs="Times New Roman"/>
          <w:szCs w:val="24"/>
        </w:rPr>
        <w:t>снижени</w:t>
      </w:r>
      <w:r w:rsidR="001A0B27">
        <w:rPr>
          <w:rFonts w:cs="Times New Roman"/>
          <w:szCs w:val="24"/>
        </w:rPr>
        <w:t>ю</w:t>
      </w:r>
      <w:r w:rsidRPr="00920597">
        <w:rPr>
          <w:rFonts w:cs="Times New Roman"/>
          <w:szCs w:val="24"/>
        </w:rPr>
        <w:t xml:space="preserve"> эффективности власти и дестабилизации внутриполитической ситуации. Усиливается вовлеченность негосударственных или полугосударственных вооруженных и военизированных групп в политический процесс. В наиболее остром варианте дестабилизация перетекает в массовые акции протеста</w:t>
      </w:r>
      <w:r w:rsidRPr="00DF5D1D">
        <w:rPr>
          <w:rFonts w:cs="Times New Roman"/>
          <w:szCs w:val="24"/>
        </w:rPr>
        <w:t xml:space="preserve"> - повторяется ситуация 2014 года. Вероятен государственный переворот, в случае успеха которого Украина потеряет </w:t>
      </w:r>
      <w:r w:rsidR="001A0B27" w:rsidRPr="00DF5D1D">
        <w:rPr>
          <w:rFonts w:cs="Times New Roman"/>
          <w:szCs w:val="24"/>
        </w:rPr>
        <w:t>легитимное руководство,</w:t>
      </w:r>
      <w:r w:rsidR="001A0B27">
        <w:rPr>
          <w:rFonts w:cs="Times New Roman"/>
          <w:szCs w:val="24"/>
        </w:rPr>
        <w:t xml:space="preserve"> и</w:t>
      </w:r>
      <w:r w:rsidRPr="00DF5D1D">
        <w:rPr>
          <w:rFonts w:cs="Times New Roman"/>
          <w:szCs w:val="24"/>
        </w:rPr>
        <w:t xml:space="preserve"> президент будет отстранен от власти</w:t>
      </w:r>
      <w:bookmarkStart w:id="47" w:name="_Hlk7903173"/>
      <w:r w:rsidRPr="00DF5D1D">
        <w:rPr>
          <w:rFonts w:cs="Times New Roman"/>
          <w:szCs w:val="24"/>
        </w:rPr>
        <w:t>.</w:t>
      </w:r>
    </w:p>
    <w:p w14:paraId="305679CC" w14:textId="7C09DC35" w:rsidR="00056033" w:rsidRPr="00DF5D1D" w:rsidRDefault="00056033" w:rsidP="00DF5D1D">
      <w:pPr>
        <w:ind w:firstLine="709"/>
        <w:rPr>
          <w:rFonts w:cs="Times New Roman"/>
          <w:szCs w:val="24"/>
        </w:rPr>
      </w:pPr>
      <w:r w:rsidRPr="00DF5D1D">
        <w:rPr>
          <w:rFonts w:cs="Times New Roman"/>
          <w:szCs w:val="24"/>
        </w:rPr>
        <w:t>Положение Донецкой и Луганской Народных Республик не меняется. В этих районах ведётся постоянная война низкой интенсивности c остальной частью Украины.</w:t>
      </w:r>
      <w:bookmarkEnd w:id="47"/>
      <w:r w:rsidR="00E356CF">
        <w:rPr>
          <w:rFonts w:cs="Times New Roman"/>
          <w:szCs w:val="24"/>
        </w:rPr>
        <w:t xml:space="preserve"> </w:t>
      </w:r>
      <w:r w:rsidRPr="00DF5D1D">
        <w:rPr>
          <w:rFonts w:cs="Times New Roman"/>
          <w:szCs w:val="24"/>
        </w:rPr>
        <w:t xml:space="preserve">Украинский режим становится противником как России, так и ЕС. Россия находится в центре всех украинских дискуссий о внутренней и внешней политике, как было при П. Порошенко.  Это усугубляется через раскол общества, радикализацию антагонистических идентичностей. </w:t>
      </w:r>
    </w:p>
    <w:p w14:paraId="008B64D9" w14:textId="3DB9A9F8" w:rsidR="00056033" w:rsidRPr="00DF5D1D" w:rsidRDefault="00056033" w:rsidP="00DF5D1D">
      <w:pPr>
        <w:ind w:firstLine="709"/>
        <w:rPr>
          <w:rFonts w:cs="Times New Roman"/>
          <w:szCs w:val="24"/>
        </w:rPr>
      </w:pPr>
      <w:r w:rsidRPr="001A0B27">
        <w:rPr>
          <w:rFonts w:cs="Times New Roman"/>
          <w:szCs w:val="24"/>
        </w:rPr>
        <w:t>Антироссийская фракция украинского правительства укрепится, что сведет к минимуму пересмотр и нормализацию отношений с Россией. Дальнейшая деградация двусторонних контактов выразится в еще большем усилении санкций в отношении друг к</w:t>
      </w:r>
      <w:r w:rsidRPr="00A73CA4">
        <w:rPr>
          <w:rFonts w:cs="Times New Roman"/>
          <w:szCs w:val="24"/>
          <w:u w:val="single"/>
        </w:rPr>
        <w:t xml:space="preserve"> </w:t>
      </w:r>
      <w:r w:rsidRPr="001A0B27">
        <w:rPr>
          <w:rFonts w:cs="Times New Roman"/>
          <w:szCs w:val="24"/>
        </w:rPr>
        <w:t>другу</w:t>
      </w:r>
      <w:r w:rsidRPr="00DF5D1D">
        <w:rPr>
          <w:rFonts w:cs="Times New Roman"/>
          <w:szCs w:val="24"/>
        </w:rPr>
        <w:t xml:space="preserve">. В рамках данного сценария полномасштабная война между двумя государствами возможна, но крайне маловероятна. При самом негативном развитии событий, например, </w:t>
      </w:r>
      <w:r w:rsidRPr="00DF5D1D">
        <w:rPr>
          <w:rFonts w:cs="Times New Roman"/>
          <w:szCs w:val="24"/>
        </w:rPr>
        <w:lastRenderedPageBreak/>
        <w:t xml:space="preserve">при </w:t>
      </w:r>
      <w:r w:rsidRPr="00D437A6">
        <w:rPr>
          <w:rFonts w:cs="Times New Roman"/>
          <w:szCs w:val="24"/>
        </w:rPr>
        <w:t>провокации со стороны ВСУ,</w:t>
      </w:r>
      <w:r w:rsidRPr="00DF5D1D">
        <w:rPr>
          <w:rFonts w:cs="Times New Roman"/>
          <w:szCs w:val="24"/>
        </w:rPr>
        <w:t xml:space="preserve"> могут повториться события, имевшие место в Грузии в 2008 году. Такой прогноз возможен, если ни одна из сторон не сможет остановиться при повешении ставок в ответных мерах, продолжая придерживаться линии игры с нулевой суммой. Российская Федерация упростила процесс для российских паспортов жителями ЛДНР и это можно расценить как действия, направленные на вынуждение Киева согласиться на условия Москвы и пойти на компромисс, а также дать понять, что Украина не будет интегрирована</w:t>
      </w:r>
      <w:r w:rsidR="001A0B27">
        <w:rPr>
          <w:rFonts w:cs="Times New Roman"/>
          <w:szCs w:val="24"/>
        </w:rPr>
        <w:t xml:space="preserve"> в НАТО</w:t>
      </w:r>
      <w:r w:rsidRPr="00DF5D1D">
        <w:rPr>
          <w:rFonts w:cs="Times New Roman"/>
          <w:szCs w:val="24"/>
        </w:rPr>
        <w:t xml:space="preserve">, пока в конфликте </w:t>
      </w:r>
      <w:r w:rsidR="006A057E" w:rsidRPr="00DF5D1D">
        <w:rPr>
          <w:rFonts w:cs="Times New Roman"/>
          <w:szCs w:val="24"/>
        </w:rPr>
        <w:t>на Донбассе</w:t>
      </w:r>
      <w:r w:rsidRPr="00DF5D1D">
        <w:rPr>
          <w:rFonts w:cs="Times New Roman"/>
          <w:szCs w:val="24"/>
        </w:rPr>
        <w:t xml:space="preserve"> сохраняются риски эскалации. Но если Киев продолжит идти по уже существующему пути и ответит агрессивными действиями в отношении народных республик, то будет реализован сценарий войны 2008 года.  Надо отметить, что в Киеве должны будут осознавать вероятность реализации данного сценария, и что в случае непродуманных ответных мер, Украина будет проигравшей стороной. В любом случае, всё приведет к отдалению Украины от России.</w:t>
      </w:r>
    </w:p>
    <w:p w14:paraId="7EA89539" w14:textId="77777777" w:rsidR="00056033" w:rsidRPr="00DF5D1D" w:rsidRDefault="00056033" w:rsidP="00DF5D1D">
      <w:pPr>
        <w:ind w:firstLine="709"/>
        <w:rPr>
          <w:rFonts w:cs="Times New Roman"/>
          <w:szCs w:val="24"/>
        </w:rPr>
      </w:pPr>
      <w:r w:rsidRPr="00DF5D1D">
        <w:rPr>
          <w:rFonts w:cs="Times New Roman"/>
          <w:szCs w:val="24"/>
        </w:rPr>
        <w:t>Данный сценарий и предыдущий опыт могут выступить в роли сдерживающего фактора для конкурирующих политических сил в Украине, так как ясно, что недемократичный характер нового режима вызовет настороженность на Западе и особенно в ЕС, в результате чего Украина может частично лишиться поддержки западных стран.</w:t>
      </w:r>
    </w:p>
    <w:p w14:paraId="7D2D285C" w14:textId="7F6920A4" w:rsidR="00056033" w:rsidRPr="00DF5D1D" w:rsidRDefault="00056033" w:rsidP="00DF5D1D">
      <w:pPr>
        <w:ind w:firstLine="709"/>
        <w:rPr>
          <w:rFonts w:cs="Times New Roman"/>
          <w:szCs w:val="24"/>
        </w:rPr>
      </w:pPr>
      <w:r w:rsidRPr="00DF5D1D">
        <w:rPr>
          <w:rFonts w:cs="Times New Roman"/>
          <w:szCs w:val="24"/>
        </w:rPr>
        <w:t xml:space="preserve">Всё же мы предполагаем, что в итоге преодоление конфронтации между участниками внутриполитического процесса станет возможным при условии достижения согласия между президентом и парламентским большинством по таким вопросам, как гарантии неприкосновенности активов и сфер интересов, инкорпорации представителей старых политических сил в новую системе власти. Ситуация приобретет </w:t>
      </w:r>
      <w:proofErr w:type="spellStart"/>
      <w:r w:rsidRPr="00DF5D1D">
        <w:rPr>
          <w:rFonts w:cs="Times New Roman"/>
          <w:szCs w:val="24"/>
        </w:rPr>
        <w:t>малопредсказуемое</w:t>
      </w:r>
      <w:proofErr w:type="spellEnd"/>
      <w:r w:rsidRPr="00DF5D1D">
        <w:rPr>
          <w:rFonts w:cs="Times New Roman"/>
          <w:szCs w:val="24"/>
        </w:rPr>
        <w:t xml:space="preserve"> развитие событий, но не столь катастрофичное, как приводится в сценарии.</w:t>
      </w:r>
    </w:p>
    <w:p w14:paraId="6B19F051" w14:textId="77777777" w:rsidR="00911C06" w:rsidRDefault="00911C06">
      <w:pPr>
        <w:spacing w:line="259" w:lineRule="auto"/>
        <w:jc w:val="left"/>
        <w:rPr>
          <w:rFonts w:eastAsia="Times New Roman" w:cs="Times New Roman"/>
          <w:bCs/>
          <w:kern w:val="36"/>
          <w:szCs w:val="48"/>
          <w:lang w:eastAsia="ru-RU"/>
        </w:rPr>
      </w:pPr>
      <w:r>
        <w:br w:type="page"/>
      </w:r>
    </w:p>
    <w:p w14:paraId="7AF7E563" w14:textId="4C505C90" w:rsidR="00911C06" w:rsidRDefault="00F8345C" w:rsidP="00911C06">
      <w:pPr>
        <w:pStyle w:val="1"/>
        <w:jc w:val="center"/>
      </w:pPr>
      <w:bookmarkStart w:id="48" w:name="_Toc10153023"/>
      <w:r w:rsidRPr="00DF5D1D">
        <w:lastRenderedPageBreak/>
        <w:t>3.</w:t>
      </w:r>
      <w:r w:rsidR="001407E7">
        <w:t>3</w:t>
      </w:r>
      <w:r w:rsidR="00911C06">
        <w:t>.</w:t>
      </w:r>
      <w:r w:rsidRPr="00DF5D1D">
        <w:t xml:space="preserve"> Дорожная карта</w:t>
      </w:r>
      <w:bookmarkEnd w:id="48"/>
    </w:p>
    <w:p w14:paraId="2745F460" w14:textId="777AF361" w:rsidR="00D437A6" w:rsidRDefault="00D437A6" w:rsidP="00222212">
      <w:pPr>
        <w:ind w:firstLine="708"/>
      </w:pPr>
      <w:bookmarkStart w:id="49" w:name="_Toc10063777"/>
      <w:r>
        <w:t xml:space="preserve">Исходя из вышеизложенных сценариев мы можем сформировать необходимую последовательность действий для достижения таких результатов: нормализация отношений-оптимистический сценарий </w:t>
      </w:r>
      <w:r w:rsidR="001407E7">
        <w:t xml:space="preserve">— Таблица 1; </w:t>
      </w:r>
      <w:r>
        <w:t xml:space="preserve">разрыв отношений- пессимистический сценарий </w:t>
      </w:r>
      <w:bookmarkEnd w:id="49"/>
      <w:r w:rsidR="001407E7">
        <w:t>– Таблица 2. Далее мы представим Дорожную карту (Рисунок 1.) в виде схемы, которая является оптимальным сценарием. Полюсы и минусы данных действий будут расписаны в Таблице 3- Оптимальный сценарий.</w:t>
      </w:r>
    </w:p>
    <w:p w14:paraId="7C43D561" w14:textId="126559AA" w:rsidR="00D437A6" w:rsidRPr="00D73425" w:rsidRDefault="00052B1F" w:rsidP="00052B1F">
      <w:pPr>
        <w:spacing w:line="276" w:lineRule="auto"/>
        <w:rPr>
          <w:rFonts w:eastAsia="Times New Roman" w:cs="Times New Roman"/>
          <w:szCs w:val="24"/>
          <w:lang w:eastAsia="ru-RU"/>
        </w:rPr>
      </w:pPr>
      <w:r>
        <w:rPr>
          <w:rFonts w:eastAsia="Times New Roman" w:cs="Times New Roman"/>
          <w:szCs w:val="24"/>
          <w:lang w:eastAsia="ru-RU"/>
        </w:rPr>
        <w:t>Табл</w:t>
      </w:r>
      <w:r>
        <w:rPr>
          <w:szCs w:val="24"/>
        </w:rPr>
        <w:t>ица</w:t>
      </w:r>
      <w:r>
        <w:rPr>
          <w:rFonts w:eastAsia="Times New Roman" w:cs="Times New Roman"/>
          <w:szCs w:val="24"/>
          <w:lang w:eastAsia="ru-RU"/>
        </w:rPr>
        <w:t xml:space="preserve"> 1 — </w:t>
      </w:r>
      <w:r w:rsidRPr="00D73425">
        <w:rPr>
          <w:rFonts w:eastAsia="Times New Roman" w:cs="Times New Roman"/>
          <w:szCs w:val="24"/>
          <w:lang w:eastAsia="ru-RU"/>
        </w:rPr>
        <w:t>Оптимистический сценарий</w:t>
      </w:r>
    </w:p>
    <w:tbl>
      <w:tblPr>
        <w:tblStyle w:val="afb"/>
        <w:tblW w:w="0" w:type="auto"/>
        <w:tblLook w:val="04A0" w:firstRow="1" w:lastRow="0" w:firstColumn="1" w:lastColumn="0" w:noHBand="0" w:noVBand="1"/>
      </w:tblPr>
      <w:tblGrid>
        <w:gridCol w:w="3026"/>
        <w:gridCol w:w="3192"/>
        <w:gridCol w:w="3126"/>
      </w:tblGrid>
      <w:tr w:rsidR="00D437A6" w:rsidRPr="00D73425" w14:paraId="1B2E606B" w14:textId="77777777" w:rsidTr="00D437A6">
        <w:tc>
          <w:tcPr>
            <w:tcW w:w="9911" w:type="dxa"/>
            <w:gridSpan w:val="3"/>
          </w:tcPr>
          <w:p w14:paraId="515DEBDD" w14:textId="77777777" w:rsidR="00D437A6" w:rsidRPr="00D73425" w:rsidRDefault="00D437A6" w:rsidP="001B31A2">
            <w:pPr>
              <w:pStyle w:val="ab"/>
              <w:numPr>
                <w:ilvl w:val="0"/>
                <w:numId w:val="7"/>
              </w:numPr>
              <w:spacing w:line="276" w:lineRule="auto"/>
              <w:jc w:val="left"/>
              <w:rPr>
                <w:rFonts w:eastAsia="Times New Roman" w:cs="Times New Roman"/>
                <w:szCs w:val="24"/>
                <w:lang w:eastAsia="ru-RU"/>
              </w:rPr>
            </w:pPr>
            <w:r w:rsidRPr="00D73425">
              <w:rPr>
                <w:rFonts w:eastAsia="Times New Roman" w:cs="Times New Roman"/>
                <w:szCs w:val="24"/>
                <w:lang w:eastAsia="ru-RU"/>
              </w:rPr>
              <w:t xml:space="preserve">Первое действие – пропрезидентское большинство в парламенте  </w:t>
            </w:r>
          </w:p>
        </w:tc>
      </w:tr>
      <w:tr w:rsidR="00D437A6" w:rsidRPr="00D73425" w14:paraId="201FA195" w14:textId="77777777" w:rsidTr="00D437A6">
        <w:tc>
          <w:tcPr>
            <w:tcW w:w="3303" w:type="dxa"/>
          </w:tcPr>
          <w:p w14:paraId="5D35A842" w14:textId="77777777" w:rsidR="00D437A6" w:rsidRPr="00D73425" w:rsidRDefault="00D437A6" w:rsidP="00D437A6">
            <w:pPr>
              <w:spacing w:line="276" w:lineRule="auto"/>
              <w:rPr>
                <w:rFonts w:eastAsia="Times New Roman" w:cs="Times New Roman"/>
                <w:szCs w:val="24"/>
                <w:lang w:eastAsia="ru-RU"/>
              </w:rPr>
            </w:pPr>
          </w:p>
        </w:tc>
        <w:tc>
          <w:tcPr>
            <w:tcW w:w="3304" w:type="dxa"/>
          </w:tcPr>
          <w:p w14:paraId="6E84DF70"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w:t>
            </w:r>
          </w:p>
        </w:tc>
        <w:tc>
          <w:tcPr>
            <w:tcW w:w="3304" w:type="dxa"/>
          </w:tcPr>
          <w:p w14:paraId="7A7CC85D"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w:t>
            </w:r>
          </w:p>
        </w:tc>
      </w:tr>
      <w:tr w:rsidR="00D437A6" w:rsidRPr="00D73425" w14:paraId="1A23EE6D" w14:textId="77777777" w:rsidTr="00D437A6">
        <w:tc>
          <w:tcPr>
            <w:tcW w:w="3303" w:type="dxa"/>
          </w:tcPr>
          <w:p w14:paraId="7886861A"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Украина</w:t>
            </w:r>
          </w:p>
        </w:tc>
        <w:tc>
          <w:tcPr>
            <w:tcW w:w="3304" w:type="dxa"/>
          </w:tcPr>
          <w:p w14:paraId="5BD37D64" w14:textId="4D0513A6"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Возможность эффективной реализация изменений во внутри- и внешнеполитической линии Украины</w:t>
            </w:r>
            <w:r w:rsidR="00D1661D">
              <w:rPr>
                <w:rFonts w:eastAsia="Times New Roman" w:cs="Times New Roman"/>
                <w:szCs w:val="24"/>
                <w:lang w:eastAsia="ru-RU"/>
              </w:rPr>
              <w:t>.</w:t>
            </w:r>
          </w:p>
        </w:tc>
        <w:tc>
          <w:tcPr>
            <w:tcW w:w="3304" w:type="dxa"/>
          </w:tcPr>
          <w:p w14:paraId="5B7E5F89"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Действия, направленные на дискредитацию нового правительства со стороны оппозиции</w:t>
            </w:r>
            <w:r>
              <w:rPr>
                <w:rFonts w:eastAsia="Times New Roman" w:cs="Times New Roman"/>
                <w:szCs w:val="24"/>
                <w:lang w:eastAsia="ru-RU"/>
              </w:rPr>
              <w:t>.</w:t>
            </w:r>
          </w:p>
        </w:tc>
      </w:tr>
      <w:tr w:rsidR="00D437A6" w:rsidRPr="00D73425" w14:paraId="45738F21" w14:textId="77777777" w:rsidTr="00D437A6">
        <w:tc>
          <w:tcPr>
            <w:tcW w:w="3303" w:type="dxa"/>
          </w:tcPr>
          <w:p w14:paraId="6F7E9566"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Россия</w:t>
            </w:r>
          </w:p>
        </w:tc>
        <w:tc>
          <w:tcPr>
            <w:tcW w:w="3304" w:type="dxa"/>
          </w:tcPr>
          <w:p w14:paraId="66366708"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Отход украинского правительства от политик</w:t>
            </w:r>
            <w:r w:rsidRPr="00D73425">
              <w:rPr>
                <w:rFonts w:eastAsia="Times New Roman" w:cs="Times New Roman"/>
                <w:szCs w:val="24"/>
                <w:lang w:val="uk-UA" w:eastAsia="ru-RU"/>
              </w:rPr>
              <w:t>и</w:t>
            </w:r>
            <w:r w:rsidRPr="00D73425">
              <w:rPr>
                <w:rFonts w:eastAsia="Times New Roman" w:cs="Times New Roman"/>
                <w:szCs w:val="24"/>
                <w:lang w:eastAsia="ru-RU"/>
              </w:rPr>
              <w:t>, основывающейся на образе врага в виде РФ;</w:t>
            </w:r>
          </w:p>
          <w:p w14:paraId="501B9D35" w14:textId="77777777" w:rsidR="00D437A6" w:rsidRPr="00D73425" w:rsidRDefault="00D437A6" w:rsidP="00D437A6">
            <w:pPr>
              <w:spacing w:line="276" w:lineRule="auto"/>
              <w:rPr>
                <w:rFonts w:eastAsia="Times New Roman" w:cs="Times New Roman"/>
                <w:szCs w:val="24"/>
                <w:lang w:eastAsia="ru-RU"/>
              </w:rPr>
            </w:pPr>
            <w:r>
              <w:rPr>
                <w:rFonts w:eastAsia="Times New Roman" w:cs="Times New Roman"/>
                <w:szCs w:val="24"/>
                <w:lang w:eastAsia="ru-RU"/>
              </w:rPr>
              <w:t>В</w:t>
            </w:r>
            <w:r w:rsidRPr="00D73425">
              <w:rPr>
                <w:rFonts w:eastAsia="Times New Roman" w:cs="Times New Roman"/>
                <w:szCs w:val="24"/>
                <w:lang w:eastAsia="ru-RU"/>
              </w:rPr>
              <w:t>озобновление диалога;</w:t>
            </w:r>
          </w:p>
          <w:p w14:paraId="4E6AEB65" w14:textId="394CA93B" w:rsidR="00D437A6" w:rsidRPr="00D73425" w:rsidRDefault="00D437A6" w:rsidP="00D437A6">
            <w:pPr>
              <w:spacing w:line="276" w:lineRule="auto"/>
              <w:rPr>
                <w:rFonts w:eastAsia="Times New Roman" w:cs="Times New Roman"/>
                <w:szCs w:val="24"/>
                <w:lang w:eastAsia="ru-RU"/>
              </w:rPr>
            </w:pPr>
            <w:r>
              <w:rPr>
                <w:rFonts w:eastAsia="Times New Roman" w:cs="Times New Roman"/>
                <w:szCs w:val="24"/>
                <w:lang w:eastAsia="ru-RU"/>
              </w:rPr>
              <w:t>Г</w:t>
            </w:r>
            <w:r w:rsidRPr="00D73425">
              <w:rPr>
                <w:rFonts w:eastAsia="Times New Roman" w:cs="Times New Roman"/>
                <w:szCs w:val="24"/>
                <w:lang w:eastAsia="ru-RU"/>
              </w:rPr>
              <w:t>отовность Украины к компромиссным действиям</w:t>
            </w:r>
            <w:r w:rsidR="00D1661D">
              <w:rPr>
                <w:rFonts w:eastAsia="Times New Roman" w:cs="Times New Roman"/>
                <w:szCs w:val="24"/>
                <w:lang w:eastAsia="ru-RU"/>
              </w:rPr>
              <w:t>.</w:t>
            </w:r>
          </w:p>
        </w:tc>
        <w:tc>
          <w:tcPr>
            <w:tcW w:w="3304" w:type="dxa"/>
          </w:tcPr>
          <w:p w14:paraId="76D5662B" w14:textId="77777777" w:rsidR="00D437A6"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 xml:space="preserve">Отсутствие перспектив возврата отношений </w:t>
            </w:r>
            <w:r w:rsidRPr="00D73425">
              <w:rPr>
                <w:rFonts w:eastAsia="Times New Roman" w:cs="Times New Roman"/>
                <w:szCs w:val="24"/>
                <w:lang w:val="uk-UA" w:eastAsia="ru-RU"/>
              </w:rPr>
              <w:t xml:space="preserve">к формату </w:t>
            </w:r>
            <w:r w:rsidRPr="00D73425">
              <w:rPr>
                <w:rFonts w:eastAsia="Times New Roman" w:cs="Times New Roman"/>
                <w:szCs w:val="24"/>
                <w:lang w:eastAsia="ru-RU"/>
              </w:rPr>
              <w:t>стратегического партнёрства</w:t>
            </w:r>
            <w:r>
              <w:rPr>
                <w:rFonts w:eastAsia="Times New Roman" w:cs="Times New Roman"/>
                <w:szCs w:val="24"/>
                <w:lang w:eastAsia="ru-RU"/>
              </w:rPr>
              <w:t xml:space="preserve">. </w:t>
            </w:r>
          </w:p>
          <w:p w14:paraId="73BD6FB6" w14:textId="77777777" w:rsidR="00D437A6" w:rsidRPr="00D73425" w:rsidRDefault="00D437A6" w:rsidP="00D437A6">
            <w:pPr>
              <w:spacing w:line="276" w:lineRule="auto"/>
              <w:rPr>
                <w:rFonts w:eastAsia="Times New Roman" w:cs="Times New Roman"/>
                <w:szCs w:val="24"/>
                <w:lang w:eastAsia="ru-RU"/>
              </w:rPr>
            </w:pPr>
          </w:p>
        </w:tc>
      </w:tr>
      <w:tr w:rsidR="00D437A6" w:rsidRPr="00D73425" w14:paraId="1E921700" w14:textId="77777777" w:rsidTr="00D437A6">
        <w:tc>
          <w:tcPr>
            <w:tcW w:w="9911" w:type="dxa"/>
            <w:gridSpan w:val="3"/>
          </w:tcPr>
          <w:p w14:paraId="7D46C21F" w14:textId="77777777" w:rsidR="00D437A6" w:rsidRPr="00D73425" w:rsidRDefault="00D437A6" w:rsidP="001B31A2">
            <w:pPr>
              <w:pStyle w:val="ab"/>
              <w:numPr>
                <w:ilvl w:val="0"/>
                <w:numId w:val="9"/>
              </w:numPr>
              <w:spacing w:line="276" w:lineRule="auto"/>
              <w:jc w:val="left"/>
              <w:rPr>
                <w:rFonts w:eastAsia="Times New Roman" w:cs="Times New Roman"/>
                <w:szCs w:val="24"/>
                <w:lang w:eastAsia="ru-RU"/>
              </w:rPr>
            </w:pPr>
            <w:r w:rsidRPr="00D73425">
              <w:rPr>
                <w:rFonts w:eastAsia="Times New Roman" w:cs="Times New Roman"/>
                <w:szCs w:val="24"/>
                <w:lang w:eastAsia="ru-RU"/>
              </w:rPr>
              <w:t>Второе действие</w:t>
            </w:r>
            <w:r w:rsidRPr="00D73425">
              <w:rPr>
                <w:rFonts w:eastAsia="Times New Roman" w:cs="Times New Roman"/>
                <w:szCs w:val="24"/>
                <w:lang w:val="uk-UA" w:eastAsia="ru-RU"/>
              </w:rPr>
              <w:t xml:space="preserve"> — </w:t>
            </w:r>
            <w:r w:rsidRPr="00D73425">
              <w:rPr>
                <w:rFonts w:eastAsia="Times New Roman" w:cs="Times New Roman"/>
                <w:szCs w:val="24"/>
                <w:lang w:eastAsia="ru-RU"/>
              </w:rPr>
              <w:t xml:space="preserve">возобновление двустороннего диалога </w:t>
            </w:r>
          </w:p>
        </w:tc>
      </w:tr>
      <w:tr w:rsidR="00D437A6" w:rsidRPr="00D73425" w14:paraId="4C426F8F" w14:textId="77777777" w:rsidTr="00D437A6">
        <w:tc>
          <w:tcPr>
            <w:tcW w:w="3303" w:type="dxa"/>
          </w:tcPr>
          <w:p w14:paraId="658918AA" w14:textId="77777777" w:rsidR="00D437A6" w:rsidRPr="00D73425" w:rsidRDefault="00D437A6" w:rsidP="00D437A6">
            <w:pPr>
              <w:spacing w:line="276" w:lineRule="auto"/>
              <w:rPr>
                <w:rFonts w:eastAsia="Times New Roman" w:cs="Times New Roman"/>
                <w:szCs w:val="24"/>
                <w:lang w:eastAsia="ru-RU"/>
              </w:rPr>
            </w:pPr>
          </w:p>
        </w:tc>
        <w:tc>
          <w:tcPr>
            <w:tcW w:w="3304" w:type="dxa"/>
          </w:tcPr>
          <w:p w14:paraId="57841E67"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w:t>
            </w:r>
          </w:p>
        </w:tc>
        <w:tc>
          <w:tcPr>
            <w:tcW w:w="3304" w:type="dxa"/>
          </w:tcPr>
          <w:p w14:paraId="028F3DCC"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w:t>
            </w:r>
          </w:p>
        </w:tc>
      </w:tr>
      <w:tr w:rsidR="00D437A6" w:rsidRPr="00D73425" w14:paraId="3EA6718B" w14:textId="77777777" w:rsidTr="00D437A6">
        <w:tc>
          <w:tcPr>
            <w:tcW w:w="3303" w:type="dxa"/>
          </w:tcPr>
          <w:p w14:paraId="2BBEA07D"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Украина</w:t>
            </w:r>
          </w:p>
        </w:tc>
        <w:tc>
          <w:tcPr>
            <w:tcW w:w="3304" w:type="dxa"/>
          </w:tcPr>
          <w:p w14:paraId="4B1F963B" w14:textId="77777777" w:rsidR="00D437A6"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Прекращение военных столкновений на Донбассе;</w:t>
            </w:r>
            <w:r w:rsidRPr="00D73425">
              <w:rPr>
                <w:rFonts w:eastAsia="Times New Roman" w:cs="Times New Roman"/>
                <w:szCs w:val="24"/>
                <w:lang w:eastAsia="ru-RU"/>
              </w:rPr>
              <w:br/>
              <w:t>Активизация экономически выгодных процессов.</w:t>
            </w:r>
          </w:p>
          <w:p w14:paraId="15D31F77" w14:textId="77777777" w:rsidR="00D437A6" w:rsidRDefault="00D437A6" w:rsidP="00D437A6">
            <w:pPr>
              <w:spacing w:line="276" w:lineRule="auto"/>
              <w:rPr>
                <w:rFonts w:cs="Times New Roman"/>
                <w:szCs w:val="24"/>
              </w:rPr>
            </w:pPr>
            <w:r>
              <w:rPr>
                <w:rFonts w:cs="Times New Roman"/>
                <w:szCs w:val="24"/>
              </w:rPr>
              <w:t>О</w:t>
            </w:r>
            <w:r w:rsidRPr="00D73425">
              <w:rPr>
                <w:rFonts w:cs="Times New Roman"/>
                <w:szCs w:val="24"/>
              </w:rPr>
              <w:t xml:space="preserve">бсуждения широкого круга вопросов; </w:t>
            </w:r>
          </w:p>
          <w:p w14:paraId="5F6ADD63" w14:textId="77777777" w:rsidR="00D437A6" w:rsidRPr="00D73425" w:rsidRDefault="00D437A6" w:rsidP="00D437A6">
            <w:pPr>
              <w:spacing w:line="276" w:lineRule="auto"/>
              <w:rPr>
                <w:rFonts w:cs="Times New Roman"/>
                <w:szCs w:val="24"/>
              </w:rPr>
            </w:pPr>
            <w:r>
              <w:rPr>
                <w:rFonts w:cs="Times New Roman"/>
                <w:szCs w:val="24"/>
              </w:rPr>
              <w:t>О</w:t>
            </w:r>
            <w:r w:rsidRPr="00D73425">
              <w:rPr>
                <w:rFonts w:cs="Times New Roman"/>
                <w:szCs w:val="24"/>
              </w:rPr>
              <w:t>пределение перспектив;</w:t>
            </w:r>
          </w:p>
          <w:p w14:paraId="21BC11E8" w14:textId="7F5C5EE9" w:rsidR="00D437A6" w:rsidRPr="00D73425" w:rsidRDefault="008322A0" w:rsidP="00D437A6">
            <w:pPr>
              <w:spacing w:line="276" w:lineRule="auto"/>
              <w:rPr>
                <w:rFonts w:cs="Times New Roman"/>
                <w:bCs/>
                <w:szCs w:val="24"/>
              </w:rPr>
            </w:pPr>
            <w:r>
              <w:rPr>
                <w:rFonts w:cs="Times New Roman"/>
                <w:bCs/>
                <w:szCs w:val="24"/>
              </w:rPr>
              <w:t>П</w:t>
            </w:r>
            <w:r w:rsidR="00D437A6" w:rsidRPr="00D73425">
              <w:rPr>
                <w:rFonts w:cs="Times New Roman"/>
                <w:bCs/>
                <w:szCs w:val="24"/>
              </w:rPr>
              <w:t>ересмотр режима двусторонних санкций;</w:t>
            </w:r>
          </w:p>
          <w:p w14:paraId="4707BD2F" w14:textId="77777777" w:rsidR="00D437A6"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Разработка нормативно-правовой базы</w:t>
            </w:r>
            <w:r>
              <w:rPr>
                <w:rFonts w:eastAsia="Times New Roman" w:cs="Times New Roman"/>
                <w:szCs w:val="24"/>
                <w:lang w:eastAsia="ru-RU"/>
              </w:rPr>
              <w:t>.</w:t>
            </w:r>
          </w:p>
          <w:p w14:paraId="0EF18DFE" w14:textId="77777777" w:rsidR="00D437A6" w:rsidRPr="00D73425" w:rsidRDefault="00D437A6" w:rsidP="00D437A6">
            <w:pPr>
              <w:spacing w:line="276" w:lineRule="auto"/>
              <w:rPr>
                <w:rFonts w:eastAsia="Times New Roman" w:cs="Times New Roman"/>
                <w:szCs w:val="24"/>
                <w:lang w:eastAsia="ru-RU"/>
              </w:rPr>
            </w:pPr>
          </w:p>
        </w:tc>
        <w:tc>
          <w:tcPr>
            <w:tcW w:w="3304" w:type="dxa"/>
          </w:tcPr>
          <w:p w14:paraId="63E0FB8C"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Восстановление территории Донбасса;</w:t>
            </w:r>
          </w:p>
          <w:p w14:paraId="491F257E"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Принятие нового статуса Крыма;</w:t>
            </w:r>
          </w:p>
          <w:p w14:paraId="4AEE215F"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Реализация военной реформы;</w:t>
            </w:r>
          </w:p>
          <w:p w14:paraId="49487B95" w14:textId="77777777" w:rsidR="008322A0"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Отрицательная реакция оппозиции</w:t>
            </w:r>
            <w:r>
              <w:rPr>
                <w:rFonts w:eastAsia="Times New Roman" w:cs="Times New Roman"/>
                <w:szCs w:val="24"/>
                <w:lang w:eastAsia="ru-RU"/>
              </w:rPr>
              <w:t>;</w:t>
            </w:r>
            <w:r w:rsidRPr="00D73425">
              <w:rPr>
                <w:rFonts w:eastAsia="Times New Roman" w:cs="Times New Roman"/>
                <w:szCs w:val="24"/>
                <w:lang w:eastAsia="ru-RU"/>
              </w:rPr>
              <w:t xml:space="preserve"> </w:t>
            </w:r>
          </w:p>
          <w:p w14:paraId="2C83281B" w14:textId="5E38EF7D"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 xml:space="preserve">Отрицательная реакция гражданского </w:t>
            </w:r>
            <w:r>
              <w:rPr>
                <w:rFonts w:eastAsia="Times New Roman" w:cs="Times New Roman"/>
                <w:szCs w:val="24"/>
                <w:lang w:eastAsia="ru-RU"/>
              </w:rPr>
              <w:t>общества.</w:t>
            </w:r>
          </w:p>
        </w:tc>
      </w:tr>
      <w:tr w:rsidR="00D437A6" w:rsidRPr="00D73425" w14:paraId="4745460F" w14:textId="77777777" w:rsidTr="00D437A6">
        <w:tc>
          <w:tcPr>
            <w:tcW w:w="3303" w:type="dxa"/>
          </w:tcPr>
          <w:p w14:paraId="125EC441"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Россия</w:t>
            </w:r>
          </w:p>
        </w:tc>
        <w:tc>
          <w:tcPr>
            <w:tcW w:w="3304" w:type="dxa"/>
          </w:tcPr>
          <w:p w14:paraId="589BB486"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Изменение режима двусторонних санкций;</w:t>
            </w:r>
          </w:p>
          <w:p w14:paraId="68695A62" w14:textId="77777777" w:rsidR="00D437A6"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Учет мнения пророссийских политиков в Украине.</w:t>
            </w:r>
          </w:p>
          <w:p w14:paraId="2CBD5C69" w14:textId="77777777" w:rsidR="00D437A6" w:rsidRDefault="00D437A6" w:rsidP="00D437A6">
            <w:pPr>
              <w:spacing w:line="276" w:lineRule="auto"/>
              <w:rPr>
                <w:rFonts w:cs="Times New Roman"/>
                <w:szCs w:val="24"/>
              </w:rPr>
            </w:pPr>
            <w:r>
              <w:rPr>
                <w:rFonts w:cs="Times New Roman"/>
                <w:szCs w:val="24"/>
              </w:rPr>
              <w:lastRenderedPageBreak/>
              <w:t>О</w:t>
            </w:r>
            <w:r w:rsidRPr="00D73425">
              <w:rPr>
                <w:rFonts w:cs="Times New Roman"/>
                <w:szCs w:val="24"/>
              </w:rPr>
              <w:t xml:space="preserve">бсуждения широкого круга вопросов; </w:t>
            </w:r>
          </w:p>
          <w:p w14:paraId="778EF6D1" w14:textId="77777777" w:rsidR="00D437A6" w:rsidRPr="00D73425" w:rsidRDefault="00D437A6" w:rsidP="00D437A6">
            <w:pPr>
              <w:spacing w:line="276" w:lineRule="auto"/>
              <w:rPr>
                <w:rFonts w:cs="Times New Roman"/>
                <w:szCs w:val="24"/>
              </w:rPr>
            </w:pPr>
            <w:r>
              <w:rPr>
                <w:rFonts w:cs="Times New Roman"/>
                <w:szCs w:val="24"/>
              </w:rPr>
              <w:t>О</w:t>
            </w:r>
            <w:r w:rsidRPr="00D73425">
              <w:rPr>
                <w:rFonts w:cs="Times New Roman"/>
                <w:szCs w:val="24"/>
              </w:rPr>
              <w:t>пределение перспектив;</w:t>
            </w:r>
          </w:p>
          <w:p w14:paraId="429FA57D" w14:textId="77777777" w:rsidR="00D437A6"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Разработка нормативно-правовой базы</w:t>
            </w:r>
            <w:r>
              <w:rPr>
                <w:rFonts w:eastAsia="Times New Roman" w:cs="Times New Roman"/>
                <w:szCs w:val="24"/>
                <w:lang w:eastAsia="ru-RU"/>
              </w:rPr>
              <w:t>.</w:t>
            </w:r>
          </w:p>
          <w:p w14:paraId="019C861A" w14:textId="77777777" w:rsidR="00D437A6" w:rsidRPr="00D73425" w:rsidRDefault="00D437A6" w:rsidP="00D437A6">
            <w:pPr>
              <w:spacing w:line="276" w:lineRule="auto"/>
              <w:rPr>
                <w:rFonts w:eastAsia="Times New Roman" w:cs="Times New Roman"/>
                <w:szCs w:val="24"/>
                <w:lang w:eastAsia="ru-RU"/>
              </w:rPr>
            </w:pPr>
          </w:p>
        </w:tc>
        <w:tc>
          <w:tcPr>
            <w:tcW w:w="3304" w:type="dxa"/>
          </w:tcPr>
          <w:p w14:paraId="6CD1572E"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lastRenderedPageBreak/>
              <w:t xml:space="preserve">Негативная динамика в отношениях Украины с руководством ДНР, ЛНР. </w:t>
            </w:r>
          </w:p>
          <w:p w14:paraId="360A6158"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 xml:space="preserve">Оказание помощи в стабилизации ситуации на </w:t>
            </w:r>
            <w:r w:rsidRPr="00D73425">
              <w:rPr>
                <w:rFonts w:eastAsia="Times New Roman" w:cs="Times New Roman"/>
                <w:szCs w:val="24"/>
                <w:lang w:eastAsia="ru-RU"/>
              </w:rPr>
              <w:lastRenderedPageBreak/>
              <w:t>Донбассе.</w:t>
            </w:r>
            <w:r w:rsidRPr="00D73425">
              <w:rPr>
                <w:rFonts w:eastAsia="Times New Roman" w:cs="Times New Roman"/>
                <w:szCs w:val="24"/>
                <w:lang w:eastAsia="ru-RU"/>
              </w:rPr>
              <w:br/>
            </w:r>
          </w:p>
        </w:tc>
      </w:tr>
      <w:tr w:rsidR="00D437A6" w:rsidRPr="00D73425" w14:paraId="0130D580" w14:textId="77777777" w:rsidTr="00D437A6">
        <w:tc>
          <w:tcPr>
            <w:tcW w:w="9911" w:type="dxa"/>
            <w:gridSpan w:val="3"/>
          </w:tcPr>
          <w:p w14:paraId="479D862A" w14:textId="77777777" w:rsidR="00D437A6" w:rsidRPr="00D73425" w:rsidRDefault="00D437A6" w:rsidP="001B31A2">
            <w:pPr>
              <w:pStyle w:val="ab"/>
              <w:numPr>
                <w:ilvl w:val="0"/>
                <w:numId w:val="9"/>
              </w:numPr>
              <w:spacing w:line="276" w:lineRule="auto"/>
              <w:jc w:val="left"/>
              <w:rPr>
                <w:rFonts w:eastAsia="Times New Roman" w:cs="Times New Roman"/>
                <w:szCs w:val="24"/>
                <w:lang w:eastAsia="ru-RU"/>
              </w:rPr>
            </w:pPr>
            <w:r w:rsidRPr="00D73425">
              <w:rPr>
                <w:rFonts w:eastAsia="Times New Roman" w:cs="Times New Roman"/>
                <w:szCs w:val="24"/>
                <w:lang w:eastAsia="ru-RU"/>
              </w:rPr>
              <w:lastRenderedPageBreak/>
              <w:t xml:space="preserve"> Третье действие </w:t>
            </w:r>
            <w:r w:rsidRPr="00D73425">
              <w:rPr>
                <w:rFonts w:eastAsia="Times New Roman" w:cs="Times New Roman"/>
                <w:szCs w:val="24"/>
                <w:lang w:val="uk-UA" w:eastAsia="ru-RU"/>
              </w:rPr>
              <w:t xml:space="preserve">— </w:t>
            </w:r>
            <w:r w:rsidRPr="00D73425">
              <w:rPr>
                <w:rFonts w:eastAsia="Times New Roman" w:cs="Times New Roman"/>
                <w:szCs w:val="24"/>
                <w:lang w:eastAsia="ru-RU"/>
              </w:rPr>
              <w:t>снятие двусторонних санкций</w:t>
            </w:r>
          </w:p>
        </w:tc>
      </w:tr>
      <w:tr w:rsidR="00D437A6" w:rsidRPr="00D73425" w14:paraId="5B926D21" w14:textId="77777777" w:rsidTr="00D437A6">
        <w:tc>
          <w:tcPr>
            <w:tcW w:w="3303" w:type="dxa"/>
          </w:tcPr>
          <w:p w14:paraId="497B339D" w14:textId="77777777" w:rsidR="00D437A6" w:rsidRPr="00D73425" w:rsidRDefault="00D437A6" w:rsidP="00D437A6">
            <w:pPr>
              <w:spacing w:line="276" w:lineRule="auto"/>
              <w:rPr>
                <w:rFonts w:eastAsia="Times New Roman" w:cs="Times New Roman"/>
                <w:szCs w:val="24"/>
                <w:lang w:eastAsia="ru-RU"/>
              </w:rPr>
            </w:pPr>
          </w:p>
        </w:tc>
        <w:tc>
          <w:tcPr>
            <w:tcW w:w="3304" w:type="dxa"/>
          </w:tcPr>
          <w:p w14:paraId="1677FD02"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w:t>
            </w:r>
          </w:p>
        </w:tc>
        <w:tc>
          <w:tcPr>
            <w:tcW w:w="3304" w:type="dxa"/>
          </w:tcPr>
          <w:p w14:paraId="1431F50B"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w:t>
            </w:r>
          </w:p>
        </w:tc>
      </w:tr>
      <w:tr w:rsidR="00D437A6" w:rsidRPr="00D73425" w14:paraId="40FFA6BA" w14:textId="77777777" w:rsidTr="00D437A6">
        <w:tc>
          <w:tcPr>
            <w:tcW w:w="3303" w:type="dxa"/>
          </w:tcPr>
          <w:p w14:paraId="1B71656E"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Украина</w:t>
            </w:r>
          </w:p>
        </w:tc>
        <w:tc>
          <w:tcPr>
            <w:tcW w:w="3304" w:type="dxa"/>
          </w:tcPr>
          <w:p w14:paraId="684CE9A7" w14:textId="56CFB1A0"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Экономические выгоды</w:t>
            </w:r>
            <w:r w:rsidR="00D1661D">
              <w:rPr>
                <w:rFonts w:eastAsia="Times New Roman" w:cs="Times New Roman"/>
                <w:szCs w:val="24"/>
                <w:lang w:eastAsia="ru-RU"/>
              </w:rPr>
              <w:t>.</w:t>
            </w:r>
          </w:p>
        </w:tc>
        <w:tc>
          <w:tcPr>
            <w:tcW w:w="3304" w:type="dxa"/>
          </w:tcPr>
          <w:p w14:paraId="44CBA821" w14:textId="77777777" w:rsidR="008322A0"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Негативная реакция оппозиции</w:t>
            </w:r>
            <w:r w:rsidR="008322A0">
              <w:rPr>
                <w:rFonts w:eastAsia="Times New Roman" w:cs="Times New Roman"/>
                <w:szCs w:val="24"/>
                <w:lang w:eastAsia="ru-RU"/>
              </w:rPr>
              <w:t>;</w:t>
            </w:r>
          </w:p>
          <w:p w14:paraId="69AC8A73" w14:textId="1D43EE7A" w:rsidR="00D437A6" w:rsidRPr="00D73425" w:rsidRDefault="008322A0" w:rsidP="00D437A6">
            <w:pPr>
              <w:spacing w:line="276" w:lineRule="auto"/>
              <w:rPr>
                <w:rFonts w:eastAsia="Times New Roman" w:cs="Times New Roman"/>
                <w:szCs w:val="24"/>
                <w:lang w:eastAsia="ru-RU"/>
              </w:rPr>
            </w:pPr>
            <w:r w:rsidRPr="00D73425">
              <w:rPr>
                <w:rFonts w:eastAsia="Times New Roman" w:cs="Times New Roman"/>
                <w:szCs w:val="24"/>
                <w:lang w:eastAsia="ru-RU"/>
              </w:rPr>
              <w:t xml:space="preserve">Негативная реакция </w:t>
            </w:r>
            <w:r w:rsidR="00D437A6" w:rsidRPr="00D73425">
              <w:rPr>
                <w:rFonts w:eastAsia="Times New Roman" w:cs="Times New Roman"/>
                <w:szCs w:val="24"/>
                <w:lang w:eastAsia="ru-RU"/>
              </w:rPr>
              <w:t xml:space="preserve">гражданского </w:t>
            </w:r>
            <w:r>
              <w:rPr>
                <w:rFonts w:eastAsia="Times New Roman" w:cs="Times New Roman"/>
                <w:szCs w:val="24"/>
                <w:lang w:eastAsia="ru-RU"/>
              </w:rPr>
              <w:t>общества</w:t>
            </w:r>
            <w:r w:rsidR="00D437A6" w:rsidRPr="00D73425">
              <w:rPr>
                <w:rFonts w:eastAsia="Times New Roman" w:cs="Times New Roman"/>
                <w:szCs w:val="24"/>
                <w:lang w:eastAsia="ru-RU"/>
              </w:rPr>
              <w:t>;</w:t>
            </w:r>
          </w:p>
          <w:p w14:paraId="1B48555E" w14:textId="00F063E0"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Выработка новой регулятивной базы</w:t>
            </w:r>
            <w:r w:rsidR="00D1661D">
              <w:rPr>
                <w:rFonts w:eastAsia="Times New Roman" w:cs="Times New Roman"/>
                <w:szCs w:val="24"/>
                <w:lang w:eastAsia="ru-RU"/>
              </w:rPr>
              <w:t>.</w:t>
            </w:r>
          </w:p>
        </w:tc>
      </w:tr>
      <w:tr w:rsidR="00D437A6" w:rsidRPr="00D73425" w14:paraId="5A093C22" w14:textId="77777777" w:rsidTr="00D437A6">
        <w:tc>
          <w:tcPr>
            <w:tcW w:w="3303" w:type="dxa"/>
          </w:tcPr>
          <w:p w14:paraId="2AAC1486"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Россия</w:t>
            </w:r>
          </w:p>
        </w:tc>
        <w:tc>
          <w:tcPr>
            <w:tcW w:w="3304" w:type="dxa"/>
          </w:tcPr>
          <w:p w14:paraId="269C2230" w14:textId="78DE3DA9"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Экономические выгоды</w:t>
            </w:r>
            <w:r w:rsidR="00D1661D">
              <w:rPr>
                <w:rFonts w:eastAsia="Times New Roman" w:cs="Times New Roman"/>
                <w:szCs w:val="24"/>
                <w:lang w:eastAsia="ru-RU"/>
              </w:rPr>
              <w:t>.</w:t>
            </w:r>
          </w:p>
        </w:tc>
        <w:tc>
          <w:tcPr>
            <w:tcW w:w="3304" w:type="dxa"/>
          </w:tcPr>
          <w:p w14:paraId="4ED8462E" w14:textId="21343602"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Выработка новой регулятивной базы</w:t>
            </w:r>
            <w:r w:rsidR="00D1661D">
              <w:rPr>
                <w:rFonts w:eastAsia="Times New Roman" w:cs="Times New Roman"/>
                <w:szCs w:val="24"/>
                <w:lang w:eastAsia="ru-RU"/>
              </w:rPr>
              <w:t>.</w:t>
            </w:r>
          </w:p>
        </w:tc>
      </w:tr>
    </w:tbl>
    <w:p w14:paraId="1A4D4703" w14:textId="77777777" w:rsidR="00052B1F" w:rsidRDefault="00052B1F" w:rsidP="00052B1F">
      <w:pPr>
        <w:jc w:val="left"/>
        <w:rPr>
          <w:rFonts w:eastAsia="Times New Roman" w:cs="Times New Roman"/>
          <w:szCs w:val="24"/>
          <w:lang w:eastAsia="ru-RU"/>
        </w:rPr>
      </w:pPr>
    </w:p>
    <w:p w14:paraId="45616C88" w14:textId="6AB0C39D" w:rsidR="00D437A6" w:rsidRPr="00D73425" w:rsidRDefault="00052B1F" w:rsidP="00052B1F">
      <w:pPr>
        <w:jc w:val="left"/>
        <w:rPr>
          <w:rFonts w:cs="Times New Roman"/>
          <w:szCs w:val="24"/>
        </w:rPr>
      </w:pPr>
      <w:r>
        <w:rPr>
          <w:rFonts w:eastAsia="Times New Roman" w:cs="Times New Roman"/>
          <w:szCs w:val="24"/>
          <w:lang w:eastAsia="ru-RU"/>
        </w:rPr>
        <w:t>Табл</w:t>
      </w:r>
      <w:r>
        <w:rPr>
          <w:szCs w:val="24"/>
        </w:rPr>
        <w:t>ица</w:t>
      </w:r>
      <w:r>
        <w:rPr>
          <w:rFonts w:eastAsia="Times New Roman" w:cs="Times New Roman"/>
          <w:szCs w:val="24"/>
          <w:lang w:eastAsia="ru-RU"/>
        </w:rPr>
        <w:t xml:space="preserve"> 2 — </w:t>
      </w:r>
      <w:r w:rsidRPr="00D73425">
        <w:rPr>
          <w:rFonts w:cs="Times New Roman"/>
          <w:szCs w:val="24"/>
        </w:rPr>
        <w:t>Пессимистический сценарий</w:t>
      </w:r>
    </w:p>
    <w:tbl>
      <w:tblPr>
        <w:tblStyle w:val="afb"/>
        <w:tblW w:w="0" w:type="auto"/>
        <w:tblLook w:val="04A0" w:firstRow="1" w:lastRow="0" w:firstColumn="1" w:lastColumn="0" w:noHBand="0" w:noVBand="1"/>
      </w:tblPr>
      <w:tblGrid>
        <w:gridCol w:w="3009"/>
        <w:gridCol w:w="3154"/>
        <w:gridCol w:w="3181"/>
      </w:tblGrid>
      <w:tr w:rsidR="00D437A6" w:rsidRPr="00D73425" w14:paraId="5C7E1C14" w14:textId="77777777" w:rsidTr="00D437A6">
        <w:tc>
          <w:tcPr>
            <w:tcW w:w="9344" w:type="dxa"/>
            <w:gridSpan w:val="3"/>
          </w:tcPr>
          <w:p w14:paraId="458D6590" w14:textId="77777777" w:rsidR="00D437A6" w:rsidRPr="00D73425" w:rsidRDefault="00D437A6" w:rsidP="001B31A2">
            <w:pPr>
              <w:pStyle w:val="ab"/>
              <w:numPr>
                <w:ilvl w:val="0"/>
                <w:numId w:val="8"/>
              </w:numPr>
              <w:spacing w:line="276" w:lineRule="auto"/>
              <w:jc w:val="left"/>
              <w:rPr>
                <w:rFonts w:eastAsia="Times New Roman" w:cs="Times New Roman"/>
                <w:szCs w:val="24"/>
                <w:lang w:eastAsia="ru-RU"/>
              </w:rPr>
            </w:pPr>
            <w:r w:rsidRPr="00D73425">
              <w:rPr>
                <w:rFonts w:eastAsia="Times New Roman" w:cs="Times New Roman"/>
                <w:szCs w:val="24"/>
                <w:lang w:eastAsia="ru-RU"/>
              </w:rPr>
              <w:t>Первое действие — отсутствие консолидации в парламенте</w:t>
            </w:r>
          </w:p>
        </w:tc>
      </w:tr>
      <w:tr w:rsidR="00D437A6" w:rsidRPr="00D73425" w14:paraId="7271F068" w14:textId="77777777" w:rsidTr="00D437A6">
        <w:tc>
          <w:tcPr>
            <w:tcW w:w="3009" w:type="dxa"/>
          </w:tcPr>
          <w:p w14:paraId="6D081224" w14:textId="77777777" w:rsidR="00D437A6" w:rsidRPr="00D73425" w:rsidRDefault="00D437A6" w:rsidP="00D437A6">
            <w:pPr>
              <w:spacing w:line="276" w:lineRule="auto"/>
              <w:rPr>
                <w:rFonts w:eastAsia="Times New Roman" w:cs="Times New Roman"/>
                <w:szCs w:val="24"/>
                <w:lang w:eastAsia="ru-RU"/>
              </w:rPr>
            </w:pPr>
          </w:p>
        </w:tc>
        <w:tc>
          <w:tcPr>
            <w:tcW w:w="3154" w:type="dxa"/>
          </w:tcPr>
          <w:p w14:paraId="69ACD7FA" w14:textId="77777777" w:rsidR="00D437A6" w:rsidRPr="00D73425" w:rsidRDefault="00D437A6" w:rsidP="00D437A6">
            <w:pPr>
              <w:spacing w:line="276" w:lineRule="auto"/>
              <w:rPr>
                <w:rFonts w:eastAsia="Times New Roman" w:cs="Times New Roman"/>
                <w:szCs w:val="24"/>
                <w:lang w:val="en-US" w:eastAsia="ru-RU"/>
              </w:rPr>
            </w:pPr>
            <w:r w:rsidRPr="00D73425">
              <w:rPr>
                <w:rFonts w:eastAsia="Times New Roman" w:cs="Times New Roman"/>
                <w:szCs w:val="24"/>
                <w:lang w:val="en-US" w:eastAsia="ru-RU"/>
              </w:rPr>
              <w:t>+</w:t>
            </w:r>
          </w:p>
        </w:tc>
        <w:tc>
          <w:tcPr>
            <w:tcW w:w="3181" w:type="dxa"/>
          </w:tcPr>
          <w:p w14:paraId="26E6770D" w14:textId="77777777" w:rsidR="00D437A6" w:rsidRPr="00D73425" w:rsidRDefault="00D437A6" w:rsidP="00D437A6">
            <w:pPr>
              <w:spacing w:line="276" w:lineRule="auto"/>
              <w:rPr>
                <w:rFonts w:eastAsia="Times New Roman" w:cs="Times New Roman"/>
                <w:szCs w:val="24"/>
                <w:lang w:val="en-US" w:eastAsia="ru-RU"/>
              </w:rPr>
            </w:pPr>
            <w:r w:rsidRPr="00D73425">
              <w:rPr>
                <w:rFonts w:eastAsia="Times New Roman" w:cs="Times New Roman"/>
                <w:szCs w:val="24"/>
                <w:lang w:val="en-US" w:eastAsia="ru-RU"/>
              </w:rPr>
              <w:t>-</w:t>
            </w:r>
          </w:p>
        </w:tc>
      </w:tr>
      <w:tr w:rsidR="00D437A6" w:rsidRPr="00D73425" w14:paraId="237FACF4" w14:textId="77777777" w:rsidTr="00D437A6">
        <w:tc>
          <w:tcPr>
            <w:tcW w:w="3009" w:type="dxa"/>
          </w:tcPr>
          <w:p w14:paraId="1820B8F3"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Украина</w:t>
            </w:r>
          </w:p>
        </w:tc>
        <w:tc>
          <w:tcPr>
            <w:tcW w:w="3154" w:type="dxa"/>
          </w:tcPr>
          <w:p w14:paraId="3A63FCCC"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Привлечение дополнительного внимания к кризису со стороны ЕС и США;</w:t>
            </w:r>
          </w:p>
          <w:p w14:paraId="28E5F2A1"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Возврат «старых» политиков, вытеснение «новых».</w:t>
            </w:r>
          </w:p>
        </w:tc>
        <w:tc>
          <w:tcPr>
            <w:tcW w:w="3181" w:type="dxa"/>
          </w:tcPr>
          <w:p w14:paraId="1899E022"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Отсутствие полномочий для реализации политики нового президента. Внутриполитическая дестабилизация. Массовые протесты.</w:t>
            </w:r>
          </w:p>
          <w:p w14:paraId="6238436E" w14:textId="77777777" w:rsidR="00D437A6" w:rsidRPr="00D73425" w:rsidRDefault="00D437A6" w:rsidP="00D437A6">
            <w:pPr>
              <w:spacing w:line="276" w:lineRule="auto"/>
              <w:rPr>
                <w:rFonts w:eastAsia="Times New Roman" w:cs="Times New Roman"/>
                <w:szCs w:val="24"/>
                <w:lang w:eastAsia="ru-RU"/>
              </w:rPr>
            </w:pPr>
          </w:p>
        </w:tc>
      </w:tr>
      <w:tr w:rsidR="00D437A6" w:rsidRPr="00D73425" w14:paraId="3F7B6BAC" w14:textId="77777777" w:rsidTr="00D437A6">
        <w:tc>
          <w:tcPr>
            <w:tcW w:w="3009" w:type="dxa"/>
          </w:tcPr>
          <w:p w14:paraId="741AC5E2"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Россия</w:t>
            </w:r>
          </w:p>
        </w:tc>
        <w:tc>
          <w:tcPr>
            <w:tcW w:w="3154" w:type="dxa"/>
          </w:tcPr>
          <w:p w14:paraId="4226669D"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Замедление в Украине процесса евроатлантической интеграции.</w:t>
            </w:r>
          </w:p>
        </w:tc>
        <w:tc>
          <w:tcPr>
            <w:tcW w:w="3181" w:type="dxa"/>
          </w:tcPr>
          <w:p w14:paraId="563B6415" w14:textId="77777777" w:rsidR="00D437A6" w:rsidRPr="00D73425" w:rsidRDefault="00D437A6" w:rsidP="00D437A6">
            <w:pPr>
              <w:spacing w:line="276" w:lineRule="auto"/>
              <w:rPr>
                <w:rFonts w:eastAsia="Times New Roman" w:cs="Times New Roman"/>
                <w:szCs w:val="24"/>
                <w:lang w:eastAsia="ru-RU"/>
              </w:rPr>
            </w:pPr>
            <w:r w:rsidRPr="00D73425">
              <w:rPr>
                <w:rFonts w:eastAsia="Times New Roman" w:cs="Times New Roman"/>
                <w:szCs w:val="24"/>
                <w:lang w:eastAsia="ru-RU"/>
              </w:rPr>
              <w:t>Агрессивная украинская политики по отношению к России, жителям Донбасса и Крыма.</w:t>
            </w:r>
          </w:p>
        </w:tc>
      </w:tr>
      <w:tr w:rsidR="00D437A6" w:rsidRPr="00D73425" w14:paraId="7BA848C6" w14:textId="77777777" w:rsidTr="00D437A6">
        <w:tc>
          <w:tcPr>
            <w:tcW w:w="9344" w:type="dxa"/>
            <w:gridSpan w:val="3"/>
          </w:tcPr>
          <w:p w14:paraId="7CDE6A7D" w14:textId="77777777" w:rsidR="00D437A6" w:rsidRPr="00D73425" w:rsidRDefault="00D437A6" w:rsidP="001B31A2">
            <w:pPr>
              <w:pStyle w:val="ab"/>
              <w:numPr>
                <w:ilvl w:val="0"/>
                <w:numId w:val="8"/>
              </w:numPr>
              <w:spacing w:line="276" w:lineRule="auto"/>
              <w:jc w:val="left"/>
              <w:rPr>
                <w:rFonts w:eastAsia="Times New Roman" w:cs="Times New Roman"/>
                <w:szCs w:val="24"/>
                <w:lang w:eastAsia="ru-RU"/>
              </w:rPr>
            </w:pPr>
            <w:r w:rsidRPr="00D73425">
              <w:rPr>
                <w:rFonts w:eastAsia="Times New Roman" w:cs="Times New Roman"/>
                <w:szCs w:val="24"/>
                <w:lang w:eastAsia="ru-RU"/>
              </w:rPr>
              <w:t>Второе действие — ужесточени</w:t>
            </w:r>
            <w:r>
              <w:rPr>
                <w:rFonts w:eastAsia="Times New Roman" w:cs="Times New Roman"/>
                <w:szCs w:val="24"/>
                <w:lang w:eastAsia="ru-RU"/>
              </w:rPr>
              <w:t>е</w:t>
            </w:r>
            <w:r w:rsidRPr="00D73425">
              <w:rPr>
                <w:rFonts w:eastAsia="Times New Roman" w:cs="Times New Roman"/>
                <w:szCs w:val="24"/>
                <w:lang w:eastAsia="ru-RU"/>
              </w:rPr>
              <w:t xml:space="preserve"> </w:t>
            </w:r>
            <w:r>
              <w:rPr>
                <w:rFonts w:eastAsia="Times New Roman" w:cs="Times New Roman"/>
                <w:szCs w:val="24"/>
                <w:lang w:eastAsia="ru-RU"/>
              </w:rPr>
              <w:t xml:space="preserve">подходов к двусторонним отношениям стороны РФ и Украины </w:t>
            </w:r>
          </w:p>
        </w:tc>
      </w:tr>
      <w:tr w:rsidR="00D437A6" w:rsidRPr="00C248A1" w14:paraId="497CA1BF" w14:textId="77777777" w:rsidTr="00D437A6">
        <w:tc>
          <w:tcPr>
            <w:tcW w:w="3009" w:type="dxa"/>
          </w:tcPr>
          <w:p w14:paraId="01FCCE71" w14:textId="77777777" w:rsidR="00D437A6" w:rsidRPr="00C248A1" w:rsidRDefault="00D437A6" w:rsidP="00D437A6">
            <w:pPr>
              <w:spacing w:line="276" w:lineRule="auto"/>
              <w:rPr>
                <w:rFonts w:eastAsia="Times New Roman" w:cs="Times New Roman"/>
                <w:szCs w:val="24"/>
                <w:lang w:eastAsia="ru-RU"/>
              </w:rPr>
            </w:pPr>
          </w:p>
        </w:tc>
        <w:tc>
          <w:tcPr>
            <w:tcW w:w="3154" w:type="dxa"/>
          </w:tcPr>
          <w:p w14:paraId="5A8877ED"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w:t>
            </w:r>
          </w:p>
        </w:tc>
        <w:tc>
          <w:tcPr>
            <w:tcW w:w="3181" w:type="dxa"/>
          </w:tcPr>
          <w:p w14:paraId="406DA5C1"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w:t>
            </w:r>
          </w:p>
        </w:tc>
      </w:tr>
      <w:tr w:rsidR="00D437A6" w:rsidRPr="00C248A1" w14:paraId="40FB6E3E" w14:textId="77777777" w:rsidTr="00D437A6">
        <w:tc>
          <w:tcPr>
            <w:tcW w:w="3009" w:type="dxa"/>
          </w:tcPr>
          <w:p w14:paraId="4D5604E9"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Украина</w:t>
            </w:r>
          </w:p>
        </w:tc>
        <w:tc>
          <w:tcPr>
            <w:tcW w:w="3154" w:type="dxa"/>
          </w:tcPr>
          <w:p w14:paraId="78074764"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Демонстрация четкой прозападной позиции;</w:t>
            </w:r>
          </w:p>
          <w:p w14:paraId="4A4AC4FC" w14:textId="6B08B5F4"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Помощь со стороны ЕС и США</w:t>
            </w:r>
            <w:r w:rsidR="00D1661D">
              <w:rPr>
                <w:rFonts w:eastAsia="Times New Roman" w:cs="Times New Roman"/>
                <w:szCs w:val="24"/>
                <w:lang w:eastAsia="ru-RU"/>
              </w:rPr>
              <w:t>.</w:t>
            </w:r>
          </w:p>
        </w:tc>
        <w:tc>
          <w:tcPr>
            <w:tcW w:w="3181" w:type="dxa"/>
          </w:tcPr>
          <w:p w14:paraId="3173C28D"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Экономические потери от усиления двусторонних санкций.</w:t>
            </w:r>
          </w:p>
        </w:tc>
      </w:tr>
      <w:tr w:rsidR="00D437A6" w:rsidRPr="00C248A1" w14:paraId="346A8FEB" w14:textId="77777777" w:rsidTr="00D437A6">
        <w:tc>
          <w:tcPr>
            <w:tcW w:w="3009" w:type="dxa"/>
          </w:tcPr>
          <w:p w14:paraId="08C12442"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Россия</w:t>
            </w:r>
          </w:p>
        </w:tc>
        <w:tc>
          <w:tcPr>
            <w:tcW w:w="3154" w:type="dxa"/>
          </w:tcPr>
          <w:p w14:paraId="7498A262"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Улучшение демографической ситуации за счет миграционного притока, следующего из Украины.</w:t>
            </w:r>
          </w:p>
          <w:p w14:paraId="1E9A8277"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lastRenderedPageBreak/>
              <w:t>Выработка и осуществление четкой стратегии по отношению к Украине;</w:t>
            </w:r>
          </w:p>
          <w:p w14:paraId="288BC242" w14:textId="77777777" w:rsidR="00D437A6" w:rsidRPr="00C248A1" w:rsidRDefault="00D437A6" w:rsidP="00D437A6">
            <w:pPr>
              <w:spacing w:line="276" w:lineRule="auto"/>
              <w:rPr>
                <w:rFonts w:eastAsia="Times New Roman" w:cs="Times New Roman"/>
                <w:szCs w:val="24"/>
                <w:lang w:eastAsia="ru-RU"/>
              </w:rPr>
            </w:pPr>
          </w:p>
        </w:tc>
        <w:tc>
          <w:tcPr>
            <w:tcW w:w="3181" w:type="dxa"/>
          </w:tcPr>
          <w:p w14:paraId="14A82C34" w14:textId="77777777" w:rsidR="00D437A6" w:rsidRPr="00C248A1" w:rsidRDefault="00D437A6" w:rsidP="00D437A6">
            <w:pPr>
              <w:spacing w:line="276" w:lineRule="auto"/>
              <w:rPr>
                <w:rFonts w:cs="Times New Roman"/>
                <w:szCs w:val="24"/>
              </w:rPr>
            </w:pPr>
            <w:r w:rsidRPr="00C248A1">
              <w:rPr>
                <w:rFonts w:cs="Times New Roman"/>
                <w:szCs w:val="24"/>
              </w:rPr>
              <w:lastRenderedPageBreak/>
              <w:t>Провокации со стороны ВСУ на Донбассе;</w:t>
            </w:r>
          </w:p>
          <w:p w14:paraId="12B492A5"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Исходящая от Украины угроза в сторону граждан РФ.</w:t>
            </w:r>
          </w:p>
        </w:tc>
      </w:tr>
      <w:tr w:rsidR="00D437A6" w:rsidRPr="00C248A1" w14:paraId="235C9122" w14:textId="77777777" w:rsidTr="00D437A6">
        <w:tc>
          <w:tcPr>
            <w:tcW w:w="9344" w:type="dxa"/>
            <w:gridSpan w:val="3"/>
          </w:tcPr>
          <w:p w14:paraId="77200B40" w14:textId="77777777" w:rsidR="00D437A6" w:rsidRPr="00C248A1" w:rsidRDefault="00D437A6" w:rsidP="001B31A2">
            <w:pPr>
              <w:pStyle w:val="ab"/>
              <w:numPr>
                <w:ilvl w:val="0"/>
                <w:numId w:val="8"/>
              </w:numPr>
              <w:spacing w:line="276" w:lineRule="auto"/>
              <w:jc w:val="left"/>
              <w:rPr>
                <w:rFonts w:eastAsia="Times New Roman" w:cs="Times New Roman"/>
                <w:szCs w:val="24"/>
                <w:lang w:eastAsia="ru-RU"/>
              </w:rPr>
            </w:pPr>
            <w:r w:rsidRPr="00C248A1">
              <w:rPr>
                <w:rFonts w:eastAsia="Times New Roman" w:cs="Times New Roman"/>
                <w:szCs w:val="24"/>
                <w:lang w:eastAsia="ru-RU"/>
              </w:rPr>
              <w:t xml:space="preserve">Третье действие — полномасштабная война </w:t>
            </w:r>
          </w:p>
        </w:tc>
      </w:tr>
      <w:tr w:rsidR="00D437A6" w:rsidRPr="00C248A1" w14:paraId="51581434" w14:textId="77777777" w:rsidTr="00D437A6">
        <w:tc>
          <w:tcPr>
            <w:tcW w:w="3009" w:type="dxa"/>
          </w:tcPr>
          <w:p w14:paraId="31389AFF" w14:textId="77777777" w:rsidR="00D437A6" w:rsidRPr="00C248A1" w:rsidRDefault="00D437A6" w:rsidP="00D437A6">
            <w:pPr>
              <w:spacing w:line="276" w:lineRule="auto"/>
              <w:rPr>
                <w:rFonts w:eastAsia="Times New Roman" w:cs="Times New Roman"/>
                <w:szCs w:val="24"/>
                <w:lang w:eastAsia="ru-RU"/>
              </w:rPr>
            </w:pPr>
          </w:p>
        </w:tc>
        <w:tc>
          <w:tcPr>
            <w:tcW w:w="3154" w:type="dxa"/>
          </w:tcPr>
          <w:p w14:paraId="639EF3B7"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w:t>
            </w:r>
          </w:p>
        </w:tc>
        <w:tc>
          <w:tcPr>
            <w:tcW w:w="3181" w:type="dxa"/>
          </w:tcPr>
          <w:p w14:paraId="63F88D78"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w:t>
            </w:r>
          </w:p>
        </w:tc>
      </w:tr>
      <w:tr w:rsidR="00D437A6" w:rsidRPr="00C248A1" w14:paraId="220F6CFB" w14:textId="77777777" w:rsidTr="00D437A6">
        <w:tc>
          <w:tcPr>
            <w:tcW w:w="3009" w:type="dxa"/>
          </w:tcPr>
          <w:p w14:paraId="3B0BE00A"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Украина</w:t>
            </w:r>
          </w:p>
        </w:tc>
        <w:tc>
          <w:tcPr>
            <w:tcW w:w="3154" w:type="dxa"/>
          </w:tcPr>
          <w:p w14:paraId="519EAE9B" w14:textId="646AF05D"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Привлечение поддержки со стороны Запада</w:t>
            </w:r>
            <w:r w:rsidR="00D1661D">
              <w:rPr>
                <w:rFonts w:eastAsia="Times New Roman" w:cs="Times New Roman"/>
                <w:szCs w:val="24"/>
                <w:lang w:eastAsia="ru-RU"/>
              </w:rPr>
              <w:t>.</w:t>
            </w:r>
          </w:p>
        </w:tc>
        <w:tc>
          <w:tcPr>
            <w:tcW w:w="3181" w:type="dxa"/>
          </w:tcPr>
          <w:p w14:paraId="4F9D5B61" w14:textId="48394511"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Разрыв отношений с РФ</w:t>
            </w:r>
            <w:r w:rsidR="00D1661D">
              <w:rPr>
                <w:rFonts w:eastAsia="Times New Roman" w:cs="Times New Roman"/>
                <w:szCs w:val="24"/>
                <w:lang w:eastAsia="ru-RU"/>
              </w:rPr>
              <w:t>;</w:t>
            </w:r>
          </w:p>
          <w:p w14:paraId="62C787BB" w14:textId="581B834D"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Потеря влияния на Донбассе</w:t>
            </w:r>
            <w:r w:rsidR="00D1661D">
              <w:rPr>
                <w:rFonts w:eastAsia="Times New Roman" w:cs="Times New Roman"/>
                <w:szCs w:val="24"/>
                <w:lang w:eastAsia="ru-RU"/>
              </w:rPr>
              <w:t>;</w:t>
            </w:r>
          </w:p>
          <w:p w14:paraId="1BAEF591" w14:textId="328910EB"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Военные издержки</w:t>
            </w:r>
            <w:r w:rsidR="00D1661D">
              <w:rPr>
                <w:rFonts w:eastAsia="Times New Roman" w:cs="Times New Roman"/>
                <w:szCs w:val="24"/>
                <w:lang w:eastAsia="ru-RU"/>
              </w:rPr>
              <w:t>.</w:t>
            </w:r>
          </w:p>
        </w:tc>
      </w:tr>
      <w:tr w:rsidR="00D437A6" w:rsidRPr="00C248A1" w14:paraId="7B32EBD2" w14:textId="77777777" w:rsidTr="00D437A6">
        <w:tc>
          <w:tcPr>
            <w:tcW w:w="3009" w:type="dxa"/>
          </w:tcPr>
          <w:p w14:paraId="44D4A097" w14:textId="7777777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Россия</w:t>
            </w:r>
          </w:p>
        </w:tc>
        <w:tc>
          <w:tcPr>
            <w:tcW w:w="3154" w:type="dxa"/>
          </w:tcPr>
          <w:p w14:paraId="2C219EAB" w14:textId="03C43B67"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Невозможность евроатлантической интеграции Украины</w:t>
            </w:r>
            <w:r w:rsidR="00D1661D">
              <w:rPr>
                <w:rFonts w:eastAsia="Times New Roman" w:cs="Times New Roman"/>
                <w:szCs w:val="24"/>
                <w:lang w:eastAsia="ru-RU"/>
              </w:rPr>
              <w:t>.</w:t>
            </w:r>
            <w:r w:rsidRPr="00C248A1">
              <w:rPr>
                <w:rFonts w:eastAsia="Times New Roman" w:cs="Times New Roman"/>
                <w:szCs w:val="24"/>
                <w:lang w:eastAsia="ru-RU"/>
              </w:rPr>
              <w:br/>
            </w:r>
          </w:p>
        </w:tc>
        <w:tc>
          <w:tcPr>
            <w:tcW w:w="3181" w:type="dxa"/>
          </w:tcPr>
          <w:p w14:paraId="20D0C97C" w14:textId="4F5AC915"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Разрыв отношений с Украиной</w:t>
            </w:r>
            <w:r w:rsidR="00D1661D">
              <w:rPr>
                <w:rFonts w:eastAsia="Times New Roman" w:cs="Times New Roman"/>
                <w:szCs w:val="24"/>
                <w:lang w:eastAsia="ru-RU"/>
              </w:rPr>
              <w:t>;</w:t>
            </w:r>
          </w:p>
          <w:p w14:paraId="04CE58D7" w14:textId="68E10FEE" w:rsidR="00D437A6" w:rsidRPr="00C248A1" w:rsidRDefault="00D437A6" w:rsidP="00D437A6">
            <w:pPr>
              <w:spacing w:line="276" w:lineRule="auto"/>
              <w:rPr>
                <w:rFonts w:eastAsia="Times New Roman" w:cs="Times New Roman"/>
                <w:szCs w:val="24"/>
                <w:lang w:eastAsia="ru-RU"/>
              </w:rPr>
            </w:pPr>
            <w:r w:rsidRPr="00C248A1">
              <w:rPr>
                <w:rFonts w:eastAsia="Times New Roman" w:cs="Times New Roman"/>
                <w:szCs w:val="24"/>
                <w:lang w:eastAsia="ru-RU"/>
              </w:rPr>
              <w:t>Усиление международных санкций</w:t>
            </w:r>
            <w:r w:rsidR="00D1661D">
              <w:rPr>
                <w:rFonts w:eastAsia="Times New Roman" w:cs="Times New Roman"/>
                <w:szCs w:val="24"/>
                <w:lang w:eastAsia="ru-RU"/>
              </w:rPr>
              <w:t>.</w:t>
            </w:r>
          </w:p>
        </w:tc>
      </w:tr>
    </w:tbl>
    <w:p w14:paraId="3769297C" w14:textId="77777777" w:rsidR="00C248A1" w:rsidRDefault="00C248A1" w:rsidP="00C248A1">
      <w:pPr>
        <w:autoSpaceDE w:val="0"/>
        <w:autoSpaceDN w:val="0"/>
        <w:adjustRightInd w:val="0"/>
        <w:spacing w:after="120"/>
        <w:ind w:firstLine="708"/>
        <w:rPr>
          <w:rFonts w:cs="Times New Roman"/>
          <w:bCs/>
          <w:szCs w:val="24"/>
        </w:rPr>
      </w:pPr>
    </w:p>
    <w:p w14:paraId="09B2E7D0" w14:textId="2F73C77E" w:rsidR="006D0C41" w:rsidRDefault="00C248A1" w:rsidP="006D0C41">
      <w:pPr>
        <w:autoSpaceDE w:val="0"/>
        <w:autoSpaceDN w:val="0"/>
        <w:adjustRightInd w:val="0"/>
        <w:spacing w:after="120"/>
        <w:ind w:firstLine="708"/>
        <w:rPr>
          <w:rFonts w:cs="Times New Roman"/>
          <w:bCs/>
          <w:szCs w:val="24"/>
        </w:rPr>
      </w:pPr>
      <w:r>
        <w:rPr>
          <w:rFonts w:cs="Times New Roman"/>
          <w:bCs/>
          <w:szCs w:val="24"/>
        </w:rPr>
        <w:t>Далее мы приводим дорожную карту, в которой будут совмещены вышеуказанные цепочки действий из таблиц.</w:t>
      </w:r>
    </w:p>
    <w:p w14:paraId="493E3A68" w14:textId="4B7089F4" w:rsidR="00FA335A" w:rsidRDefault="00C248A1" w:rsidP="00C248A1">
      <w:pPr>
        <w:autoSpaceDE w:val="0"/>
        <w:autoSpaceDN w:val="0"/>
        <w:adjustRightInd w:val="0"/>
        <w:spacing w:after="120"/>
        <w:rPr>
          <w:rFonts w:cs="Times New Roman"/>
          <w:bCs/>
          <w:szCs w:val="24"/>
        </w:rPr>
      </w:pPr>
      <w:r w:rsidRPr="00C248A1">
        <w:rPr>
          <w:rFonts w:cs="Times New Roman"/>
          <w:bCs/>
          <w:noProof/>
          <w:szCs w:val="24"/>
        </w:rPr>
        <w:drawing>
          <wp:anchor distT="0" distB="0" distL="114300" distR="114300" simplePos="0" relativeHeight="251658240" behindDoc="1" locked="0" layoutInCell="1" allowOverlap="1" wp14:anchorId="332F88C8" wp14:editId="51EB4198">
            <wp:simplePos x="0" y="0"/>
            <wp:positionH relativeFrom="column">
              <wp:posOffset>-55880</wp:posOffset>
            </wp:positionH>
            <wp:positionV relativeFrom="paragraph">
              <wp:posOffset>171247</wp:posOffset>
            </wp:positionV>
            <wp:extent cx="5939790" cy="3341370"/>
            <wp:effectExtent l="0" t="0" r="3810" b="0"/>
            <wp:wrapTight wrapText="bothSides">
              <wp:wrapPolygon edited="0">
                <wp:start x="0" y="0"/>
                <wp:lineTo x="0" y="21428"/>
                <wp:lineTo x="21545" y="21428"/>
                <wp:lineTo x="2154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39790" cy="3341370"/>
                    </a:xfrm>
                    <a:prstGeom prst="rect">
                      <a:avLst/>
                    </a:prstGeom>
                  </pic:spPr>
                </pic:pic>
              </a:graphicData>
            </a:graphic>
          </wp:anchor>
        </w:drawing>
      </w:r>
    </w:p>
    <w:p w14:paraId="7C820354" w14:textId="441A6EC5" w:rsidR="00A11E0D" w:rsidRDefault="00A11E0D" w:rsidP="00C248A1">
      <w:pPr>
        <w:autoSpaceDE w:val="0"/>
        <w:autoSpaceDN w:val="0"/>
        <w:adjustRightInd w:val="0"/>
        <w:spacing w:after="120"/>
        <w:jc w:val="center"/>
        <w:rPr>
          <w:rFonts w:cs="Times New Roman"/>
          <w:bCs/>
          <w:szCs w:val="24"/>
        </w:rPr>
      </w:pPr>
      <w:r>
        <w:rPr>
          <w:rFonts w:cs="Times New Roman"/>
          <w:bCs/>
          <w:szCs w:val="24"/>
        </w:rPr>
        <w:t>Рисунок 1. — Дорожная карта</w:t>
      </w:r>
    </w:p>
    <w:p w14:paraId="66867816" w14:textId="2D16BB76" w:rsidR="00FA335A" w:rsidRDefault="00A11E0D" w:rsidP="00C248A1">
      <w:pPr>
        <w:autoSpaceDE w:val="0"/>
        <w:autoSpaceDN w:val="0"/>
        <w:adjustRightInd w:val="0"/>
        <w:spacing w:after="120"/>
        <w:ind w:firstLine="708"/>
        <w:rPr>
          <w:rFonts w:cs="Times New Roman"/>
          <w:bCs/>
          <w:szCs w:val="24"/>
        </w:rPr>
      </w:pPr>
      <w:r>
        <w:rPr>
          <w:rFonts w:cs="Times New Roman"/>
          <w:bCs/>
          <w:szCs w:val="24"/>
        </w:rPr>
        <w:t xml:space="preserve">На рисунке </w:t>
      </w:r>
      <w:r w:rsidR="00C248A1">
        <w:rPr>
          <w:rFonts w:cs="Times New Roman"/>
          <w:bCs/>
          <w:szCs w:val="24"/>
        </w:rPr>
        <w:t>1.</w:t>
      </w:r>
      <w:r>
        <w:rPr>
          <w:rFonts w:cs="Times New Roman"/>
          <w:bCs/>
          <w:szCs w:val="24"/>
        </w:rPr>
        <w:t xml:space="preserve"> шестиугольник обозначает начало процесса, прямоугольник- действие, круг-рисковое событие, ромб- результат процесса. </w:t>
      </w:r>
      <w:r w:rsidR="00C248A1">
        <w:rPr>
          <w:rFonts w:cs="Times New Roman"/>
          <w:bCs/>
          <w:szCs w:val="24"/>
        </w:rPr>
        <w:t>Красные линии указывают необходимый путь для выхода из кризиса двусторонних отношений.</w:t>
      </w:r>
    </w:p>
    <w:p w14:paraId="7CF45F25" w14:textId="624D3DC7" w:rsidR="001407E7" w:rsidRDefault="001407E7" w:rsidP="001E20C9">
      <w:pPr>
        <w:autoSpaceDE w:val="0"/>
        <w:autoSpaceDN w:val="0"/>
        <w:adjustRightInd w:val="0"/>
        <w:spacing w:after="120"/>
        <w:rPr>
          <w:rFonts w:cs="Times New Roman"/>
          <w:bCs/>
          <w:szCs w:val="24"/>
        </w:rPr>
      </w:pPr>
    </w:p>
    <w:p w14:paraId="332E77D8" w14:textId="77777777" w:rsidR="001E20C9" w:rsidRDefault="001E20C9" w:rsidP="001E20C9">
      <w:pPr>
        <w:pStyle w:val="a6"/>
        <w:spacing w:line="360" w:lineRule="auto"/>
        <w:ind w:firstLine="708"/>
        <w:rPr>
          <w:bCs/>
        </w:rPr>
      </w:pPr>
      <w:r w:rsidRPr="001E20C9">
        <w:rPr>
          <w:bCs/>
        </w:rPr>
        <w:lastRenderedPageBreak/>
        <w:t>В целом, оптимальный сценарий мы можем выразить следующим образом</w:t>
      </w:r>
      <w:r>
        <w:rPr>
          <w:bCs/>
        </w:rPr>
        <w:t>.</w:t>
      </w:r>
    </w:p>
    <w:p w14:paraId="21122EE6" w14:textId="440FF4C8" w:rsidR="001E20C9" w:rsidRPr="001E20C9" w:rsidRDefault="001E20C9" w:rsidP="001E20C9">
      <w:pPr>
        <w:pStyle w:val="a6"/>
        <w:spacing w:line="360" w:lineRule="auto"/>
        <w:ind w:firstLine="708"/>
        <w:rPr>
          <w:color w:val="000000"/>
        </w:rPr>
      </w:pPr>
      <w:r w:rsidRPr="001E20C9">
        <w:rPr>
          <w:color w:val="000000"/>
        </w:rPr>
        <w:t>В 2019 году парламентские выборы в Украине приводят к формированию правящей коалиции, появляется новая пропрезидентская фракция, которая становится основой для формирования большинства. Коалиции будут противостоять разрозненные группы оппозиции: представителей прошлого большинства (при президенте П. Порошенко), остатки оппозиции, пророссийские силы. Шансы на продолжение нынешнего курса реформ низкие. Вектор государственной политики направлен на краткосрочное улучшение материального положения широких слоев населения и реализацию реформ, необходимых для укрепления государства с последующей интеграций в ЕС и НАТО, в сферах: децентрализации государственной власти, здравоохранения, банковского сектора, новой антикоррупционной инфраструктуры и модернизации государственной службы. Зеленский, как и обещал во время своей кампании, говорит о необходимости продвижения по пути макроэкономической стабильности в сочетании с улучшенным инвестиционным климатом, поддержкой малого и среднего бизнеса в Украине, который должен привести к быстрому экономическому росту. В области политики безопасности Украина де-факто признает разделительные линии с Крымом на основе опыта, приобретенного в Керченском проливе в ноябре 2018. Также к концу срока президентского срока Зеленского будут вероятны изменения политической системы Украины с парламентско-президентской республики на парламентскую.</w:t>
      </w:r>
    </w:p>
    <w:p w14:paraId="519DEF7E" w14:textId="77777777" w:rsidR="001E20C9" w:rsidRPr="001E20C9" w:rsidRDefault="001E20C9" w:rsidP="001E20C9">
      <w:pPr>
        <w:spacing w:before="100" w:beforeAutospacing="1" w:after="100" w:afterAutospacing="1"/>
        <w:ind w:firstLine="708"/>
        <w:rPr>
          <w:rFonts w:eastAsia="Times New Roman" w:cs="Times New Roman"/>
          <w:color w:val="000000"/>
          <w:szCs w:val="24"/>
          <w:lang w:eastAsia="ru-RU"/>
        </w:rPr>
      </w:pPr>
      <w:r w:rsidRPr="001E20C9">
        <w:rPr>
          <w:rFonts w:eastAsia="Times New Roman" w:cs="Times New Roman"/>
          <w:color w:val="000000"/>
          <w:szCs w:val="24"/>
          <w:lang w:eastAsia="ru-RU"/>
        </w:rPr>
        <w:t>Политика ЕС в отношении Украины особо не меняется и способствует экономический поддержке Украины в течение длительного времени. В первую очередь она направлена на ключевые отрасли промышленности и поддержку структурных реформ.</w:t>
      </w:r>
    </w:p>
    <w:p w14:paraId="32F9889F" w14:textId="77777777" w:rsidR="001E20C9" w:rsidRPr="001E20C9" w:rsidRDefault="001E20C9" w:rsidP="001E20C9">
      <w:pPr>
        <w:spacing w:before="100" w:beforeAutospacing="1" w:after="100" w:afterAutospacing="1"/>
        <w:ind w:firstLine="708"/>
        <w:rPr>
          <w:rFonts w:eastAsia="Times New Roman" w:cs="Times New Roman"/>
          <w:color w:val="000000"/>
          <w:szCs w:val="24"/>
          <w:lang w:eastAsia="ru-RU"/>
        </w:rPr>
      </w:pPr>
      <w:r w:rsidRPr="001E20C9">
        <w:rPr>
          <w:rFonts w:eastAsia="Times New Roman" w:cs="Times New Roman"/>
          <w:color w:val="000000"/>
          <w:szCs w:val="24"/>
          <w:lang w:eastAsia="ru-RU"/>
        </w:rPr>
        <w:t>Зеленский вынужден начинать отношения с Россией, которые находятся в отрицательной плоскости. Условий для нормализации отношений не наблюдается: во-первых, влияние событий, предшествующих данному этапу, начиная с 2014 года и заканчивая событиями 2019 года, когда Российская Федерация принимает решение об упрощении режима выдачи российского гражданства жителям ДЛНР, а итогом политики взаимных санкций становится запрет на экспорт в Украину нефти и нефтепродуктов; во-вторых, сохраняются разногласия в оценках украинского кризиса: его природы, причин, движущих сил. Все эти события продолжают оказывать влияние на двустороннюю политику. Поведение Москвы и Киева выстраивается исходя из этих событий.</w:t>
      </w:r>
    </w:p>
    <w:p w14:paraId="1C3157E5" w14:textId="18B8757C" w:rsidR="001E20C9" w:rsidRPr="001E20C9" w:rsidRDefault="001E20C9" w:rsidP="001E20C9">
      <w:pPr>
        <w:spacing w:before="100" w:beforeAutospacing="1" w:after="100" w:afterAutospacing="1"/>
        <w:ind w:firstLine="708"/>
        <w:rPr>
          <w:rFonts w:eastAsia="Times New Roman" w:cs="Times New Roman"/>
          <w:color w:val="000000"/>
          <w:szCs w:val="24"/>
          <w:lang w:eastAsia="ru-RU"/>
        </w:rPr>
      </w:pPr>
      <w:r w:rsidRPr="001E20C9">
        <w:rPr>
          <w:rFonts w:eastAsia="Times New Roman" w:cs="Times New Roman"/>
          <w:color w:val="000000"/>
          <w:szCs w:val="24"/>
          <w:lang w:eastAsia="ru-RU"/>
        </w:rPr>
        <w:lastRenderedPageBreak/>
        <w:t xml:space="preserve">Власти в Украине, осознают, что соглашения о зоне свободной торговли с ЕС не может в полной мере обеспечить экономический рост, необходимый для </w:t>
      </w:r>
      <w:proofErr w:type="spellStart"/>
      <w:r w:rsidRPr="001E20C9">
        <w:rPr>
          <w:rFonts w:eastAsia="Times New Roman" w:cs="Times New Roman"/>
          <w:color w:val="000000"/>
          <w:szCs w:val="24"/>
          <w:lang w:eastAsia="ru-RU"/>
        </w:rPr>
        <w:t>продолженияпроцесса</w:t>
      </w:r>
      <w:proofErr w:type="spellEnd"/>
      <w:r w:rsidRPr="001E20C9">
        <w:rPr>
          <w:rFonts w:eastAsia="Times New Roman" w:cs="Times New Roman"/>
          <w:color w:val="000000"/>
          <w:szCs w:val="24"/>
          <w:lang w:eastAsia="ru-RU"/>
        </w:rPr>
        <w:t xml:space="preserve"> реформ и получения следующих финансовых траншей, соответственно, правительство не сможет стабилизировать страну в среднесрочной перспективе без серьезных экономических результатов, что усугубит дестабилизацию.</w:t>
      </w:r>
    </w:p>
    <w:p w14:paraId="2C059C72" w14:textId="77777777" w:rsidR="001E20C9" w:rsidRPr="001E20C9" w:rsidRDefault="001E20C9" w:rsidP="001E20C9">
      <w:pPr>
        <w:spacing w:before="100" w:beforeAutospacing="1" w:after="100" w:afterAutospacing="1"/>
        <w:ind w:firstLine="708"/>
        <w:rPr>
          <w:rFonts w:eastAsia="Times New Roman" w:cs="Times New Roman"/>
          <w:color w:val="000000"/>
          <w:szCs w:val="24"/>
          <w:lang w:eastAsia="ru-RU"/>
        </w:rPr>
      </w:pPr>
      <w:r w:rsidRPr="001E20C9">
        <w:rPr>
          <w:rFonts w:eastAsia="Times New Roman" w:cs="Times New Roman"/>
          <w:color w:val="000000"/>
          <w:szCs w:val="24"/>
          <w:lang w:eastAsia="ru-RU"/>
        </w:rPr>
        <w:t>Ухудшают ситуацию в Украине и взаимные санкции с РФ, на фоне которых украинский бизнес в частности и государство в целом понесли серьезные убытки. Украина под влиянием бизнес элит, начинает проявлять свою заинтересованность в восстановлении экономических связей с Донбассом и Россией. Возобновляется обсуждение перспектив урегулирования конфликта на Донбассе и нормализации торговых отношений с Россией. При этом конфликт на Востоке Украины временно замораживается по приднестровскому образцу, т.е. при отсутствие политического решения, но с экономическим сотрудничеством. Россия и Украина концентрируются на актуальных проблемах, которые должны быть решены в ближайшее время, сохраняя свои позиции. Медленное и постепенное налаживания контактов открывает новые линии для диалога между государствами.</w:t>
      </w:r>
    </w:p>
    <w:p w14:paraId="7CB367BA" w14:textId="4902948C" w:rsidR="001E20C9" w:rsidRDefault="001E20C9" w:rsidP="001E20C9">
      <w:pPr>
        <w:spacing w:before="100" w:beforeAutospacing="1" w:after="100" w:afterAutospacing="1"/>
        <w:ind w:firstLine="708"/>
        <w:rPr>
          <w:rFonts w:eastAsia="Times New Roman" w:cs="Times New Roman"/>
          <w:color w:val="000000"/>
          <w:szCs w:val="24"/>
          <w:lang w:eastAsia="ru-RU"/>
        </w:rPr>
      </w:pPr>
      <w:r w:rsidRPr="001E20C9">
        <w:rPr>
          <w:rFonts w:eastAsia="Times New Roman" w:cs="Times New Roman"/>
          <w:color w:val="000000"/>
          <w:szCs w:val="24"/>
          <w:lang w:eastAsia="ru-RU"/>
        </w:rPr>
        <w:t>В лучшем случае Россия и Украина сохранят свои нынешние позиции, что приведет к стагнации конфликта, так как даже незначительное изменение курса может привести к политической дестабилизацией внутри каждой из стран. В Украине шаги навстречу России будут восприняты правительством и частью украинского народа как капитуляция. А Российская Федерация не сделает первый шаг, так как опасается, что мировое сообщество может воспринять это как слабость, т.е. ни Москва, ни Киев не готовы поступиться своими позициями и пойти на компромисс. По этим причинам все двусторонние контакты будут носить либо символический характер, либо направлены на урегулирование наиболее актуальных и требующих немедленного решения вопросов. Можно сказать, что России и Украине выгодно оставаться в рамках своих антагонистичных позиций, так как даже незначительные изменения курса могут привести к политической дестабилизации внутри каждой из стран.</w:t>
      </w:r>
    </w:p>
    <w:p w14:paraId="030993E8" w14:textId="12A97509" w:rsidR="001E20C9" w:rsidRDefault="001E20C9" w:rsidP="001E20C9">
      <w:pPr>
        <w:spacing w:before="100" w:beforeAutospacing="1" w:after="100" w:afterAutospacing="1"/>
        <w:ind w:firstLine="708"/>
        <w:rPr>
          <w:rFonts w:eastAsia="Times New Roman" w:cs="Times New Roman"/>
          <w:color w:val="000000"/>
          <w:szCs w:val="24"/>
          <w:lang w:eastAsia="ru-RU"/>
        </w:rPr>
      </w:pPr>
      <w:r>
        <w:rPr>
          <w:rFonts w:eastAsia="Times New Roman" w:cs="Times New Roman"/>
          <w:color w:val="000000"/>
          <w:szCs w:val="24"/>
          <w:lang w:eastAsia="ru-RU"/>
        </w:rPr>
        <w:t>Оценка плюсов и минусов приводится ниже в Таблице 3.</w:t>
      </w:r>
    </w:p>
    <w:p w14:paraId="1553C936" w14:textId="77777777" w:rsidR="001E20C9" w:rsidRPr="00C248A1" w:rsidRDefault="001E20C9" w:rsidP="001E20C9">
      <w:pPr>
        <w:pStyle w:val="1"/>
        <w:rPr>
          <w:szCs w:val="24"/>
        </w:rPr>
      </w:pPr>
      <w:bookmarkStart w:id="50" w:name="_Toc10153024"/>
      <w:r w:rsidRPr="00C248A1">
        <w:rPr>
          <w:szCs w:val="24"/>
        </w:rPr>
        <w:t>Таблица 3 — Оптимальный сценарий</w:t>
      </w:r>
      <w:bookmarkEnd w:id="50"/>
    </w:p>
    <w:tbl>
      <w:tblPr>
        <w:tblStyle w:val="afb"/>
        <w:tblW w:w="0" w:type="auto"/>
        <w:tblLook w:val="04A0" w:firstRow="1" w:lastRow="0" w:firstColumn="1" w:lastColumn="0" w:noHBand="0" w:noVBand="1"/>
      </w:tblPr>
      <w:tblGrid>
        <w:gridCol w:w="3023"/>
        <w:gridCol w:w="3194"/>
        <w:gridCol w:w="3127"/>
      </w:tblGrid>
      <w:tr w:rsidR="001E20C9" w:rsidRPr="00C248A1" w14:paraId="1CF8CBD6" w14:textId="77777777" w:rsidTr="00347965">
        <w:tc>
          <w:tcPr>
            <w:tcW w:w="9344" w:type="dxa"/>
            <w:gridSpan w:val="3"/>
          </w:tcPr>
          <w:p w14:paraId="4A5AEB11" w14:textId="77777777" w:rsidR="001E20C9" w:rsidRPr="00C248A1" w:rsidRDefault="001E20C9" w:rsidP="001B31A2">
            <w:pPr>
              <w:pStyle w:val="ab"/>
              <w:numPr>
                <w:ilvl w:val="0"/>
                <w:numId w:val="10"/>
              </w:numPr>
              <w:spacing w:line="276" w:lineRule="auto"/>
              <w:jc w:val="left"/>
              <w:rPr>
                <w:rFonts w:eastAsia="Times New Roman" w:cs="Times New Roman"/>
                <w:szCs w:val="24"/>
                <w:lang w:eastAsia="ru-RU"/>
              </w:rPr>
            </w:pPr>
            <w:r w:rsidRPr="00C248A1">
              <w:rPr>
                <w:rFonts w:eastAsia="Times New Roman" w:cs="Times New Roman"/>
                <w:szCs w:val="24"/>
                <w:lang w:eastAsia="ru-RU"/>
              </w:rPr>
              <w:t xml:space="preserve">Первое действие – пропрезидентское большинство в парламенте  </w:t>
            </w:r>
          </w:p>
        </w:tc>
      </w:tr>
      <w:tr w:rsidR="001E20C9" w:rsidRPr="00C248A1" w14:paraId="3C5E518B" w14:textId="77777777" w:rsidTr="00347965">
        <w:tc>
          <w:tcPr>
            <w:tcW w:w="3023" w:type="dxa"/>
          </w:tcPr>
          <w:p w14:paraId="0FB0905C" w14:textId="77777777" w:rsidR="001E20C9" w:rsidRPr="00C248A1" w:rsidRDefault="001E20C9" w:rsidP="00347965">
            <w:pPr>
              <w:spacing w:line="276" w:lineRule="auto"/>
              <w:rPr>
                <w:rFonts w:eastAsia="Times New Roman" w:cs="Times New Roman"/>
                <w:szCs w:val="24"/>
                <w:lang w:eastAsia="ru-RU"/>
              </w:rPr>
            </w:pPr>
          </w:p>
        </w:tc>
        <w:tc>
          <w:tcPr>
            <w:tcW w:w="3194" w:type="dxa"/>
          </w:tcPr>
          <w:p w14:paraId="039ED512"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w:t>
            </w:r>
          </w:p>
        </w:tc>
        <w:tc>
          <w:tcPr>
            <w:tcW w:w="3127" w:type="dxa"/>
          </w:tcPr>
          <w:p w14:paraId="7F60B720"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w:t>
            </w:r>
          </w:p>
        </w:tc>
      </w:tr>
      <w:tr w:rsidR="001E20C9" w:rsidRPr="00C248A1" w14:paraId="36BC5C06" w14:textId="77777777" w:rsidTr="00347965">
        <w:tc>
          <w:tcPr>
            <w:tcW w:w="3023" w:type="dxa"/>
          </w:tcPr>
          <w:p w14:paraId="096B1259"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lastRenderedPageBreak/>
              <w:t>Украина</w:t>
            </w:r>
          </w:p>
        </w:tc>
        <w:tc>
          <w:tcPr>
            <w:tcW w:w="3194" w:type="dxa"/>
          </w:tcPr>
          <w:p w14:paraId="6BAB936E"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Возможность эффективной реализаци</w:t>
            </w:r>
            <w:r>
              <w:rPr>
                <w:rFonts w:eastAsia="Times New Roman" w:cs="Times New Roman"/>
                <w:szCs w:val="24"/>
                <w:lang w:eastAsia="ru-RU"/>
              </w:rPr>
              <w:t>и</w:t>
            </w:r>
            <w:r w:rsidRPr="00C248A1">
              <w:rPr>
                <w:rFonts w:eastAsia="Times New Roman" w:cs="Times New Roman"/>
                <w:szCs w:val="24"/>
                <w:lang w:eastAsia="ru-RU"/>
              </w:rPr>
              <w:t xml:space="preserve"> изменений во внутри- и внешнеполитической линии Украины</w:t>
            </w:r>
            <w:r>
              <w:rPr>
                <w:rFonts w:eastAsia="Times New Roman" w:cs="Times New Roman"/>
                <w:szCs w:val="24"/>
                <w:lang w:eastAsia="ru-RU"/>
              </w:rPr>
              <w:t>.</w:t>
            </w:r>
          </w:p>
        </w:tc>
        <w:tc>
          <w:tcPr>
            <w:tcW w:w="3127" w:type="dxa"/>
          </w:tcPr>
          <w:p w14:paraId="3043DE85"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Действия, направленные на дискредитацию нового правительства со стороны оппозиции</w:t>
            </w:r>
            <w:r>
              <w:rPr>
                <w:rFonts w:eastAsia="Times New Roman" w:cs="Times New Roman"/>
                <w:szCs w:val="24"/>
                <w:lang w:eastAsia="ru-RU"/>
              </w:rPr>
              <w:t>.</w:t>
            </w:r>
          </w:p>
        </w:tc>
      </w:tr>
      <w:tr w:rsidR="001E20C9" w:rsidRPr="00C248A1" w14:paraId="6230F50D" w14:textId="77777777" w:rsidTr="00347965">
        <w:tc>
          <w:tcPr>
            <w:tcW w:w="3023" w:type="dxa"/>
          </w:tcPr>
          <w:p w14:paraId="7323257F"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Россия</w:t>
            </w:r>
          </w:p>
        </w:tc>
        <w:tc>
          <w:tcPr>
            <w:tcW w:w="3194" w:type="dxa"/>
          </w:tcPr>
          <w:p w14:paraId="266278BE"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Отход украинского правительства от политики, основывающейся на образе врага в виде РФ;</w:t>
            </w:r>
          </w:p>
          <w:p w14:paraId="2ABED163" w14:textId="77777777" w:rsidR="001E20C9" w:rsidRPr="00C248A1" w:rsidRDefault="001E20C9" w:rsidP="00347965">
            <w:pPr>
              <w:spacing w:line="276" w:lineRule="auto"/>
              <w:rPr>
                <w:rFonts w:eastAsia="Times New Roman" w:cs="Times New Roman"/>
                <w:szCs w:val="24"/>
                <w:lang w:eastAsia="ru-RU"/>
              </w:rPr>
            </w:pPr>
            <w:r>
              <w:rPr>
                <w:rFonts w:eastAsia="Times New Roman" w:cs="Times New Roman"/>
                <w:szCs w:val="24"/>
                <w:lang w:eastAsia="ru-RU"/>
              </w:rPr>
              <w:t>В</w:t>
            </w:r>
            <w:r w:rsidRPr="00C248A1">
              <w:rPr>
                <w:rFonts w:eastAsia="Times New Roman" w:cs="Times New Roman"/>
                <w:szCs w:val="24"/>
                <w:lang w:eastAsia="ru-RU"/>
              </w:rPr>
              <w:t>озобновление диалога;</w:t>
            </w:r>
          </w:p>
          <w:p w14:paraId="75739DED" w14:textId="77777777" w:rsidR="001E20C9" w:rsidRPr="00C248A1" w:rsidRDefault="001E20C9" w:rsidP="00347965">
            <w:pPr>
              <w:spacing w:line="276" w:lineRule="auto"/>
              <w:rPr>
                <w:rFonts w:eastAsia="Times New Roman" w:cs="Times New Roman"/>
                <w:szCs w:val="24"/>
                <w:lang w:eastAsia="ru-RU"/>
              </w:rPr>
            </w:pPr>
            <w:r>
              <w:rPr>
                <w:rFonts w:eastAsia="Times New Roman" w:cs="Times New Roman"/>
                <w:szCs w:val="24"/>
                <w:lang w:eastAsia="ru-RU"/>
              </w:rPr>
              <w:t>Г</w:t>
            </w:r>
            <w:r w:rsidRPr="00C248A1">
              <w:rPr>
                <w:rFonts w:eastAsia="Times New Roman" w:cs="Times New Roman"/>
                <w:szCs w:val="24"/>
                <w:lang w:eastAsia="ru-RU"/>
              </w:rPr>
              <w:t>отовность Украины к компромиссным действиям</w:t>
            </w:r>
            <w:r>
              <w:rPr>
                <w:rFonts w:eastAsia="Times New Roman" w:cs="Times New Roman"/>
                <w:szCs w:val="24"/>
                <w:lang w:eastAsia="ru-RU"/>
              </w:rPr>
              <w:t>.</w:t>
            </w:r>
          </w:p>
        </w:tc>
        <w:tc>
          <w:tcPr>
            <w:tcW w:w="3127" w:type="dxa"/>
          </w:tcPr>
          <w:p w14:paraId="6F7E7A91"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Отсутствие перспектив возврата отношений к формату стратегического партнёрства</w:t>
            </w:r>
            <w:r>
              <w:rPr>
                <w:rFonts w:eastAsia="Times New Roman" w:cs="Times New Roman"/>
                <w:szCs w:val="24"/>
                <w:lang w:eastAsia="ru-RU"/>
              </w:rPr>
              <w:t>.</w:t>
            </w:r>
          </w:p>
        </w:tc>
      </w:tr>
      <w:tr w:rsidR="001E20C9" w:rsidRPr="00C248A1" w14:paraId="2A441D2D" w14:textId="77777777" w:rsidTr="00347965">
        <w:tc>
          <w:tcPr>
            <w:tcW w:w="9344" w:type="dxa"/>
            <w:gridSpan w:val="3"/>
          </w:tcPr>
          <w:p w14:paraId="0B35CE9D" w14:textId="77777777" w:rsidR="001E20C9" w:rsidRPr="00C248A1" w:rsidRDefault="001E20C9" w:rsidP="001B31A2">
            <w:pPr>
              <w:pStyle w:val="ab"/>
              <w:numPr>
                <w:ilvl w:val="0"/>
                <w:numId w:val="10"/>
              </w:numPr>
              <w:spacing w:line="276" w:lineRule="auto"/>
              <w:jc w:val="left"/>
              <w:rPr>
                <w:rFonts w:eastAsia="Times New Roman" w:cs="Times New Roman"/>
                <w:szCs w:val="24"/>
                <w:lang w:eastAsia="ru-RU"/>
              </w:rPr>
            </w:pPr>
            <w:r w:rsidRPr="00C248A1">
              <w:rPr>
                <w:rFonts w:eastAsia="Times New Roman" w:cs="Times New Roman"/>
                <w:szCs w:val="24"/>
                <w:lang w:eastAsia="ru-RU"/>
              </w:rPr>
              <w:t xml:space="preserve">Второе действие - де-факто признание российской юрисдикции над Крымом </w:t>
            </w:r>
          </w:p>
        </w:tc>
      </w:tr>
      <w:tr w:rsidR="001E20C9" w:rsidRPr="00C248A1" w14:paraId="7E98AC14" w14:textId="77777777" w:rsidTr="00347965">
        <w:tc>
          <w:tcPr>
            <w:tcW w:w="3023" w:type="dxa"/>
          </w:tcPr>
          <w:p w14:paraId="12200D69" w14:textId="77777777" w:rsidR="001E20C9" w:rsidRPr="00C248A1" w:rsidRDefault="001E20C9" w:rsidP="00347965">
            <w:pPr>
              <w:spacing w:line="276" w:lineRule="auto"/>
              <w:rPr>
                <w:rFonts w:eastAsia="Times New Roman" w:cs="Times New Roman"/>
                <w:szCs w:val="24"/>
                <w:lang w:eastAsia="ru-RU"/>
              </w:rPr>
            </w:pPr>
          </w:p>
        </w:tc>
        <w:tc>
          <w:tcPr>
            <w:tcW w:w="3194" w:type="dxa"/>
          </w:tcPr>
          <w:p w14:paraId="72AF2240"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w:t>
            </w:r>
          </w:p>
        </w:tc>
        <w:tc>
          <w:tcPr>
            <w:tcW w:w="3127" w:type="dxa"/>
          </w:tcPr>
          <w:p w14:paraId="43C1D86D"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w:t>
            </w:r>
          </w:p>
        </w:tc>
      </w:tr>
      <w:tr w:rsidR="001E20C9" w:rsidRPr="00C248A1" w14:paraId="05C51934" w14:textId="77777777" w:rsidTr="00347965">
        <w:tc>
          <w:tcPr>
            <w:tcW w:w="3023" w:type="dxa"/>
          </w:tcPr>
          <w:p w14:paraId="420E7D57"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Украина</w:t>
            </w:r>
          </w:p>
        </w:tc>
        <w:tc>
          <w:tcPr>
            <w:tcW w:w="3194" w:type="dxa"/>
          </w:tcPr>
          <w:p w14:paraId="40EB5908"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Отход от линии повышения ставок в политико-дипломатической конфронтации с Москвой;</w:t>
            </w:r>
          </w:p>
          <w:p w14:paraId="1FC36D5D"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Предупреждение прямых столкновений с Россией в Керченском проливе.</w:t>
            </w:r>
          </w:p>
        </w:tc>
        <w:tc>
          <w:tcPr>
            <w:tcW w:w="3127" w:type="dxa"/>
          </w:tcPr>
          <w:p w14:paraId="27473A04"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 xml:space="preserve">Отрицательная реакция оппозиции; </w:t>
            </w:r>
          </w:p>
          <w:p w14:paraId="72896BE4"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Отрицательная реакция гражданского общества;</w:t>
            </w:r>
          </w:p>
          <w:p w14:paraId="1CFCEBC3"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Необсуждаемый вопрос в двусторонних отношениях.</w:t>
            </w:r>
          </w:p>
          <w:p w14:paraId="2DED5AE7" w14:textId="77777777" w:rsidR="001E20C9" w:rsidRPr="00C248A1" w:rsidRDefault="001E20C9" w:rsidP="00347965">
            <w:pPr>
              <w:spacing w:line="276" w:lineRule="auto"/>
              <w:rPr>
                <w:rFonts w:eastAsia="Times New Roman" w:cs="Times New Roman"/>
                <w:szCs w:val="24"/>
                <w:lang w:eastAsia="ru-RU"/>
              </w:rPr>
            </w:pPr>
          </w:p>
        </w:tc>
      </w:tr>
      <w:tr w:rsidR="001E20C9" w:rsidRPr="00C248A1" w14:paraId="51773050" w14:textId="77777777" w:rsidTr="00347965">
        <w:tc>
          <w:tcPr>
            <w:tcW w:w="3023" w:type="dxa"/>
          </w:tcPr>
          <w:p w14:paraId="756485BA"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Россия</w:t>
            </w:r>
          </w:p>
        </w:tc>
        <w:tc>
          <w:tcPr>
            <w:tcW w:w="3194" w:type="dxa"/>
          </w:tcPr>
          <w:p w14:paraId="2C6B265C" w14:textId="77777777" w:rsidR="001E20C9" w:rsidRPr="00C248A1" w:rsidRDefault="001E20C9" w:rsidP="00347965">
            <w:pPr>
              <w:spacing w:line="276" w:lineRule="auto"/>
              <w:rPr>
                <w:rFonts w:eastAsia="Times New Roman" w:cs="Times New Roman"/>
                <w:szCs w:val="24"/>
                <w:lang w:eastAsia="ru-RU"/>
              </w:rPr>
            </w:pPr>
            <w:r>
              <w:rPr>
                <w:rFonts w:eastAsia="Times New Roman" w:cs="Times New Roman"/>
                <w:szCs w:val="24"/>
                <w:lang w:eastAsia="ru-RU"/>
              </w:rPr>
              <w:t>Готовность Украины к компромиссу</w:t>
            </w:r>
            <w:r w:rsidRPr="00C248A1">
              <w:rPr>
                <w:rFonts w:eastAsia="Times New Roman" w:cs="Times New Roman"/>
                <w:szCs w:val="24"/>
                <w:lang w:eastAsia="ru-RU"/>
              </w:rPr>
              <w:t>;</w:t>
            </w:r>
          </w:p>
          <w:p w14:paraId="25AB5F94"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 xml:space="preserve">Сохранение образа сильного государства как на внутри- так и на внешнеполитическом уровнях </w:t>
            </w:r>
          </w:p>
        </w:tc>
        <w:tc>
          <w:tcPr>
            <w:tcW w:w="3127" w:type="dxa"/>
          </w:tcPr>
          <w:p w14:paraId="3A7E8789"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Отсутствие официального признания;</w:t>
            </w:r>
          </w:p>
          <w:p w14:paraId="23225349"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Необсуждаемый вопрос в двусторонних отношениях;</w:t>
            </w:r>
          </w:p>
          <w:p w14:paraId="76E1DA0E"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 xml:space="preserve">Юридические коллизии. </w:t>
            </w:r>
          </w:p>
        </w:tc>
      </w:tr>
      <w:tr w:rsidR="001E20C9" w:rsidRPr="00C248A1" w14:paraId="6A484334" w14:textId="77777777" w:rsidTr="00347965">
        <w:tc>
          <w:tcPr>
            <w:tcW w:w="9344" w:type="dxa"/>
            <w:gridSpan w:val="3"/>
          </w:tcPr>
          <w:p w14:paraId="6485562F" w14:textId="77777777" w:rsidR="001E20C9" w:rsidRPr="00C248A1" w:rsidRDefault="001E20C9" w:rsidP="001B31A2">
            <w:pPr>
              <w:pStyle w:val="ab"/>
              <w:numPr>
                <w:ilvl w:val="0"/>
                <w:numId w:val="10"/>
              </w:numPr>
              <w:spacing w:line="276" w:lineRule="auto"/>
              <w:jc w:val="left"/>
              <w:rPr>
                <w:rFonts w:eastAsia="Times New Roman" w:cs="Times New Roman"/>
                <w:szCs w:val="24"/>
                <w:lang w:eastAsia="ru-RU"/>
              </w:rPr>
            </w:pPr>
            <w:r w:rsidRPr="00C248A1">
              <w:rPr>
                <w:rFonts w:eastAsia="Times New Roman" w:cs="Times New Roman"/>
                <w:szCs w:val="24"/>
                <w:lang w:eastAsia="ru-RU"/>
              </w:rPr>
              <w:t xml:space="preserve">Третье действие </w:t>
            </w:r>
            <w:r w:rsidRPr="00C248A1">
              <w:rPr>
                <w:rFonts w:cs="Times New Roman"/>
                <w:szCs w:val="24"/>
              </w:rPr>
              <w:t>– возобновление двустороннего диалога при посредничестве третьих стран</w:t>
            </w:r>
          </w:p>
        </w:tc>
      </w:tr>
      <w:tr w:rsidR="001E20C9" w:rsidRPr="00C248A1" w14:paraId="564F8DC6" w14:textId="77777777" w:rsidTr="00347965">
        <w:tc>
          <w:tcPr>
            <w:tcW w:w="3023" w:type="dxa"/>
          </w:tcPr>
          <w:p w14:paraId="714724F0" w14:textId="77777777" w:rsidR="001E20C9" w:rsidRPr="00C248A1" w:rsidRDefault="001E20C9" w:rsidP="00347965">
            <w:pPr>
              <w:spacing w:line="276" w:lineRule="auto"/>
              <w:rPr>
                <w:rFonts w:eastAsia="Times New Roman" w:cs="Times New Roman"/>
                <w:szCs w:val="24"/>
                <w:lang w:eastAsia="ru-RU"/>
              </w:rPr>
            </w:pPr>
          </w:p>
        </w:tc>
        <w:tc>
          <w:tcPr>
            <w:tcW w:w="3194" w:type="dxa"/>
          </w:tcPr>
          <w:p w14:paraId="5160FF7A"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w:t>
            </w:r>
          </w:p>
        </w:tc>
        <w:tc>
          <w:tcPr>
            <w:tcW w:w="3127" w:type="dxa"/>
          </w:tcPr>
          <w:p w14:paraId="1135C191"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w:t>
            </w:r>
          </w:p>
        </w:tc>
      </w:tr>
      <w:tr w:rsidR="001E20C9" w:rsidRPr="00C248A1" w14:paraId="07EB9C1A" w14:textId="77777777" w:rsidTr="00347965">
        <w:tc>
          <w:tcPr>
            <w:tcW w:w="3023" w:type="dxa"/>
          </w:tcPr>
          <w:p w14:paraId="44FEC450"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Украина</w:t>
            </w:r>
          </w:p>
        </w:tc>
        <w:tc>
          <w:tcPr>
            <w:tcW w:w="3194" w:type="dxa"/>
          </w:tcPr>
          <w:p w14:paraId="7CBE13AA"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Прекращение военных столкновений на Донбассе;</w:t>
            </w:r>
            <w:r w:rsidRPr="00C248A1">
              <w:rPr>
                <w:rFonts w:eastAsia="Times New Roman" w:cs="Times New Roman"/>
                <w:szCs w:val="24"/>
                <w:lang w:eastAsia="ru-RU"/>
              </w:rPr>
              <w:br/>
              <w:t>Активизация экономически выгодных процессов.</w:t>
            </w:r>
          </w:p>
          <w:p w14:paraId="23056276"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Создание общих экономических комиссий.</w:t>
            </w:r>
          </w:p>
          <w:p w14:paraId="209F0C88"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Создание общих инвестиционных проектов.</w:t>
            </w:r>
          </w:p>
          <w:p w14:paraId="10B071B6"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Снижение рисков конфронтации.</w:t>
            </w:r>
          </w:p>
          <w:p w14:paraId="5C06FE59" w14:textId="77777777" w:rsidR="001E20C9" w:rsidRPr="00C248A1" w:rsidRDefault="001E20C9" w:rsidP="00347965">
            <w:pPr>
              <w:spacing w:line="276" w:lineRule="auto"/>
              <w:rPr>
                <w:rFonts w:eastAsia="Times New Roman" w:cs="Times New Roman"/>
                <w:szCs w:val="24"/>
                <w:lang w:eastAsia="ru-RU"/>
              </w:rPr>
            </w:pPr>
          </w:p>
        </w:tc>
        <w:tc>
          <w:tcPr>
            <w:tcW w:w="3127" w:type="dxa"/>
          </w:tcPr>
          <w:p w14:paraId="1358951F"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Восстановление территории Донбасса;</w:t>
            </w:r>
          </w:p>
          <w:p w14:paraId="485D723F"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Принятие нового статуса Крыма;</w:t>
            </w:r>
          </w:p>
          <w:p w14:paraId="43F4A644"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Реализация военной реформы;</w:t>
            </w:r>
          </w:p>
          <w:p w14:paraId="1B9B4E34"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Отрицательная реакция оппозиции;</w:t>
            </w:r>
          </w:p>
          <w:p w14:paraId="3013F004"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Отрицательная реакция гражданского общества.</w:t>
            </w:r>
          </w:p>
        </w:tc>
      </w:tr>
      <w:tr w:rsidR="001E20C9" w:rsidRPr="00C248A1" w14:paraId="1B83B33E" w14:textId="77777777" w:rsidTr="00347965">
        <w:tc>
          <w:tcPr>
            <w:tcW w:w="3023" w:type="dxa"/>
          </w:tcPr>
          <w:p w14:paraId="74D05255"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Россия</w:t>
            </w:r>
          </w:p>
        </w:tc>
        <w:tc>
          <w:tcPr>
            <w:tcW w:w="3194" w:type="dxa"/>
          </w:tcPr>
          <w:p w14:paraId="76F36C41"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Изменение режима двусторонних санкций;</w:t>
            </w:r>
          </w:p>
          <w:p w14:paraId="738CF0AC"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lastRenderedPageBreak/>
              <w:t>Учет мнения пророссийских политиков в Украине;</w:t>
            </w:r>
          </w:p>
          <w:p w14:paraId="00F9E874"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Создание общих инвестиционных проектов;</w:t>
            </w:r>
          </w:p>
          <w:p w14:paraId="0E576842"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Активизация экономически выгодных процессов.</w:t>
            </w:r>
          </w:p>
          <w:p w14:paraId="4A4775B5"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t>Снижение рисков конфронтации.</w:t>
            </w:r>
          </w:p>
        </w:tc>
        <w:tc>
          <w:tcPr>
            <w:tcW w:w="3127" w:type="dxa"/>
          </w:tcPr>
          <w:p w14:paraId="327B7BE8"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lastRenderedPageBreak/>
              <w:t xml:space="preserve">Негативная динамика в отношениях Украины с руководством ДНР, ЛНР. </w:t>
            </w:r>
          </w:p>
          <w:p w14:paraId="464D38AA" w14:textId="77777777" w:rsidR="001E20C9" w:rsidRPr="00C248A1" w:rsidRDefault="001E20C9" w:rsidP="00347965">
            <w:pPr>
              <w:spacing w:line="276" w:lineRule="auto"/>
              <w:rPr>
                <w:rFonts w:eastAsia="Times New Roman" w:cs="Times New Roman"/>
                <w:szCs w:val="24"/>
                <w:lang w:eastAsia="ru-RU"/>
              </w:rPr>
            </w:pPr>
            <w:r w:rsidRPr="00C248A1">
              <w:rPr>
                <w:rFonts w:eastAsia="Times New Roman" w:cs="Times New Roman"/>
                <w:szCs w:val="24"/>
                <w:lang w:eastAsia="ru-RU"/>
              </w:rPr>
              <w:lastRenderedPageBreak/>
              <w:t>Оказание помощи в стабилизации ситуации на Донбассе.</w:t>
            </w:r>
            <w:r w:rsidRPr="00C248A1">
              <w:rPr>
                <w:rFonts w:eastAsia="Times New Roman" w:cs="Times New Roman"/>
                <w:szCs w:val="24"/>
                <w:lang w:eastAsia="ru-RU"/>
              </w:rPr>
              <w:br/>
            </w:r>
          </w:p>
        </w:tc>
      </w:tr>
    </w:tbl>
    <w:p w14:paraId="09FBA0C8" w14:textId="77777777" w:rsidR="001E20C9" w:rsidRPr="001E20C9" w:rsidRDefault="001E20C9" w:rsidP="001E20C9">
      <w:pPr>
        <w:spacing w:before="100" w:beforeAutospacing="1" w:after="100" w:afterAutospacing="1"/>
        <w:rPr>
          <w:rFonts w:eastAsia="Times New Roman" w:cs="Times New Roman"/>
          <w:color w:val="000000"/>
          <w:szCs w:val="24"/>
          <w:lang w:eastAsia="ru-RU"/>
        </w:rPr>
      </w:pPr>
    </w:p>
    <w:p w14:paraId="5569173C" w14:textId="38D7572D" w:rsidR="00F8345C" w:rsidRPr="00DF5D1D" w:rsidRDefault="001E20C9" w:rsidP="00DF5D1D">
      <w:pPr>
        <w:autoSpaceDE w:val="0"/>
        <w:autoSpaceDN w:val="0"/>
        <w:adjustRightInd w:val="0"/>
        <w:spacing w:after="120"/>
        <w:ind w:firstLine="708"/>
        <w:rPr>
          <w:rFonts w:cs="Times New Roman"/>
          <w:bCs/>
          <w:szCs w:val="24"/>
        </w:rPr>
      </w:pPr>
      <w:r>
        <w:rPr>
          <w:rFonts w:cs="Times New Roman"/>
          <w:bCs/>
          <w:szCs w:val="24"/>
        </w:rPr>
        <w:t>Итак, п</w:t>
      </w:r>
      <w:r w:rsidR="00F8345C" w:rsidRPr="00DF5D1D">
        <w:rPr>
          <w:rFonts w:cs="Times New Roman"/>
          <w:bCs/>
          <w:szCs w:val="24"/>
        </w:rPr>
        <w:t xml:space="preserve">рекращение боевых действий на Донбассе является важнейшей составляющей будущего развития событий в контексте двусторонних отношений между Российской Федерацией и Украиной.  </w:t>
      </w:r>
      <w:r w:rsidR="00F8345C" w:rsidRPr="00DF5D1D">
        <w:rPr>
          <w:rFonts w:cs="Times New Roman"/>
          <w:szCs w:val="24"/>
        </w:rPr>
        <w:t xml:space="preserve">Полное прекращение вооруженных столкновений на востоке Украины создаст предпосылки для снижения напряжение в напряжения в двусторонних отношениях и уменьшения конфликтно-кризисных процессов.  Ввиду этого необходим полный пересмотр и Минских соглашений и изменение формата, связанного с ними механизма встреч. Для реализации данного пункта необходима реальная готовность сторон к реализации мер </w:t>
      </w:r>
      <w:r w:rsidR="00F4449C">
        <w:rPr>
          <w:rFonts w:cs="Times New Roman"/>
          <w:szCs w:val="24"/>
        </w:rPr>
        <w:t>С</w:t>
      </w:r>
      <w:r w:rsidR="00F8345C" w:rsidRPr="00DF5D1D">
        <w:rPr>
          <w:rFonts w:cs="Times New Roman"/>
          <w:szCs w:val="24"/>
        </w:rPr>
        <w:t xml:space="preserve">оглашения, т.е. изменение характера двусторонних отношений, который позволит начать реализовывать первоочередные шаги и постепенные действия, связанные с налаживанием регулярных встреч для проработки конкретных мер. Процесс может запуститься подготовкой к обмену военнопленными. </w:t>
      </w:r>
      <w:r w:rsidR="00F4449C">
        <w:rPr>
          <w:rFonts w:cs="Times New Roman"/>
          <w:szCs w:val="24"/>
        </w:rPr>
        <w:t>М</w:t>
      </w:r>
      <w:r w:rsidR="00F8345C" w:rsidRPr="00DF5D1D">
        <w:rPr>
          <w:rFonts w:cs="Times New Roman"/>
          <w:szCs w:val="24"/>
        </w:rPr>
        <w:t xml:space="preserve">ожет потребоваться работа над более широким пакетным соглашением, вероятно, в контексте и в развитие Минских договоренностей. </w:t>
      </w:r>
    </w:p>
    <w:p w14:paraId="3BAD4153" w14:textId="77777777" w:rsidR="00F8345C" w:rsidRPr="00DF5D1D" w:rsidRDefault="00F8345C" w:rsidP="00DF5D1D">
      <w:pPr>
        <w:autoSpaceDE w:val="0"/>
        <w:autoSpaceDN w:val="0"/>
        <w:adjustRightInd w:val="0"/>
        <w:spacing w:after="0"/>
        <w:ind w:firstLine="709"/>
        <w:rPr>
          <w:rFonts w:cs="Times New Roman"/>
          <w:szCs w:val="24"/>
        </w:rPr>
      </w:pPr>
      <w:r w:rsidRPr="00DF5D1D">
        <w:rPr>
          <w:rFonts w:cs="Times New Roman"/>
          <w:bCs/>
          <w:szCs w:val="24"/>
        </w:rPr>
        <w:t>В случае резкого увеличения уровня конфликтности в российско-украинских отношениях необходимо вмешательство посреднические сил в</w:t>
      </w:r>
      <w:r w:rsidRPr="00DF5D1D">
        <w:rPr>
          <w:rFonts w:cs="Times New Roman"/>
          <w:szCs w:val="24"/>
        </w:rPr>
        <w:t xml:space="preserve"> виде ЕС, США и представителей отдельных государств - членов ЕС (Германия, Франция), которые должны будут поддерживать постоянный переговорный режим.</w:t>
      </w:r>
    </w:p>
    <w:p w14:paraId="00AFCF8B" w14:textId="77777777" w:rsidR="00F8345C" w:rsidRPr="00DF5D1D" w:rsidRDefault="00F8345C" w:rsidP="00DF5D1D">
      <w:pPr>
        <w:autoSpaceDE w:val="0"/>
        <w:autoSpaceDN w:val="0"/>
        <w:adjustRightInd w:val="0"/>
        <w:spacing w:after="0"/>
        <w:ind w:firstLine="709"/>
        <w:rPr>
          <w:rFonts w:cs="Times New Roman"/>
          <w:szCs w:val="24"/>
        </w:rPr>
      </w:pPr>
      <w:r w:rsidRPr="00DF5D1D">
        <w:rPr>
          <w:rFonts w:cs="Times New Roman"/>
          <w:bCs/>
          <w:szCs w:val="24"/>
        </w:rPr>
        <w:t xml:space="preserve">Необходимо предпринять меры для поддержания контактов между представителями гражданских обществ. Этот пункт может быть реализован в виде </w:t>
      </w:r>
      <w:r w:rsidRPr="00DF5D1D">
        <w:rPr>
          <w:rFonts w:cs="Times New Roman"/>
          <w:szCs w:val="24"/>
        </w:rPr>
        <w:t xml:space="preserve">организации мероприятий на территории третьих стран при активной поддержке со стороны региональных организаций, которые позволят сохранить коммуникацию представителей РФ и Украины, что создаст базу для улучшения отношений в перспективе. Также позитивное влияние окажет, в результате вышеуказанных встреч, создание и реализация совместных проектов в области гуманитарного сотрудничества. </w:t>
      </w:r>
    </w:p>
    <w:p w14:paraId="73B9B86C" w14:textId="5822E48A" w:rsidR="00F8345C" w:rsidRPr="00DF5D1D" w:rsidRDefault="00F8345C" w:rsidP="00DF5D1D">
      <w:pPr>
        <w:autoSpaceDE w:val="0"/>
        <w:autoSpaceDN w:val="0"/>
        <w:adjustRightInd w:val="0"/>
        <w:spacing w:after="0"/>
        <w:ind w:firstLine="709"/>
        <w:rPr>
          <w:rFonts w:cs="Times New Roman"/>
          <w:szCs w:val="24"/>
        </w:rPr>
      </w:pPr>
      <w:r w:rsidRPr="00DF5D1D">
        <w:rPr>
          <w:rFonts w:cs="Times New Roman"/>
          <w:bCs/>
          <w:szCs w:val="24"/>
        </w:rPr>
        <w:t xml:space="preserve">В целях урегулирования вопросов сфере торгово-экономических отношений </w:t>
      </w:r>
      <w:r w:rsidRPr="00DF5D1D">
        <w:rPr>
          <w:rFonts w:cs="Times New Roman"/>
          <w:szCs w:val="24"/>
        </w:rPr>
        <w:t xml:space="preserve">между Россией и Украиной целесообразно создать и провести серию переговоров при </w:t>
      </w:r>
      <w:r w:rsidRPr="00DF5D1D">
        <w:rPr>
          <w:rFonts w:cs="Times New Roman"/>
          <w:szCs w:val="24"/>
        </w:rPr>
        <w:lastRenderedPageBreak/>
        <w:t xml:space="preserve">посредничестве государств-членов Европейского Союза и Евразийского экономического союза, а также экономических комиссий данных организаций, которые позволят возобновить торгово-экономические контакты РФ и Украины посредством проработки и согласования дальнейших шагов. </w:t>
      </w:r>
      <w:r w:rsidRPr="00DF5D1D">
        <w:rPr>
          <w:rFonts w:cs="Times New Roman"/>
          <w:bCs/>
          <w:szCs w:val="24"/>
        </w:rPr>
        <w:t>Реализация инвестиционных международных проектов при посредничестве компаний третьих государств</w:t>
      </w:r>
      <w:r w:rsidRPr="00DF5D1D">
        <w:rPr>
          <w:rFonts w:cs="Times New Roman"/>
          <w:szCs w:val="24"/>
        </w:rPr>
        <w:t xml:space="preserve"> позволит </w:t>
      </w:r>
      <w:r w:rsidR="00F4449C">
        <w:rPr>
          <w:rFonts w:cs="Times New Roman"/>
          <w:szCs w:val="24"/>
        </w:rPr>
        <w:t xml:space="preserve">накопить </w:t>
      </w:r>
      <w:r w:rsidRPr="00DF5D1D">
        <w:rPr>
          <w:rFonts w:cs="Times New Roman"/>
          <w:szCs w:val="24"/>
        </w:rPr>
        <w:t>позитивн</w:t>
      </w:r>
      <w:r w:rsidR="00F4449C">
        <w:rPr>
          <w:rFonts w:cs="Times New Roman"/>
          <w:szCs w:val="24"/>
        </w:rPr>
        <w:t>ый</w:t>
      </w:r>
      <w:r w:rsidRPr="00DF5D1D">
        <w:rPr>
          <w:rFonts w:cs="Times New Roman"/>
          <w:szCs w:val="24"/>
        </w:rPr>
        <w:t xml:space="preserve"> опыт взаимо</w:t>
      </w:r>
      <w:r w:rsidRPr="00DF5D1D">
        <w:rPr>
          <w:rFonts w:cs="Times New Roman"/>
          <w:szCs w:val="24"/>
        </w:rPr>
        <w:softHyphen/>
        <w:t>действия в экономической сфере и приведет к расширению сотрудничества.</w:t>
      </w:r>
    </w:p>
    <w:p w14:paraId="36E4F887" w14:textId="5D9F6C26" w:rsidR="00F8345C" w:rsidRPr="00DF5D1D" w:rsidRDefault="00F8345C" w:rsidP="00DF5D1D">
      <w:pPr>
        <w:autoSpaceDE w:val="0"/>
        <w:autoSpaceDN w:val="0"/>
        <w:adjustRightInd w:val="0"/>
        <w:spacing w:after="0"/>
        <w:ind w:firstLine="709"/>
        <w:rPr>
          <w:rFonts w:cs="Times New Roman"/>
          <w:szCs w:val="24"/>
        </w:rPr>
      </w:pPr>
      <w:r w:rsidRPr="00DF5D1D">
        <w:rPr>
          <w:rFonts w:cs="Times New Roman"/>
          <w:szCs w:val="24"/>
        </w:rPr>
        <w:t>Необходимо пересмотреть договорно-правовую базу двусторонних отношений с целью её модернизация, обновить и возобновить действие Большого Договора или же создать альтернативное соглашение, закрепляющее цели</w:t>
      </w:r>
      <w:r w:rsidR="00F4449C">
        <w:rPr>
          <w:rFonts w:cs="Times New Roman"/>
          <w:szCs w:val="24"/>
        </w:rPr>
        <w:t xml:space="preserve"> и принципы</w:t>
      </w:r>
      <w:r w:rsidRPr="00DF5D1D">
        <w:rPr>
          <w:rFonts w:cs="Times New Roman"/>
          <w:szCs w:val="24"/>
        </w:rPr>
        <w:t xml:space="preserve"> взаимных контактов РФ и Украины, а также разработать новую базу документов, регулирующих двусторонние контакты.</w:t>
      </w:r>
    </w:p>
    <w:p w14:paraId="091F2AA3" w14:textId="69AA97CC" w:rsidR="00F8345C" w:rsidRPr="00DF5D1D" w:rsidRDefault="00F8345C" w:rsidP="00DF5D1D">
      <w:pPr>
        <w:autoSpaceDE w:val="0"/>
        <w:autoSpaceDN w:val="0"/>
        <w:adjustRightInd w:val="0"/>
        <w:spacing w:after="0"/>
        <w:ind w:firstLine="709"/>
        <w:rPr>
          <w:rFonts w:cs="Times New Roman"/>
          <w:szCs w:val="24"/>
        </w:rPr>
      </w:pPr>
      <w:r w:rsidRPr="00DF5D1D">
        <w:rPr>
          <w:rFonts w:cs="Times New Roman"/>
          <w:bCs/>
          <w:szCs w:val="24"/>
        </w:rPr>
        <w:t xml:space="preserve">Необходимо возобновление механизма двусторонних встреч </w:t>
      </w:r>
      <w:r w:rsidRPr="00DF5D1D">
        <w:rPr>
          <w:rFonts w:cs="Times New Roman"/>
          <w:szCs w:val="24"/>
        </w:rPr>
        <w:t xml:space="preserve">президентов Российской Федерации и Украины и в целом двустороннего диалога для выработки наиболее перспективных форм сотрудничеств, которые позволили бы проводить обсуждения широкого круга вопросов, определять перспективы и, вероятно, могут создать основу для </w:t>
      </w:r>
      <w:r w:rsidRPr="00DF5D1D">
        <w:rPr>
          <w:rFonts w:cs="Times New Roman"/>
          <w:bCs/>
          <w:szCs w:val="24"/>
        </w:rPr>
        <w:t xml:space="preserve">пересмотра режима двусторонних санкций, </w:t>
      </w:r>
      <w:r w:rsidRPr="00DF5D1D">
        <w:rPr>
          <w:rFonts w:cs="Times New Roman"/>
          <w:szCs w:val="24"/>
        </w:rPr>
        <w:t>введенных с 2014 года</w:t>
      </w:r>
      <w:r w:rsidRPr="00DF5D1D">
        <w:rPr>
          <w:rFonts w:cs="Times New Roman"/>
          <w:bCs/>
          <w:szCs w:val="24"/>
        </w:rPr>
        <w:t>.</w:t>
      </w:r>
      <w:r w:rsidRPr="00DF5D1D">
        <w:rPr>
          <w:rFonts w:cs="Times New Roman"/>
          <w:szCs w:val="24"/>
        </w:rPr>
        <w:t xml:space="preserve"> Виду это требуется отказ от продолжения линии разрыва двусторонних связей в пользу </w:t>
      </w:r>
      <w:r w:rsidR="00252616" w:rsidRPr="00DF5D1D">
        <w:rPr>
          <w:rFonts w:cs="Times New Roman"/>
          <w:szCs w:val="24"/>
        </w:rPr>
        <w:t>совместных</w:t>
      </w:r>
      <w:r w:rsidR="00252616">
        <w:rPr>
          <w:rFonts w:cs="Times New Roman"/>
          <w:szCs w:val="24"/>
        </w:rPr>
        <w:t xml:space="preserve"> </w:t>
      </w:r>
      <w:r w:rsidR="00252616" w:rsidRPr="00DF5D1D">
        <w:rPr>
          <w:rFonts w:cs="Times New Roman"/>
          <w:szCs w:val="24"/>
        </w:rPr>
        <w:t>продуктивных</w:t>
      </w:r>
      <w:r w:rsidRPr="00DF5D1D">
        <w:rPr>
          <w:rFonts w:cs="Times New Roman"/>
          <w:szCs w:val="24"/>
        </w:rPr>
        <w:t xml:space="preserve"> и небольших шагов в сторону налаживания деловых контактов. Прекращение использования механизма преследования иностранных агентов возобновит взаимодействия на неправительственном уровне.</w:t>
      </w:r>
    </w:p>
    <w:p w14:paraId="0BB36FA8" w14:textId="63E1BA99" w:rsidR="00F8345C" w:rsidRPr="00DF5D1D" w:rsidRDefault="00F8345C" w:rsidP="00DF5D1D">
      <w:pPr>
        <w:autoSpaceDE w:val="0"/>
        <w:autoSpaceDN w:val="0"/>
        <w:adjustRightInd w:val="0"/>
        <w:spacing w:after="0"/>
        <w:ind w:firstLine="709"/>
        <w:rPr>
          <w:rFonts w:cs="Times New Roman"/>
          <w:szCs w:val="24"/>
        </w:rPr>
      </w:pPr>
      <w:r w:rsidRPr="00DF5D1D">
        <w:rPr>
          <w:rFonts w:cs="Times New Roman"/>
          <w:bCs/>
          <w:szCs w:val="24"/>
        </w:rPr>
        <w:t xml:space="preserve">Российская Федерация и Украина должны воздерживаться от действий, ухудшающих их отношения или же расширяющих и усложняющих урегулирование кризиса. Ввиду этого </w:t>
      </w:r>
      <w:r w:rsidRPr="00DF5D1D">
        <w:rPr>
          <w:rFonts w:cs="Times New Roman"/>
          <w:szCs w:val="24"/>
        </w:rPr>
        <w:t>необходимо использовать механизм международных судов для разрешения накопившихся конфликтных вопросов, сочетая его с политикой ослабления напря</w:t>
      </w:r>
      <w:r w:rsidRPr="00DF5D1D">
        <w:rPr>
          <w:rFonts w:cs="Times New Roman"/>
          <w:szCs w:val="24"/>
        </w:rPr>
        <w:softHyphen/>
        <w:t xml:space="preserve">женности в конфликтных зонах. Украина должна снизить уровень агрессии по отношению к России </w:t>
      </w:r>
      <w:r w:rsidR="00F4449C">
        <w:rPr>
          <w:rFonts w:cs="Times New Roman"/>
          <w:szCs w:val="24"/>
        </w:rPr>
        <w:t xml:space="preserve">и </w:t>
      </w:r>
      <w:r w:rsidRPr="00DF5D1D">
        <w:rPr>
          <w:rFonts w:cs="Times New Roman"/>
          <w:szCs w:val="24"/>
        </w:rPr>
        <w:t xml:space="preserve">смягчить языковую политику внутри государства. </w:t>
      </w:r>
    </w:p>
    <w:p w14:paraId="7DCF3B99" w14:textId="77777777" w:rsidR="00F8345C" w:rsidRPr="00DF5D1D" w:rsidRDefault="00F8345C" w:rsidP="00DF5D1D">
      <w:pPr>
        <w:autoSpaceDE w:val="0"/>
        <w:autoSpaceDN w:val="0"/>
        <w:adjustRightInd w:val="0"/>
        <w:spacing w:after="0"/>
        <w:ind w:firstLine="709"/>
        <w:rPr>
          <w:rFonts w:cs="Times New Roman"/>
          <w:bCs/>
          <w:szCs w:val="24"/>
        </w:rPr>
      </w:pPr>
      <w:r w:rsidRPr="00DF5D1D">
        <w:rPr>
          <w:rFonts w:cs="Times New Roman"/>
          <w:bCs/>
          <w:szCs w:val="24"/>
        </w:rPr>
        <w:t xml:space="preserve"> Необходима выработка определённой пози</w:t>
      </w:r>
      <w:r w:rsidRPr="00DF5D1D">
        <w:rPr>
          <w:rFonts w:cs="Times New Roman"/>
          <w:bCs/>
          <w:szCs w:val="24"/>
        </w:rPr>
        <w:softHyphen/>
        <w:t xml:space="preserve">ции со стороны Украины по вопросам, связанным с ее стратегией относительно дальнейшего взаимодействия с Россией, так как урегулирование крымского вопроса в среднесрочной перспективе не прослеживается, то оптимальным исходом будет признание Украиной де-факто статуса Крыма и снижение количества упоминаний его в контексте применения агрессивно-настроенной риторики. </w:t>
      </w:r>
    </w:p>
    <w:p w14:paraId="24E9544B" w14:textId="77777777" w:rsidR="001E20C9" w:rsidRDefault="00F8345C" w:rsidP="001E20C9">
      <w:pPr>
        <w:autoSpaceDE w:val="0"/>
        <w:autoSpaceDN w:val="0"/>
        <w:adjustRightInd w:val="0"/>
        <w:spacing w:after="0"/>
        <w:ind w:firstLine="709"/>
        <w:rPr>
          <w:rFonts w:cs="Times New Roman"/>
          <w:szCs w:val="24"/>
        </w:rPr>
      </w:pPr>
      <w:r w:rsidRPr="00DF5D1D">
        <w:rPr>
          <w:rFonts w:cs="Times New Roman"/>
          <w:szCs w:val="24"/>
        </w:rPr>
        <w:t xml:space="preserve">Итак, ввиду всей сложности кризиса российско-украинских отношений наиболее оптимальным вариантом представляется стратегия, согласно которой Российская Федерация и Украина сосредоточатся на небольших </w:t>
      </w:r>
      <w:r w:rsidR="00E22B33">
        <w:rPr>
          <w:rFonts w:cs="Times New Roman"/>
          <w:szCs w:val="24"/>
        </w:rPr>
        <w:t>шагах</w:t>
      </w:r>
      <w:r w:rsidRPr="00DF5D1D">
        <w:rPr>
          <w:rFonts w:cs="Times New Roman"/>
          <w:szCs w:val="24"/>
        </w:rPr>
        <w:t xml:space="preserve"> в области сотрудничества, начиная этот процесс при посредничестве третьих стран, в результате чего накопленный </w:t>
      </w:r>
      <w:r w:rsidRPr="00DF5D1D">
        <w:rPr>
          <w:rFonts w:cs="Times New Roman"/>
          <w:szCs w:val="24"/>
        </w:rPr>
        <w:lastRenderedPageBreak/>
        <w:t>позитивный опыт позволит постепенно улучшить и расширить двустороннее взаимодействие.</w:t>
      </w:r>
    </w:p>
    <w:p w14:paraId="20B3DED8" w14:textId="04B66F19" w:rsidR="006D0C41" w:rsidRPr="001E20C9" w:rsidRDefault="006D0C41" w:rsidP="001E20C9">
      <w:pPr>
        <w:autoSpaceDE w:val="0"/>
        <w:autoSpaceDN w:val="0"/>
        <w:adjustRightInd w:val="0"/>
        <w:spacing w:after="0"/>
        <w:rPr>
          <w:rFonts w:cs="Times New Roman"/>
          <w:szCs w:val="24"/>
        </w:rPr>
      </w:pPr>
    </w:p>
    <w:p w14:paraId="796833D6" w14:textId="77777777" w:rsidR="001E20C9" w:rsidRPr="00DF5D1D" w:rsidRDefault="001E20C9" w:rsidP="001407E7">
      <w:pPr>
        <w:rPr>
          <w:rFonts w:cs="Times New Roman"/>
          <w:szCs w:val="24"/>
        </w:rPr>
      </w:pPr>
    </w:p>
    <w:p w14:paraId="3AF3E408" w14:textId="77777777" w:rsidR="00DF5D1D" w:rsidRPr="00DF5D1D" w:rsidRDefault="00DF5D1D" w:rsidP="00DF5D1D">
      <w:pPr>
        <w:rPr>
          <w:rFonts w:cs="Times New Roman"/>
          <w:szCs w:val="24"/>
        </w:rPr>
      </w:pPr>
    </w:p>
    <w:p w14:paraId="3DC5D42E" w14:textId="75BDC89B" w:rsidR="007C2FAA" w:rsidRPr="00DF5D1D" w:rsidRDefault="00911C06" w:rsidP="00911C06">
      <w:pPr>
        <w:pStyle w:val="1"/>
        <w:jc w:val="center"/>
      </w:pPr>
      <w:bookmarkStart w:id="51" w:name="_Toc10153025"/>
      <w:r w:rsidRPr="00DF5D1D">
        <w:t>ЗАКЛЮЧЕНИЕ</w:t>
      </w:r>
      <w:bookmarkEnd w:id="51"/>
    </w:p>
    <w:p w14:paraId="765EA5C1" w14:textId="710424B5" w:rsidR="00827B4C" w:rsidRDefault="00827B4C" w:rsidP="00222212">
      <w:pPr>
        <w:ind w:firstLine="708"/>
      </w:pPr>
      <w:r w:rsidRPr="00DF5D1D">
        <w:t>Череда локальных событий, которые могли бы показаться не столь серьезными при поверхностном рассмотрении, привели к серьезным последствиям в отношениях двух граничащих государств. События нынешнего этапа позволяют нам наблюдать процесс деградации от тесных партнёрских отношений до практически полной их приостановки.</w:t>
      </w:r>
    </w:p>
    <w:p w14:paraId="0AFDBCEE" w14:textId="2B94BA4B" w:rsidR="00B430FF" w:rsidRPr="00E63097" w:rsidRDefault="00B430FF" w:rsidP="00222212">
      <w:pPr>
        <w:ind w:firstLine="708"/>
      </w:pPr>
      <w:r w:rsidRPr="00E63097">
        <w:t xml:space="preserve">Безусловно, мы не можем утверждать, что будущее российско-украинских отношений будет развиваться исключительно по одному из вышеуказанных сценариев, так как в некоторой степени мы рассматриваем крайние точки совпадения двух переменных. Мы полагаем, что определённые элементы из каждого сценария могут осуществиться, поэтому данный метод прогнозирования представляет собой конструкт для комбинирования определённых событий и рассмотрения их последствий. </w:t>
      </w:r>
    </w:p>
    <w:p w14:paraId="470114C9" w14:textId="593D7DDE" w:rsidR="00B430FF" w:rsidRPr="00B430FF" w:rsidRDefault="00B430FF" w:rsidP="00222212">
      <w:pPr>
        <w:ind w:firstLine="708"/>
      </w:pPr>
      <w:r w:rsidRPr="00E63097">
        <w:t>Важную роль будет играть развитие внутр</w:t>
      </w:r>
      <w:r w:rsidR="008960D5">
        <w:t>и</w:t>
      </w:r>
      <w:r w:rsidRPr="00E63097">
        <w:t>политическ</w:t>
      </w:r>
      <w:r w:rsidR="008960D5">
        <w:t>ой</w:t>
      </w:r>
      <w:r w:rsidRPr="00E63097">
        <w:t xml:space="preserve"> стабильност</w:t>
      </w:r>
      <w:r w:rsidR="008960D5">
        <w:t>и</w:t>
      </w:r>
      <w:r w:rsidRPr="00E63097">
        <w:t>, социально-экономическая ситуация в Украине и общественная поддержка нового президента. Здесь все будет находиться в зависимости от таких факторов: сторонники нового президента на выборах в Верховную Раду получат необходимую долю в парламенте, что даст возможность Зеленскому сформировать свое правительство, у него в руках окажется достаточно полномочий для реализации своей программы; сторонники «старых сил» получат достаточное количество мест в Верховной Раде для того, чтобы влиять на политическую повестку; на выборах в парламент несколько политических партий получат равное количество мест, что может значительно затруднить реализацию пропрезидентской линии, так как в парламенте возникнут сложности с достижением согласия</w:t>
      </w:r>
      <w:r w:rsidR="008960D5">
        <w:t xml:space="preserve">, следовательно, </w:t>
      </w:r>
      <w:r w:rsidRPr="00E63097">
        <w:t xml:space="preserve">любые решения будут или затягиваться, или блокироваться, т.е. процесс нормотворчества затруднится. Но мы понимаем, что при хорошо подобранной команде, новый президент сможет достигнуть согласия с парламентом при условии нахождения компромисса по таким вопросам, как гарантии неприкосновенности активов и сфер интересов, предоставление представителям старых политических сил места в новой системе власти. Также вероятно, что команду Зеленского составят политики времён президентства В. Януковича. Так или иначе, можно ожидать, что риторика Владимира Зеленского будет </w:t>
      </w:r>
      <w:r w:rsidRPr="00E63097">
        <w:lastRenderedPageBreak/>
        <w:t>менее милитаристской и русофобской, что отчасти снизит градус напряженности российско-украинских отношений. Но</w:t>
      </w:r>
      <w:r w:rsidR="008960D5">
        <w:t xml:space="preserve"> </w:t>
      </w:r>
      <w:r w:rsidRPr="00E63097">
        <w:t>учитывая, что большая часть представителей электората Зеленского не ориентированы на возврат статус-кво в отношениях с Россией периода отношений до 2014 года, он, исходя из интересов обеспечения собственного политического выживания, не будет радикально менять курс. Скорее всего, новый</w:t>
      </w:r>
      <w:r w:rsidRPr="00E63097">
        <w:rPr>
          <w:shd w:val="clear" w:color="auto" w:fill="FFFFFF"/>
        </w:rPr>
        <w:t xml:space="preserve"> президент в процессе консолидации общества сделает ставку на гражданскую идентичность, а не этническую, а также на общие цели, например, выстраивание экономически успешного государства. Ввиду этого новое правительство отойдет от линии триединства предыдущего президента-«армия, язык, вера», с большой вероятностью</w:t>
      </w:r>
      <w:r w:rsidRPr="00E63097">
        <w:t> язык и история перестанут быть основными инструментами в политической борьбе с РФ, языковая политика станет мягче. Всё это может быть положительно воспринято российской стороной. Также новый президент Украины предпримет попытки осуществления обмена военнопленными</w:t>
      </w:r>
      <w:r w:rsidR="00174A18">
        <w:t xml:space="preserve"> в</w:t>
      </w:r>
      <w:r w:rsidRPr="00E63097">
        <w:t xml:space="preserve"> формате «всех на всех». </w:t>
      </w:r>
    </w:p>
    <w:p w14:paraId="6E9D44A3" w14:textId="7CCC5D74" w:rsidR="00D44A01" w:rsidRPr="00DF5D1D" w:rsidRDefault="000F5BEA" w:rsidP="00222212">
      <w:pPr>
        <w:ind w:firstLine="708"/>
      </w:pPr>
      <w:r w:rsidRPr="00DF5D1D">
        <w:t xml:space="preserve">Исходя из </w:t>
      </w:r>
      <w:r w:rsidR="00B430FF">
        <w:t>проведённой работы</w:t>
      </w:r>
      <w:r w:rsidRPr="00DF5D1D">
        <w:t>, мы приходим к выводу, что в</w:t>
      </w:r>
      <w:r w:rsidR="00D44A01" w:rsidRPr="00DF5D1D">
        <w:t xml:space="preserve"> ближайшее время российско-украинские отношения будут оставаться весьма напряженными. Ни одна из сторон </w:t>
      </w:r>
      <w:r w:rsidR="00B430FF">
        <w:t xml:space="preserve">пока </w:t>
      </w:r>
      <w:r w:rsidR="00D44A01" w:rsidRPr="00DF5D1D">
        <w:t>не готова идти на компромисс. Россия и Украина продолжат требовать уступок друг от друга, которые будут расцениваться другой стороной как ослабление её позиций, поэтому не будут реализованы на практике. Хотя отношения находятся на той стадии, после которой обычно происходит или крупномасштабная война, или спад напряженности. Война маловероятна, как и полный разрыв дипломатических отношений, полноценная нормализация отношений также пока имеет мало шансов на реализацию</w:t>
      </w:r>
      <w:r w:rsidR="00D44A01" w:rsidRPr="00DF5D1D">
        <w:rPr>
          <w:lang w:val="uk-UA"/>
        </w:rPr>
        <w:t xml:space="preserve">, </w:t>
      </w:r>
      <w:r w:rsidR="00D44A01" w:rsidRPr="00DF5D1D">
        <w:t>поэтому напряженность между двумя странами сохранится</w:t>
      </w:r>
      <w:r w:rsidR="00B430FF">
        <w:t>, но снизится</w:t>
      </w:r>
      <w:r w:rsidR="00D44A01" w:rsidRPr="00DF5D1D">
        <w:t>.</w:t>
      </w:r>
      <w:r w:rsidR="00A652A9" w:rsidRPr="00DF5D1D">
        <w:t xml:space="preserve"> Через какое-то</w:t>
      </w:r>
      <w:r w:rsidRPr="00DF5D1D">
        <w:t xml:space="preserve"> время всё придёт к </w:t>
      </w:r>
      <w:r w:rsidR="006B0855">
        <w:t xml:space="preserve">прагматичному возобновлению </w:t>
      </w:r>
      <w:r w:rsidR="00B430FF">
        <w:t>контактов</w:t>
      </w:r>
      <w:r w:rsidRPr="00DF5D1D">
        <w:t>, но</w:t>
      </w:r>
      <w:r w:rsidR="00B430FF">
        <w:t xml:space="preserve"> отношения буду</w:t>
      </w:r>
      <w:r w:rsidRPr="00DF5D1D">
        <w:t xml:space="preserve"> в</w:t>
      </w:r>
      <w:r w:rsidR="00B430FF">
        <w:t>ыстраиваться в</w:t>
      </w:r>
      <w:r w:rsidRPr="00DF5D1D">
        <w:t xml:space="preserve"> формате делового партнёрства. </w:t>
      </w:r>
    </w:p>
    <w:p w14:paraId="5C068DDE" w14:textId="4B7DD805" w:rsidR="00153682" w:rsidRPr="00DF5D1D" w:rsidRDefault="00153682" w:rsidP="00222212"/>
    <w:p w14:paraId="5958CAA6" w14:textId="77777777" w:rsidR="00D44A01" w:rsidRPr="00DF5D1D" w:rsidRDefault="00D44A01" w:rsidP="00222212">
      <w:bookmarkStart w:id="52" w:name="_Hlk533151217"/>
      <w:r w:rsidRPr="00DF5D1D">
        <w:br w:type="page"/>
      </w:r>
    </w:p>
    <w:p w14:paraId="3B840D11" w14:textId="1CCF0500" w:rsidR="0054058C" w:rsidRDefault="00FB6B5A" w:rsidP="00701A6A">
      <w:pPr>
        <w:pStyle w:val="1"/>
        <w:spacing w:line="360" w:lineRule="auto"/>
        <w:jc w:val="center"/>
        <w:rPr>
          <w:szCs w:val="24"/>
        </w:rPr>
      </w:pPr>
      <w:bookmarkStart w:id="53" w:name="_Toc10153026"/>
      <w:r w:rsidRPr="00701A6A">
        <w:rPr>
          <w:szCs w:val="24"/>
        </w:rPr>
        <w:lastRenderedPageBreak/>
        <w:t>СПИСОК ИСТОЧНИКОВ И ЛИТЕРАТУРЫ</w:t>
      </w:r>
      <w:bookmarkEnd w:id="53"/>
    </w:p>
    <w:p w14:paraId="4CFF8D04" w14:textId="1644F55A" w:rsidR="00874FF5" w:rsidRPr="00E8375A" w:rsidRDefault="00874FF5" w:rsidP="001B31A2">
      <w:pPr>
        <w:pStyle w:val="1"/>
        <w:numPr>
          <w:ilvl w:val="0"/>
          <w:numId w:val="11"/>
        </w:numPr>
        <w:spacing w:before="0" w:beforeAutospacing="0" w:after="240" w:afterAutospacing="0" w:line="360" w:lineRule="auto"/>
        <w:rPr>
          <w:szCs w:val="24"/>
        </w:rPr>
      </w:pPr>
      <w:bookmarkStart w:id="54" w:name="_Hlk10148139"/>
      <w:bookmarkStart w:id="55" w:name="_Toc10153027"/>
      <w:r w:rsidRPr="00E8375A">
        <w:rPr>
          <w:szCs w:val="24"/>
        </w:rPr>
        <w:t>Источники</w:t>
      </w:r>
      <w:r w:rsidRPr="00E8375A">
        <w:rPr>
          <w:szCs w:val="24"/>
          <w:lang w:val="en-US"/>
        </w:rPr>
        <w:t>:</w:t>
      </w:r>
      <w:bookmarkEnd w:id="55"/>
    </w:p>
    <w:p w14:paraId="4AF2443D" w14:textId="08A3520D" w:rsidR="00CD3B3D" w:rsidRPr="00E8375A" w:rsidRDefault="00CD3B3D" w:rsidP="001B31A2">
      <w:pPr>
        <w:pStyle w:val="ab"/>
        <w:numPr>
          <w:ilvl w:val="0"/>
          <w:numId w:val="13"/>
        </w:numPr>
        <w:spacing w:after="0"/>
        <w:ind w:left="426"/>
        <w:rPr>
          <w:rFonts w:cs="Times New Roman"/>
          <w:szCs w:val="24"/>
        </w:rPr>
      </w:pPr>
      <w:r w:rsidRPr="00E8375A">
        <w:rPr>
          <w:rFonts w:cs="Times New Roman"/>
          <w:szCs w:val="24"/>
        </w:rPr>
        <w:t xml:space="preserve">А почему мы должны </w:t>
      </w:r>
      <w:r w:rsidR="00162014" w:rsidRPr="00E8375A">
        <w:rPr>
          <w:rFonts w:cs="Times New Roman"/>
          <w:szCs w:val="24"/>
        </w:rPr>
        <w:t>оправдываться? /</w:t>
      </w:r>
      <w:r w:rsidRPr="00E8375A">
        <w:rPr>
          <w:rFonts w:cs="Times New Roman"/>
          <w:szCs w:val="24"/>
        </w:rPr>
        <w:t xml:space="preserve"> Интервью В. Ющенко, 2009 </w:t>
      </w:r>
      <w:r w:rsidRPr="00E8375A">
        <w:rPr>
          <w:rFonts w:cs="Times New Roman"/>
          <w:szCs w:val="24"/>
          <w:lang w:val="en-US"/>
        </w:rPr>
        <w:t>URL</w:t>
      </w:r>
      <w:r w:rsidRPr="00E8375A">
        <w:rPr>
          <w:rFonts w:cs="Times New Roman"/>
          <w:szCs w:val="24"/>
        </w:rPr>
        <w:t>: https://www.dp.ru/a/2009/02/10/A_pochemu_mi_dolzhni_opravd (дата обращения: 23.05.2019)</w:t>
      </w:r>
    </w:p>
    <w:p w14:paraId="4B30A99B" w14:textId="77777777" w:rsidR="00CD3B3D" w:rsidRPr="00E8375A" w:rsidRDefault="00CD3B3D" w:rsidP="001B31A2">
      <w:pPr>
        <w:pStyle w:val="ab"/>
        <w:numPr>
          <w:ilvl w:val="0"/>
          <w:numId w:val="13"/>
        </w:numPr>
        <w:spacing w:after="0"/>
        <w:ind w:left="426"/>
        <w:rPr>
          <w:rFonts w:cs="Times New Roman"/>
          <w:szCs w:val="24"/>
          <w:lang w:val="uk-UA"/>
        </w:rPr>
      </w:pPr>
      <w:r w:rsidRPr="00E8375A">
        <w:rPr>
          <w:rFonts w:cs="Times New Roman"/>
          <w:szCs w:val="24"/>
          <w:shd w:val="clear" w:color="auto" w:fill="FEFEFE"/>
        </w:rPr>
        <w:t>Владимир Путин принял участие</w:t>
      </w:r>
      <w:r w:rsidRPr="00E8375A">
        <w:rPr>
          <w:rFonts w:cs="Times New Roman"/>
          <w:szCs w:val="24"/>
          <w:shd w:val="clear" w:color="auto" w:fill="FEFEFE"/>
          <w:lang w:val="uk-UA"/>
        </w:rPr>
        <w:t xml:space="preserve"> </w:t>
      </w:r>
      <w:r w:rsidRPr="00E8375A">
        <w:rPr>
          <w:rFonts w:cs="Times New Roman"/>
          <w:szCs w:val="24"/>
          <w:shd w:val="clear" w:color="auto" w:fill="FEFEFE"/>
        </w:rPr>
        <w:t>в пленарной сессии юбилейного, XV заседания Международного дискуссионного клуба «Валдай»</w:t>
      </w:r>
      <w:r w:rsidRPr="00E8375A">
        <w:rPr>
          <w:rFonts w:cs="Times New Roman"/>
          <w:szCs w:val="24"/>
          <w:shd w:val="clear" w:color="auto" w:fill="FEFEFE"/>
          <w:lang w:val="uk-UA"/>
        </w:rPr>
        <w:t xml:space="preserve">/ </w:t>
      </w:r>
      <w:r w:rsidRPr="00E8375A">
        <w:rPr>
          <w:rFonts w:cs="Times New Roman"/>
          <w:bCs/>
          <w:szCs w:val="24"/>
        </w:rPr>
        <w:t xml:space="preserve">Официальный сайт Президента РФ, </w:t>
      </w:r>
      <w:r w:rsidRPr="00E8375A">
        <w:rPr>
          <w:rFonts w:cs="Times New Roman"/>
          <w:szCs w:val="24"/>
          <w:lang w:val="uk-UA"/>
        </w:rPr>
        <w:t xml:space="preserve"> </w:t>
      </w:r>
      <w:r w:rsidRPr="00E8375A">
        <w:rPr>
          <w:rFonts w:cs="Times New Roman"/>
          <w:szCs w:val="24"/>
        </w:rPr>
        <w:t>2018</w:t>
      </w:r>
      <w:r w:rsidRPr="00E8375A">
        <w:rPr>
          <w:rFonts w:cs="Times New Roman"/>
          <w:szCs w:val="24"/>
          <w:lang w:val="uk-UA"/>
        </w:rPr>
        <w:t xml:space="preserve"> </w:t>
      </w:r>
      <w:hyperlink r:id="rId9" w:history="1">
        <w:r w:rsidRPr="00E8375A">
          <w:rPr>
            <w:rStyle w:val="a7"/>
            <w:rFonts w:cs="Times New Roman"/>
            <w:color w:val="auto"/>
            <w:szCs w:val="24"/>
            <w:u w:val="none"/>
            <w:lang w:val="en-US"/>
          </w:rPr>
          <w:t>URL</w:t>
        </w:r>
        <w:r w:rsidRPr="00E8375A">
          <w:rPr>
            <w:rStyle w:val="a7"/>
            <w:rFonts w:cs="Times New Roman"/>
            <w:color w:val="auto"/>
            <w:szCs w:val="24"/>
            <w:u w:val="none"/>
          </w:rPr>
          <w:t>:</w:t>
        </w:r>
        <w:proofErr w:type="spellStart"/>
        <w:r w:rsidRPr="00E8375A">
          <w:rPr>
            <w:rStyle w:val="a7"/>
            <w:rFonts w:cs="Times New Roman"/>
            <w:color w:val="auto"/>
            <w:szCs w:val="24"/>
            <w:u w:val="none"/>
          </w:rPr>
          <w:t>http</w:t>
        </w:r>
        <w:proofErr w:type="spellEnd"/>
        <w:r w:rsidRPr="00E8375A">
          <w:rPr>
            <w:rStyle w:val="a7"/>
            <w:rFonts w:cs="Times New Roman"/>
            <w:color w:val="auto"/>
            <w:szCs w:val="24"/>
            <w:u w:val="none"/>
          </w:rPr>
          <w:t>://www.kremlin.ru/</w:t>
        </w:r>
        <w:proofErr w:type="spellStart"/>
        <w:r w:rsidRPr="00E8375A">
          <w:rPr>
            <w:rStyle w:val="a7"/>
            <w:rFonts w:cs="Times New Roman"/>
            <w:color w:val="auto"/>
            <w:szCs w:val="24"/>
            <w:u w:val="none"/>
          </w:rPr>
          <w:t>events</w:t>
        </w:r>
        <w:proofErr w:type="spellEnd"/>
        <w:r w:rsidRPr="00E8375A">
          <w:rPr>
            <w:rStyle w:val="a7"/>
            <w:rFonts w:cs="Times New Roman"/>
            <w:color w:val="auto"/>
            <w:szCs w:val="24"/>
            <w:u w:val="none"/>
          </w:rPr>
          <w:t>/</w:t>
        </w:r>
        <w:proofErr w:type="spellStart"/>
        <w:r w:rsidRPr="00E8375A">
          <w:rPr>
            <w:rStyle w:val="a7"/>
            <w:rFonts w:cs="Times New Roman"/>
            <w:color w:val="auto"/>
            <w:szCs w:val="24"/>
            <w:u w:val="none"/>
          </w:rPr>
          <w:t>president</w:t>
        </w:r>
        <w:proofErr w:type="spellEnd"/>
        <w:r w:rsidRPr="00E8375A">
          <w:rPr>
            <w:rStyle w:val="a7"/>
            <w:rFonts w:cs="Times New Roman"/>
            <w:color w:val="auto"/>
            <w:szCs w:val="24"/>
            <w:u w:val="none"/>
          </w:rPr>
          <w:t>/</w:t>
        </w:r>
        <w:proofErr w:type="spellStart"/>
        <w:r w:rsidRPr="00E8375A">
          <w:rPr>
            <w:rStyle w:val="a7"/>
            <w:rFonts w:cs="Times New Roman"/>
            <w:color w:val="auto"/>
            <w:szCs w:val="24"/>
            <w:u w:val="none"/>
          </w:rPr>
          <w:t>news</w:t>
        </w:r>
        <w:proofErr w:type="spellEnd"/>
        <w:r w:rsidRPr="00E8375A">
          <w:rPr>
            <w:rStyle w:val="a7"/>
            <w:rFonts w:cs="Times New Roman"/>
            <w:color w:val="auto"/>
            <w:szCs w:val="24"/>
            <w:u w:val="none"/>
          </w:rPr>
          <w:t>/58848</w:t>
        </w:r>
      </w:hyperlink>
      <w:r w:rsidRPr="00E8375A">
        <w:rPr>
          <w:rFonts w:cs="Times New Roman"/>
          <w:szCs w:val="24"/>
        </w:rPr>
        <w:t>.</w:t>
      </w:r>
      <w:r w:rsidRPr="00E8375A">
        <w:rPr>
          <w:rFonts w:cs="Times New Roman"/>
          <w:szCs w:val="24"/>
          <w:lang w:val="uk-UA"/>
        </w:rPr>
        <w:t xml:space="preserve"> </w:t>
      </w:r>
      <w:r w:rsidRPr="00E8375A">
        <w:rPr>
          <w:rFonts w:cs="Times New Roman"/>
          <w:szCs w:val="24"/>
        </w:rPr>
        <w:t>(дата обращения: 1</w:t>
      </w:r>
      <w:r w:rsidRPr="00E8375A">
        <w:rPr>
          <w:rFonts w:cs="Times New Roman"/>
          <w:szCs w:val="24"/>
          <w:lang w:val="uk-UA"/>
        </w:rPr>
        <w:t>9</w:t>
      </w:r>
      <w:r w:rsidRPr="00E8375A">
        <w:rPr>
          <w:rFonts w:cs="Times New Roman"/>
          <w:szCs w:val="24"/>
        </w:rPr>
        <w:t>.10. 2018</w:t>
      </w:r>
      <w:r w:rsidRPr="00E8375A">
        <w:rPr>
          <w:rFonts w:cs="Times New Roman"/>
          <w:szCs w:val="24"/>
          <w:lang w:val="uk-UA"/>
        </w:rPr>
        <w:t>)</w:t>
      </w:r>
    </w:p>
    <w:p w14:paraId="5E1204F4" w14:textId="77777777" w:rsidR="00CD3B3D" w:rsidRPr="00E8375A" w:rsidRDefault="00CD3B3D" w:rsidP="001B31A2">
      <w:pPr>
        <w:pStyle w:val="ab"/>
        <w:numPr>
          <w:ilvl w:val="0"/>
          <w:numId w:val="13"/>
        </w:numPr>
        <w:spacing w:after="0"/>
        <w:ind w:left="426"/>
        <w:rPr>
          <w:rFonts w:eastAsia="TimesNewRomanPSMT" w:cs="Times New Roman"/>
          <w:szCs w:val="24"/>
        </w:rPr>
      </w:pPr>
      <w:r w:rsidRPr="00E8375A">
        <w:rPr>
          <w:rFonts w:cs="Times New Roman"/>
          <w:szCs w:val="24"/>
        </w:rPr>
        <w:t>Владимир Путин принял участие в работе ежегодного инвестиционного форума ВТБ Капитал «Россия зовёт!»</w:t>
      </w:r>
      <w:r w:rsidRPr="00E8375A">
        <w:rPr>
          <w:rFonts w:cs="Times New Roman"/>
          <w:szCs w:val="24"/>
          <w:lang w:val="uk-UA"/>
        </w:rPr>
        <w:t>/</w:t>
      </w:r>
      <w:r w:rsidRPr="00E8375A">
        <w:rPr>
          <w:rFonts w:cs="Times New Roman"/>
          <w:bCs/>
          <w:szCs w:val="24"/>
          <w:lang w:val="uk-UA"/>
        </w:rPr>
        <w:t xml:space="preserve"> </w:t>
      </w:r>
      <w:r w:rsidRPr="00E8375A">
        <w:rPr>
          <w:rFonts w:cs="Times New Roman"/>
          <w:bCs/>
          <w:szCs w:val="24"/>
        </w:rPr>
        <w:t xml:space="preserve">Официальный сайт Президента РФ, </w:t>
      </w:r>
      <w:r w:rsidRPr="00E8375A">
        <w:rPr>
          <w:rFonts w:eastAsia="TimesNewRomanPSMT" w:cs="Times New Roman"/>
          <w:bCs/>
          <w:szCs w:val="24"/>
          <w:lang w:val="uk-UA"/>
        </w:rPr>
        <w:t xml:space="preserve"> 2018 </w:t>
      </w:r>
      <w:r w:rsidRPr="00E8375A">
        <w:rPr>
          <w:rFonts w:eastAsia="TimesNewRomanPSMT" w:cs="Times New Roman"/>
          <w:bCs/>
          <w:szCs w:val="24"/>
          <w:lang w:val="en-US"/>
        </w:rPr>
        <w:t>URL</w:t>
      </w:r>
      <w:r w:rsidRPr="00E8375A">
        <w:rPr>
          <w:rFonts w:eastAsia="TimesNewRomanPSMT" w:cs="Times New Roman"/>
          <w:szCs w:val="24"/>
        </w:rPr>
        <w:t xml:space="preserve">: </w:t>
      </w:r>
      <w:hyperlink r:id="rId10" w:history="1">
        <w:r w:rsidRPr="00E8375A">
          <w:rPr>
            <w:rStyle w:val="a7"/>
            <w:rFonts w:eastAsiaTheme="majorEastAsia" w:cs="Times New Roman"/>
            <w:color w:val="auto"/>
            <w:szCs w:val="24"/>
            <w:u w:val="none"/>
            <w:shd w:val="clear" w:color="auto" w:fill="FEFEFE"/>
          </w:rPr>
          <w:t>http://kremlin.ru/events/president/news/59216</w:t>
        </w:r>
      </w:hyperlink>
      <w:r w:rsidRPr="00E8375A">
        <w:rPr>
          <w:rFonts w:cs="Times New Roman"/>
          <w:szCs w:val="24"/>
          <w:shd w:val="clear" w:color="auto" w:fill="FEFEFE"/>
        </w:rPr>
        <w:t xml:space="preserve"> </w:t>
      </w:r>
      <w:r w:rsidRPr="00E8375A">
        <w:rPr>
          <w:rFonts w:cs="Times New Roman"/>
          <w:szCs w:val="24"/>
          <w:lang w:val="uk-UA"/>
        </w:rPr>
        <w:t xml:space="preserve">(дата </w:t>
      </w:r>
      <w:proofErr w:type="spellStart"/>
      <w:r w:rsidRPr="00E8375A">
        <w:rPr>
          <w:rFonts w:cs="Times New Roman"/>
          <w:szCs w:val="24"/>
          <w:lang w:val="uk-UA"/>
        </w:rPr>
        <w:t>обращения</w:t>
      </w:r>
      <w:proofErr w:type="spellEnd"/>
      <w:r w:rsidRPr="00E8375A">
        <w:rPr>
          <w:rFonts w:cs="Times New Roman"/>
          <w:szCs w:val="24"/>
          <w:lang w:val="uk-UA"/>
        </w:rPr>
        <w:t xml:space="preserve">:  </w:t>
      </w:r>
      <w:r w:rsidRPr="00E8375A">
        <w:rPr>
          <w:rFonts w:cs="Times New Roman"/>
          <w:szCs w:val="24"/>
          <w:shd w:val="clear" w:color="auto" w:fill="FEFEFE"/>
        </w:rPr>
        <w:t>28.11.2018)</w:t>
      </w:r>
    </w:p>
    <w:p w14:paraId="61ABFB1E" w14:textId="0E3D3B20" w:rsidR="00CD3B3D" w:rsidRPr="00E8375A" w:rsidRDefault="00CD3B3D" w:rsidP="001B31A2">
      <w:pPr>
        <w:pStyle w:val="ab"/>
        <w:numPr>
          <w:ilvl w:val="0"/>
          <w:numId w:val="13"/>
        </w:numPr>
        <w:spacing w:after="0"/>
        <w:ind w:left="426"/>
        <w:rPr>
          <w:rFonts w:eastAsia="TimesNewRomanPSMT" w:cs="Times New Roman"/>
          <w:szCs w:val="24"/>
        </w:rPr>
      </w:pPr>
      <w:r w:rsidRPr="00E8375A">
        <w:rPr>
          <w:rFonts w:cs="Times New Roman"/>
          <w:szCs w:val="24"/>
        </w:rPr>
        <w:t xml:space="preserve">Встреча в верхах Украина – НАТО/ </w:t>
      </w:r>
      <w:proofErr w:type="spellStart"/>
      <w:r w:rsidRPr="00E8375A">
        <w:rPr>
          <w:rFonts w:cs="Times New Roman"/>
          <w:szCs w:val="24"/>
          <w:lang w:val="uk-UA"/>
        </w:rPr>
        <w:t>Новости</w:t>
      </w:r>
      <w:proofErr w:type="spellEnd"/>
      <w:r w:rsidRPr="00E8375A">
        <w:rPr>
          <w:rFonts w:cs="Times New Roman"/>
          <w:szCs w:val="24"/>
        </w:rPr>
        <w:t xml:space="preserve"> НАТО, 2005 </w:t>
      </w:r>
      <w:r w:rsidRPr="00E8375A">
        <w:rPr>
          <w:rFonts w:cs="Times New Roman"/>
          <w:szCs w:val="24"/>
          <w:lang w:val="en-US"/>
        </w:rPr>
        <w:t>URL</w:t>
      </w:r>
      <w:r w:rsidRPr="00E8375A">
        <w:rPr>
          <w:rFonts w:cs="Times New Roman"/>
          <w:szCs w:val="24"/>
        </w:rPr>
        <w:t>: https://www.nato.int/docu/other/ukr/novini/2005/0501r.pdf (дата обращения: 24.05.2019).</w:t>
      </w:r>
    </w:p>
    <w:p w14:paraId="1DCD9EE5" w14:textId="77777777" w:rsidR="00CD3B3D" w:rsidRPr="00E8375A" w:rsidRDefault="00CD3B3D" w:rsidP="001B31A2">
      <w:pPr>
        <w:pStyle w:val="ab"/>
        <w:numPr>
          <w:ilvl w:val="0"/>
          <w:numId w:val="13"/>
        </w:numPr>
        <w:spacing w:after="0"/>
        <w:ind w:left="426"/>
        <w:rPr>
          <w:rFonts w:cs="Times New Roman"/>
          <w:bCs/>
          <w:szCs w:val="24"/>
          <w:lang w:val="uk-UA"/>
        </w:rPr>
      </w:pPr>
      <w:r w:rsidRPr="00E8375A">
        <w:rPr>
          <w:rFonts w:cs="Times New Roman"/>
          <w:bCs/>
          <w:szCs w:val="24"/>
        </w:rPr>
        <w:t>В Госдуму внесено предложение о прекращении действия ряда российско-украинских соглашений</w:t>
      </w:r>
      <w:r w:rsidRPr="00E8375A">
        <w:rPr>
          <w:rFonts w:cs="Times New Roman"/>
          <w:bCs/>
          <w:szCs w:val="24"/>
          <w:lang w:val="uk-UA"/>
        </w:rPr>
        <w:t xml:space="preserve">/ </w:t>
      </w:r>
      <w:r w:rsidRPr="00E8375A">
        <w:rPr>
          <w:rFonts w:cs="Times New Roman"/>
          <w:bCs/>
          <w:szCs w:val="24"/>
        </w:rPr>
        <w:t>Официальный сайт Президента РФ, 20</w:t>
      </w:r>
      <w:r w:rsidRPr="00E8375A">
        <w:rPr>
          <w:rFonts w:cs="Times New Roman"/>
          <w:bCs/>
          <w:szCs w:val="24"/>
          <w:lang w:val="uk-UA"/>
        </w:rPr>
        <w:t>14</w:t>
      </w:r>
      <w:r w:rsidRPr="00E8375A">
        <w:rPr>
          <w:rFonts w:cs="Times New Roman"/>
          <w:bCs/>
          <w:szCs w:val="24"/>
        </w:rPr>
        <w:t xml:space="preserve"> </w:t>
      </w:r>
      <w:r w:rsidRPr="00E8375A">
        <w:rPr>
          <w:rFonts w:cs="Times New Roman"/>
          <w:szCs w:val="24"/>
          <w:shd w:val="clear" w:color="auto" w:fill="FFFFFF"/>
          <w:lang w:val="en-US"/>
        </w:rPr>
        <w:t>URL</w:t>
      </w:r>
      <w:r w:rsidRPr="00E8375A">
        <w:rPr>
          <w:rFonts w:cs="Times New Roman"/>
          <w:szCs w:val="24"/>
          <w:shd w:val="clear" w:color="auto" w:fill="FFFFFF"/>
        </w:rPr>
        <w:t>:</w:t>
      </w:r>
      <w:r w:rsidRPr="00E8375A">
        <w:rPr>
          <w:rFonts w:cs="Times New Roman"/>
          <w:szCs w:val="24"/>
          <w:shd w:val="clear" w:color="auto" w:fill="FFFFFF"/>
          <w:lang w:val="uk-UA"/>
        </w:rPr>
        <w:t xml:space="preserve"> </w:t>
      </w:r>
      <w:r w:rsidRPr="00E8375A">
        <w:rPr>
          <w:rStyle w:val="a7"/>
          <w:rFonts w:eastAsiaTheme="majorEastAsia" w:cs="Times New Roman"/>
          <w:color w:val="auto"/>
          <w:szCs w:val="24"/>
          <w:u w:val="none"/>
        </w:rPr>
        <w:t>http://kremlin.ru/events/president/news/20654</w:t>
      </w:r>
      <w:r w:rsidRPr="00E8375A">
        <w:rPr>
          <w:rFonts w:cs="Times New Roman"/>
          <w:szCs w:val="24"/>
          <w:lang w:val="uk-UA"/>
        </w:rPr>
        <w:t xml:space="preserve"> </w:t>
      </w:r>
      <w:r w:rsidRPr="00E8375A">
        <w:rPr>
          <w:rFonts w:cs="Times New Roman"/>
          <w:szCs w:val="24"/>
        </w:rPr>
        <w:t>(дата обращения: 25.05.2019).</w:t>
      </w:r>
    </w:p>
    <w:p w14:paraId="7455675E" w14:textId="77777777" w:rsidR="00CD3B3D" w:rsidRPr="00E8375A" w:rsidRDefault="00CD3B3D" w:rsidP="001B31A2">
      <w:pPr>
        <w:pStyle w:val="ab"/>
        <w:numPr>
          <w:ilvl w:val="0"/>
          <w:numId w:val="13"/>
        </w:numPr>
        <w:spacing w:after="0"/>
        <w:ind w:left="426"/>
        <w:rPr>
          <w:rFonts w:cs="Times New Roman"/>
          <w:bCs/>
          <w:szCs w:val="24"/>
        </w:rPr>
      </w:pPr>
      <w:r w:rsidRPr="00E8375A">
        <w:rPr>
          <w:rFonts w:cs="Times New Roman"/>
          <w:bCs/>
          <w:szCs w:val="24"/>
        </w:rPr>
        <w:t xml:space="preserve">В рамках рабочего визита на Украину Владимир Путин принял участие в первом заседании Российско-Украинской межгосударственной комиссии/ </w:t>
      </w:r>
      <w:bookmarkStart w:id="56" w:name="_Hlk10074247"/>
      <w:r w:rsidRPr="00E8375A">
        <w:rPr>
          <w:rFonts w:cs="Times New Roman"/>
          <w:bCs/>
          <w:szCs w:val="24"/>
        </w:rPr>
        <w:t xml:space="preserve">Официальный сайт Президента РФ, </w:t>
      </w:r>
      <w:bookmarkEnd w:id="56"/>
      <w:r w:rsidRPr="00E8375A">
        <w:rPr>
          <w:rFonts w:cs="Times New Roman"/>
          <w:bCs/>
          <w:szCs w:val="24"/>
        </w:rPr>
        <w:t xml:space="preserve">2006 </w:t>
      </w:r>
      <w:r w:rsidRPr="00E8375A">
        <w:rPr>
          <w:rFonts w:cs="Times New Roman"/>
          <w:szCs w:val="24"/>
          <w:shd w:val="clear" w:color="auto" w:fill="FFFFFF"/>
          <w:lang w:val="en-US"/>
        </w:rPr>
        <w:t>URL</w:t>
      </w:r>
      <w:r w:rsidRPr="00E8375A">
        <w:rPr>
          <w:rFonts w:cs="Times New Roman"/>
          <w:szCs w:val="24"/>
          <w:shd w:val="clear" w:color="auto" w:fill="FFFFFF"/>
        </w:rPr>
        <w:t>:</w:t>
      </w:r>
      <w:r w:rsidRPr="00E8375A">
        <w:rPr>
          <w:rFonts w:cs="Times New Roman"/>
          <w:szCs w:val="24"/>
        </w:rPr>
        <w:t xml:space="preserve"> </w:t>
      </w:r>
      <w:r w:rsidRPr="00E8375A">
        <w:rPr>
          <w:rFonts w:eastAsiaTheme="majorEastAsia" w:cs="Times New Roman"/>
          <w:szCs w:val="24"/>
        </w:rPr>
        <w:t xml:space="preserve">http://kremlin.ru/events/president/news/36883 </w:t>
      </w:r>
      <w:r w:rsidRPr="00E8375A">
        <w:rPr>
          <w:rFonts w:cs="Times New Roman"/>
          <w:szCs w:val="24"/>
        </w:rPr>
        <w:t>(дата обращения: 25.05.2019).</w:t>
      </w:r>
    </w:p>
    <w:p w14:paraId="0B6B797D" w14:textId="13E4C01B" w:rsidR="00CD3B3D" w:rsidRPr="00E8375A" w:rsidRDefault="00CD3B3D" w:rsidP="001B31A2">
      <w:pPr>
        <w:pStyle w:val="ab"/>
        <w:numPr>
          <w:ilvl w:val="0"/>
          <w:numId w:val="13"/>
        </w:numPr>
        <w:spacing w:after="0"/>
        <w:ind w:left="426"/>
        <w:rPr>
          <w:rFonts w:cs="Times New Roman"/>
          <w:b/>
          <w:bCs/>
          <w:szCs w:val="24"/>
          <w:lang w:val="uk-UA"/>
        </w:rPr>
      </w:pPr>
      <w:r w:rsidRPr="00E8375A">
        <w:rPr>
          <w:rFonts w:cs="Times New Roman"/>
          <w:szCs w:val="24"/>
        </w:rPr>
        <w:t xml:space="preserve">Дмитрий Медведев направил послание Президенту Украины Виктору Ющенко, посвящённое проблематике так называемого «голодомора»/ Официальный сайт Президента РФ, 2008 URL: </w:t>
      </w:r>
      <w:r w:rsidRPr="00E8375A">
        <w:rPr>
          <w:rFonts w:eastAsiaTheme="majorEastAsia" w:cs="Times New Roman"/>
          <w:szCs w:val="24"/>
        </w:rPr>
        <w:t>http://kremlin.ru/events/president/news/2081</w:t>
      </w:r>
      <w:r w:rsidRPr="00E8375A">
        <w:rPr>
          <w:rFonts w:cs="Times New Roman"/>
          <w:szCs w:val="24"/>
        </w:rPr>
        <w:t>(дата обращения: 23.05.2019)</w:t>
      </w:r>
    </w:p>
    <w:p w14:paraId="35205919" w14:textId="77777777" w:rsidR="00CD3B3D" w:rsidRPr="00E8375A" w:rsidRDefault="00CD3B3D" w:rsidP="001B31A2">
      <w:pPr>
        <w:pStyle w:val="ab"/>
        <w:numPr>
          <w:ilvl w:val="0"/>
          <w:numId w:val="13"/>
        </w:numPr>
        <w:spacing w:after="0"/>
        <w:ind w:left="426"/>
        <w:rPr>
          <w:rFonts w:cs="Times New Roman"/>
          <w:szCs w:val="24"/>
        </w:rPr>
      </w:pPr>
      <w:r w:rsidRPr="00E8375A">
        <w:rPr>
          <w:rFonts w:cs="Times New Roman"/>
          <w:szCs w:val="24"/>
        </w:rPr>
        <w:t xml:space="preserve">Заседание Российско-Украинской межгосударственной комиссии// Официальный сайт Президента РФ , 2013 </w:t>
      </w:r>
      <w:hyperlink r:id="rId11" w:history="1">
        <w:r w:rsidRPr="00E8375A">
          <w:rPr>
            <w:rStyle w:val="a7"/>
            <w:rFonts w:cs="Times New Roman"/>
            <w:color w:val="auto"/>
            <w:szCs w:val="24"/>
            <w:u w:val="none"/>
          </w:rPr>
          <w:t xml:space="preserve">URL: </w:t>
        </w:r>
      </w:hyperlink>
      <w:r w:rsidRPr="00E8375A">
        <w:rPr>
          <w:rStyle w:val="a7"/>
          <w:rFonts w:cs="Times New Roman"/>
          <w:color w:val="auto"/>
          <w:szCs w:val="24"/>
          <w:u w:val="none"/>
        </w:rPr>
        <w:t>http://kremlin.ru/events/president/news/19852</w:t>
      </w:r>
      <w:r w:rsidRPr="00E8375A">
        <w:rPr>
          <w:rFonts w:cs="Times New Roman"/>
          <w:szCs w:val="24"/>
        </w:rPr>
        <w:t xml:space="preserve"> </w:t>
      </w:r>
      <w:r w:rsidRPr="00E8375A">
        <w:rPr>
          <w:rFonts w:eastAsiaTheme="majorEastAsia" w:cs="Times New Roman"/>
          <w:szCs w:val="24"/>
        </w:rPr>
        <w:t>( дата обращения:26.05.2019).</w:t>
      </w:r>
    </w:p>
    <w:p w14:paraId="3506DFC3" w14:textId="7454E5AB" w:rsidR="00CD3B3D" w:rsidRPr="00E8375A" w:rsidRDefault="00CD3B3D" w:rsidP="001B31A2">
      <w:pPr>
        <w:pStyle w:val="ab"/>
        <w:numPr>
          <w:ilvl w:val="0"/>
          <w:numId w:val="13"/>
        </w:numPr>
        <w:spacing w:after="0"/>
        <w:ind w:left="426"/>
        <w:rPr>
          <w:rFonts w:cs="Times New Roman"/>
          <w:szCs w:val="24"/>
        </w:rPr>
      </w:pPr>
      <w:r w:rsidRPr="00E8375A">
        <w:rPr>
          <w:rFonts w:cs="Times New Roman"/>
          <w:szCs w:val="24"/>
        </w:rPr>
        <w:t xml:space="preserve">Интервью Д. Медведева российским телеканалам/ Официальный веб-сайт Президента РФ, 2008 </w:t>
      </w:r>
      <w:r w:rsidRPr="00E8375A">
        <w:rPr>
          <w:rFonts w:cs="Times New Roman"/>
          <w:szCs w:val="24"/>
          <w:lang w:val="en-US"/>
        </w:rPr>
        <w:t>URL</w:t>
      </w:r>
      <w:r w:rsidRPr="00E8375A">
        <w:rPr>
          <w:rFonts w:cs="Times New Roman"/>
          <w:szCs w:val="24"/>
        </w:rPr>
        <w:t xml:space="preserve">: </w:t>
      </w:r>
      <w:r w:rsidRPr="00E8375A">
        <w:rPr>
          <w:rStyle w:val="a7"/>
          <w:rFonts w:cs="Times New Roman"/>
          <w:color w:val="auto"/>
          <w:szCs w:val="24"/>
          <w:u w:val="none"/>
        </w:rPr>
        <w:t>http://kremlin.ru/events/president/news/1276</w:t>
      </w:r>
      <w:r w:rsidRPr="00E8375A">
        <w:rPr>
          <w:rFonts w:cs="Times New Roman"/>
          <w:szCs w:val="24"/>
        </w:rPr>
        <w:t xml:space="preserve"> (дата обращения: 24.05.2019).</w:t>
      </w:r>
    </w:p>
    <w:p w14:paraId="63C300D9" w14:textId="49AA7F49" w:rsidR="00CD3B3D" w:rsidRPr="00E8375A" w:rsidRDefault="00CD3B3D" w:rsidP="001B31A2">
      <w:pPr>
        <w:pStyle w:val="ab"/>
        <w:numPr>
          <w:ilvl w:val="0"/>
          <w:numId w:val="13"/>
        </w:numPr>
        <w:spacing w:after="0"/>
        <w:ind w:left="426"/>
        <w:rPr>
          <w:rFonts w:cs="Times New Roman"/>
          <w:szCs w:val="24"/>
        </w:rPr>
      </w:pPr>
      <w:r w:rsidRPr="00E8375A">
        <w:rPr>
          <w:rFonts w:cs="Times New Roman"/>
          <w:szCs w:val="24"/>
        </w:rPr>
        <w:t xml:space="preserve">Начало заседания Российско-Украинской межгосударственной комиссии/ Официальный сайт Президента РФ, 2010 URL: </w:t>
      </w:r>
      <w:r w:rsidRPr="00E8375A">
        <w:rPr>
          <w:rStyle w:val="a7"/>
          <w:rFonts w:cs="Times New Roman"/>
          <w:color w:val="auto"/>
          <w:szCs w:val="24"/>
          <w:u w:val="none"/>
        </w:rPr>
        <w:t>http://kremlin.ru/events/president/transcripts/9615</w:t>
      </w:r>
      <w:r w:rsidRPr="00E8375A">
        <w:rPr>
          <w:rFonts w:cs="Times New Roman"/>
          <w:szCs w:val="24"/>
        </w:rPr>
        <w:t xml:space="preserve"> (дата обращения: 25.05.2019). </w:t>
      </w:r>
    </w:p>
    <w:p w14:paraId="4B0469D6" w14:textId="71226230" w:rsidR="00CD3B3D" w:rsidRPr="00E8375A" w:rsidRDefault="00CD3B3D" w:rsidP="001B31A2">
      <w:pPr>
        <w:pStyle w:val="ab"/>
        <w:numPr>
          <w:ilvl w:val="0"/>
          <w:numId w:val="13"/>
        </w:numPr>
        <w:spacing w:after="0"/>
        <w:ind w:left="426"/>
        <w:rPr>
          <w:rFonts w:cs="Times New Roman"/>
          <w:szCs w:val="24"/>
        </w:rPr>
      </w:pPr>
      <w:r w:rsidRPr="00E8375A">
        <w:rPr>
          <w:rFonts w:cs="Times New Roman"/>
          <w:szCs w:val="24"/>
        </w:rPr>
        <w:lastRenderedPageBreak/>
        <w:t>Ответы на вопросы журналистов по итогам заседания Российско-Украинской межгосударственной комиссии/</w:t>
      </w:r>
      <w:proofErr w:type="spellStart"/>
      <w:r w:rsidRPr="00E8375A">
        <w:rPr>
          <w:rFonts w:cs="Times New Roman"/>
          <w:szCs w:val="24"/>
          <w:lang w:val="uk-UA"/>
        </w:rPr>
        <w:t>Официальный</w:t>
      </w:r>
      <w:proofErr w:type="spellEnd"/>
      <w:r w:rsidRPr="00E8375A">
        <w:rPr>
          <w:rFonts w:cs="Times New Roman"/>
          <w:szCs w:val="24"/>
          <w:lang w:val="uk-UA"/>
        </w:rPr>
        <w:t xml:space="preserve"> сайт Президента РФ, 2010 </w:t>
      </w:r>
      <w:proofErr w:type="gramStart"/>
      <w:r w:rsidRPr="00E8375A">
        <w:rPr>
          <w:rFonts w:cs="Times New Roman"/>
          <w:szCs w:val="24"/>
          <w:lang w:val="en-US"/>
        </w:rPr>
        <w:t>URL</w:t>
      </w:r>
      <w:r w:rsidRPr="00E8375A">
        <w:rPr>
          <w:rFonts w:cs="Times New Roman"/>
          <w:szCs w:val="24"/>
        </w:rPr>
        <w:t>:</w:t>
      </w:r>
      <w:proofErr w:type="spellStart"/>
      <w:r w:rsidRPr="00E8375A">
        <w:rPr>
          <w:rFonts w:cs="Times New Roman"/>
          <w:szCs w:val="24"/>
        </w:rPr>
        <w:t>http</w:t>
      </w:r>
      <w:proofErr w:type="spellEnd"/>
      <w:r w:rsidRPr="00E8375A">
        <w:rPr>
          <w:rFonts w:cs="Times New Roman"/>
          <w:szCs w:val="24"/>
        </w:rPr>
        <w:t>://kremlin.ru/</w:t>
      </w:r>
      <w:proofErr w:type="spellStart"/>
      <w:r w:rsidRPr="00E8375A">
        <w:rPr>
          <w:rFonts w:cs="Times New Roman"/>
          <w:szCs w:val="24"/>
        </w:rPr>
        <w:t>events</w:t>
      </w:r>
      <w:proofErr w:type="spellEnd"/>
      <w:r w:rsidRPr="00E8375A">
        <w:rPr>
          <w:rFonts w:cs="Times New Roman"/>
          <w:szCs w:val="24"/>
        </w:rPr>
        <w:t>/</w:t>
      </w:r>
      <w:proofErr w:type="spellStart"/>
      <w:r w:rsidRPr="00E8375A">
        <w:rPr>
          <w:rFonts w:cs="Times New Roman"/>
          <w:szCs w:val="24"/>
        </w:rPr>
        <w:t>president</w:t>
      </w:r>
      <w:proofErr w:type="spellEnd"/>
      <w:r w:rsidRPr="00E8375A">
        <w:rPr>
          <w:rFonts w:cs="Times New Roman"/>
          <w:szCs w:val="24"/>
        </w:rPr>
        <w:t>/</w:t>
      </w:r>
      <w:proofErr w:type="spellStart"/>
      <w:r w:rsidRPr="00E8375A">
        <w:rPr>
          <w:rFonts w:cs="Times New Roman"/>
          <w:szCs w:val="24"/>
        </w:rPr>
        <w:t>transcripts</w:t>
      </w:r>
      <w:proofErr w:type="spellEnd"/>
      <w:r w:rsidRPr="00E8375A">
        <w:rPr>
          <w:rFonts w:cs="Times New Roman"/>
          <w:szCs w:val="24"/>
        </w:rPr>
        <w:t>/9616</w:t>
      </w:r>
      <w:proofErr w:type="gramEnd"/>
      <w:r w:rsidRPr="00E8375A">
        <w:rPr>
          <w:rFonts w:eastAsiaTheme="majorEastAsia" w:cs="Times New Roman"/>
          <w:szCs w:val="24"/>
        </w:rPr>
        <w:t xml:space="preserve"> ( дата обращения: 25.05.2019).</w:t>
      </w:r>
    </w:p>
    <w:p w14:paraId="035D0AE4" w14:textId="77777777" w:rsidR="00CD3B3D" w:rsidRPr="00E8375A" w:rsidRDefault="00CD3B3D" w:rsidP="001B31A2">
      <w:pPr>
        <w:pStyle w:val="ab"/>
        <w:numPr>
          <w:ilvl w:val="0"/>
          <w:numId w:val="13"/>
        </w:numPr>
        <w:spacing w:after="0"/>
        <w:ind w:left="426"/>
        <w:rPr>
          <w:rFonts w:cs="Times New Roman"/>
          <w:szCs w:val="24"/>
        </w:rPr>
      </w:pPr>
      <w:r w:rsidRPr="00E8375A">
        <w:rPr>
          <w:rFonts w:cs="Times New Roman"/>
          <w:szCs w:val="24"/>
        </w:rPr>
        <w:t xml:space="preserve">Отчет о действиях по предварительному расследованию 2017г. /Канцелярия Прокурора Международного Криминального Суда, 2017 </w:t>
      </w:r>
      <w:r w:rsidRPr="00E8375A">
        <w:rPr>
          <w:rFonts w:cs="Times New Roman"/>
          <w:szCs w:val="24"/>
          <w:lang w:val="en-US"/>
        </w:rPr>
        <w:t>URL</w:t>
      </w:r>
      <w:r w:rsidRPr="00E8375A">
        <w:rPr>
          <w:rFonts w:cs="Times New Roman"/>
          <w:szCs w:val="24"/>
        </w:rPr>
        <w:t xml:space="preserve">: </w:t>
      </w:r>
      <w:r w:rsidRPr="00E8375A">
        <w:rPr>
          <w:rFonts w:cs="Times New Roman"/>
          <w:szCs w:val="24"/>
          <w:lang w:val="en-US"/>
        </w:rPr>
        <w:t>https</w:t>
      </w:r>
      <w:r w:rsidRPr="00E8375A">
        <w:rPr>
          <w:rFonts w:cs="Times New Roman"/>
          <w:szCs w:val="24"/>
        </w:rPr>
        <w:t>://</w:t>
      </w:r>
      <w:r w:rsidRPr="00E8375A">
        <w:rPr>
          <w:rFonts w:cs="Times New Roman"/>
          <w:szCs w:val="24"/>
          <w:lang w:val="en-US"/>
        </w:rPr>
        <w:t>www</w:t>
      </w:r>
      <w:r w:rsidRPr="00E8375A">
        <w:rPr>
          <w:rFonts w:cs="Times New Roman"/>
          <w:szCs w:val="24"/>
        </w:rPr>
        <w:t>.</w:t>
      </w:r>
      <w:proofErr w:type="spellStart"/>
      <w:r w:rsidRPr="00E8375A">
        <w:rPr>
          <w:rFonts w:cs="Times New Roman"/>
          <w:szCs w:val="24"/>
          <w:lang w:val="en-US"/>
        </w:rPr>
        <w:t>icc</w:t>
      </w:r>
      <w:proofErr w:type="spellEnd"/>
      <w:r w:rsidRPr="00E8375A">
        <w:rPr>
          <w:rFonts w:cs="Times New Roman"/>
          <w:szCs w:val="24"/>
        </w:rPr>
        <w:t>-</w:t>
      </w:r>
      <w:proofErr w:type="spellStart"/>
      <w:r w:rsidRPr="00E8375A">
        <w:rPr>
          <w:rFonts w:cs="Times New Roman"/>
          <w:szCs w:val="24"/>
          <w:lang w:val="en-US"/>
        </w:rPr>
        <w:t>cpi</w:t>
      </w:r>
      <w:proofErr w:type="spellEnd"/>
      <w:r w:rsidRPr="00E8375A">
        <w:rPr>
          <w:rFonts w:cs="Times New Roman"/>
          <w:szCs w:val="24"/>
        </w:rPr>
        <w:t>.</w:t>
      </w:r>
      <w:r w:rsidRPr="00E8375A">
        <w:rPr>
          <w:rFonts w:cs="Times New Roman"/>
          <w:szCs w:val="24"/>
          <w:lang w:val="en-US"/>
        </w:rPr>
        <w:t>int</w:t>
      </w:r>
      <w:r w:rsidRPr="00E8375A">
        <w:rPr>
          <w:rFonts w:cs="Times New Roman"/>
          <w:szCs w:val="24"/>
        </w:rPr>
        <w:t>/</w:t>
      </w:r>
      <w:proofErr w:type="spellStart"/>
      <w:r w:rsidRPr="00E8375A">
        <w:rPr>
          <w:rFonts w:cs="Times New Roman"/>
          <w:szCs w:val="24"/>
          <w:lang w:val="en-US"/>
        </w:rPr>
        <w:t>itemsDocuments</w:t>
      </w:r>
      <w:proofErr w:type="spellEnd"/>
      <w:r w:rsidRPr="00E8375A">
        <w:rPr>
          <w:rFonts w:cs="Times New Roman"/>
          <w:szCs w:val="24"/>
        </w:rPr>
        <w:t>/2017-</w:t>
      </w:r>
      <w:r w:rsidRPr="00E8375A">
        <w:rPr>
          <w:rFonts w:cs="Times New Roman"/>
          <w:szCs w:val="24"/>
          <w:lang w:val="en-US"/>
        </w:rPr>
        <w:t>PE</w:t>
      </w:r>
      <w:r w:rsidRPr="00E8375A">
        <w:rPr>
          <w:rFonts w:cs="Times New Roman"/>
          <w:szCs w:val="24"/>
        </w:rPr>
        <w:t>-</w:t>
      </w:r>
      <w:r w:rsidRPr="00E8375A">
        <w:rPr>
          <w:rFonts w:cs="Times New Roman"/>
          <w:szCs w:val="24"/>
          <w:lang w:val="en-US"/>
        </w:rPr>
        <w:t>rep</w:t>
      </w:r>
      <w:r w:rsidRPr="00E8375A">
        <w:rPr>
          <w:rFonts w:cs="Times New Roman"/>
          <w:szCs w:val="24"/>
        </w:rPr>
        <w:t>/2017-</w:t>
      </w:r>
      <w:proofErr w:type="spellStart"/>
      <w:r w:rsidRPr="00E8375A">
        <w:rPr>
          <w:rFonts w:cs="Times New Roman"/>
          <w:szCs w:val="24"/>
          <w:lang w:val="en-US"/>
        </w:rPr>
        <w:t>otp</w:t>
      </w:r>
      <w:proofErr w:type="spellEnd"/>
      <w:r w:rsidRPr="00E8375A">
        <w:rPr>
          <w:rFonts w:cs="Times New Roman"/>
          <w:szCs w:val="24"/>
        </w:rPr>
        <w:t>-</w:t>
      </w:r>
      <w:r w:rsidRPr="00E8375A">
        <w:rPr>
          <w:rFonts w:cs="Times New Roman"/>
          <w:szCs w:val="24"/>
          <w:lang w:val="en-US"/>
        </w:rPr>
        <w:t>rep</w:t>
      </w:r>
      <w:r w:rsidRPr="00E8375A">
        <w:rPr>
          <w:rFonts w:cs="Times New Roman"/>
          <w:szCs w:val="24"/>
        </w:rPr>
        <w:t>-</w:t>
      </w:r>
      <w:r w:rsidRPr="00E8375A">
        <w:rPr>
          <w:rFonts w:cs="Times New Roman"/>
          <w:szCs w:val="24"/>
          <w:lang w:val="en-US"/>
        </w:rPr>
        <w:t>PE</w:t>
      </w:r>
      <w:r w:rsidRPr="00E8375A">
        <w:rPr>
          <w:rFonts w:cs="Times New Roman"/>
          <w:szCs w:val="24"/>
        </w:rPr>
        <w:t>-</w:t>
      </w:r>
      <w:r w:rsidRPr="00E8375A">
        <w:rPr>
          <w:rFonts w:cs="Times New Roman"/>
          <w:szCs w:val="24"/>
          <w:lang w:val="en-US"/>
        </w:rPr>
        <w:t>UKRAINE</w:t>
      </w:r>
      <w:r w:rsidRPr="00E8375A">
        <w:rPr>
          <w:rFonts w:cs="Times New Roman"/>
          <w:szCs w:val="24"/>
        </w:rPr>
        <w:t>_</w:t>
      </w:r>
      <w:r w:rsidRPr="00E8375A">
        <w:rPr>
          <w:rFonts w:cs="Times New Roman"/>
          <w:szCs w:val="24"/>
          <w:lang w:val="en-US"/>
        </w:rPr>
        <w:t>RUS</w:t>
      </w:r>
      <w:r w:rsidRPr="00E8375A">
        <w:rPr>
          <w:rFonts w:cs="Times New Roman"/>
          <w:szCs w:val="24"/>
        </w:rPr>
        <w:t>.</w:t>
      </w:r>
      <w:r w:rsidRPr="00E8375A">
        <w:rPr>
          <w:rFonts w:cs="Times New Roman"/>
          <w:szCs w:val="24"/>
          <w:lang w:val="en-US"/>
        </w:rPr>
        <w:t>pdf</w:t>
      </w:r>
      <w:r w:rsidRPr="00E8375A">
        <w:rPr>
          <w:rFonts w:cs="Times New Roman"/>
          <w:szCs w:val="24"/>
        </w:rPr>
        <w:t xml:space="preserve"> (дата </w:t>
      </w:r>
      <w:proofErr w:type="gramStart"/>
      <w:r w:rsidRPr="00E8375A">
        <w:rPr>
          <w:rFonts w:cs="Times New Roman"/>
          <w:szCs w:val="24"/>
        </w:rPr>
        <w:t>обращения:  28.11.2018</w:t>
      </w:r>
      <w:proofErr w:type="gramEnd"/>
      <w:r w:rsidRPr="00E8375A">
        <w:rPr>
          <w:rFonts w:cs="Times New Roman"/>
          <w:szCs w:val="24"/>
        </w:rPr>
        <w:t>)</w:t>
      </w:r>
    </w:p>
    <w:p w14:paraId="23777FA2" w14:textId="77777777" w:rsidR="00CD3B3D" w:rsidRPr="00E8375A" w:rsidRDefault="00CD3B3D" w:rsidP="001B31A2">
      <w:pPr>
        <w:pStyle w:val="ab"/>
        <w:numPr>
          <w:ilvl w:val="0"/>
          <w:numId w:val="13"/>
        </w:numPr>
        <w:spacing w:after="0"/>
        <w:ind w:left="426"/>
        <w:rPr>
          <w:rFonts w:eastAsia="TimesNewRomanPSMT" w:cs="Times New Roman"/>
          <w:szCs w:val="24"/>
        </w:rPr>
      </w:pPr>
      <w:r w:rsidRPr="00E8375A">
        <w:rPr>
          <w:rFonts w:eastAsia="TimesNewRomanPSMT" w:cs="Times New Roman"/>
          <w:szCs w:val="24"/>
        </w:rPr>
        <w:t>О переговорах по определению правового статуса Азовского моря и Керченского пролива и разграничению морских пространств в Черном море. О делимитации российско-украинской госграницы</w:t>
      </w:r>
      <w:r w:rsidRPr="00E8375A">
        <w:rPr>
          <w:rFonts w:eastAsia="TimesNewRomanPSMT" w:cs="Times New Roman"/>
          <w:szCs w:val="24"/>
          <w:lang w:val="uk-UA"/>
        </w:rPr>
        <w:t>/ МИД РФ,</w:t>
      </w:r>
      <w:r w:rsidRPr="00E8375A">
        <w:rPr>
          <w:rFonts w:eastAsia="TimesNewRomanPSMT" w:cs="Times New Roman"/>
          <w:szCs w:val="24"/>
        </w:rPr>
        <w:t xml:space="preserve"> 2000</w:t>
      </w:r>
      <w:r w:rsidRPr="00E8375A">
        <w:rPr>
          <w:rFonts w:eastAsia="TimesNewRomanPSMT" w:cs="Times New Roman"/>
          <w:szCs w:val="24"/>
          <w:lang w:val="uk-UA"/>
        </w:rPr>
        <w:t xml:space="preserve"> </w:t>
      </w:r>
      <w:r w:rsidRPr="00E8375A">
        <w:rPr>
          <w:rFonts w:eastAsia="TimesNewRomanPSMT" w:cs="Times New Roman"/>
          <w:szCs w:val="24"/>
          <w:lang w:val="en-US"/>
        </w:rPr>
        <w:t>URL</w:t>
      </w:r>
      <w:r w:rsidRPr="00E8375A">
        <w:rPr>
          <w:rFonts w:eastAsia="TimesNewRomanPSMT" w:cs="Times New Roman"/>
          <w:szCs w:val="24"/>
        </w:rPr>
        <w:t xml:space="preserve">: </w:t>
      </w:r>
      <w:hyperlink r:id="rId12" w:history="1">
        <w:r w:rsidRPr="00E8375A">
          <w:rPr>
            <w:rStyle w:val="a7"/>
            <w:rFonts w:cs="Times New Roman"/>
            <w:color w:val="auto"/>
            <w:szCs w:val="24"/>
            <w:u w:val="none"/>
          </w:rPr>
          <w:t>http://www.mid.ru/web/guest/maps/ua/-/asset_publisher/ktn0ZLTvbbS3/content/id/595928</w:t>
        </w:r>
      </w:hyperlink>
      <w:r w:rsidRPr="00E8375A">
        <w:rPr>
          <w:rFonts w:cs="Times New Roman"/>
          <w:szCs w:val="24"/>
        </w:rPr>
        <w:t xml:space="preserve"> (дата обращения:  10.12.2018)</w:t>
      </w:r>
    </w:p>
    <w:p w14:paraId="3A68232C" w14:textId="4D83E6E7" w:rsidR="00CD3B3D" w:rsidRPr="00E8375A" w:rsidRDefault="00CD3B3D" w:rsidP="001B31A2">
      <w:pPr>
        <w:pStyle w:val="ab"/>
        <w:numPr>
          <w:ilvl w:val="0"/>
          <w:numId w:val="13"/>
        </w:numPr>
        <w:spacing w:after="0"/>
        <w:ind w:left="426"/>
        <w:rPr>
          <w:rFonts w:cs="Times New Roman"/>
          <w:szCs w:val="24"/>
          <w:lang w:val="uk-UA"/>
        </w:rPr>
      </w:pPr>
      <w:r w:rsidRPr="00E8375A">
        <w:rPr>
          <w:rFonts w:cs="Times New Roman"/>
          <w:szCs w:val="24"/>
        </w:rPr>
        <w:t xml:space="preserve">Подписан Меморандум о создании СП для добычи угольного газа на территории Украины//Газпром, 2010 </w:t>
      </w:r>
      <w:r w:rsidRPr="00E8375A">
        <w:rPr>
          <w:rFonts w:cs="Times New Roman"/>
          <w:szCs w:val="24"/>
          <w:lang w:val="en-US"/>
        </w:rPr>
        <w:t>URL</w:t>
      </w:r>
      <w:r w:rsidRPr="00E8375A">
        <w:rPr>
          <w:rFonts w:cs="Times New Roman"/>
          <w:szCs w:val="24"/>
        </w:rPr>
        <w:t xml:space="preserve">: </w:t>
      </w:r>
      <w:r w:rsidRPr="00E8375A">
        <w:rPr>
          <w:rFonts w:eastAsiaTheme="majorEastAsia" w:cs="Times New Roman"/>
          <w:szCs w:val="24"/>
        </w:rPr>
        <w:t>http://www.gazprom.ru/press/news/2010/december/article106912/</w:t>
      </w:r>
      <w:r w:rsidRPr="00E8375A">
        <w:rPr>
          <w:rFonts w:cs="Times New Roman"/>
          <w:szCs w:val="24"/>
        </w:rPr>
        <w:t xml:space="preserve"> (</w:t>
      </w:r>
      <w:r w:rsidRPr="00E8375A">
        <w:rPr>
          <w:rFonts w:cs="Times New Roman"/>
          <w:szCs w:val="24"/>
          <w:lang w:val="uk-UA"/>
        </w:rPr>
        <w:t xml:space="preserve">дата </w:t>
      </w:r>
      <w:r w:rsidRPr="00162014">
        <w:rPr>
          <w:rFonts w:cs="Times New Roman"/>
          <w:szCs w:val="24"/>
        </w:rPr>
        <w:t>обращения:</w:t>
      </w:r>
      <w:r w:rsidRPr="00E8375A">
        <w:rPr>
          <w:rFonts w:cs="Times New Roman"/>
          <w:szCs w:val="24"/>
          <w:lang w:val="uk-UA"/>
        </w:rPr>
        <w:t xml:space="preserve"> 10.04.2019)</w:t>
      </w:r>
    </w:p>
    <w:p w14:paraId="1DF69287" w14:textId="77777777" w:rsidR="00E8375A" w:rsidRPr="00E8375A" w:rsidRDefault="00CD3B3D" w:rsidP="001B31A2">
      <w:pPr>
        <w:pStyle w:val="ab"/>
        <w:numPr>
          <w:ilvl w:val="0"/>
          <w:numId w:val="13"/>
        </w:numPr>
        <w:spacing w:after="0"/>
        <w:ind w:left="426"/>
        <w:rPr>
          <w:rFonts w:cs="Times New Roman"/>
          <w:bCs/>
          <w:szCs w:val="24"/>
        </w:rPr>
      </w:pPr>
      <w:r w:rsidRPr="00E8375A">
        <w:rPr>
          <w:rFonts w:cs="Times New Roman"/>
          <w:bCs/>
          <w:szCs w:val="24"/>
        </w:rPr>
        <w:t xml:space="preserve">Состоялись встреча Владимира Путина с Президентом Украины Виктором Ющенко и второе заседание Российско-Украинской межгосударственной комиссии / Официальный сайт Президента РФ, 2008 </w:t>
      </w:r>
      <w:r w:rsidRPr="00E8375A">
        <w:rPr>
          <w:rFonts w:cs="Times New Roman"/>
          <w:szCs w:val="24"/>
          <w:shd w:val="clear" w:color="auto" w:fill="FFFFFF"/>
          <w:lang w:val="en-US"/>
        </w:rPr>
        <w:t>URL</w:t>
      </w:r>
      <w:r w:rsidRPr="00E8375A">
        <w:rPr>
          <w:rFonts w:cs="Times New Roman"/>
          <w:szCs w:val="24"/>
          <w:shd w:val="clear" w:color="auto" w:fill="FFFFFF"/>
        </w:rPr>
        <w:t>:</w:t>
      </w:r>
      <w:r w:rsidRPr="00E8375A">
        <w:rPr>
          <w:rFonts w:cs="Times New Roman"/>
          <w:szCs w:val="24"/>
        </w:rPr>
        <w:t xml:space="preserve"> </w:t>
      </w:r>
      <w:r w:rsidRPr="00E8375A">
        <w:rPr>
          <w:rFonts w:eastAsiaTheme="majorEastAsia" w:cs="Times New Roman"/>
          <w:szCs w:val="24"/>
        </w:rPr>
        <w:t xml:space="preserve">http://kremlin.ru/events/president/news/43796 </w:t>
      </w:r>
      <w:r w:rsidRPr="00E8375A">
        <w:rPr>
          <w:rFonts w:cs="Times New Roman"/>
          <w:szCs w:val="24"/>
        </w:rPr>
        <w:t>(дата обращения: 25.05.2019).</w:t>
      </w:r>
    </w:p>
    <w:p w14:paraId="4A6F5C1A" w14:textId="04C89486" w:rsidR="004E1621" w:rsidRPr="00E8375A" w:rsidRDefault="00CD3B3D" w:rsidP="001B31A2">
      <w:pPr>
        <w:pStyle w:val="ab"/>
        <w:numPr>
          <w:ilvl w:val="0"/>
          <w:numId w:val="13"/>
        </w:numPr>
        <w:spacing w:after="0"/>
        <w:ind w:left="426"/>
        <w:rPr>
          <w:rFonts w:cs="Times New Roman"/>
          <w:bCs/>
          <w:szCs w:val="24"/>
          <w:lang w:val="en-US"/>
        </w:rPr>
      </w:pPr>
      <w:r w:rsidRPr="00E8375A">
        <w:rPr>
          <w:rFonts w:cs="Times New Roman"/>
          <w:bCs/>
          <w:szCs w:val="24"/>
          <w:lang w:val="en-US"/>
        </w:rPr>
        <w:t>Ukraine Files Action against Russia in International Court of Justice/</w:t>
      </w:r>
      <w:r w:rsidRPr="00E8375A">
        <w:rPr>
          <w:rFonts w:cs="Times New Roman"/>
          <w:bCs/>
          <w:szCs w:val="24"/>
          <w:lang w:val="uk-UA"/>
        </w:rPr>
        <w:t xml:space="preserve"> </w:t>
      </w:r>
      <w:r w:rsidRPr="00E8375A">
        <w:rPr>
          <w:rFonts w:cs="Times New Roman"/>
          <w:bCs/>
          <w:szCs w:val="24"/>
          <w:lang w:val="en-US"/>
        </w:rPr>
        <w:t xml:space="preserve">MFA Ukraine, </w:t>
      </w:r>
      <w:r w:rsidRPr="00E8375A">
        <w:rPr>
          <w:rFonts w:cs="Times New Roman"/>
          <w:szCs w:val="24"/>
          <w:shd w:val="clear" w:color="auto" w:fill="FFFFFF"/>
          <w:lang w:val="en-US"/>
        </w:rPr>
        <w:t>2017</w:t>
      </w:r>
      <w:r w:rsidRPr="00E8375A">
        <w:rPr>
          <w:rFonts w:cs="Times New Roman"/>
          <w:szCs w:val="24"/>
          <w:shd w:val="clear" w:color="auto" w:fill="FFFFFF"/>
          <w:lang w:val="uk-UA"/>
        </w:rPr>
        <w:t xml:space="preserve"> </w:t>
      </w:r>
      <w:r w:rsidRPr="00E8375A">
        <w:rPr>
          <w:rFonts w:cs="Times New Roman"/>
          <w:szCs w:val="24"/>
          <w:shd w:val="clear" w:color="auto" w:fill="FFFFFF"/>
          <w:lang w:val="en-US"/>
        </w:rPr>
        <w:t>URL:</w:t>
      </w:r>
      <w:r w:rsidRPr="00E8375A">
        <w:rPr>
          <w:rFonts w:cs="Times New Roman"/>
          <w:szCs w:val="24"/>
          <w:lang w:val="en-US"/>
        </w:rPr>
        <w:t xml:space="preserve"> https://mfa.gov.ua/en/press-center/news/53743-ukrajina-podala-pozov-proti-rosijsykoji-federaciji-do-mizhnarodnogo-sudu-oon (</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Pr="00E8375A">
        <w:rPr>
          <w:rFonts w:cs="Times New Roman"/>
          <w:szCs w:val="24"/>
          <w:lang w:val="en-US"/>
        </w:rPr>
        <w:t>:  05.09.2018)</w:t>
      </w:r>
    </w:p>
    <w:p w14:paraId="327D9AF2" w14:textId="77777777" w:rsidR="00E8375A" w:rsidRPr="00E8375A" w:rsidRDefault="00E8375A" w:rsidP="00E8375A">
      <w:pPr>
        <w:spacing w:after="0"/>
        <w:ind w:left="360"/>
        <w:rPr>
          <w:rFonts w:cs="Times New Roman"/>
          <w:bCs/>
          <w:szCs w:val="24"/>
          <w:lang w:val="en-US"/>
        </w:rPr>
      </w:pPr>
    </w:p>
    <w:p w14:paraId="157E3BF9" w14:textId="3E0ACAD9" w:rsidR="004E1621" w:rsidRPr="00E8375A" w:rsidRDefault="004E1621" w:rsidP="001B31A2">
      <w:pPr>
        <w:pStyle w:val="ab"/>
        <w:numPr>
          <w:ilvl w:val="1"/>
          <w:numId w:val="11"/>
        </w:numPr>
        <w:spacing w:before="240"/>
        <w:rPr>
          <w:rFonts w:cs="Times New Roman"/>
          <w:bCs/>
          <w:szCs w:val="24"/>
          <w:shd w:val="clear" w:color="auto" w:fill="FFFFFF"/>
          <w:lang w:val="uk-UA"/>
        </w:rPr>
      </w:pPr>
      <w:r w:rsidRPr="00E8375A">
        <w:rPr>
          <w:rFonts w:cs="Times New Roman"/>
          <w:bCs/>
          <w:szCs w:val="24"/>
          <w:shd w:val="clear" w:color="auto" w:fill="FFFFFF"/>
          <w:lang w:val="en-US"/>
        </w:rPr>
        <w:t xml:space="preserve"> </w:t>
      </w:r>
      <w:r w:rsidR="00CD3B3D" w:rsidRPr="00E8375A">
        <w:rPr>
          <w:rFonts w:cs="Times New Roman"/>
          <w:bCs/>
          <w:szCs w:val="24"/>
          <w:shd w:val="clear" w:color="auto" w:fill="FFFFFF"/>
        </w:rPr>
        <w:t>Нормативно-правовые документы</w:t>
      </w:r>
      <w:r w:rsidR="00CD3B3D" w:rsidRPr="00E8375A">
        <w:rPr>
          <w:rFonts w:cs="Times New Roman"/>
          <w:bCs/>
          <w:szCs w:val="24"/>
          <w:shd w:val="clear" w:color="auto" w:fill="FFFFFF"/>
          <w:lang w:val="uk-UA"/>
        </w:rPr>
        <w:t>:</w:t>
      </w:r>
    </w:p>
    <w:p w14:paraId="22A79D17" w14:textId="77777777" w:rsidR="00CD3B3D" w:rsidRPr="00E8375A" w:rsidRDefault="00CD3B3D" w:rsidP="001B31A2">
      <w:pPr>
        <w:pStyle w:val="ab"/>
        <w:numPr>
          <w:ilvl w:val="0"/>
          <w:numId w:val="2"/>
        </w:numPr>
        <w:spacing w:after="0"/>
        <w:rPr>
          <w:rFonts w:cs="Times New Roman"/>
          <w:szCs w:val="24"/>
        </w:rPr>
      </w:pPr>
      <w:r w:rsidRPr="00E8375A">
        <w:rPr>
          <w:rFonts w:cs="Times New Roman"/>
          <w:szCs w:val="24"/>
        </w:rPr>
        <w:t xml:space="preserve">Декларация о содержании российско-украинского стратегического партнерства//Официальный сайт Президента РФ, 2012 URL: http://kremlin.ru/supplement/1258 </w:t>
      </w:r>
      <w:r w:rsidRPr="00E8375A">
        <w:rPr>
          <w:rFonts w:eastAsiaTheme="majorEastAsia" w:cs="Times New Roman"/>
          <w:szCs w:val="24"/>
        </w:rPr>
        <w:t>(дата обращения:26.05.2019).</w:t>
      </w:r>
    </w:p>
    <w:p w14:paraId="13425173"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rPr>
        <w:t xml:space="preserve">Договор между Российской Федерацией и Украиной о российско-украинской государственной границе/ Официальный сайт Президента РФ, 2003 </w:t>
      </w:r>
      <w:r w:rsidRPr="00E8375A">
        <w:rPr>
          <w:rFonts w:cs="Times New Roman"/>
          <w:szCs w:val="24"/>
          <w:lang w:val="en-US"/>
        </w:rPr>
        <w:t>URL</w:t>
      </w:r>
      <w:r w:rsidRPr="00E8375A">
        <w:rPr>
          <w:rFonts w:cs="Times New Roman"/>
          <w:szCs w:val="24"/>
        </w:rPr>
        <w:t xml:space="preserve">: </w:t>
      </w:r>
      <w:r w:rsidRPr="00E8375A">
        <w:rPr>
          <w:rFonts w:eastAsiaTheme="majorEastAsia" w:cs="Times New Roman"/>
          <w:szCs w:val="24"/>
        </w:rPr>
        <w:t>http://kremlin.ru/supplement/1653</w:t>
      </w:r>
      <w:r w:rsidRPr="00E8375A">
        <w:rPr>
          <w:rFonts w:cs="Times New Roman"/>
          <w:szCs w:val="24"/>
        </w:rPr>
        <w:t xml:space="preserve"> </w:t>
      </w:r>
      <w:r w:rsidRPr="00E8375A">
        <w:rPr>
          <w:rFonts w:eastAsiaTheme="majorEastAsia" w:cs="Times New Roman"/>
          <w:szCs w:val="24"/>
        </w:rPr>
        <w:t>(</w:t>
      </w:r>
      <w:r w:rsidRPr="00E8375A">
        <w:rPr>
          <w:rFonts w:eastAsiaTheme="majorEastAsia" w:cs="Times New Roman"/>
          <w:szCs w:val="24"/>
          <w:lang w:val="uk-UA"/>
        </w:rPr>
        <w:t xml:space="preserve">дата </w:t>
      </w:r>
      <w:r w:rsidRPr="00E8375A">
        <w:rPr>
          <w:rFonts w:eastAsiaTheme="majorEastAsia" w:cs="Times New Roman"/>
          <w:szCs w:val="24"/>
        </w:rPr>
        <w:t>обращения</w:t>
      </w:r>
      <w:r w:rsidRPr="00E8375A">
        <w:rPr>
          <w:rFonts w:eastAsiaTheme="majorEastAsia" w:cs="Times New Roman"/>
          <w:szCs w:val="24"/>
          <w:lang w:val="uk-UA"/>
        </w:rPr>
        <w:t>: 25.05.2019).</w:t>
      </w:r>
    </w:p>
    <w:p w14:paraId="723B774D" w14:textId="77777777" w:rsidR="00CD3B3D" w:rsidRPr="00E8375A" w:rsidRDefault="00CD3B3D" w:rsidP="001B31A2">
      <w:pPr>
        <w:pStyle w:val="ab"/>
        <w:numPr>
          <w:ilvl w:val="0"/>
          <w:numId w:val="2"/>
        </w:numPr>
        <w:spacing w:after="0"/>
        <w:rPr>
          <w:rFonts w:cs="Times New Roman"/>
          <w:szCs w:val="24"/>
        </w:rPr>
      </w:pPr>
      <w:r w:rsidRPr="00E8375A">
        <w:rPr>
          <w:rFonts w:cs="Times New Roman"/>
          <w:szCs w:val="24"/>
        </w:rPr>
        <w:t>Договор между Российской Федерацией и Украиной о сотрудничестве в использовании Азовского моря</w:t>
      </w:r>
      <w:r w:rsidRPr="00E8375A">
        <w:rPr>
          <w:rFonts w:cs="Times New Roman"/>
          <w:szCs w:val="24"/>
          <w:lang w:val="uk-UA"/>
        </w:rPr>
        <w:t xml:space="preserve"> </w:t>
      </w:r>
      <w:r w:rsidRPr="00E8375A">
        <w:rPr>
          <w:rFonts w:cs="Times New Roman"/>
          <w:szCs w:val="24"/>
        </w:rPr>
        <w:t>и Керченского пролива/ Официальный сайт Президента РФ</w:t>
      </w:r>
      <w:r w:rsidRPr="00E8375A">
        <w:rPr>
          <w:rFonts w:cs="Times New Roman"/>
          <w:szCs w:val="24"/>
          <w:lang w:val="uk-UA"/>
        </w:rPr>
        <w:t>, 2003</w:t>
      </w:r>
      <w:r w:rsidRPr="00E8375A">
        <w:rPr>
          <w:rFonts w:cs="Times New Roman"/>
          <w:szCs w:val="24"/>
        </w:rPr>
        <w:t xml:space="preserve"> </w:t>
      </w:r>
      <w:r w:rsidRPr="00E8375A">
        <w:rPr>
          <w:rFonts w:cs="Times New Roman"/>
          <w:szCs w:val="24"/>
          <w:lang w:val="en-US"/>
        </w:rPr>
        <w:t>URL</w:t>
      </w:r>
      <w:r w:rsidRPr="00E8375A">
        <w:rPr>
          <w:rFonts w:cs="Times New Roman"/>
          <w:szCs w:val="24"/>
        </w:rPr>
        <w:t xml:space="preserve">: </w:t>
      </w:r>
      <w:proofErr w:type="gramStart"/>
      <w:r w:rsidRPr="00E8375A">
        <w:rPr>
          <w:rFonts w:cs="Times New Roman"/>
          <w:szCs w:val="24"/>
        </w:rPr>
        <w:t>http://kremlin.ru/supplement/1795</w:t>
      </w:r>
      <w:r w:rsidRPr="00E8375A">
        <w:rPr>
          <w:rFonts w:eastAsiaTheme="majorEastAsia" w:cs="Times New Roman"/>
          <w:szCs w:val="24"/>
        </w:rPr>
        <w:t xml:space="preserve"> </w:t>
      </w:r>
      <w:r w:rsidRPr="00E8375A">
        <w:rPr>
          <w:rFonts w:cs="Times New Roman"/>
          <w:szCs w:val="24"/>
        </w:rPr>
        <w:t xml:space="preserve"> </w:t>
      </w:r>
      <w:r w:rsidRPr="00E8375A">
        <w:rPr>
          <w:rFonts w:eastAsiaTheme="majorEastAsia" w:cs="Times New Roman"/>
          <w:szCs w:val="24"/>
        </w:rPr>
        <w:t>(</w:t>
      </w:r>
      <w:proofErr w:type="gramEnd"/>
      <w:r w:rsidRPr="00E8375A">
        <w:rPr>
          <w:rFonts w:eastAsiaTheme="majorEastAsia" w:cs="Times New Roman"/>
          <w:szCs w:val="24"/>
          <w:lang w:val="uk-UA"/>
        </w:rPr>
        <w:t xml:space="preserve">дата </w:t>
      </w:r>
      <w:r w:rsidRPr="00E8375A">
        <w:rPr>
          <w:rFonts w:eastAsiaTheme="majorEastAsia" w:cs="Times New Roman"/>
          <w:szCs w:val="24"/>
        </w:rPr>
        <w:t>обращения</w:t>
      </w:r>
      <w:r w:rsidRPr="00E8375A">
        <w:rPr>
          <w:rFonts w:eastAsiaTheme="majorEastAsia" w:cs="Times New Roman"/>
          <w:szCs w:val="24"/>
          <w:lang w:val="uk-UA"/>
        </w:rPr>
        <w:t>: 2</w:t>
      </w:r>
      <w:r w:rsidRPr="00E8375A">
        <w:rPr>
          <w:rFonts w:eastAsiaTheme="majorEastAsia" w:cs="Times New Roman"/>
          <w:szCs w:val="24"/>
        </w:rPr>
        <w:t>6</w:t>
      </w:r>
      <w:r w:rsidRPr="00E8375A">
        <w:rPr>
          <w:rFonts w:eastAsiaTheme="majorEastAsia" w:cs="Times New Roman"/>
          <w:szCs w:val="24"/>
          <w:lang w:val="uk-UA"/>
        </w:rPr>
        <w:t>.05.2019).</w:t>
      </w:r>
    </w:p>
    <w:p w14:paraId="6E5CAC99" w14:textId="77777777" w:rsidR="00CD3B3D" w:rsidRPr="00E8375A" w:rsidRDefault="00CD3B3D" w:rsidP="001B31A2">
      <w:pPr>
        <w:pStyle w:val="ab"/>
        <w:numPr>
          <w:ilvl w:val="0"/>
          <w:numId w:val="2"/>
        </w:numPr>
        <w:spacing w:after="0"/>
        <w:rPr>
          <w:rFonts w:eastAsia="TimesNewRomanPSMT" w:cs="Times New Roman"/>
          <w:szCs w:val="24"/>
        </w:rPr>
      </w:pPr>
      <w:r w:rsidRPr="00E8375A">
        <w:rPr>
          <w:rFonts w:eastAsia="TimesNewRomanPSMT" w:cs="Times New Roman"/>
          <w:szCs w:val="24"/>
        </w:rPr>
        <w:lastRenderedPageBreak/>
        <w:t xml:space="preserve">Договор между Российской Федерацией и Украиной о сотрудничестве в использовании Азовского моря и Керченского пролива </w:t>
      </w:r>
      <w:r w:rsidRPr="00E8375A">
        <w:rPr>
          <w:rFonts w:eastAsia="TimesNewRomanPSMT" w:cs="Times New Roman"/>
          <w:szCs w:val="24"/>
          <w:lang w:val="uk-UA"/>
        </w:rPr>
        <w:t xml:space="preserve">от </w:t>
      </w:r>
      <w:r w:rsidRPr="00E8375A">
        <w:rPr>
          <w:rFonts w:eastAsia="TimesNewRomanPSMT" w:cs="Times New Roman"/>
          <w:szCs w:val="24"/>
        </w:rPr>
        <w:t>24 декабря 2003 г./</w:t>
      </w:r>
      <w:r w:rsidRPr="00E8375A">
        <w:rPr>
          <w:rFonts w:cs="Times New Roman"/>
          <w:bCs/>
          <w:szCs w:val="24"/>
        </w:rPr>
        <w:t xml:space="preserve"> Официальный сайт Президента РФ, 2003</w:t>
      </w:r>
      <w:r w:rsidRPr="00E8375A">
        <w:rPr>
          <w:rFonts w:eastAsia="TimesNewRomanPSMT" w:cs="Times New Roman"/>
          <w:szCs w:val="24"/>
        </w:rPr>
        <w:t xml:space="preserve"> </w:t>
      </w:r>
      <w:r w:rsidRPr="00E8375A">
        <w:rPr>
          <w:rFonts w:eastAsia="TimesNewRomanPSMT" w:cs="Times New Roman"/>
          <w:szCs w:val="24"/>
          <w:lang w:val="en-US"/>
        </w:rPr>
        <w:t>URL</w:t>
      </w:r>
      <w:r w:rsidRPr="00E8375A">
        <w:rPr>
          <w:rFonts w:eastAsia="TimesNewRomanPSMT" w:cs="Times New Roman"/>
          <w:szCs w:val="24"/>
        </w:rPr>
        <w:t xml:space="preserve">: </w:t>
      </w:r>
      <w:hyperlink r:id="rId13" w:history="1">
        <w:r w:rsidRPr="00E8375A">
          <w:rPr>
            <w:rStyle w:val="a7"/>
            <w:rFonts w:eastAsia="TimesNewRomanPSMT" w:cs="Times New Roman"/>
            <w:color w:val="auto"/>
            <w:szCs w:val="24"/>
            <w:u w:val="none"/>
          </w:rPr>
          <w:t>http://kremlin.ru/</w:t>
        </w:r>
      </w:hyperlink>
      <w:r w:rsidRPr="00E8375A">
        <w:rPr>
          <w:rFonts w:eastAsia="TimesNewRomanPSMT" w:cs="Times New Roman"/>
          <w:szCs w:val="24"/>
        </w:rPr>
        <w:t xml:space="preserve"> </w:t>
      </w:r>
      <w:proofErr w:type="spellStart"/>
      <w:r w:rsidRPr="00E8375A">
        <w:rPr>
          <w:rFonts w:eastAsia="TimesNewRomanPSMT" w:cs="Times New Roman"/>
          <w:szCs w:val="24"/>
        </w:rPr>
        <w:t>supplement</w:t>
      </w:r>
      <w:proofErr w:type="spellEnd"/>
      <w:r w:rsidRPr="00E8375A">
        <w:rPr>
          <w:rFonts w:eastAsia="TimesNewRomanPSMT" w:cs="Times New Roman"/>
          <w:szCs w:val="24"/>
        </w:rPr>
        <w:t xml:space="preserve">/1795 </w:t>
      </w:r>
      <w:r w:rsidRPr="00E8375A">
        <w:rPr>
          <w:rFonts w:cs="Times New Roman"/>
          <w:szCs w:val="24"/>
        </w:rPr>
        <w:t>(дата обращения: 10.12.2018)</w:t>
      </w:r>
    </w:p>
    <w:p w14:paraId="74564B83" w14:textId="77777777" w:rsidR="00CD3B3D" w:rsidRPr="00E8375A" w:rsidRDefault="00CD3B3D" w:rsidP="001B31A2">
      <w:pPr>
        <w:pStyle w:val="ab"/>
        <w:numPr>
          <w:ilvl w:val="0"/>
          <w:numId w:val="2"/>
        </w:numPr>
        <w:spacing w:after="0"/>
        <w:rPr>
          <w:rFonts w:cs="Times New Roman"/>
          <w:szCs w:val="24"/>
        </w:rPr>
      </w:pPr>
      <w:r w:rsidRPr="00E8375A">
        <w:rPr>
          <w:rFonts w:cs="Times New Roman"/>
          <w:bCs/>
          <w:szCs w:val="24"/>
        </w:rPr>
        <w:t>Договор</w:t>
      </w:r>
      <w:r w:rsidRPr="00E8375A">
        <w:rPr>
          <w:rFonts w:cs="Times New Roman"/>
          <w:bCs/>
          <w:caps/>
          <w:szCs w:val="24"/>
          <w:lang w:val="uk-UA"/>
        </w:rPr>
        <w:t xml:space="preserve"> </w:t>
      </w:r>
      <w:r w:rsidRPr="00E8375A">
        <w:rPr>
          <w:rFonts w:cs="Times New Roman"/>
          <w:bCs/>
          <w:szCs w:val="24"/>
        </w:rPr>
        <w:t>о Зоне свободной торговли</w:t>
      </w:r>
      <w:r w:rsidRPr="00E8375A">
        <w:rPr>
          <w:rFonts w:cs="Times New Roman"/>
          <w:bCs/>
          <w:szCs w:val="24"/>
          <w:lang w:val="uk-UA"/>
        </w:rPr>
        <w:t xml:space="preserve">/ </w:t>
      </w:r>
      <w:r w:rsidRPr="00E8375A">
        <w:rPr>
          <w:rFonts w:cs="Times New Roman"/>
          <w:bCs/>
          <w:szCs w:val="24"/>
        </w:rPr>
        <w:t xml:space="preserve">СНГ, 2011 </w:t>
      </w:r>
      <w:r w:rsidRPr="00E8375A">
        <w:rPr>
          <w:rFonts w:cs="Times New Roman"/>
          <w:bCs/>
          <w:szCs w:val="24"/>
          <w:lang w:val="en-US"/>
        </w:rPr>
        <w:t>URL</w:t>
      </w:r>
      <w:r w:rsidRPr="00E8375A">
        <w:rPr>
          <w:rFonts w:cs="Times New Roman"/>
          <w:bCs/>
          <w:szCs w:val="24"/>
        </w:rPr>
        <w:t>:</w:t>
      </w:r>
      <w:r w:rsidRPr="00E8375A">
        <w:rPr>
          <w:rFonts w:cs="Times New Roman"/>
          <w:szCs w:val="24"/>
        </w:rPr>
        <w:t xml:space="preserve"> http://cis.minsk.by/reestr/ru/printPreview/text?id=3183 (дата обращения: 25.05.2019).</w:t>
      </w:r>
    </w:p>
    <w:p w14:paraId="2D9BCA04" w14:textId="77777777" w:rsidR="00CD3B3D" w:rsidRPr="00E8375A" w:rsidRDefault="00CD3B3D" w:rsidP="001B31A2">
      <w:pPr>
        <w:pStyle w:val="ab"/>
        <w:numPr>
          <w:ilvl w:val="0"/>
          <w:numId w:val="2"/>
        </w:numPr>
        <w:spacing w:after="0"/>
        <w:rPr>
          <w:rFonts w:cs="Times New Roman"/>
          <w:bCs/>
          <w:szCs w:val="24"/>
        </w:rPr>
      </w:pPr>
      <w:r w:rsidRPr="00E8375A">
        <w:rPr>
          <w:rFonts w:cs="Times New Roman"/>
          <w:bCs/>
          <w:color w:val="000000"/>
          <w:szCs w:val="24"/>
          <w:shd w:val="clear" w:color="auto" w:fill="FFFFFF"/>
        </w:rPr>
        <w:t xml:space="preserve">Заявление Президента Российской Федерации и Президента Украины о создании Российско-Украинской межгосударственной Комиссии </w:t>
      </w:r>
      <w:r w:rsidRPr="00E8375A">
        <w:rPr>
          <w:rFonts w:cs="Times New Roman"/>
          <w:color w:val="000000"/>
          <w:szCs w:val="24"/>
          <w:shd w:val="clear" w:color="auto" w:fill="FFFFFF"/>
        </w:rPr>
        <w:t>от 8 мая 2005 года</w:t>
      </w:r>
      <w:r w:rsidRPr="00E8375A">
        <w:rPr>
          <w:rFonts w:cs="Times New Roman"/>
          <w:szCs w:val="24"/>
          <w:shd w:val="clear" w:color="auto" w:fill="FFFFFF"/>
          <w:lang w:val="uk-UA"/>
        </w:rPr>
        <w:t xml:space="preserve">/ МИД РФ, 2005 </w:t>
      </w:r>
      <w:r w:rsidRPr="00E8375A">
        <w:rPr>
          <w:rFonts w:cs="Times New Roman"/>
          <w:szCs w:val="24"/>
          <w:shd w:val="clear" w:color="auto" w:fill="FFFFFF"/>
          <w:lang w:val="en-US"/>
        </w:rPr>
        <w:t>URL</w:t>
      </w:r>
      <w:r w:rsidRPr="00E8375A">
        <w:rPr>
          <w:rFonts w:cs="Times New Roman"/>
          <w:szCs w:val="24"/>
          <w:shd w:val="clear" w:color="auto" w:fill="FFFFFF"/>
        </w:rPr>
        <w:t>:</w:t>
      </w:r>
      <w:r w:rsidRPr="00E8375A">
        <w:rPr>
          <w:rFonts w:cs="Times New Roman"/>
          <w:szCs w:val="24"/>
        </w:rPr>
        <w:t xml:space="preserve"> </w:t>
      </w:r>
      <w:r w:rsidRPr="00E8375A">
        <w:rPr>
          <w:rStyle w:val="a7"/>
          <w:rFonts w:eastAsiaTheme="majorEastAsia" w:cs="Times New Roman"/>
          <w:color w:val="auto"/>
          <w:szCs w:val="24"/>
          <w:u w:val="none"/>
        </w:rPr>
        <w:t>http://www.mid.ru/foreign_policy/news/-/asset_publisher/cKNonkJE02Bw/content/id/416458</w:t>
      </w:r>
      <w:r w:rsidRPr="00E8375A">
        <w:rPr>
          <w:rFonts w:cs="Times New Roman"/>
          <w:szCs w:val="24"/>
        </w:rPr>
        <w:t xml:space="preserve"> (дата обращения: 25.05.2019).</w:t>
      </w:r>
    </w:p>
    <w:p w14:paraId="4CA1C4CF" w14:textId="77777777" w:rsidR="00CD3B3D" w:rsidRPr="00E8375A" w:rsidRDefault="00CD3B3D" w:rsidP="001B31A2">
      <w:pPr>
        <w:pStyle w:val="ab"/>
        <w:numPr>
          <w:ilvl w:val="0"/>
          <w:numId w:val="2"/>
        </w:numPr>
        <w:spacing w:after="0"/>
        <w:rPr>
          <w:rFonts w:cs="Times New Roman"/>
          <w:szCs w:val="24"/>
        </w:rPr>
      </w:pPr>
      <w:r w:rsidRPr="00E8375A">
        <w:rPr>
          <w:rFonts w:cs="Times New Roman"/>
          <w:szCs w:val="24"/>
        </w:rPr>
        <w:t xml:space="preserve">Заявление МИД РФ о российско-украинских отношениях от 11.09.2008/ МИД РФ, </w:t>
      </w:r>
      <w:r w:rsidRPr="00E8375A">
        <w:rPr>
          <w:rFonts w:cs="Times New Roman"/>
          <w:szCs w:val="24"/>
          <w:lang w:val="en-US"/>
        </w:rPr>
        <w:t>URL</w:t>
      </w:r>
      <w:r w:rsidRPr="00E8375A">
        <w:rPr>
          <w:rFonts w:cs="Times New Roman"/>
          <w:szCs w:val="24"/>
        </w:rPr>
        <w:t xml:space="preserve">: </w:t>
      </w:r>
      <w:r w:rsidRPr="00E8375A">
        <w:rPr>
          <w:rStyle w:val="a7"/>
          <w:rFonts w:cs="Times New Roman"/>
          <w:color w:val="auto"/>
          <w:szCs w:val="24"/>
          <w:u w:val="none"/>
        </w:rPr>
        <w:t>http://www.mid.ru/press_service/spokesman/official_statement/</w:t>
      </w:r>
      <w:r w:rsidRPr="00E8375A">
        <w:rPr>
          <w:rStyle w:val="a7"/>
          <w:rFonts w:cs="Times New Roman"/>
          <w:szCs w:val="24"/>
        </w:rPr>
        <w:t>-</w:t>
      </w:r>
      <w:r w:rsidRPr="00E8375A">
        <w:rPr>
          <w:rStyle w:val="a7"/>
          <w:rFonts w:cs="Times New Roman"/>
          <w:color w:val="auto"/>
          <w:szCs w:val="24"/>
          <w:u w:val="none"/>
        </w:rPr>
        <w:t>/asset_publisher/t2GCdmD8RNIr/content/id/325730</w:t>
      </w:r>
      <w:r w:rsidRPr="00E8375A">
        <w:rPr>
          <w:rFonts w:cs="Times New Roman"/>
          <w:szCs w:val="24"/>
        </w:rPr>
        <w:t xml:space="preserve"> (дата обращения: 23.05.2019)</w:t>
      </w:r>
    </w:p>
    <w:p w14:paraId="75080C5E" w14:textId="77777777" w:rsidR="00CD3B3D" w:rsidRPr="00E8375A" w:rsidRDefault="00CD3B3D" w:rsidP="001B31A2">
      <w:pPr>
        <w:pStyle w:val="ab"/>
        <w:numPr>
          <w:ilvl w:val="0"/>
          <w:numId w:val="2"/>
        </w:numPr>
        <w:spacing w:after="0"/>
        <w:rPr>
          <w:rFonts w:cs="Times New Roman"/>
          <w:szCs w:val="24"/>
        </w:rPr>
      </w:pPr>
      <w:r w:rsidRPr="00E8375A">
        <w:rPr>
          <w:rFonts w:cs="Times New Roman"/>
          <w:szCs w:val="24"/>
        </w:rPr>
        <w:t xml:space="preserve">Обращение Государственной Думы к Президенту Российской Федерации и Правительству Российской Федерации в связи с итогами парламентских слушаний на тему “Состояние российско-украинских отношений и выполнение обязательств по Договору о дружбе, сотрудничестве и партнерстве между Российской Федерацией и Украиной”/Фонд стратегической культуры </w:t>
      </w:r>
      <w:r w:rsidRPr="00E8375A">
        <w:rPr>
          <w:rFonts w:cs="Times New Roman"/>
          <w:szCs w:val="24"/>
          <w:lang w:val="en-US"/>
        </w:rPr>
        <w:t>URL</w:t>
      </w:r>
      <w:r w:rsidRPr="00E8375A">
        <w:rPr>
          <w:rFonts w:cs="Times New Roman"/>
          <w:szCs w:val="24"/>
        </w:rPr>
        <w:t>: http://www.odnarodyna.ru/topics/6/33.html (дата обращения 10.11.2018).</w:t>
      </w:r>
    </w:p>
    <w:p w14:paraId="50CF63D0" w14:textId="77777777" w:rsidR="00CD3B3D" w:rsidRPr="00E8375A" w:rsidRDefault="00CD3B3D" w:rsidP="001B31A2">
      <w:pPr>
        <w:pStyle w:val="ab"/>
        <w:numPr>
          <w:ilvl w:val="0"/>
          <w:numId w:val="2"/>
        </w:numPr>
        <w:spacing w:after="0"/>
        <w:rPr>
          <w:rFonts w:cs="Times New Roman"/>
          <w:szCs w:val="24"/>
        </w:rPr>
      </w:pPr>
      <w:r w:rsidRPr="00E8375A">
        <w:rPr>
          <w:rFonts w:cs="Times New Roman"/>
          <w:szCs w:val="24"/>
        </w:rPr>
        <w:t xml:space="preserve">План действий Россия – Украина до 2009 года от </w:t>
      </w:r>
      <w:r w:rsidRPr="00E8375A">
        <w:rPr>
          <w:rFonts w:cs="Times New Roman"/>
          <w:szCs w:val="24"/>
          <w:shd w:val="clear" w:color="auto" w:fill="FEFEFE"/>
        </w:rPr>
        <w:t>12 февраля 2008 года</w:t>
      </w:r>
      <w:r w:rsidRPr="00E8375A">
        <w:rPr>
          <w:rFonts w:cs="Times New Roman"/>
          <w:szCs w:val="24"/>
        </w:rPr>
        <w:t xml:space="preserve"> (первоочередные мероприятия в двусторонних отношениях/ </w:t>
      </w:r>
      <w:r w:rsidRPr="00E8375A">
        <w:rPr>
          <w:rFonts w:cs="Times New Roman"/>
          <w:bCs/>
          <w:szCs w:val="24"/>
        </w:rPr>
        <w:t>Официальный сайт Президента РФ</w:t>
      </w:r>
      <w:r w:rsidRPr="00E8375A">
        <w:rPr>
          <w:rFonts w:cs="Times New Roman"/>
          <w:szCs w:val="24"/>
        </w:rPr>
        <w:t xml:space="preserve">,2008 </w:t>
      </w:r>
      <w:r w:rsidRPr="00E8375A">
        <w:rPr>
          <w:rFonts w:cs="Times New Roman"/>
          <w:szCs w:val="24"/>
          <w:lang w:val="en-US"/>
        </w:rPr>
        <w:t>URL</w:t>
      </w:r>
      <w:r w:rsidRPr="00E8375A">
        <w:rPr>
          <w:rFonts w:cs="Times New Roman"/>
          <w:szCs w:val="24"/>
        </w:rPr>
        <w:t xml:space="preserve">: </w:t>
      </w:r>
      <w:r w:rsidRPr="00E8375A">
        <w:rPr>
          <w:rFonts w:eastAsiaTheme="majorEastAsia" w:cs="Times New Roman"/>
          <w:szCs w:val="24"/>
        </w:rPr>
        <w:t>http://kremlin.ru/supplement/3857</w:t>
      </w:r>
      <w:r w:rsidRPr="00E8375A">
        <w:rPr>
          <w:rFonts w:cs="Times New Roman"/>
          <w:szCs w:val="24"/>
        </w:rPr>
        <w:t xml:space="preserve"> </w:t>
      </w:r>
      <w:r w:rsidRPr="00E8375A">
        <w:rPr>
          <w:rFonts w:eastAsiaTheme="majorEastAsia" w:cs="Times New Roman"/>
          <w:szCs w:val="24"/>
        </w:rPr>
        <w:t>(</w:t>
      </w:r>
      <w:r w:rsidRPr="00E8375A">
        <w:rPr>
          <w:rFonts w:eastAsiaTheme="majorEastAsia" w:cs="Times New Roman"/>
          <w:szCs w:val="24"/>
          <w:lang w:val="uk-UA"/>
        </w:rPr>
        <w:t xml:space="preserve">дата </w:t>
      </w:r>
      <w:r w:rsidRPr="00E8375A">
        <w:rPr>
          <w:rFonts w:eastAsiaTheme="majorEastAsia" w:cs="Times New Roman"/>
          <w:szCs w:val="24"/>
        </w:rPr>
        <w:t>обращения</w:t>
      </w:r>
      <w:r w:rsidRPr="00E8375A">
        <w:rPr>
          <w:rFonts w:eastAsiaTheme="majorEastAsia" w:cs="Times New Roman"/>
          <w:szCs w:val="24"/>
          <w:lang w:val="uk-UA"/>
        </w:rPr>
        <w:t>: 2</w:t>
      </w:r>
      <w:r w:rsidRPr="00E8375A">
        <w:rPr>
          <w:rFonts w:eastAsiaTheme="majorEastAsia" w:cs="Times New Roman"/>
          <w:szCs w:val="24"/>
        </w:rPr>
        <w:t>6</w:t>
      </w:r>
      <w:r w:rsidRPr="00E8375A">
        <w:rPr>
          <w:rFonts w:eastAsiaTheme="majorEastAsia" w:cs="Times New Roman"/>
          <w:szCs w:val="24"/>
          <w:lang w:val="uk-UA"/>
        </w:rPr>
        <w:t>.05.2019).</w:t>
      </w:r>
    </w:p>
    <w:p w14:paraId="3F351188" w14:textId="77777777" w:rsidR="00CD3B3D" w:rsidRPr="00E8375A" w:rsidRDefault="00CD3B3D" w:rsidP="001B31A2">
      <w:pPr>
        <w:pStyle w:val="ab"/>
        <w:numPr>
          <w:ilvl w:val="0"/>
          <w:numId w:val="2"/>
        </w:numPr>
        <w:spacing w:after="0"/>
        <w:rPr>
          <w:rFonts w:cs="Times New Roman"/>
          <w:szCs w:val="24"/>
        </w:rPr>
      </w:pPr>
      <w:r w:rsidRPr="00E8375A">
        <w:rPr>
          <w:rFonts w:cs="Times New Roman"/>
          <w:bCs/>
          <w:szCs w:val="24"/>
          <w:shd w:val="clear" w:color="auto" w:fill="FFFFFF"/>
        </w:rPr>
        <w:t xml:space="preserve">Постановление Правительства Российской Федерации № 460-25от 18.04.2019 </w:t>
      </w:r>
      <w:r w:rsidRPr="00E8375A">
        <w:rPr>
          <w:rFonts w:cs="Times New Roman"/>
          <w:bCs/>
          <w:szCs w:val="24"/>
          <w:shd w:val="clear" w:color="auto" w:fill="FFFFFF"/>
          <w:lang w:val="uk-UA"/>
        </w:rPr>
        <w:t>г.</w:t>
      </w:r>
      <w:r w:rsidRPr="00E8375A">
        <w:rPr>
          <w:rFonts w:cs="Times New Roman"/>
          <w:szCs w:val="24"/>
          <w:lang w:val="uk-UA"/>
        </w:rPr>
        <w:t xml:space="preserve"> «</w:t>
      </w:r>
      <w:r w:rsidRPr="00E8375A">
        <w:rPr>
          <w:rFonts w:cs="Times New Roman"/>
          <w:szCs w:val="24"/>
        </w:rPr>
        <w:t>О внесении изменений в постановление Правительства Российской Федерации от 29 декабря 2018 г. № 1716-</w:t>
      </w:r>
      <w:r w:rsidRPr="00E8375A">
        <w:rPr>
          <w:rFonts w:cs="Times New Roman"/>
          <w:szCs w:val="24"/>
          <w:lang w:val="uk-UA"/>
        </w:rPr>
        <w:t>83»//</w:t>
      </w:r>
      <w:r w:rsidRPr="00E8375A">
        <w:rPr>
          <w:rFonts w:cs="Times New Roman"/>
          <w:szCs w:val="24"/>
        </w:rPr>
        <w:t xml:space="preserve"> Официальный интернет-портал правовой информации (www.pravo.gov.ru).</w:t>
      </w:r>
      <w:r w:rsidRPr="00E8375A">
        <w:rPr>
          <w:rFonts w:cs="Times New Roman"/>
          <w:szCs w:val="24"/>
          <w:lang w:val="uk-UA"/>
        </w:rPr>
        <w:t xml:space="preserve"> —</w:t>
      </w:r>
      <w:r w:rsidRPr="00E8375A">
        <w:rPr>
          <w:rFonts w:cs="Times New Roman"/>
          <w:szCs w:val="24"/>
        </w:rPr>
        <w:t xml:space="preserve">2019 г. </w:t>
      </w:r>
      <w:r w:rsidRPr="00E8375A">
        <w:rPr>
          <w:rFonts w:cs="Times New Roman"/>
          <w:szCs w:val="24"/>
          <w:lang w:val="uk-UA"/>
        </w:rPr>
        <w:t>— С</w:t>
      </w:r>
      <w:r w:rsidRPr="00E8375A">
        <w:rPr>
          <w:rFonts w:cs="Times New Roman"/>
          <w:szCs w:val="24"/>
        </w:rPr>
        <w:t>т. 0001201904180011.</w:t>
      </w:r>
    </w:p>
    <w:p w14:paraId="71EE689E"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rPr>
        <w:t xml:space="preserve">Соглашение между Правительством Российской Федерации и Кабинетом министров Украины о стратегическом сотрудничестве в газовой отрасли/ Официальный сайт Президента РФ, 2002 </w:t>
      </w:r>
      <w:r w:rsidRPr="00E8375A">
        <w:rPr>
          <w:rFonts w:cs="Times New Roman"/>
          <w:szCs w:val="24"/>
          <w:lang w:val="en-US"/>
        </w:rPr>
        <w:t>URL</w:t>
      </w:r>
      <w:r w:rsidRPr="00E8375A">
        <w:rPr>
          <w:rFonts w:cs="Times New Roman"/>
          <w:szCs w:val="24"/>
        </w:rPr>
        <w:t>:</w:t>
      </w:r>
      <w:r w:rsidRPr="00E8375A">
        <w:rPr>
          <w:rFonts w:eastAsiaTheme="majorEastAsia" w:cs="Times New Roman"/>
          <w:szCs w:val="24"/>
        </w:rPr>
        <w:t xml:space="preserve"> http://kremlin.ru/supplement/3507 (</w:t>
      </w:r>
      <w:r w:rsidRPr="00E8375A">
        <w:rPr>
          <w:rFonts w:eastAsiaTheme="majorEastAsia" w:cs="Times New Roman"/>
          <w:szCs w:val="24"/>
          <w:lang w:val="uk-UA"/>
        </w:rPr>
        <w:t xml:space="preserve">дата </w:t>
      </w:r>
      <w:r w:rsidRPr="00E8375A">
        <w:rPr>
          <w:rFonts w:eastAsiaTheme="majorEastAsia" w:cs="Times New Roman"/>
          <w:szCs w:val="24"/>
        </w:rPr>
        <w:t>обращения</w:t>
      </w:r>
      <w:r w:rsidRPr="00E8375A">
        <w:rPr>
          <w:rFonts w:eastAsiaTheme="majorEastAsia" w:cs="Times New Roman"/>
          <w:szCs w:val="24"/>
          <w:lang w:val="uk-UA"/>
        </w:rPr>
        <w:t>: 25.05.2019).</w:t>
      </w:r>
    </w:p>
    <w:p w14:paraId="623069E9" w14:textId="77777777" w:rsidR="00CD3B3D" w:rsidRPr="00E8375A" w:rsidRDefault="00CD3B3D" w:rsidP="001B31A2">
      <w:pPr>
        <w:pStyle w:val="ab"/>
        <w:numPr>
          <w:ilvl w:val="0"/>
          <w:numId w:val="2"/>
        </w:numPr>
        <w:spacing w:after="0"/>
        <w:rPr>
          <w:rFonts w:cs="Times New Roman"/>
          <w:szCs w:val="24"/>
        </w:rPr>
      </w:pPr>
      <w:r w:rsidRPr="00E8375A">
        <w:rPr>
          <w:rFonts w:cs="Times New Roman"/>
          <w:szCs w:val="24"/>
        </w:rPr>
        <w:t xml:space="preserve">Соглашение между Правительством Российской Федерации и Кабинетом Министров Украины о </w:t>
      </w:r>
      <w:proofErr w:type="spellStart"/>
      <w:r w:rsidRPr="00E8375A">
        <w:rPr>
          <w:rFonts w:cs="Times New Roman"/>
          <w:szCs w:val="24"/>
        </w:rPr>
        <w:t>реадмиссии</w:t>
      </w:r>
      <w:proofErr w:type="spellEnd"/>
      <w:r w:rsidRPr="00E8375A">
        <w:rPr>
          <w:rFonts w:cs="Times New Roman"/>
          <w:szCs w:val="24"/>
        </w:rPr>
        <w:t> </w:t>
      </w:r>
      <w:r w:rsidRPr="00E8375A">
        <w:rPr>
          <w:rStyle w:val="a9"/>
          <w:rFonts w:cs="Times New Roman"/>
          <w:b w:val="0"/>
          <w:szCs w:val="24"/>
        </w:rPr>
        <w:t>от 22 декабря 2006 года</w:t>
      </w:r>
      <w:r w:rsidRPr="00E8375A">
        <w:rPr>
          <w:rStyle w:val="a9"/>
          <w:rFonts w:cs="Times New Roman"/>
          <w:szCs w:val="24"/>
        </w:rPr>
        <w:t>//</w:t>
      </w:r>
      <w:r w:rsidRPr="00E8375A">
        <w:rPr>
          <w:rFonts w:cs="Times New Roman"/>
          <w:szCs w:val="24"/>
        </w:rPr>
        <w:t xml:space="preserve"> Бюллетень международных договоров. — 2009.—№5.</w:t>
      </w:r>
    </w:p>
    <w:p w14:paraId="765BFADD" w14:textId="77777777" w:rsidR="00CD3B3D" w:rsidRPr="00E8375A" w:rsidRDefault="00CD3B3D" w:rsidP="001B31A2">
      <w:pPr>
        <w:pStyle w:val="ab"/>
        <w:numPr>
          <w:ilvl w:val="0"/>
          <w:numId w:val="2"/>
        </w:numPr>
        <w:spacing w:after="0"/>
        <w:rPr>
          <w:rFonts w:cs="Times New Roman"/>
          <w:szCs w:val="24"/>
        </w:rPr>
      </w:pPr>
      <w:r w:rsidRPr="00E8375A">
        <w:rPr>
          <w:rFonts w:cs="Times New Roman"/>
          <w:szCs w:val="24"/>
          <w:shd w:val="clear" w:color="auto" w:fill="FFFFFF"/>
        </w:rPr>
        <w:lastRenderedPageBreak/>
        <w:t>Указ Президента Российской Федерации от 12 мая 2009 </w:t>
      </w:r>
      <w:r w:rsidRPr="00E8375A">
        <w:rPr>
          <w:rStyle w:val="a8"/>
          <w:rFonts w:cs="Times New Roman"/>
          <w:bCs/>
          <w:i w:val="0"/>
          <w:iCs w:val="0"/>
          <w:szCs w:val="24"/>
          <w:shd w:val="clear" w:color="auto" w:fill="FFFFFF"/>
        </w:rPr>
        <w:t>г</w:t>
      </w:r>
      <w:r w:rsidRPr="00E8375A">
        <w:rPr>
          <w:rFonts w:cs="Times New Roman"/>
          <w:szCs w:val="24"/>
          <w:shd w:val="clear" w:color="auto" w:fill="FFFFFF"/>
        </w:rPr>
        <w:t>. N 537 "О </w:t>
      </w:r>
      <w:r w:rsidRPr="00E8375A">
        <w:rPr>
          <w:rStyle w:val="a8"/>
          <w:rFonts w:cs="Times New Roman"/>
          <w:bCs/>
          <w:i w:val="0"/>
          <w:iCs w:val="0"/>
          <w:szCs w:val="24"/>
          <w:shd w:val="clear" w:color="auto" w:fill="FFFFFF"/>
        </w:rPr>
        <w:t>Стратегии национальной безопасности Российской Федерации до 2020</w:t>
      </w:r>
      <w:r w:rsidRPr="00E8375A">
        <w:rPr>
          <w:rFonts w:cs="Times New Roman"/>
          <w:szCs w:val="24"/>
          <w:shd w:val="clear" w:color="auto" w:fill="FFFFFF"/>
        </w:rPr>
        <w:t> года"</w:t>
      </w:r>
      <w:r w:rsidRPr="00E8375A">
        <w:rPr>
          <w:rFonts w:cs="Times New Roman"/>
          <w:szCs w:val="24"/>
          <w:shd w:val="clear" w:color="auto" w:fill="FFFFFF"/>
          <w:lang w:val="uk-UA"/>
        </w:rPr>
        <w:t>//</w:t>
      </w:r>
      <w:r w:rsidRPr="00E8375A">
        <w:rPr>
          <w:rFonts w:cs="Times New Roman"/>
          <w:szCs w:val="24"/>
          <w:shd w:val="clear" w:color="auto" w:fill="FFFFFF"/>
        </w:rPr>
        <w:t>Собрание законодательства Российской Федерации</w:t>
      </w:r>
      <w:r w:rsidRPr="00E8375A">
        <w:rPr>
          <w:rFonts w:cs="Times New Roman"/>
          <w:szCs w:val="24"/>
          <w:shd w:val="clear" w:color="auto" w:fill="FFFFFF"/>
          <w:lang w:val="uk-UA"/>
        </w:rPr>
        <w:t>. —</w:t>
      </w:r>
      <w:r w:rsidRPr="00E8375A">
        <w:rPr>
          <w:rFonts w:cs="Times New Roman"/>
          <w:szCs w:val="24"/>
          <w:shd w:val="clear" w:color="auto" w:fill="FFFFFF"/>
        </w:rPr>
        <w:t xml:space="preserve"> 2009, </w:t>
      </w:r>
      <w:r w:rsidRPr="00E8375A">
        <w:rPr>
          <w:rFonts w:cs="Times New Roman"/>
          <w:szCs w:val="24"/>
          <w:shd w:val="clear" w:color="auto" w:fill="FFFFFF"/>
          <w:lang w:val="uk-UA"/>
        </w:rPr>
        <w:t>№</w:t>
      </w:r>
      <w:r w:rsidRPr="00E8375A">
        <w:rPr>
          <w:rFonts w:cs="Times New Roman"/>
          <w:szCs w:val="24"/>
          <w:shd w:val="clear" w:color="auto" w:fill="FFFFFF"/>
        </w:rPr>
        <w:t xml:space="preserve"> 20</w:t>
      </w:r>
      <w:r w:rsidRPr="00E8375A">
        <w:rPr>
          <w:rFonts w:cs="Times New Roman"/>
          <w:szCs w:val="24"/>
          <w:shd w:val="clear" w:color="auto" w:fill="FFFFFF"/>
          <w:lang w:val="uk-UA"/>
        </w:rPr>
        <w:t>—</w:t>
      </w:r>
      <w:r w:rsidRPr="00E8375A">
        <w:rPr>
          <w:rFonts w:cs="Times New Roman"/>
          <w:spacing w:val="3"/>
          <w:szCs w:val="24"/>
          <w:lang w:val="uk-UA"/>
        </w:rPr>
        <w:t>С</w:t>
      </w:r>
      <w:r w:rsidRPr="00E8375A">
        <w:rPr>
          <w:rFonts w:cs="Times New Roman"/>
          <w:spacing w:val="3"/>
          <w:szCs w:val="24"/>
        </w:rPr>
        <w:t>т. 2444</w:t>
      </w:r>
      <w:r w:rsidRPr="00E8375A">
        <w:rPr>
          <w:rFonts w:cs="Times New Roman"/>
          <w:szCs w:val="24"/>
        </w:rPr>
        <w:t xml:space="preserve">. </w:t>
      </w:r>
    </w:p>
    <w:p w14:paraId="41B3EDB7" w14:textId="77777777" w:rsidR="00CD3B3D" w:rsidRPr="00E8375A" w:rsidRDefault="00CD3B3D" w:rsidP="001B31A2">
      <w:pPr>
        <w:pStyle w:val="ab"/>
        <w:numPr>
          <w:ilvl w:val="0"/>
          <w:numId w:val="2"/>
        </w:numPr>
        <w:spacing w:after="0"/>
        <w:rPr>
          <w:rFonts w:cs="Times New Roman"/>
          <w:bCs/>
          <w:szCs w:val="24"/>
          <w:lang w:val="uk-UA"/>
        </w:rPr>
      </w:pPr>
      <w:r w:rsidRPr="00E8375A">
        <w:rPr>
          <w:rFonts w:cs="Times New Roman"/>
          <w:bCs/>
          <w:szCs w:val="24"/>
        </w:rPr>
        <w:t>Указ Президента Российской Федерации № </w:t>
      </w:r>
      <w:r w:rsidRPr="00E8375A">
        <w:rPr>
          <w:rFonts w:cs="Times New Roman"/>
          <w:spacing w:val="2"/>
          <w:szCs w:val="24"/>
          <w:shd w:val="clear" w:color="auto" w:fill="FFFFFF"/>
        </w:rPr>
        <w:t>376</w:t>
      </w:r>
      <w:r w:rsidRPr="00E8375A">
        <w:rPr>
          <w:rFonts w:cs="Times New Roman"/>
          <w:szCs w:val="24"/>
          <w:shd w:val="clear" w:color="auto" w:fill="FEFEFE"/>
        </w:rPr>
        <w:t xml:space="preserve"> </w:t>
      </w:r>
      <w:r w:rsidRPr="00E8375A">
        <w:rPr>
          <w:rFonts w:cs="Times New Roman"/>
          <w:bCs/>
          <w:szCs w:val="24"/>
        </w:rPr>
        <w:t>от </w:t>
      </w:r>
      <w:r w:rsidRPr="00E8375A">
        <w:rPr>
          <w:rFonts w:cs="Times New Roman"/>
          <w:bCs/>
          <w:szCs w:val="24"/>
          <w:lang w:val="uk-UA"/>
        </w:rPr>
        <w:t>28</w:t>
      </w:r>
      <w:r w:rsidRPr="00E8375A">
        <w:rPr>
          <w:rFonts w:cs="Times New Roman"/>
          <w:bCs/>
          <w:szCs w:val="24"/>
        </w:rPr>
        <w:t>.0</w:t>
      </w:r>
      <w:r w:rsidRPr="00E8375A">
        <w:rPr>
          <w:rFonts w:cs="Times New Roman"/>
          <w:bCs/>
          <w:szCs w:val="24"/>
          <w:lang w:val="uk-UA"/>
        </w:rPr>
        <w:t>7</w:t>
      </w:r>
      <w:r w:rsidRPr="00E8375A">
        <w:rPr>
          <w:rFonts w:cs="Times New Roman"/>
          <w:bCs/>
          <w:szCs w:val="24"/>
        </w:rPr>
        <w:t xml:space="preserve">.2011 г. </w:t>
      </w:r>
      <w:r w:rsidRPr="00E8375A">
        <w:rPr>
          <w:rFonts w:cs="Times New Roman"/>
          <w:szCs w:val="24"/>
          <w:shd w:val="clear" w:color="auto" w:fill="FEFEFE"/>
        </w:rPr>
        <w:t>«О </w:t>
      </w:r>
      <w:proofErr w:type="spellStart"/>
      <w:r w:rsidRPr="00E8375A">
        <w:rPr>
          <w:rFonts w:cs="Times New Roman"/>
          <w:szCs w:val="24"/>
          <w:shd w:val="clear" w:color="auto" w:fill="FEFEFE"/>
        </w:rPr>
        <w:t>Зурабове</w:t>
      </w:r>
      <w:proofErr w:type="spellEnd"/>
      <w:r w:rsidRPr="00E8375A">
        <w:rPr>
          <w:rFonts w:cs="Times New Roman"/>
          <w:szCs w:val="24"/>
          <w:shd w:val="clear" w:color="auto" w:fill="FEFEFE"/>
        </w:rPr>
        <w:t xml:space="preserve"> М.Ю.»</w:t>
      </w:r>
      <w:r w:rsidRPr="00E8375A">
        <w:rPr>
          <w:rFonts w:cs="Times New Roman"/>
          <w:szCs w:val="24"/>
          <w:shd w:val="clear" w:color="auto" w:fill="FEFEFE"/>
          <w:lang w:val="uk-UA"/>
        </w:rPr>
        <w:t>/</w:t>
      </w:r>
      <w:r w:rsidRPr="00E8375A">
        <w:rPr>
          <w:rFonts w:cs="Times New Roman"/>
          <w:spacing w:val="2"/>
          <w:szCs w:val="24"/>
          <w:shd w:val="clear" w:color="auto" w:fill="FFFFFF"/>
          <w:lang w:val="uk-UA"/>
        </w:rPr>
        <w:t xml:space="preserve"> </w:t>
      </w:r>
      <w:r w:rsidRPr="00E8375A">
        <w:rPr>
          <w:rFonts w:cs="Times New Roman"/>
          <w:szCs w:val="24"/>
        </w:rPr>
        <w:t>Официальный интернет-портал правовой информации (www.pravo.gov.ru).</w:t>
      </w:r>
      <w:r w:rsidRPr="00E8375A">
        <w:rPr>
          <w:rFonts w:cs="Times New Roman"/>
          <w:szCs w:val="24"/>
          <w:lang w:val="uk-UA"/>
        </w:rPr>
        <w:t xml:space="preserve"> </w:t>
      </w:r>
      <w:r w:rsidRPr="00E8375A">
        <w:rPr>
          <w:rFonts w:cs="Times New Roman"/>
          <w:spacing w:val="2"/>
          <w:szCs w:val="24"/>
          <w:shd w:val="clear" w:color="auto" w:fill="FFFFFF"/>
          <w:lang w:val="uk-UA"/>
        </w:rPr>
        <w:t>—</w:t>
      </w:r>
      <w:r w:rsidRPr="00E8375A">
        <w:rPr>
          <w:rFonts w:cs="Times New Roman"/>
          <w:spacing w:val="2"/>
          <w:szCs w:val="24"/>
          <w:shd w:val="clear" w:color="auto" w:fill="FFFFFF"/>
        </w:rPr>
        <w:t xml:space="preserve"> 2016</w:t>
      </w:r>
      <w:r w:rsidRPr="00E8375A">
        <w:rPr>
          <w:rFonts w:cs="Times New Roman"/>
          <w:spacing w:val="2"/>
          <w:szCs w:val="24"/>
          <w:shd w:val="clear" w:color="auto" w:fill="FFFFFF"/>
          <w:lang w:val="uk-UA"/>
        </w:rPr>
        <w:t>.</w:t>
      </w:r>
      <w:r w:rsidRPr="00E8375A">
        <w:rPr>
          <w:rFonts w:cs="Times New Roman"/>
          <w:spacing w:val="2"/>
          <w:szCs w:val="24"/>
          <w:shd w:val="clear" w:color="auto" w:fill="FFFFFF"/>
        </w:rPr>
        <w:t> </w:t>
      </w:r>
      <w:r w:rsidRPr="00E8375A">
        <w:rPr>
          <w:rFonts w:cs="Times New Roman"/>
          <w:spacing w:val="2"/>
          <w:szCs w:val="24"/>
          <w:lang w:val="uk-UA"/>
        </w:rPr>
        <w:t>— Ст.</w:t>
      </w:r>
      <w:r w:rsidRPr="00E8375A">
        <w:rPr>
          <w:rFonts w:cs="Times New Roman"/>
          <w:spacing w:val="2"/>
          <w:szCs w:val="24"/>
          <w:shd w:val="clear" w:color="auto" w:fill="FFFFFF"/>
        </w:rPr>
        <w:t>0001201607280051</w:t>
      </w:r>
      <w:r w:rsidRPr="00E8375A">
        <w:rPr>
          <w:rFonts w:cs="Times New Roman"/>
          <w:spacing w:val="2"/>
          <w:szCs w:val="24"/>
          <w:shd w:val="clear" w:color="auto" w:fill="FFFFFF"/>
          <w:lang w:val="uk-UA"/>
        </w:rPr>
        <w:t>.</w:t>
      </w:r>
    </w:p>
    <w:p w14:paraId="2EB36205" w14:textId="77777777" w:rsidR="00CD3B3D" w:rsidRPr="00E8375A" w:rsidRDefault="00CD3B3D" w:rsidP="001B31A2">
      <w:pPr>
        <w:pStyle w:val="ab"/>
        <w:numPr>
          <w:ilvl w:val="0"/>
          <w:numId w:val="2"/>
        </w:numPr>
        <w:spacing w:after="0"/>
        <w:rPr>
          <w:rFonts w:cs="Times New Roman"/>
          <w:szCs w:val="24"/>
        </w:rPr>
      </w:pPr>
      <w:r w:rsidRPr="00E8375A">
        <w:rPr>
          <w:rFonts w:cs="Times New Roman"/>
          <w:bCs/>
          <w:szCs w:val="24"/>
          <w:shd w:val="clear" w:color="auto" w:fill="FFFFFF"/>
        </w:rPr>
        <w:t>Указ Президента РФ</w:t>
      </w:r>
      <w:r w:rsidRPr="00E8375A">
        <w:rPr>
          <w:rFonts w:cs="Times New Roman"/>
          <w:bCs/>
          <w:szCs w:val="24"/>
          <w:shd w:val="clear" w:color="auto" w:fill="FFFFFF"/>
          <w:lang w:val="uk-UA"/>
        </w:rPr>
        <w:t xml:space="preserve"> </w:t>
      </w:r>
      <w:r w:rsidRPr="00E8375A">
        <w:rPr>
          <w:rFonts w:cs="Times New Roman"/>
          <w:bCs/>
          <w:szCs w:val="24"/>
        </w:rPr>
        <w:t>№</w:t>
      </w:r>
      <w:r w:rsidRPr="00E8375A">
        <w:rPr>
          <w:rFonts w:cs="Times New Roman"/>
          <w:bCs/>
          <w:szCs w:val="24"/>
          <w:shd w:val="clear" w:color="auto" w:fill="FFFFFF"/>
        </w:rPr>
        <w:t xml:space="preserve"> 592 от 22 октября 2018 г. </w:t>
      </w:r>
      <w:r w:rsidRPr="00E8375A">
        <w:rPr>
          <w:rFonts w:cs="Times New Roman"/>
          <w:bCs/>
          <w:szCs w:val="24"/>
        </w:rPr>
        <w:t>«О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r w:rsidRPr="00E8375A">
        <w:rPr>
          <w:rFonts w:cs="Times New Roman"/>
          <w:szCs w:val="24"/>
        </w:rPr>
        <w:t xml:space="preserve"> // Собрание законодательства Российской Федерации</w:t>
      </w:r>
      <w:r w:rsidRPr="00E8375A">
        <w:rPr>
          <w:rFonts w:cs="Times New Roman"/>
          <w:szCs w:val="24"/>
          <w:lang w:val="uk-UA"/>
        </w:rPr>
        <w:t xml:space="preserve">. — </w:t>
      </w:r>
      <w:r w:rsidRPr="00E8375A">
        <w:rPr>
          <w:rFonts w:cs="Times New Roman"/>
          <w:szCs w:val="24"/>
        </w:rPr>
        <w:t>2018</w:t>
      </w:r>
      <w:r w:rsidRPr="00E8375A">
        <w:rPr>
          <w:rFonts w:cs="Times New Roman"/>
          <w:szCs w:val="24"/>
          <w:lang w:val="uk-UA"/>
        </w:rPr>
        <w:t xml:space="preserve">. </w:t>
      </w:r>
      <w:r w:rsidRPr="00E8375A">
        <w:rPr>
          <w:rFonts w:cs="Times New Roman"/>
          <w:bCs/>
          <w:szCs w:val="24"/>
        </w:rPr>
        <w:t>№</w:t>
      </w:r>
      <w:r w:rsidRPr="00E8375A">
        <w:rPr>
          <w:rFonts w:cs="Times New Roman"/>
          <w:szCs w:val="24"/>
        </w:rPr>
        <w:t> 44</w:t>
      </w:r>
      <w:r w:rsidRPr="00E8375A">
        <w:rPr>
          <w:rFonts w:cs="Times New Roman"/>
          <w:szCs w:val="24"/>
          <w:lang w:val="uk-UA"/>
        </w:rPr>
        <w:t>. —С</w:t>
      </w:r>
      <w:r w:rsidRPr="00E8375A">
        <w:rPr>
          <w:rFonts w:cs="Times New Roman"/>
          <w:szCs w:val="24"/>
        </w:rPr>
        <w:t>т. 6706</w:t>
      </w:r>
      <w:r w:rsidRPr="00E8375A">
        <w:rPr>
          <w:rFonts w:cs="Times New Roman"/>
          <w:szCs w:val="24"/>
          <w:lang w:val="uk-UA"/>
        </w:rPr>
        <w:t>.</w:t>
      </w:r>
    </w:p>
    <w:p w14:paraId="32C419CE" w14:textId="77777777" w:rsidR="00CD3B3D" w:rsidRPr="00E8375A" w:rsidRDefault="00CD3B3D" w:rsidP="001B31A2">
      <w:pPr>
        <w:pStyle w:val="ab"/>
        <w:numPr>
          <w:ilvl w:val="0"/>
          <w:numId w:val="2"/>
        </w:numPr>
        <w:spacing w:after="0"/>
        <w:rPr>
          <w:rFonts w:cs="Times New Roman"/>
          <w:szCs w:val="24"/>
        </w:rPr>
      </w:pPr>
      <w:r w:rsidRPr="00E8375A">
        <w:rPr>
          <w:rFonts w:cs="Times New Roman"/>
          <w:szCs w:val="24"/>
          <w:shd w:val="clear" w:color="auto" w:fill="FFFFFF"/>
        </w:rPr>
        <w:t>Указ Президента Российской Федерации № 187 от 29.04.2019 г. «Об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w:t>
      </w:r>
      <w:proofErr w:type="gramStart"/>
      <w:r w:rsidRPr="00E8375A">
        <w:rPr>
          <w:rFonts w:cs="Times New Roman"/>
          <w:szCs w:val="24"/>
          <w:shd w:val="clear" w:color="auto" w:fill="FFFFFF"/>
        </w:rPr>
        <w:t>/</w:t>
      </w:r>
      <w:proofErr w:type="gramEnd"/>
      <w:r w:rsidRPr="00E8375A">
        <w:rPr>
          <w:rFonts w:cs="Times New Roman"/>
          <w:szCs w:val="24"/>
          <w:shd w:val="clear" w:color="auto" w:fill="FFFFFF"/>
        </w:rPr>
        <w:t xml:space="preserve"> Российская газета. —2019.</w:t>
      </w:r>
    </w:p>
    <w:p w14:paraId="281ED253" w14:textId="77777777" w:rsidR="00CD3B3D" w:rsidRPr="00E8375A" w:rsidRDefault="00CD3B3D" w:rsidP="001B31A2">
      <w:pPr>
        <w:pStyle w:val="ab"/>
        <w:numPr>
          <w:ilvl w:val="0"/>
          <w:numId w:val="2"/>
        </w:numPr>
        <w:spacing w:after="0"/>
        <w:rPr>
          <w:rFonts w:cs="Times New Roman"/>
          <w:spacing w:val="2"/>
          <w:szCs w:val="24"/>
          <w:shd w:val="clear" w:color="auto" w:fill="FFFFFF"/>
        </w:rPr>
      </w:pPr>
      <w:r w:rsidRPr="00E8375A">
        <w:rPr>
          <w:rFonts w:cs="Times New Roman"/>
          <w:spacing w:val="2"/>
          <w:szCs w:val="24"/>
          <w:shd w:val="clear" w:color="auto" w:fill="FFFFFF"/>
        </w:rPr>
        <w:t>Федеральный закон</w:t>
      </w:r>
      <w:r w:rsidRPr="00E8375A">
        <w:rPr>
          <w:rFonts w:cs="Times New Roman"/>
          <w:spacing w:val="2"/>
          <w:szCs w:val="24"/>
          <w:shd w:val="clear" w:color="auto" w:fill="FFFFFF"/>
          <w:lang w:val="uk-UA"/>
        </w:rPr>
        <w:t xml:space="preserve"> </w:t>
      </w:r>
      <w:r w:rsidRPr="00E8375A">
        <w:rPr>
          <w:rFonts w:cs="Times New Roman"/>
          <w:szCs w:val="24"/>
          <w:lang w:val="uk-UA"/>
        </w:rPr>
        <w:t>№</w:t>
      </w:r>
      <w:r w:rsidRPr="00E8375A">
        <w:rPr>
          <w:rFonts w:cs="Times New Roman"/>
          <w:spacing w:val="2"/>
          <w:szCs w:val="24"/>
          <w:shd w:val="clear" w:color="auto" w:fill="FFFFFF"/>
        </w:rPr>
        <w:t>124-ФЗ от 3.07.1999 г.</w:t>
      </w:r>
      <w:r w:rsidRPr="00E8375A">
        <w:rPr>
          <w:rFonts w:cs="Times New Roman"/>
          <w:spacing w:val="2"/>
          <w:szCs w:val="24"/>
        </w:rPr>
        <w:t xml:space="preserve"> </w:t>
      </w:r>
      <w:r w:rsidRPr="00E8375A">
        <w:rPr>
          <w:rFonts w:cs="Times New Roman"/>
          <w:spacing w:val="2"/>
          <w:szCs w:val="24"/>
          <w:lang w:val="uk-UA"/>
        </w:rPr>
        <w:t>«</w:t>
      </w:r>
      <w:r w:rsidRPr="00E8375A">
        <w:rPr>
          <w:rFonts w:cs="Times New Roman"/>
          <w:spacing w:val="2"/>
          <w:szCs w:val="24"/>
        </w:rPr>
        <w:t>Соглашение между Российской Федерацией и Украиной о статусе и условиях пребывания Черноморского флота Российской Федерации на территории Украины</w:t>
      </w:r>
      <w:r w:rsidRPr="00E8375A">
        <w:rPr>
          <w:rFonts w:cs="Times New Roman"/>
          <w:spacing w:val="2"/>
          <w:szCs w:val="24"/>
          <w:lang w:val="uk-UA"/>
        </w:rPr>
        <w:t>»</w:t>
      </w:r>
      <w:r w:rsidRPr="00E8375A">
        <w:rPr>
          <w:rFonts w:cs="Times New Roman"/>
          <w:szCs w:val="24"/>
          <w:lang w:val="uk-UA"/>
        </w:rPr>
        <w:t>//</w:t>
      </w:r>
      <w:r w:rsidRPr="00E8375A">
        <w:rPr>
          <w:rFonts w:cs="Times New Roman"/>
          <w:spacing w:val="2"/>
          <w:szCs w:val="24"/>
          <w:shd w:val="clear" w:color="auto" w:fill="FFFFFF"/>
        </w:rPr>
        <w:t xml:space="preserve"> Собрание законодательства Российской Федерации</w:t>
      </w:r>
      <w:r w:rsidRPr="00E8375A">
        <w:rPr>
          <w:rFonts w:cs="Times New Roman"/>
          <w:spacing w:val="2"/>
          <w:szCs w:val="24"/>
          <w:shd w:val="clear" w:color="auto" w:fill="FFFFFF"/>
          <w:lang w:val="uk-UA"/>
        </w:rPr>
        <w:t>. —</w:t>
      </w:r>
      <w:r w:rsidRPr="00E8375A">
        <w:rPr>
          <w:rFonts w:cs="Times New Roman"/>
          <w:spacing w:val="2"/>
          <w:szCs w:val="24"/>
          <w:shd w:val="clear" w:color="auto" w:fill="FFFFFF"/>
        </w:rPr>
        <w:t>1999</w:t>
      </w:r>
      <w:r w:rsidRPr="00E8375A">
        <w:rPr>
          <w:rFonts w:cs="Times New Roman"/>
          <w:spacing w:val="2"/>
          <w:szCs w:val="24"/>
          <w:shd w:val="clear" w:color="auto" w:fill="FFFFFF"/>
          <w:lang w:val="uk-UA"/>
        </w:rPr>
        <w:t xml:space="preserve">. </w:t>
      </w:r>
      <w:r w:rsidRPr="00E8375A">
        <w:rPr>
          <w:rFonts w:cs="Times New Roman"/>
          <w:szCs w:val="24"/>
          <w:lang w:val="uk-UA"/>
        </w:rPr>
        <w:t>№</w:t>
      </w:r>
      <w:r w:rsidRPr="00E8375A">
        <w:rPr>
          <w:rFonts w:cs="Times New Roman"/>
          <w:spacing w:val="2"/>
          <w:szCs w:val="24"/>
          <w:shd w:val="clear" w:color="auto" w:fill="FFFFFF"/>
        </w:rPr>
        <w:t xml:space="preserve"> 27</w:t>
      </w:r>
      <w:r w:rsidRPr="00E8375A">
        <w:rPr>
          <w:rFonts w:cs="Times New Roman"/>
          <w:spacing w:val="2"/>
          <w:szCs w:val="24"/>
          <w:shd w:val="clear" w:color="auto" w:fill="FFFFFF"/>
          <w:lang w:val="uk-UA"/>
        </w:rPr>
        <w:t>.</w:t>
      </w:r>
      <w:r w:rsidRPr="00E8375A">
        <w:rPr>
          <w:rFonts w:cs="Times New Roman"/>
          <w:spacing w:val="2"/>
          <w:szCs w:val="24"/>
          <w:shd w:val="clear" w:color="auto" w:fill="FFFFFF"/>
        </w:rPr>
        <w:t xml:space="preserve"> — Ст.3186.</w:t>
      </w:r>
    </w:p>
    <w:p w14:paraId="41776F80"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bCs/>
          <w:szCs w:val="24"/>
        </w:rPr>
        <w:t>Федеральный закон № 410-ФЗ</w:t>
      </w:r>
      <w:r w:rsidRPr="00E8375A">
        <w:rPr>
          <w:rFonts w:cs="Times New Roman"/>
          <w:szCs w:val="24"/>
        </w:rPr>
        <w:t xml:space="preserve"> </w:t>
      </w:r>
      <w:r w:rsidRPr="00E8375A">
        <w:rPr>
          <w:rFonts w:cs="Times New Roman"/>
          <w:bCs/>
          <w:szCs w:val="24"/>
        </w:rPr>
        <w:t>от 30.12.2015 г. «</w:t>
      </w:r>
      <w:r w:rsidRPr="00E8375A">
        <w:rPr>
          <w:rFonts w:cs="Times New Roman"/>
          <w:szCs w:val="24"/>
        </w:rPr>
        <w:t>О приостановлении Российской Федерацией действия Договора о зоне свободной торговли в отношении Украины»//</w:t>
      </w:r>
      <w:r w:rsidRPr="00E8375A">
        <w:rPr>
          <w:rFonts w:cs="Times New Roman"/>
          <w:bCs/>
          <w:szCs w:val="24"/>
        </w:rPr>
        <w:t xml:space="preserve"> </w:t>
      </w:r>
      <w:r w:rsidRPr="00E8375A">
        <w:rPr>
          <w:rFonts w:cs="Times New Roman"/>
          <w:szCs w:val="24"/>
        </w:rPr>
        <w:t xml:space="preserve">Собрание законодательства Российской Федерации. — 2016. </w:t>
      </w:r>
      <w:r w:rsidRPr="00E8375A">
        <w:rPr>
          <w:rFonts w:cs="Times New Roman"/>
          <w:szCs w:val="24"/>
          <w:lang w:val="uk-UA"/>
        </w:rPr>
        <w:t>№</w:t>
      </w:r>
      <w:r w:rsidRPr="00E8375A">
        <w:rPr>
          <w:rFonts w:cs="Times New Roman"/>
          <w:szCs w:val="24"/>
        </w:rPr>
        <w:t xml:space="preserve"> 1 </w:t>
      </w:r>
      <w:r w:rsidRPr="00E8375A">
        <w:rPr>
          <w:rFonts w:cs="Times New Roman"/>
          <w:iCs/>
          <w:szCs w:val="24"/>
        </w:rPr>
        <w:t>Часть 1.</w:t>
      </w:r>
      <w:r w:rsidRPr="00E8375A">
        <w:rPr>
          <w:rFonts w:cs="Times New Roman"/>
          <w:szCs w:val="24"/>
        </w:rPr>
        <w:t xml:space="preserve"> — Ст. 30.</w:t>
      </w:r>
    </w:p>
    <w:p w14:paraId="1DFD67EE"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rPr>
        <w:t>Федеральный конституционный закон</w:t>
      </w:r>
      <w:r w:rsidRPr="00E8375A">
        <w:rPr>
          <w:rFonts w:cs="Times New Roman"/>
          <w:szCs w:val="24"/>
          <w:lang w:val="uk-UA"/>
        </w:rPr>
        <w:t xml:space="preserve"> №</w:t>
      </w:r>
      <w:r w:rsidRPr="00E8375A">
        <w:rPr>
          <w:rFonts w:cs="Times New Roman"/>
          <w:szCs w:val="24"/>
        </w:rPr>
        <w:t xml:space="preserve"> 6-ФКЗ от 21.03.2014 </w:t>
      </w:r>
      <w:r w:rsidRPr="00E8375A">
        <w:rPr>
          <w:rFonts w:cs="Times New Roman"/>
          <w:szCs w:val="24"/>
          <w:lang w:val="uk-UA"/>
        </w:rPr>
        <w:t>«</w:t>
      </w:r>
      <w:r w:rsidRPr="00E8375A">
        <w:rPr>
          <w:rFonts w:cs="Times New Roman"/>
          <w:szCs w:val="24"/>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Pr="00E8375A">
        <w:rPr>
          <w:rFonts w:cs="Times New Roman"/>
          <w:szCs w:val="24"/>
          <w:lang w:val="uk-UA"/>
        </w:rPr>
        <w:t>»//</w:t>
      </w:r>
      <w:r w:rsidRPr="00E8375A">
        <w:rPr>
          <w:rFonts w:cs="Times New Roman"/>
          <w:szCs w:val="24"/>
        </w:rPr>
        <w:t xml:space="preserve"> Собрание законодательства Российской Федерации</w:t>
      </w:r>
      <w:r w:rsidRPr="00E8375A">
        <w:rPr>
          <w:rFonts w:cs="Times New Roman"/>
          <w:szCs w:val="24"/>
          <w:lang w:val="uk-UA"/>
        </w:rPr>
        <w:t xml:space="preserve">. — </w:t>
      </w:r>
      <w:r w:rsidRPr="00E8375A">
        <w:rPr>
          <w:rFonts w:cs="Times New Roman"/>
          <w:szCs w:val="24"/>
        </w:rPr>
        <w:t>2014.</w:t>
      </w:r>
      <w:r w:rsidRPr="00E8375A">
        <w:rPr>
          <w:rFonts w:cs="Times New Roman"/>
          <w:szCs w:val="24"/>
          <w:lang w:val="uk-UA"/>
        </w:rPr>
        <w:t xml:space="preserve"> №</w:t>
      </w:r>
      <w:r w:rsidRPr="00E8375A">
        <w:rPr>
          <w:rFonts w:cs="Times New Roman"/>
          <w:szCs w:val="24"/>
        </w:rPr>
        <w:t> 12</w:t>
      </w:r>
      <w:r w:rsidRPr="00E8375A">
        <w:rPr>
          <w:rFonts w:cs="Times New Roman"/>
          <w:szCs w:val="24"/>
          <w:lang w:val="uk-UA"/>
        </w:rPr>
        <w:t>. — С</w:t>
      </w:r>
      <w:r w:rsidRPr="00E8375A">
        <w:rPr>
          <w:rFonts w:cs="Times New Roman"/>
          <w:szCs w:val="24"/>
        </w:rPr>
        <w:t>т. 1201</w:t>
      </w:r>
      <w:r w:rsidRPr="00E8375A">
        <w:rPr>
          <w:rFonts w:cs="Times New Roman"/>
          <w:szCs w:val="24"/>
          <w:lang w:val="uk-UA"/>
        </w:rPr>
        <w:t>.</w:t>
      </w:r>
    </w:p>
    <w:p w14:paraId="1D88D48E" w14:textId="77777777" w:rsidR="00CD3B3D" w:rsidRPr="00E8375A" w:rsidRDefault="00CD3B3D" w:rsidP="001B31A2">
      <w:pPr>
        <w:pStyle w:val="ab"/>
        <w:numPr>
          <w:ilvl w:val="0"/>
          <w:numId w:val="2"/>
        </w:numPr>
        <w:spacing w:after="0"/>
        <w:rPr>
          <w:rFonts w:cs="Times New Roman"/>
          <w:szCs w:val="24"/>
        </w:rPr>
      </w:pPr>
      <w:r w:rsidRPr="00E8375A">
        <w:rPr>
          <w:rFonts w:cs="Times New Roman"/>
          <w:szCs w:val="24"/>
        </w:rPr>
        <w:t xml:space="preserve">Харьковское дополнение к газовому </w:t>
      </w:r>
      <w:r w:rsidRPr="00E8375A">
        <w:rPr>
          <w:rFonts w:cs="Times New Roman"/>
          <w:color w:val="000000"/>
          <w:szCs w:val="24"/>
          <w:shd w:val="clear" w:color="auto" w:fill="FFFFFF"/>
        </w:rPr>
        <w:t>Контракт</w:t>
      </w:r>
      <w:r w:rsidRPr="00E8375A">
        <w:rPr>
          <w:rFonts w:cs="Times New Roman"/>
          <w:color w:val="000000"/>
          <w:szCs w:val="24"/>
          <w:shd w:val="clear" w:color="auto" w:fill="FFFFFF"/>
          <w:lang w:val="uk-UA"/>
        </w:rPr>
        <w:t>у №</w:t>
      </w:r>
      <w:r w:rsidRPr="00E8375A">
        <w:rPr>
          <w:rFonts w:cs="Times New Roman"/>
          <w:color w:val="000000"/>
          <w:szCs w:val="24"/>
          <w:shd w:val="clear" w:color="auto" w:fill="FFFFFF"/>
        </w:rPr>
        <w:t xml:space="preserve">КП от 19 января 2009 г. </w:t>
      </w:r>
      <w:r w:rsidRPr="00E8375A">
        <w:rPr>
          <w:rFonts w:cs="Times New Roman"/>
          <w:color w:val="000000"/>
          <w:szCs w:val="24"/>
          <w:shd w:val="clear" w:color="auto" w:fill="FFFFFF"/>
          <w:lang w:val="uk-UA"/>
        </w:rPr>
        <w:t>м</w:t>
      </w:r>
      <w:proofErr w:type="spellStart"/>
      <w:r w:rsidRPr="00E8375A">
        <w:rPr>
          <w:rFonts w:cs="Times New Roman"/>
          <w:color w:val="000000"/>
          <w:szCs w:val="24"/>
          <w:shd w:val="clear" w:color="auto" w:fill="FFFFFF"/>
        </w:rPr>
        <w:t>ежду</w:t>
      </w:r>
      <w:proofErr w:type="spellEnd"/>
      <w:r w:rsidRPr="00E8375A">
        <w:rPr>
          <w:rFonts w:cs="Times New Roman"/>
          <w:color w:val="000000"/>
          <w:szCs w:val="24"/>
          <w:shd w:val="clear" w:color="auto" w:fill="FFFFFF"/>
        </w:rPr>
        <w:t xml:space="preserve"> ОАО «Газпром» и НАК «Нафтогаз Украины»</w:t>
      </w:r>
      <w:r w:rsidRPr="00E8375A">
        <w:rPr>
          <w:rFonts w:cs="Times New Roman"/>
          <w:color w:val="000000"/>
          <w:szCs w:val="24"/>
        </w:rPr>
        <w:br/>
      </w:r>
      <w:r w:rsidRPr="00E8375A">
        <w:rPr>
          <w:rFonts w:cs="Times New Roman"/>
          <w:color w:val="000000"/>
          <w:szCs w:val="24"/>
          <w:shd w:val="clear" w:color="auto" w:fill="FFFFFF"/>
        </w:rPr>
        <w:t>Купли-продажи природного газа 2009-2019 годах.</w:t>
      </w:r>
      <w:r w:rsidRPr="00E8375A">
        <w:rPr>
          <w:rFonts w:cs="Times New Roman"/>
          <w:szCs w:val="24"/>
          <w:lang w:val="uk-UA"/>
        </w:rPr>
        <w:t xml:space="preserve"> 19.01.2009/ </w:t>
      </w:r>
      <w:r w:rsidRPr="00E8375A">
        <w:rPr>
          <w:rFonts w:cs="Times New Roman"/>
          <w:szCs w:val="24"/>
        </w:rPr>
        <w:t>Украинская Правда</w:t>
      </w:r>
      <w:r w:rsidRPr="00E8375A">
        <w:rPr>
          <w:rFonts w:cs="Times New Roman"/>
          <w:szCs w:val="24"/>
          <w:lang w:val="uk-UA"/>
        </w:rPr>
        <w:t xml:space="preserve">, 2019 </w:t>
      </w:r>
      <w:r w:rsidRPr="00E8375A">
        <w:rPr>
          <w:rFonts w:cs="Times New Roman"/>
          <w:szCs w:val="24"/>
          <w:lang w:val="en-US"/>
        </w:rPr>
        <w:t>URL</w:t>
      </w:r>
      <w:r w:rsidRPr="00E8375A">
        <w:rPr>
          <w:rFonts w:cs="Times New Roman"/>
          <w:szCs w:val="24"/>
        </w:rPr>
        <w:t>: http://www.pravda.com.ua/rus/articles/2010/04/22/4956389/ (дата обращения: 25.05.2019).</w:t>
      </w:r>
    </w:p>
    <w:p w14:paraId="254EFCD1"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lang w:val="uk-UA"/>
        </w:rPr>
        <w:t xml:space="preserve">Договір про дружбу, співробітництво і партнерство між Україною і Російською Федерацією від </w:t>
      </w:r>
      <w:r w:rsidRPr="00E8375A">
        <w:rPr>
          <w:rFonts w:eastAsia="Times New Roman" w:cs="Times New Roman"/>
          <w:szCs w:val="24"/>
          <w:lang w:eastAsia="ru-RU"/>
        </w:rPr>
        <w:t>31.05.1997</w:t>
      </w:r>
      <w:r w:rsidRPr="00E8375A">
        <w:rPr>
          <w:rFonts w:eastAsia="Times New Roman" w:cs="Times New Roman"/>
          <w:szCs w:val="24"/>
          <w:lang w:val="uk-UA" w:eastAsia="ru-RU"/>
        </w:rPr>
        <w:t>//</w:t>
      </w:r>
      <w:r w:rsidRPr="00E8375A">
        <w:rPr>
          <w:rFonts w:cs="Times New Roman"/>
          <w:szCs w:val="24"/>
        </w:rPr>
        <w:t xml:space="preserve"> </w:t>
      </w:r>
      <w:proofErr w:type="spellStart"/>
      <w:r w:rsidRPr="00E8375A">
        <w:rPr>
          <w:rStyle w:val="a7"/>
          <w:rFonts w:cs="Times New Roman"/>
          <w:bCs/>
          <w:color w:val="auto"/>
          <w:szCs w:val="24"/>
          <w:u w:val="none"/>
        </w:rPr>
        <w:t>Офіційний</w:t>
      </w:r>
      <w:proofErr w:type="spellEnd"/>
      <w:r w:rsidRPr="00E8375A">
        <w:rPr>
          <w:rStyle w:val="a7"/>
          <w:rFonts w:cs="Times New Roman"/>
          <w:bCs/>
          <w:color w:val="auto"/>
          <w:szCs w:val="24"/>
          <w:u w:val="none"/>
        </w:rPr>
        <w:t xml:space="preserve"> </w:t>
      </w:r>
      <w:proofErr w:type="spellStart"/>
      <w:r w:rsidRPr="00E8375A">
        <w:rPr>
          <w:rStyle w:val="a7"/>
          <w:rFonts w:cs="Times New Roman"/>
          <w:bCs/>
          <w:color w:val="auto"/>
          <w:szCs w:val="24"/>
          <w:u w:val="none"/>
        </w:rPr>
        <w:t>вісник</w:t>
      </w:r>
      <w:proofErr w:type="spellEnd"/>
      <w:r w:rsidRPr="00E8375A">
        <w:rPr>
          <w:rStyle w:val="a7"/>
          <w:rFonts w:cs="Times New Roman"/>
          <w:bCs/>
          <w:color w:val="auto"/>
          <w:szCs w:val="24"/>
          <w:u w:val="none"/>
        </w:rPr>
        <w:t xml:space="preserve"> </w:t>
      </w:r>
      <w:proofErr w:type="spellStart"/>
      <w:r w:rsidRPr="00E8375A">
        <w:rPr>
          <w:rStyle w:val="a7"/>
          <w:rFonts w:cs="Times New Roman"/>
          <w:bCs/>
          <w:color w:val="auto"/>
          <w:szCs w:val="24"/>
          <w:u w:val="none"/>
        </w:rPr>
        <w:t>України</w:t>
      </w:r>
      <w:proofErr w:type="spellEnd"/>
      <w:r w:rsidRPr="00E8375A">
        <w:rPr>
          <w:rFonts w:cs="Times New Roman"/>
          <w:szCs w:val="24"/>
          <w:lang w:val="uk-UA"/>
        </w:rPr>
        <w:t>.</w:t>
      </w:r>
      <w:r w:rsidRPr="00E8375A">
        <w:rPr>
          <w:rFonts w:cs="Times New Roman"/>
          <w:szCs w:val="24"/>
          <w:lang w:val="en-US"/>
        </w:rPr>
        <w:t> </w:t>
      </w:r>
      <w:r w:rsidRPr="00E8375A">
        <w:rPr>
          <w:rFonts w:cs="Times New Roman"/>
          <w:szCs w:val="24"/>
        </w:rPr>
        <w:t>—</w:t>
      </w:r>
      <w:r w:rsidRPr="00E8375A">
        <w:rPr>
          <w:rFonts w:cs="Times New Roman"/>
          <w:szCs w:val="24"/>
          <w:lang w:val="en-US"/>
        </w:rPr>
        <w:t> </w:t>
      </w:r>
      <w:r w:rsidRPr="00E8375A">
        <w:rPr>
          <w:rStyle w:val="a9"/>
          <w:rFonts w:cs="Times New Roman"/>
          <w:b w:val="0"/>
          <w:szCs w:val="24"/>
        </w:rPr>
        <w:t>1999. № 20</w:t>
      </w:r>
      <w:r w:rsidRPr="00E8375A">
        <w:rPr>
          <w:rStyle w:val="a9"/>
          <w:rFonts w:cs="Times New Roman"/>
          <w:b w:val="0"/>
          <w:szCs w:val="24"/>
          <w:lang w:val="uk-UA"/>
        </w:rPr>
        <w:t>. —С</w:t>
      </w:r>
      <w:r w:rsidRPr="00E8375A">
        <w:rPr>
          <w:rStyle w:val="a9"/>
          <w:rFonts w:cs="Times New Roman"/>
          <w:b w:val="0"/>
          <w:szCs w:val="24"/>
        </w:rPr>
        <w:t>т</w:t>
      </w:r>
      <w:r w:rsidRPr="00E8375A">
        <w:rPr>
          <w:rStyle w:val="a9"/>
          <w:rFonts w:cs="Times New Roman"/>
          <w:b w:val="0"/>
          <w:szCs w:val="24"/>
          <w:lang w:val="uk-UA"/>
        </w:rPr>
        <w:t>.</w:t>
      </w:r>
      <w:r w:rsidRPr="00E8375A">
        <w:rPr>
          <w:rStyle w:val="a9"/>
          <w:rFonts w:cs="Times New Roman"/>
          <w:b w:val="0"/>
          <w:szCs w:val="24"/>
        </w:rPr>
        <w:t>931</w:t>
      </w:r>
      <w:r w:rsidRPr="00E8375A">
        <w:rPr>
          <w:rStyle w:val="a9"/>
          <w:rFonts w:cs="Times New Roman"/>
          <w:b w:val="0"/>
          <w:szCs w:val="24"/>
          <w:lang w:val="uk-UA"/>
        </w:rPr>
        <w:t>.—</w:t>
      </w:r>
      <w:r w:rsidRPr="00E8375A">
        <w:rPr>
          <w:rStyle w:val="a9"/>
          <w:rFonts w:cs="Times New Roman"/>
          <w:b w:val="0"/>
          <w:szCs w:val="24"/>
        </w:rPr>
        <w:t xml:space="preserve"> С. 518</w:t>
      </w:r>
      <w:r w:rsidRPr="00E8375A">
        <w:rPr>
          <w:rStyle w:val="a9"/>
          <w:rFonts w:cs="Times New Roman"/>
          <w:b w:val="0"/>
          <w:szCs w:val="24"/>
          <w:lang w:val="uk-UA"/>
        </w:rPr>
        <w:t>.</w:t>
      </w:r>
    </w:p>
    <w:p w14:paraId="62459E5D"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lang w:val="uk-UA"/>
        </w:rPr>
        <w:lastRenderedPageBreak/>
        <w:t xml:space="preserve">Закон </w:t>
      </w:r>
      <w:proofErr w:type="spellStart"/>
      <w:r w:rsidRPr="00E8375A">
        <w:rPr>
          <w:rFonts w:cs="Times New Roman"/>
          <w:szCs w:val="24"/>
          <w:lang w:val="uk-UA"/>
        </w:rPr>
        <w:t>Укрїни</w:t>
      </w:r>
      <w:proofErr w:type="spellEnd"/>
      <w:r w:rsidRPr="00E8375A">
        <w:rPr>
          <w:rFonts w:cs="Times New Roman"/>
          <w:szCs w:val="24"/>
          <w:lang w:val="uk-UA"/>
        </w:rPr>
        <w:t xml:space="preserve"> «</w:t>
      </w:r>
      <w:r w:rsidRPr="00E8375A">
        <w:rPr>
          <w:rFonts w:cs="Times New Roman"/>
          <w:bCs/>
          <w:szCs w:val="24"/>
          <w:shd w:val="clear" w:color="auto" w:fill="FFFFFF"/>
          <w:lang w:val="uk-UA"/>
        </w:rPr>
        <w:t>Про засади внутрішньої і зовнішньої політики</w:t>
      </w:r>
      <w:r w:rsidRPr="00E8375A">
        <w:rPr>
          <w:rFonts w:cs="Times New Roman"/>
          <w:szCs w:val="24"/>
          <w:lang w:val="uk-UA"/>
        </w:rPr>
        <w:t>» № 2411 від</w:t>
      </w:r>
      <w:r w:rsidRPr="00E8375A">
        <w:rPr>
          <w:rFonts w:cs="Times New Roman"/>
          <w:szCs w:val="24"/>
        </w:rPr>
        <w:t> </w:t>
      </w:r>
      <w:r w:rsidRPr="00E8375A">
        <w:rPr>
          <w:rStyle w:val="dat0"/>
          <w:rFonts w:cs="Times New Roman"/>
          <w:bCs/>
          <w:szCs w:val="24"/>
          <w:lang w:val="uk-UA"/>
        </w:rPr>
        <w:t>08.07.2018</w:t>
      </w:r>
      <w:r w:rsidRPr="00E8375A">
        <w:rPr>
          <w:rFonts w:cs="Times New Roman"/>
          <w:szCs w:val="24"/>
          <w:lang w:val="uk-UA"/>
        </w:rPr>
        <w:t>,/</w:t>
      </w:r>
      <w:r w:rsidRPr="00E8375A">
        <w:rPr>
          <w:rFonts w:cs="Times New Roman"/>
          <w:bCs/>
          <w:szCs w:val="24"/>
          <w:lang w:val="uk-UA"/>
        </w:rPr>
        <w:t xml:space="preserve"> </w:t>
      </w:r>
      <w:r w:rsidRPr="00E8375A">
        <w:rPr>
          <w:rFonts w:cs="Times New Roman"/>
          <w:bCs/>
          <w:szCs w:val="24"/>
          <w:shd w:val="clear" w:color="auto" w:fill="FFFFFF"/>
          <w:lang w:val="uk-UA"/>
        </w:rPr>
        <w:t>Відомості Верховної Ради України.— 2010. № 40.—Ст.527.</w:t>
      </w:r>
    </w:p>
    <w:p w14:paraId="23D937B8" w14:textId="77777777" w:rsidR="00CD3B3D" w:rsidRPr="00E8375A" w:rsidRDefault="00CD3B3D" w:rsidP="001B31A2">
      <w:pPr>
        <w:pStyle w:val="ab"/>
        <w:numPr>
          <w:ilvl w:val="0"/>
          <w:numId w:val="2"/>
        </w:numPr>
        <w:spacing w:after="0"/>
        <w:rPr>
          <w:rFonts w:cs="Times New Roman"/>
          <w:bCs/>
          <w:szCs w:val="24"/>
          <w:shd w:val="clear" w:color="auto" w:fill="FFFFFF"/>
          <w:lang w:val="uk-UA"/>
        </w:rPr>
      </w:pPr>
      <w:r w:rsidRPr="00E8375A">
        <w:rPr>
          <w:rFonts w:cs="Times New Roman"/>
          <w:bCs/>
          <w:szCs w:val="24"/>
          <w:lang w:val="uk-UA"/>
        </w:rPr>
        <w:t xml:space="preserve">Закон України </w:t>
      </w:r>
      <w:hyperlink r:id="rId14" w:anchor="n344" w:tgtFrame="_blank" w:history="1">
        <w:r w:rsidRPr="00E8375A">
          <w:rPr>
            <w:rStyle w:val="a7"/>
            <w:rFonts w:cs="Times New Roman"/>
            <w:color w:val="auto"/>
            <w:szCs w:val="24"/>
            <w:u w:val="none"/>
            <w:shd w:val="clear" w:color="auto" w:fill="FFFFFF"/>
            <w:lang w:val="uk-UA"/>
          </w:rPr>
          <w:t>№ 1170-</w:t>
        </w:r>
        <w:r w:rsidRPr="00E8375A">
          <w:rPr>
            <w:rStyle w:val="a7"/>
            <w:rFonts w:cs="Times New Roman"/>
            <w:color w:val="auto"/>
            <w:szCs w:val="24"/>
            <w:u w:val="none"/>
            <w:shd w:val="clear" w:color="auto" w:fill="FFFFFF"/>
            <w:lang w:val="en-US"/>
          </w:rPr>
          <w:t>VII</w:t>
        </w:r>
        <w:r w:rsidRPr="00E8375A">
          <w:rPr>
            <w:rStyle w:val="a7"/>
            <w:rFonts w:cs="Times New Roman"/>
            <w:color w:val="auto"/>
            <w:szCs w:val="24"/>
            <w:u w:val="none"/>
            <w:shd w:val="clear" w:color="auto" w:fill="FFFFFF"/>
            <w:lang w:val="uk-UA"/>
          </w:rPr>
          <w:t xml:space="preserve"> від 27.03.2014</w:t>
        </w:r>
      </w:hyperlink>
      <w:r w:rsidRPr="00E8375A">
        <w:rPr>
          <w:rFonts w:cs="Times New Roman"/>
          <w:bCs/>
          <w:szCs w:val="24"/>
          <w:lang w:val="uk-UA"/>
        </w:rPr>
        <w:t xml:space="preserve"> «</w:t>
      </w:r>
      <w:hyperlink r:id="rId15" w:history="1">
        <w:r w:rsidRPr="00E8375A">
          <w:rPr>
            <w:rStyle w:val="a7"/>
            <w:rFonts w:cs="Times New Roman"/>
            <w:bCs/>
            <w:color w:val="auto"/>
            <w:szCs w:val="24"/>
            <w:u w:val="none"/>
            <w:lang w:val="uk-UA"/>
          </w:rPr>
          <w:t>Про засади внутрішньої і зовнішньої політики</w:t>
        </w:r>
      </w:hyperlink>
      <w:r w:rsidRPr="00E8375A">
        <w:rPr>
          <w:rFonts w:cs="Times New Roman"/>
          <w:bCs/>
          <w:szCs w:val="24"/>
          <w:lang w:val="uk-UA"/>
        </w:rPr>
        <w:t>»//</w:t>
      </w:r>
      <w:r w:rsidRPr="00E8375A">
        <w:rPr>
          <w:rFonts w:cs="Times New Roman"/>
          <w:bCs/>
          <w:szCs w:val="24"/>
          <w:shd w:val="clear" w:color="auto" w:fill="FFFFFF"/>
          <w:lang w:val="uk-UA"/>
        </w:rPr>
        <w:t xml:space="preserve"> Відомості Верховної Ради України (ВВР).—</w:t>
      </w:r>
      <w:r w:rsidRPr="00E8375A">
        <w:rPr>
          <w:rFonts w:cs="Times New Roman"/>
          <w:szCs w:val="24"/>
          <w:shd w:val="clear" w:color="auto" w:fill="FFFFFF"/>
          <w:lang w:val="uk-UA"/>
        </w:rPr>
        <w:t xml:space="preserve"> 2014. № 22.— Ст.816.</w:t>
      </w:r>
    </w:p>
    <w:p w14:paraId="5F3B50D4" w14:textId="77777777" w:rsidR="00CD3B3D" w:rsidRPr="00E8375A" w:rsidRDefault="00CD3B3D" w:rsidP="001B31A2">
      <w:pPr>
        <w:pStyle w:val="ab"/>
        <w:numPr>
          <w:ilvl w:val="0"/>
          <w:numId w:val="2"/>
        </w:numPr>
        <w:spacing w:after="0"/>
        <w:rPr>
          <w:rFonts w:cs="Times New Roman"/>
          <w:szCs w:val="24"/>
          <w:lang w:val="uk-UA"/>
        </w:rPr>
      </w:pPr>
      <w:r w:rsidRPr="00E8375A">
        <w:rPr>
          <w:rStyle w:val="a8"/>
          <w:rFonts w:cs="Times New Roman"/>
          <w:i w:val="0"/>
          <w:szCs w:val="24"/>
          <w:lang w:val="uk-UA"/>
        </w:rPr>
        <w:t>Закон України</w:t>
      </w:r>
      <w:r w:rsidRPr="00E8375A">
        <w:rPr>
          <w:rFonts w:cs="Times New Roman"/>
          <w:szCs w:val="24"/>
        </w:rPr>
        <w:t> </w:t>
      </w:r>
      <w:r w:rsidRPr="00E8375A">
        <w:rPr>
          <w:rFonts w:cs="Times New Roman"/>
          <w:szCs w:val="24"/>
          <w:lang w:val="uk-UA"/>
        </w:rPr>
        <w:t>№</w:t>
      </w:r>
      <w:r w:rsidRPr="00E8375A">
        <w:rPr>
          <w:rFonts w:cs="Times New Roman"/>
          <w:szCs w:val="24"/>
        </w:rPr>
        <w:t> </w:t>
      </w:r>
      <w:r w:rsidRPr="00E8375A">
        <w:rPr>
          <w:rStyle w:val="a9"/>
          <w:rFonts w:cs="Times New Roman"/>
          <w:b w:val="0"/>
          <w:szCs w:val="24"/>
          <w:lang w:val="uk-UA"/>
        </w:rPr>
        <w:t>2268-</w:t>
      </w:r>
      <w:r w:rsidRPr="00E8375A">
        <w:rPr>
          <w:rStyle w:val="a9"/>
          <w:rFonts w:cs="Times New Roman"/>
          <w:b w:val="0"/>
          <w:szCs w:val="24"/>
        </w:rPr>
        <w:t>VIII</w:t>
      </w:r>
      <w:r w:rsidRPr="00E8375A">
        <w:rPr>
          <w:rStyle w:val="a7"/>
          <w:rFonts w:cs="Times New Roman"/>
          <w:color w:val="auto"/>
          <w:szCs w:val="24"/>
          <w:u w:val="none"/>
          <w:lang w:val="uk-UA"/>
        </w:rPr>
        <w:t xml:space="preserve"> </w:t>
      </w:r>
      <w:r w:rsidRPr="00E8375A">
        <w:rPr>
          <w:rFonts w:cs="Times New Roman"/>
          <w:szCs w:val="24"/>
          <w:lang w:val="uk-UA"/>
        </w:rPr>
        <w:t>від</w:t>
      </w:r>
      <w:r w:rsidRPr="00E8375A">
        <w:rPr>
          <w:rFonts w:cs="Times New Roman"/>
          <w:szCs w:val="24"/>
        </w:rPr>
        <w:t> </w:t>
      </w:r>
      <w:r w:rsidRPr="00E8375A">
        <w:rPr>
          <w:rFonts w:cs="Times New Roman"/>
          <w:szCs w:val="24"/>
          <w:lang w:val="uk-UA"/>
        </w:rPr>
        <w:t>18.01.2018 р.</w:t>
      </w:r>
      <w:r w:rsidRPr="00E8375A">
        <w:rPr>
          <w:rFonts w:cs="Times New Roman"/>
          <w:szCs w:val="24"/>
        </w:rPr>
        <w:t> </w:t>
      </w:r>
      <w:r w:rsidRPr="00E8375A">
        <w:rPr>
          <w:rFonts w:cs="Times New Roman"/>
          <w:szCs w:val="24"/>
          <w:lang w:val="uk-UA"/>
        </w:rPr>
        <w:t>«</w:t>
      </w:r>
      <w:r w:rsidRPr="00E8375A">
        <w:rPr>
          <w:rStyle w:val="a7"/>
          <w:rFonts w:cs="Times New Roman"/>
          <w:color w:val="auto"/>
          <w:szCs w:val="24"/>
          <w:u w:val="none"/>
          <w:lang w:val="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Pr="00E8375A">
        <w:rPr>
          <w:rFonts w:cs="Times New Roman"/>
          <w:szCs w:val="24"/>
          <w:lang w:val="uk-UA"/>
        </w:rPr>
        <w:t>//</w:t>
      </w:r>
      <w:r w:rsidRPr="00E8375A">
        <w:rPr>
          <w:rFonts w:cs="Times New Roman"/>
          <w:bCs/>
          <w:szCs w:val="24"/>
          <w:shd w:val="clear" w:color="auto" w:fill="FFFFFF"/>
          <w:lang w:val="uk-UA"/>
        </w:rPr>
        <w:t xml:space="preserve"> Відомості Верховної Ради (ВВР). — 2018. № 10.— Ст.54.</w:t>
      </w:r>
    </w:p>
    <w:p w14:paraId="0198BDB2" w14:textId="77777777" w:rsidR="00CD3B3D" w:rsidRPr="00E8375A" w:rsidRDefault="00CD3B3D" w:rsidP="001B31A2">
      <w:pPr>
        <w:pStyle w:val="ab"/>
        <w:numPr>
          <w:ilvl w:val="0"/>
          <w:numId w:val="2"/>
        </w:numPr>
        <w:spacing w:after="0"/>
        <w:rPr>
          <w:rFonts w:cs="Times New Roman"/>
          <w:bCs/>
          <w:szCs w:val="24"/>
          <w:shd w:val="clear" w:color="auto" w:fill="FFFFFF"/>
        </w:rPr>
      </w:pPr>
      <w:bookmarkStart w:id="57" w:name="_Hlk9262795"/>
      <w:r w:rsidRPr="00E8375A">
        <w:rPr>
          <w:rStyle w:val="a8"/>
          <w:rFonts w:cs="Times New Roman"/>
          <w:i w:val="0"/>
          <w:szCs w:val="24"/>
          <w:lang w:val="uk-UA"/>
        </w:rPr>
        <w:t xml:space="preserve">Закон України </w:t>
      </w:r>
      <w:r w:rsidRPr="00E8375A">
        <w:rPr>
          <w:rFonts w:cs="Times New Roman"/>
          <w:szCs w:val="24"/>
          <w:lang w:val="uk-UA"/>
        </w:rPr>
        <w:t>№</w:t>
      </w:r>
      <w:r w:rsidRPr="00E8375A">
        <w:rPr>
          <w:rFonts w:cs="Times New Roman"/>
          <w:szCs w:val="24"/>
          <w:lang w:val="en-US"/>
        </w:rPr>
        <w:t> </w:t>
      </w:r>
      <w:r w:rsidRPr="00E8375A">
        <w:rPr>
          <w:rStyle w:val="a9"/>
          <w:rFonts w:cs="Times New Roman"/>
          <w:b w:val="0"/>
          <w:szCs w:val="24"/>
          <w:lang w:val="uk-UA"/>
        </w:rPr>
        <w:t>2643-</w:t>
      </w:r>
      <w:r w:rsidRPr="00E8375A">
        <w:rPr>
          <w:rStyle w:val="a9"/>
          <w:rFonts w:cs="Times New Roman"/>
          <w:b w:val="0"/>
          <w:szCs w:val="24"/>
          <w:lang w:val="en-US"/>
        </w:rPr>
        <w:t>VIII</w:t>
      </w:r>
      <w:r w:rsidRPr="00E8375A">
        <w:rPr>
          <w:rFonts w:cs="Times New Roman"/>
          <w:szCs w:val="24"/>
          <w:lang w:val="en-US"/>
        </w:rPr>
        <w:t> </w:t>
      </w:r>
      <w:r w:rsidRPr="00E8375A">
        <w:rPr>
          <w:rFonts w:cs="Times New Roman"/>
          <w:szCs w:val="24"/>
          <w:lang w:val="uk-UA"/>
        </w:rPr>
        <w:t>від</w:t>
      </w:r>
      <w:r w:rsidRPr="00E8375A">
        <w:rPr>
          <w:rFonts w:cs="Times New Roman"/>
          <w:szCs w:val="24"/>
          <w:lang w:val="en-US"/>
        </w:rPr>
        <w:t> </w:t>
      </w:r>
      <w:r w:rsidRPr="00E8375A">
        <w:rPr>
          <w:rFonts w:cs="Times New Roman"/>
          <w:szCs w:val="24"/>
          <w:lang w:val="uk-UA"/>
        </w:rPr>
        <w:t>06.12.2018</w:t>
      </w:r>
      <w:r w:rsidRPr="00E8375A">
        <w:rPr>
          <w:rFonts w:cs="Times New Roman"/>
          <w:szCs w:val="24"/>
          <w:lang w:val="en-US"/>
        </w:rPr>
        <w:t> </w:t>
      </w:r>
      <w:r w:rsidRPr="00E8375A">
        <w:rPr>
          <w:rFonts w:cs="Times New Roman"/>
          <w:szCs w:val="24"/>
          <w:lang w:val="uk-UA"/>
        </w:rPr>
        <w:t xml:space="preserve">«Про припинення дії Договору про дружбу, співробітництво і партнерство між Україною і Російською </w:t>
      </w:r>
      <w:proofErr w:type="spellStart"/>
      <w:r w:rsidRPr="00E8375A">
        <w:rPr>
          <w:rFonts w:cs="Times New Roman"/>
          <w:szCs w:val="24"/>
        </w:rPr>
        <w:t>Федерацією</w:t>
      </w:r>
      <w:proofErr w:type="spellEnd"/>
      <w:r w:rsidRPr="00E8375A">
        <w:rPr>
          <w:rFonts w:cs="Times New Roman"/>
          <w:szCs w:val="24"/>
          <w:lang w:val="uk-UA"/>
        </w:rPr>
        <w:t xml:space="preserve">» </w:t>
      </w:r>
      <w:r w:rsidRPr="00E8375A">
        <w:rPr>
          <w:rFonts w:cs="Times New Roman"/>
          <w:szCs w:val="24"/>
        </w:rPr>
        <w:t>//</w:t>
      </w:r>
      <w:proofErr w:type="spellStart"/>
      <w:r w:rsidRPr="00E8375A">
        <w:rPr>
          <w:rFonts w:cs="Times New Roman"/>
          <w:bCs/>
          <w:szCs w:val="24"/>
          <w:shd w:val="clear" w:color="auto" w:fill="FFFFFF"/>
        </w:rPr>
        <w:t>Відомості</w:t>
      </w:r>
      <w:proofErr w:type="spellEnd"/>
      <w:r w:rsidRPr="00E8375A">
        <w:rPr>
          <w:rFonts w:cs="Times New Roman"/>
          <w:bCs/>
          <w:szCs w:val="24"/>
          <w:shd w:val="clear" w:color="auto" w:fill="FFFFFF"/>
        </w:rPr>
        <w:t xml:space="preserve"> </w:t>
      </w:r>
      <w:proofErr w:type="spellStart"/>
      <w:r w:rsidRPr="00E8375A">
        <w:rPr>
          <w:rFonts w:cs="Times New Roman"/>
          <w:bCs/>
          <w:szCs w:val="24"/>
          <w:shd w:val="clear" w:color="auto" w:fill="FFFFFF"/>
        </w:rPr>
        <w:t>Верховної</w:t>
      </w:r>
      <w:proofErr w:type="spellEnd"/>
      <w:r w:rsidRPr="00E8375A">
        <w:rPr>
          <w:rFonts w:cs="Times New Roman"/>
          <w:bCs/>
          <w:szCs w:val="24"/>
          <w:shd w:val="clear" w:color="auto" w:fill="FFFFFF"/>
        </w:rPr>
        <w:t xml:space="preserve"> Ради (ВВР). — 2019. № 1.— </w:t>
      </w:r>
      <w:r w:rsidRPr="00E8375A">
        <w:rPr>
          <w:rFonts w:cs="Times New Roman"/>
          <w:bCs/>
          <w:szCs w:val="24"/>
          <w:shd w:val="clear" w:color="auto" w:fill="FFFFFF"/>
          <w:lang w:val="en-US"/>
        </w:rPr>
        <w:t>C</w:t>
      </w:r>
      <w:r w:rsidRPr="00E8375A">
        <w:rPr>
          <w:rFonts w:cs="Times New Roman"/>
          <w:bCs/>
          <w:szCs w:val="24"/>
          <w:shd w:val="clear" w:color="auto" w:fill="FFFFFF"/>
        </w:rPr>
        <w:t>т.2.</w:t>
      </w:r>
    </w:p>
    <w:p w14:paraId="5BB1FF9F" w14:textId="77777777" w:rsidR="00CD3B3D" w:rsidRPr="00E8375A" w:rsidRDefault="00CD3B3D" w:rsidP="001B31A2">
      <w:pPr>
        <w:pStyle w:val="ab"/>
        <w:numPr>
          <w:ilvl w:val="0"/>
          <w:numId w:val="2"/>
        </w:numPr>
        <w:spacing w:after="0"/>
        <w:rPr>
          <w:rFonts w:cs="Times New Roman"/>
          <w:szCs w:val="24"/>
          <w:lang w:val="uk-UA"/>
        </w:rPr>
      </w:pPr>
      <w:r w:rsidRPr="00E8375A">
        <w:rPr>
          <w:rStyle w:val="s2"/>
          <w:rFonts w:cs="Times New Roman"/>
          <w:szCs w:val="24"/>
          <w:lang w:val="uk-UA"/>
        </w:rPr>
        <w:t>Закон України №</w:t>
      </w:r>
      <w:r w:rsidRPr="00E8375A">
        <w:rPr>
          <w:rFonts w:cs="Times New Roman"/>
          <w:bCs/>
          <w:szCs w:val="24"/>
          <w:lang w:val="uk-UA"/>
        </w:rPr>
        <w:t>2662-</w:t>
      </w:r>
      <w:r w:rsidRPr="00E8375A">
        <w:rPr>
          <w:rFonts w:cs="Times New Roman"/>
          <w:bCs/>
          <w:szCs w:val="24"/>
        </w:rPr>
        <w:t>VIII</w:t>
      </w:r>
      <w:r w:rsidRPr="00E8375A">
        <w:rPr>
          <w:rStyle w:val="s2"/>
          <w:rFonts w:cs="Times New Roman"/>
          <w:szCs w:val="24"/>
          <w:lang w:val="uk-UA"/>
        </w:rPr>
        <w:t xml:space="preserve"> </w:t>
      </w:r>
      <w:r w:rsidRPr="00E8375A">
        <w:rPr>
          <w:rFonts w:cs="Times New Roman"/>
          <w:szCs w:val="24"/>
          <w:lang w:val="uk-UA"/>
        </w:rPr>
        <w:t>від</w:t>
      </w:r>
      <w:r w:rsidRPr="00E8375A">
        <w:rPr>
          <w:rFonts w:cs="Times New Roman"/>
          <w:szCs w:val="24"/>
        </w:rPr>
        <w:t> </w:t>
      </w:r>
      <w:r w:rsidRPr="00E8375A">
        <w:rPr>
          <w:rStyle w:val="dat0"/>
          <w:rFonts w:cs="Times New Roman"/>
          <w:bCs/>
          <w:szCs w:val="24"/>
          <w:lang w:val="uk-UA"/>
        </w:rPr>
        <w:t>20.12.2018 р. «</w:t>
      </w:r>
      <w:r w:rsidRPr="00E8375A">
        <w:rPr>
          <w:rFonts w:cs="Times New Roman"/>
          <w:szCs w:val="24"/>
          <w:lang w:val="uk-UA"/>
        </w:rPr>
        <w:t>Про внесення змін до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Pr="00E8375A">
        <w:rPr>
          <w:rFonts w:cs="Times New Roman"/>
          <w:bCs/>
          <w:szCs w:val="24"/>
          <w:shd w:val="clear" w:color="auto" w:fill="FFFFFF"/>
          <w:lang w:val="uk-UA"/>
        </w:rPr>
        <w:t xml:space="preserve"> Відомості Верховної Ради (ВВР). — 2019. № 3.— Ст.23</w:t>
      </w:r>
    </w:p>
    <w:p w14:paraId="56A86C2D"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lang w:val="uk-UA"/>
        </w:rPr>
        <w:t>Заява Верховної Ради України № 337-</w:t>
      </w:r>
      <w:r w:rsidRPr="00E8375A">
        <w:rPr>
          <w:rFonts w:cs="Times New Roman"/>
          <w:szCs w:val="24"/>
          <w:lang w:val="en-US"/>
        </w:rPr>
        <w:t>VIII</w:t>
      </w:r>
      <w:r w:rsidRPr="00E8375A">
        <w:rPr>
          <w:rFonts w:cs="Times New Roman"/>
          <w:szCs w:val="24"/>
          <w:lang w:val="uk-UA"/>
        </w:rPr>
        <w:t xml:space="preserve"> від 21 квітня 2015 р. «Про відсіч збройній агресії Російської Федерації та подолання її наслідків»// </w:t>
      </w:r>
      <w:r w:rsidRPr="00E8375A">
        <w:rPr>
          <w:rFonts w:cs="Times New Roman"/>
          <w:bCs/>
          <w:szCs w:val="24"/>
          <w:shd w:val="clear" w:color="auto" w:fill="FFFFFF"/>
          <w:lang w:val="uk-UA"/>
        </w:rPr>
        <w:t>Відомості Верховної Ради (ВВР). —2015. № 22.— Ст.153</w:t>
      </w:r>
    </w:p>
    <w:p w14:paraId="164AD17E" w14:textId="77777777" w:rsidR="00CD3B3D" w:rsidRPr="00E8375A" w:rsidRDefault="00CD3B3D" w:rsidP="001B31A2">
      <w:pPr>
        <w:pStyle w:val="ab"/>
        <w:numPr>
          <w:ilvl w:val="0"/>
          <w:numId w:val="2"/>
        </w:numPr>
        <w:spacing w:after="0"/>
        <w:rPr>
          <w:rStyle w:val="a9"/>
          <w:rFonts w:cs="Times New Roman"/>
          <w:b w:val="0"/>
          <w:szCs w:val="24"/>
        </w:rPr>
      </w:pPr>
      <w:proofErr w:type="spellStart"/>
      <w:r w:rsidRPr="00E8375A">
        <w:rPr>
          <w:rFonts w:cs="Times New Roman"/>
          <w:bCs/>
          <w:szCs w:val="24"/>
        </w:rPr>
        <w:t>Конвенція</w:t>
      </w:r>
      <w:proofErr w:type="spellEnd"/>
      <w:r w:rsidRPr="00E8375A">
        <w:rPr>
          <w:rFonts w:cs="Times New Roman"/>
          <w:bCs/>
          <w:szCs w:val="24"/>
        </w:rPr>
        <w:t xml:space="preserve"> про режим проток</w:t>
      </w:r>
      <w:r w:rsidRPr="00E8375A">
        <w:rPr>
          <w:rFonts w:cs="Times New Roman"/>
          <w:bCs/>
          <w:szCs w:val="24"/>
          <w:lang w:val="uk-UA"/>
        </w:rPr>
        <w:t xml:space="preserve"> </w:t>
      </w:r>
      <w:proofErr w:type="spellStart"/>
      <w:r w:rsidRPr="00E8375A">
        <w:rPr>
          <w:rFonts w:cs="Times New Roman"/>
          <w:szCs w:val="24"/>
          <w:shd w:val="clear" w:color="auto" w:fill="FFFFFF"/>
        </w:rPr>
        <w:t>від</w:t>
      </w:r>
      <w:proofErr w:type="spellEnd"/>
      <w:r w:rsidRPr="00E8375A">
        <w:rPr>
          <w:rFonts w:cs="Times New Roman"/>
          <w:szCs w:val="24"/>
          <w:shd w:val="clear" w:color="auto" w:fill="FFFFFF"/>
        </w:rPr>
        <w:t> 20.07.1936</w:t>
      </w:r>
      <w:r w:rsidRPr="00E8375A">
        <w:rPr>
          <w:rFonts w:cs="Times New Roman"/>
          <w:szCs w:val="24"/>
          <w:shd w:val="clear" w:color="auto" w:fill="FFFFFF"/>
          <w:lang w:val="uk-UA"/>
        </w:rPr>
        <w:t xml:space="preserve"> р. //</w:t>
      </w:r>
      <w:r w:rsidRPr="00E8375A">
        <w:rPr>
          <w:rFonts w:cs="Times New Roman"/>
          <w:szCs w:val="24"/>
          <w:lang w:val="uk-UA"/>
        </w:rPr>
        <w:t xml:space="preserve"> </w:t>
      </w:r>
      <w:proofErr w:type="spellStart"/>
      <w:r w:rsidRPr="00E8375A">
        <w:rPr>
          <w:rFonts w:cs="Times New Roman"/>
          <w:bCs/>
          <w:szCs w:val="24"/>
        </w:rPr>
        <w:t>Офіційний</w:t>
      </w:r>
      <w:proofErr w:type="spellEnd"/>
      <w:r w:rsidRPr="00E8375A">
        <w:rPr>
          <w:rFonts w:cs="Times New Roman"/>
          <w:bCs/>
          <w:szCs w:val="24"/>
        </w:rPr>
        <w:t xml:space="preserve"> </w:t>
      </w:r>
      <w:proofErr w:type="spellStart"/>
      <w:r w:rsidRPr="00E8375A">
        <w:rPr>
          <w:rFonts w:cs="Times New Roman"/>
          <w:bCs/>
          <w:szCs w:val="24"/>
        </w:rPr>
        <w:t>вісник</w:t>
      </w:r>
      <w:proofErr w:type="spellEnd"/>
      <w:r w:rsidRPr="00E8375A">
        <w:rPr>
          <w:rFonts w:cs="Times New Roman"/>
          <w:bCs/>
          <w:szCs w:val="24"/>
        </w:rPr>
        <w:t xml:space="preserve"> </w:t>
      </w:r>
      <w:proofErr w:type="spellStart"/>
      <w:r w:rsidRPr="00E8375A">
        <w:rPr>
          <w:rFonts w:cs="Times New Roman"/>
          <w:bCs/>
          <w:szCs w:val="24"/>
        </w:rPr>
        <w:t>України</w:t>
      </w:r>
      <w:proofErr w:type="spellEnd"/>
      <w:r w:rsidRPr="00E8375A">
        <w:rPr>
          <w:rStyle w:val="dat"/>
          <w:rFonts w:cs="Times New Roman"/>
          <w:szCs w:val="24"/>
        </w:rPr>
        <w:t>.</w:t>
      </w:r>
      <w:r w:rsidRPr="00E8375A">
        <w:rPr>
          <w:rFonts w:cs="Times New Roman"/>
          <w:szCs w:val="24"/>
          <w:lang w:val="uk-UA"/>
        </w:rPr>
        <w:t xml:space="preserve"> </w:t>
      </w:r>
      <w:r w:rsidRPr="00E8375A">
        <w:rPr>
          <w:rFonts w:cs="Times New Roman"/>
          <w:szCs w:val="24"/>
        </w:rPr>
        <w:t>— </w:t>
      </w:r>
      <w:r w:rsidRPr="00E8375A">
        <w:rPr>
          <w:rStyle w:val="a9"/>
          <w:rFonts w:cs="Times New Roman"/>
          <w:b w:val="0"/>
          <w:szCs w:val="24"/>
        </w:rPr>
        <w:t>2004</w:t>
      </w:r>
      <w:r w:rsidRPr="00E8375A">
        <w:rPr>
          <w:rStyle w:val="a9"/>
          <w:rFonts w:cs="Times New Roman"/>
          <w:b w:val="0"/>
          <w:szCs w:val="24"/>
          <w:lang w:val="uk-UA"/>
        </w:rPr>
        <w:t>.</w:t>
      </w:r>
      <w:r w:rsidRPr="00E8375A">
        <w:rPr>
          <w:rStyle w:val="a9"/>
          <w:rFonts w:cs="Times New Roman"/>
          <w:b w:val="0"/>
          <w:szCs w:val="24"/>
        </w:rPr>
        <w:t xml:space="preserve"> № 40</w:t>
      </w:r>
      <w:r w:rsidRPr="00E8375A">
        <w:rPr>
          <w:rStyle w:val="a9"/>
          <w:rFonts w:cs="Times New Roman"/>
          <w:b w:val="0"/>
          <w:szCs w:val="24"/>
          <w:lang w:val="uk-UA"/>
        </w:rPr>
        <w:t>.— С</w:t>
      </w:r>
      <w:r w:rsidRPr="00E8375A">
        <w:rPr>
          <w:rStyle w:val="a9"/>
          <w:rFonts w:cs="Times New Roman"/>
          <w:b w:val="0"/>
          <w:szCs w:val="24"/>
        </w:rPr>
        <w:t>т</w:t>
      </w:r>
      <w:r w:rsidRPr="00E8375A">
        <w:rPr>
          <w:rStyle w:val="a9"/>
          <w:rFonts w:cs="Times New Roman"/>
          <w:b w:val="0"/>
          <w:szCs w:val="24"/>
          <w:lang w:val="uk-UA"/>
        </w:rPr>
        <w:t xml:space="preserve">. </w:t>
      </w:r>
      <w:r w:rsidRPr="00E8375A">
        <w:rPr>
          <w:rStyle w:val="a9"/>
          <w:rFonts w:cs="Times New Roman"/>
          <w:b w:val="0"/>
          <w:szCs w:val="24"/>
        </w:rPr>
        <w:t>2666</w:t>
      </w:r>
      <w:r w:rsidRPr="00E8375A">
        <w:rPr>
          <w:rStyle w:val="a9"/>
          <w:rFonts w:cs="Times New Roman"/>
          <w:b w:val="0"/>
          <w:szCs w:val="24"/>
          <w:lang w:val="uk-UA"/>
        </w:rPr>
        <w:t xml:space="preserve">. </w:t>
      </w:r>
    </w:p>
    <w:p w14:paraId="4F538BC4"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lang w:val="uk-UA"/>
        </w:rPr>
        <w:t xml:space="preserve">Постанова Верховної Ради </w:t>
      </w:r>
      <w:proofErr w:type="spellStart"/>
      <w:r w:rsidRPr="00E8375A">
        <w:rPr>
          <w:rFonts w:cs="Times New Roman"/>
          <w:szCs w:val="24"/>
          <w:lang w:val="uk-UA"/>
        </w:rPr>
        <w:t>Українив</w:t>
      </w:r>
      <w:proofErr w:type="spellEnd"/>
      <w:r w:rsidRPr="00E8375A">
        <w:rPr>
          <w:rFonts w:cs="Times New Roman"/>
          <w:szCs w:val="24"/>
          <w:lang w:val="uk-UA"/>
        </w:rPr>
        <w:t xml:space="preserve"> №</w:t>
      </w:r>
      <w:r w:rsidRPr="00E8375A">
        <w:rPr>
          <w:rFonts w:cs="Times New Roman"/>
          <w:szCs w:val="24"/>
        </w:rPr>
        <w:t> </w:t>
      </w:r>
      <w:r w:rsidRPr="00E8375A">
        <w:rPr>
          <w:rStyle w:val="a9"/>
          <w:rFonts w:cs="Times New Roman"/>
          <w:b w:val="0"/>
          <w:szCs w:val="24"/>
          <w:lang w:val="uk-UA"/>
        </w:rPr>
        <w:t>129-</w:t>
      </w:r>
      <w:r w:rsidRPr="00E8375A">
        <w:rPr>
          <w:rStyle w:val="a9"/>
          <w:rFonts w:cs="Times New Roman"/>
          <w:b w:val="0"/>
          <w:szCs w:val="24"/>
        </w:rPr>
        <w:t>VIII</w:t>
      </w:r>
      <w:r w:rsidRPr="00E8375A">
        <w:rPr>
          <w:rFonts w:cs="Times New Roman"/>
          <w:szCs w:val="24"/>
        </w:rPr>
        <w:t> </w:t>
      </w:r>
      <w:r w:rsidRPr="00E8375A">
        <w:rPr>
          <w:rFonts w:cs="Times New Roman"/>
          <w:szCs w:val="24"/>
          <w:lang w:val="uk-UA"/>
        </w:rPr>
        <w:t>від</w:t>
      </w:r>
      <w:r w:rsidRPr="00E8375A">
        <w:rPr>
          <w:rFonts w:cs="Times New Roman"/>
          <w:szCs w:val="24"/>
        </w:rPr>
        <w:t> </w:t>
      </w:r>
      <w:r w:rsidRPr="00E8375A">
        <w:rPr>
          <w:rFonts w:cs="Times New Roman"/>
          <w:szCs w:val="24"/>
          <w:lang w:val="uk-UA"/>
        </w:rPr>
        <w:t>27.01.2015</w:t>
      </w:r>
      <w:r w:rsidRPr="00E8375A">
        <w:rPr>
          <w:rFonts w:cs="Times New Roman"/>
          <w:szCs w:val="24"/>
        </w:rPr>
        <w:t> </w:t>
      </w:r>
      <w:r w:rsidRPr="00E8375A">
        <w:rPr>
          <w:rFonts w:cs="Times New Roman"/>
          <w:szCs w:val="24"/>
          <w:lang w:val="uk-UA"/>
        </w:rPr>
        <w:t>р. «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парламентів держав світу про визнання Російської Федерації державою-агресором.»//</w:t>
      </w:r>
      <w:r w:rsidRPr="00E8375A">
        <w:rPr>
          <w:rFonts w:cs="Times New Roman"/>
          <w:bCs/>
          <w:szCs w:val="24"/>
          <w:shd w:val="clear" w:color="auto" w:fill="FFFFFF"/>
          <w:lang w:val="uk-UA"/>
        </w:rPr>
        <w:t xml:space="preserve"> Відомості Верховної Ради (ВВР). —2015. № 10.— Ст. 68</w:t>
      </w:r>
      <w:r w:rsidRPr="00E8375A">
        <w:rPr>
          <w:rFonts w:cs="Times New Roman"/>
          <w:szCs w:val="24"/>
          <w:lang w:val="uk-UA"/>
        </w:rPr>
        <w:t>.</w:t>
      </w:r>
    </w:p>
    <w:bookmarkEnd w:id="57"/>
    <w:p w14:paraId="5325B27F" w14:textId="77777777" w:rsidR="00CD3B3D" w:rsidRPr="00E8375A" w:rsidRDefault="00CD3B3D" w:rsidP="001B31A2">
      <w:pPr>
        <w:pStyle w:val="ab"/>
        <w:numPr>
          <w:ilvl w:val="0"/>
          <w:numId w:val="2"/>
        </w:numPr>
        <w:spacing w:after="0"/>
        <w:rPr>
          <w:rFonts w:eastAsia="TimesNewRomanPSMT" w:cs="Times New Roman"/>
          <w:szCs w:val="24"/>
          <w:lang w:val="uk-UA"/>
        </w:rPr>
      </w:pPr>
      <w:r w:rsidRPr="00E8375A">
        <w:rPr>
          <w:rFonts w:eastAsia="TimesNewRomanPSMT" w:cs="Times New Roman"/>
          <w:szCs w:val="24"/>
        </w:rPr>
        <w:t>Проект Закону</w:t>
      </w:r>
      <w:r w:rsidRPr="00E8375A">
        <w:rPr>
          <w:rFonts w:eastAsia="TimesNewRomanPSMT" w:cs="Times New Roman"/>
          <w:szCs w:val="24"/>
          <w:lang w:val="uk-UA"/>
        </w:rPr>
        <w:t xml:space="preserve"> України №</w:t>
      </w:r>
      <w:r w:rsidRPr="00E8375A">
        <w:rPr>
          <w:rFonts w:cs="Times New Roman"/>
          <w:szCs w:val="24"/>
          <w:shd w:val="clear" w:color="auto" w:fill="FFFFFF"/>
        </w:rPr>
        <w:t xml:space="preserve"> 0051 </w:t>
      </w:r>
      <w:proofErr w:type="spellStart"/>
      <w:r w:rsidRPr="00E8375A">
        <w:rPr>
          <w:rFonts w:cs="Times New Roman"/>
          <w:szCs w:val="24"/>
          <w:shd w:val="clear" w:color="auto" w:fill="FFFFFF"/>
        </w:rPr>
        <w:t>від</w:t>
      </w:r>
      <w:proofErr w:type="spellEnd"/>
      <w:r w:rsidRPr="00E8375A">
        <w:rPr>
          <w:rFonts w:cs="Times New Roman"/>
          <w:szCs w:val="24"/>
          <w:shd w:val="clear" w:color="auto" w:fill="FFFFFF"/>
        </w:rPr>
        <w:t xml:space="preserve"> 16.07.2015</w:t>
      </w:r>
      <w:r w:rsidRPr="00E8375A">
        <w:rPr>
          <w:rFonts w:cs="Times New Roman"/>
          <w:szCs w:val="24"/>
          <w:shd w:val="clear" w:color="auto" w:fill="FFFFFF"/>
          <w:lang w:val="uk-UA"/>
        </w:rPr>
        <w:t xml:space="preserve"> р.</w:t>
      </w:r>
      <w:r w:rsidRPr="00E8375A">
        <w:rPr>
          <w:rFonts w:eastAsia="TimesNewRomanPSMT" w:cs="Times New Roman"/>
          <w:szCs w:val="24"/>
          <w:lang w:val="uk-UA"/>
        </w:rPr>
        <w:t xml:space="preserve"> «П</w:t>
      </w:r>
      <w:proofErr w:type="spellStart"/>
      <w:r w:rsidRPr="00E8375A">
        <w:rPr>
          <w:rFonts w:eastAsia="TimesNewRomanPSMT" w:cs="Times New Roman"/>
          <w:szCs w:val="24"/>
        </w:rPr>
        <w:t>ро</w:t>
      </w:r>
      <w:proofErr w:type="spellEnd"/>
      <w:r w:rsidRPr="00E8375A">
        <w:rPr>
          <w:rFonts w:eastAsia="TimesNewRomanPSMT" w:cs="Times New Roman"/>
          <w:szCs w:val="24"/>
        </w:rPr>
        <w:t xml:space="preserve"> </w:t>
      </w:r>
      <w:proofErr w:type="spellStart"/>
      <w:r w:rsidRPr="00E8375A">
        <w:rPr>
          <w:rFonts w:eastAsia="TimesNewRomanPSMT" w:cs="Times New Roman"/>
          <w:szCs w:val="24"/>
        </w:rPr>
        <w:t>денонсацію</w:t>
      </w:r>
      <w:proofErr w:type="spellEnd"/>
      <w:r w:rsidRPr="00E8375A">
        <w:rPr>
          <w:rFonts w:eastAsia="TimesNewRomanPSMT" w:cs="Times New Roman"/>
          <w:szCs w:val="24"/>
        </w:rPr>
        <w:t xml:space="preserve"> Договору </w:t>
      </w:r>
      <w:proofErr w:type="spellStart"/>
      <w:r w:rsidRPr="00E8375A">
        <w:rPr>
          <w:rFonts w:eastAsia="TimesNewRomanPSMT" w:cs="Times New Roman"/>
          <w:szCs w:val="24"/>
        </w:rPr>
        <w:t>між</w:t>
      </w:r>
      <w:proofErr w:type="spellEnd"/>
      <w:r w:rsidRPr="00E8375A">
        <w:rPr>
          <w:rFonts w:eastAsia="TimesNewRomanPSMT" w:cs="Times New Roman"/>
          <w:szCs w:val="24"/>
        </w:rPr>
        <w:t xml:space="preserve"> </w:t>
      </w:r>
      <w:proofErr w:type="spellStart"/>
      <w:r w:rsidRPr="00E8375A">
        <w:rPr>
          <w:rFonts w:eastAsia="TimesNewRomanPSMT" w:cs="Times New Roman"/>
          <w:szCs w:val="24"/>
        </w:rPr>
        <w:t>Україною</w:t>
      </w:r>
      <w:proofErr w:type="spellEnd"/>
      <w:r w:rsidRPr="00E8375A">
        <w:rPr>
          <w:rFonts w:eastAsia="TimesNewRomanPSMT" w:cs="Times New Roman"/>
          <w:szCs w:val="24"/>
        </w:rPr>
        <w:t xml:space="preserve"> та </w:t>
      </w:r>
      <w:proofErr w:type="spellStart"/>
      <w:r w:rsidRPr="00E8375A">
        <w:rPr>
          <w:rFonts w:eastAsia="TimesNewRomanPSMT" w:cs="Times New Roman"/>
          <w:szCs w:val="24"/>
        </w:rPr>
        <w:t>Російською</w:t>
      </w:r>
      <w:proofErr w:type="spellEnd"/>
      <w:r w:rsidRPr="00E8375A">
        <w:rPr>
          <w:rFonts w:eastAsia="TimesNewRomanPSMT" w:cs="Times New Roman"/>
          <w:szCs w:val="24"/>
        </w:rPr>
        <w:t xml:space="preserve"> </w:t>
      </w:r>
      <w:proofErr w:type="spellStart"/>
      <w:r w:rsidRPr="00E8375A">
        <w:rPr>
          <w:rFonts w:eastAsia="TimesNewRomanPSMT" w:cs="Times New Roman"/>
          <w:szCs w:val="24"/>
        </w:rPr>
        <w:t>Федерацією</w:t>
      </w:r>
      <w:proofErr w:type="spellEnd"/>
      <w:r w:rsidRPr="00E8375A">
        <w:rPr>
          <w:rFonts w:eastAsia="TimesNewRomanPSMT" w:cs="Times New Roman"/>
          <w:szCs w:val="24"/>
        </w:rPr>
        <w:t xml:space="preserve"> про </w:t>
      </w:r>
      <w:proofErr w:type="spellStart"/>
      <w:r w:rsidRPr="00E8375A">
        <w:rPr>
          <w:rFonts w:eastAsia="TimesNewRomanPSMT" w:cs="Times New Roman"/>
          <w:szCs w:val="24"/>
        </w:rPr>
        <w:t>співробітництво</w:t>
      </w:r>
      <w:proofErr w:type="spellEnd"/>
      <w:r w:rsidRPr="00E8375A">
        <w:rPr>
          <w:rFonts w:eastAsia="TimesNewRomanPSMT" w:cs="Times New Roman"/>
          <w:szCs w:val="24"/>
        </w:rPr>
        <w:t xml:space="preserve"> у </w:t>
      </w:r>
      <w:proofErr w:type="spellStart"/>
      <w:r w:rsidRPr="00E8375A">
        <w:rPr>
          <w:rFonts w:eastAsia="TimesNewRomanPSMT" w:cs="Times New Roman"/>
          <w:szCs w:val="24"/>
        </w:rPr>
        <w:t>використанні</w:t>
      </w:r>
      <w:proofErr w:type="spellEnd"/>
      <w:r w:rsidRPr="00E8375A">
        <w:rPr>
          <w:rFonts w:eastAsia="TimesNewRomanPSMT" w:cs="Times New Roman"/>
          <w:szCs w:val="24"/>
        </w:rPr>
        <w:t xml:space="preserve"> </w:t>
      </w:r>
      <w:proofErr w:type="spellStart"/>
      <w:r w:rsidRPr="00E8375A">
        <w:rPr>
          <w:rFonts w:eastAsia="TimesNewRomanPSMT" w:cs="Times New Roman"/>
          <w:szCs w:val="24"/>
        </w:rPr>
        <w:t>Азовського</w:t>
      </w:r>
      <w:proofErr w:type="spellEnd"/>
      <w:r w:rsidRPr="00E8375A">
        <w:rPr>
          <w:rFonts w:eastAsia="TimesNewRomanPSMT" w:cs="Times New Roman"/>
          <w:szCs w:val="24"/>
        </w:rPr>
        <w:t xml:space="preserve"> моря і </w:t>
      </w:r>
      <w:proofErr w:type="spellStart"/>
      <w:r w:rsidRPr="00E8375A">
        <w:rPr>
          <w:rFonts w:eastAsia="TimesNewRomanPSMT" w:cs="Times New Roman"/>
          <w:szCs w:val="24"/>
        </w:rPr>
        <w:t>Керченської</w:t>
      </w:r>
      <w:proofErr w:type="spellEnd"/>
      <w:r w:rsidRPr="00E8375A">
        <w:rPr>
          <w:rFonts w:eastAsia="TimesNewRomanPSMT" w:cs="Times New Roman"/>
          <w:szCs w:val="24"/>
        </w:rPr>
        <w:t xml:space="preserve"> протоки</w:t>
      </w:r>
      <w:r w:rsidRPr="00E8375A">
        <w:rPr>
          <w:rFonts w:eastAsia="TimesNewRomanPSMT" w:cs="Times New Roman"/>
          <w:szCs w:val="24"/>
          <w:lang w:val="uk-UA"/>
        </w:rPr>
        <w:t>»//</w:t>
      </w:r>
      <w:r w:rsidRPr="00E8375A">
        <w:rPr>
          <w:rFonts w:cs="Times New Roman"/>
          <w:bCs/>
          <w:szCs w:val="24"/>
          <w:shd w:val="clear" w:color="auto" w:fill="FFFFFF"/>
        </w:rPr>
        <w:t xml:space="preserve"> </w:t>
      </w:r>
      <w:proofErr w:type="spellStart"/>
      <w:r w:rsidRPr="00E8375A">
        <w:rPr>
          <w:rFonts w:cs="Times New Roman"/>
          <w:bCs/>
          <w:szCs w:val="24"/>
          <w:shd w:val="clear" w:color="auto" w:fill="FFFFFF"/>
        </w:rPr>
        <w:t>Верховн</w:t>
      </w:r>
      <w:proofErr w:type="spellEnd"/>
      <w:r w:rsidRPr="00E8375A">
        <w:rPr>
          <w:rFonts w:cs="Times New Roman"/>
          <w:bCs/>
          <w:szCs w:val="24"/>
          <w:shd w:val="clear" w:color="auto" w:fill="FFFFFF"/>
          <w:lang w:val="uk-UA"/>
        </w:rPr>
        <w:t xml:space="preserve">а </w:t>
      </w:r>
      <w:r w:rsidRPr="00E8375A">
        <w:rPr>
          <w:rFonts w:cs="Times New Roman"/>
          <w:bCs/>
          <w:szCs w:val="24"/>
          <w:shd w:val="clear" w:color="auto" w:fill="FFFFFF"/>
        </w:rPr>
        <w:t>Рад</w:t>
      </w:r>
      <w:r w:rsidRPr="00E8375A">
        <w:rPr>
          <w:rFonts w:cs="Times New Roman"/>
          <w:bCs/>
          <w:szCs w:val="24"/>
          <w:shd w:val="clear" w:color="auto" w:fill="FFFFFF"/>
          <w:lang w:val="uk-UA"/>
        </w:rPr>
        <w:t xml:space="preserve">а </w:t>
      </w:r>
      <w:proofErr w:type="gramStart"/>
      <w:r w:rsidRPr="00E8375A">
        <w:rPr>
          <w:rFonts w:cs="Times New Roman"/>
          <w:bCs/>
          <w:szCs w:val="24"/>
          <w:shd w:val="clear" w:color="auto" w:fill="FFFFFF"/>
          <w:lang w:val="uk-UA"/>
        </w:rPr>
        <w:t>України.—</w:t>
      </w:r>
      <w:proofErr w:type="gramEnd"/>
      <w:r w:rsidRPr="00E8375A">
        <w:rPr>
          <w:rFonts w:cs="Times New Roman"/>
          <w:bCs/>
          <w:szCs w:val="24"/>
          <w:shd w:val="clear" w:color="auto" w:fill="FFFFFF"/>
          <w:lang w:val="uk-UA"/>
        </w:rPr>
        <w:t>2015.</w:t>
      </w:r>
    </w:p>
    <w:p w14:paraId="683D993C"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lang w:val="uk-UA"/>
        </w:rPr>
        <w:t>Розпорядження Кабінету Міністрів України № 2361-р від 20 грудня 2010 р. « Про погодження укладення договору про спільну діяльність» // Урядовий кур'єр.—</w:t>
      </w:r>
      <w:r w:rsidRPr="00E8375A">
        <w:rPr>
          <w:rStyle w:val="dat"/>
          <w:rFonts w:cs="Times New Roman"/>
          <w:szCs w:val="24"/>
          <w:lang w:val="uk-UA"/>
        </w:rPr>
        <w:t>2011</w:t>
      </w:r>
      <w:r w:rsidRPr="00E8375A">
        <w:rPr>
          <w:rFonts w:cs="Times New Roman"/>
          <w:szCs w:val="24"/>
          <w:lang w:val="uk-UA"/>
        </w:rPr>
        <w:t xml:space="preserve"> —</w:t>
      </w:r>
      <w:r w:rsidRPr="00E8375A">
        <w:rPr>
          <w:rFonts w:cs="Times New Roman"/>
          <w:szCs w:val="24"/>
        </w:rPr>
        <w:t> </w:t>
      </w:r>
      <w:r w:rsidRPr="00E8375A">
        <w:rPr>
          <w:rStyle w:val="a9"/>
          <w:rFonts w:cs="Times New Roman"/>
          <w:b w:val="0"/>
          <w:szCs w:val="24"/>
          <w:lang w:val="uk-UA"/>
        </w:rPr>
        <w:t>№ 20.</w:t>
      </w:r>
    </w:p>
    <w:p w14:paraId="1E2C909B"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lang w:val="uk-UA"/>
        </w:rPr>
        <w:lastRenderedPageBreak/>
        <w:t xml:space="preserve">Розпорядження Кабінету Міністрів України № 886-рвід 17 жовтня 2013 р. «Про скасування розпорядження Кабінету Міністрів України від 20 грудня 2010 р. № 2361» // </w:t>
      </w:r>
      <w:r w:rsidRPr="00E8375A">
        <w:rPr>
          <w:rFonts w:eastAsiaTheme="majorEastAsia" w:cs="Times New Roman"/>
          <w:szCs w:val="24"/>
          <w:lang w:val="uk-UA"/>
        </w:rPr>
        <w:t>Урядовий кур'єр</w:t>
      </w:r>
      <w:r w:rsidRPr="00E8375A">
        <w:rPr>
          <w:rFonts w:cs="Times New Roman"/>
          <w:szCs w:val="24"/>
          <w:lang w:val="uk-UA"/>
        </w:rPr>
        <w:t>.—</w:t>
      </w:r>
      <w:r w:rsidRPr="00E8375A">
        <w:rPr>
          <w:rStyle w:val="dat"/>
          <w:rFonts w:cs="Times New Roman"/>
          <w:szCs w:val="24"/>
          <w:lang w:val="uk-UA"/>
        </w:rPr>
        <w:t>2013</w:t>
      </w:r>
      <w:r w:rsidRPr="00E8375A">
        <w:rPr>
          <w:rFonts w:cs="Times New Roman"/>
          <w:szCs w:val="24"/>
          <w:lang w:val="uk-UA"/>
        </w:rPr>
        <w:t xml:space="preserve"> —</w:t>
      </w:r>
      <w:r w:rsidRPr="00E8375A">
        <w:rPr>
          <w:rFonts w:cs="Times New Roman"/>
          <w:szCs w:val="24"/>
        </w:rPr>
        <w:t> </w:t>
      </w:r>
      <w:r w:rsidRPr="00E8375A">
        <w:rPr>
          <w:rStyle w:val="a9"/>
          <w:rFonts w:cs="Times New Roman"/>
          <w:b w:val="0"/>
          <w:szCs w:val="24"/>
          <w:lang w:val="uk-UA"/>
        </w:rPr>
        <w:t>№ 214.</w:t>
      </w:r>
      <w:r w:rsidRPr="00E8375A">
        <w:rPr>
          <w:rFonts w:cs="Times New Roman"/>
          <w:szCs w:val="24"/>
          <w:lang w:val="uk-UA"/>
        </w:rPr>
        <w:t xml:space="preserve"> </w:t>
      </w:r>
    </w:p>
    <w:p w14:paraId="2EB43CD0"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szCs w:val="24"/>
          <w:lang w:val="uk-UA"/>
        </w:rPr>
        <w:t>Угода між Україною та Російською Федерацією з питань перебування Чорноморського флоту Російської Федерації на території України від 27 квітня 2010 р.// Офіційний вісник України. —</w:t>
      </w:r>
      <w:r w:rsidRPr="00E8375A">
        <w:rPr>
          <w:rFonts w:cs="Times New Roman"/>
          <w:szCs w:val="24"/>
          <w:lang w:val="en-US"/>
        </w:rPr>
        <w:t> </w:t>
      </w:r>
      <w:r w:rsidRPr="00E8375A">
        <w:rPr>
          <w:rStyle w:val="a9"/>
          <w:rFonts w:cs="Times New Roman"/>
          <w:b w:val="0"/>
          <w:szCs w:val="24"/>
          <w:lang w:val="uk-UA"/>
        </w:rPr>
        <w:t>2010. № 32. — Ст. 1154</w:t>
      </w:r>
      <w:r w:rsidRPr="00E8375A">
        <w:rPr>
          <w:rStyle w:val="a9"/>
          <w:rFonts w:cs="Times New Roman"/>
          <w:b w:val="0"/>
          <w:szCs w:val="24"/>
        </w:rPr>
        <w:t> </w:t>
      </w:r>
    </w:p>
    <w:p w14:paraId="538DBB5F" w14:textId="77777777" w:rsidR="00CD3B3D" w:rsidRPr="00E8375A" w:rsidRDefault="00CD3B3D" w:rsidP="001B31A2">
      <w:pPr>
        <w:pStyle w:val="ab"/>
        <w:numPr>
          <w:ilvl w:val="0"/>
          <w:numId w:val="2"/>
        </w:numPr>
        <w:spacing w:after="0"/>
        <w:rPr>
          <w:rFonts w:cs="Times New Roman"/>
          <w:bCs/>
          <w:szCs w:val="24"/>
          <w:lang w:val="uk-UA"/>
        </w:rPr>
      </w:pPr>
      <w:r w:rsidRPr="00E8375A">
        <w:rPr>
          <w:rStyle w:val="rvts9"/>
          <w:rFonts w:cs="Times New Roman"/>
          <w:bCs/>
          <w:szCs w:val="24"/>
          <w:shd w:val="clear" w:color="auto" w:fill="FFFFFF"/>
          <w:lang w:val="uk-UA"/>
        </w:rPr>
        <w:t>Указ Президента України</w:t>
      </w:r>
      <w:r w:rsidRPr="00E8375A">
        <w:rPr>
          <w:rStyle w:val="rvts9"/>
          <w:rFonts w:cs="Times New Roman"/>
          <w:bCs/>
          <w:szCs w:val="24"/>
          <w:shd w:val="clear" w:color="auto" w:fill="FFFFFF"/>
        </w:rPr>
        <w:t> </w:t>
      </w:r>
      <w:r w:rsidRPr="00E8375A">
        <w:rPr>
          <w:rStyle w:val="rvts9"/>
          <w:rFonts w:cs="Times New Roman"/>
          <w:bCs/>
          <w:szCs w:val="24"/>
          <w:shd w:val="clear" w:color="auto" w:fill="FFFFFF"/>
          <w:lang w:val="uk-UA"/>
        </w:rPr>
        <w:t>№ 287/2015</w:t>
      </w:r>
      <w:r w:rsidRPr="00E8375A">
        <w:rPr>
          <w:rFonts w:cs="Times New Roman"/>
          <w:szCs w:val="24"/>
          <w:lang w:val="uk-UA"/>
        </w:rPr>
        <w:t xml:space="preserve"> </w:t>
      </w:r>
      <w:r w:rsidRPr="00E8375A">
        <w:rPr>
          <w:rStyle w:val="rvts9"/>
          <w:rFonts w:cs="Times New Roman"/>
          <w:bCs/>
          <w:szCs w:val="24"/>
          <w:shd w:val="clear" w:color="auto" w:fill="FFFFFF"/>
          <w:lang w:val="uk-UA"/>
        </w:rPr>
        <w:t>від 26 травня 2015 р. «</w:t>
      </w:r>
      <w:r w:rsidRPr="00E8375A">
        <w:rPr>
          <w:rFonts w:cs="Times New Roman"/>
          <w:bCs/>
          <w:szCs w:val="24"/>
          <w:shd w:val="clear" w:color="auto" w:fill="FFFFFF"/>
          <w:lang w:val="uk-UA"/>
        </w:rPr>
        <w:t>Про рішення Ради національної безпеки і оборони України від 6 травня 2015 року "Про Стратегію національної безпеки України"»</w:t>
      </w:r>
      <w:r w:rsidRPr="00E8375A">
        <w:rPr>
          <w:rStyle w:val="rvts9"/>
          <w:rFonts w:cs="Times New Roman"/>
          <w:bCs/>
          <w:szCs w:val="24"/>
          <w:shd w:val="clear" w:color="auto" w:fill="FFFFFF"/>
          <w:lang w:val="uk-UA"/>
        </w:rPr>
        <w:t xml:space="preserve"> </w:t>
      </w:r>
      <w:r w:rsidRPr="00E8375A">
        <w:rPr>
          <w:rStyle w:val="rvts23"/>
          <w:rFonts w:cs="Times New Roman"/>
          <w:bCs/>
          <w:szCs w:val="24"/>
          <w:shd w:val="clear" w:color="auto" w:fill="FFFFFF"/>
          <w:lang w:val="uk-UA"/>
        </w:rPr>
        <w:t>Стратегія</w:t>
      </w:r>
      <w:r w:rsidRPr="00E8375A">
        <w:rPr>
          <w:rStyle w:val="rvts23"/>
          <w:rFonts w:cs="Times New Roman"/>
          <w:bCs/>
          <w:szCs w:val="24"/>
          <w:shd w:val="clear" w:color="auto" w:fill="FFFFFF"/>
        </w:rPr>
        <w:t> </w:t>
      </w:r>
      <w:r w:rsidRPr="00E8375A">
        <w:rPr>
          <w:rFonts w:cs="Times New Roman"/>
          <w:szCs w:val="24"/>
          <w:lang w:val="uk-UA"/>
        </w:rPr>
        <w:t xml:space="preserve"> </w:t>
      </w:r>
      <w:r w:rsidRPr="00E8375A">
        <w:rPr>
          <w:rStyle w:val="rvts23"/>
          <w:rFonts w:cs="Times New Roman"/>
          <w:bCs/>
          <w:szCs w:val="24"/>
          <w:shd w:val="clear" w:color="auto" w:fill="FFFFFF"/>
          <w:lang w:val="uk-UA"/>
        </w:rPr>
        <w:t xml:space="preserve">національної безпеки України // </w:t>
      </w:r>
      <w:hyperlink r:id="rId16" w:tgtFrame="_blank" w:history="1">
        <w:r w:rsidRPr="00E8375A">
          <w:rPr>
            <w:rStyle w:val="a7"/>
            <w:rFonts w:cs="Times New Roman"/>
            <w:bCs/>
            <w:color w:val="auto"/>
            <w:szCs w:val="24"/>
            <w:u w:val="none"/>
            <w:lang w:val="uk-UA"/>
          </w:rPr>
          <w:t>Офіційний вісник Президента України</w:t>
        </w:r>
      </w:hyperlink>
      <w:r w:rsidRPr="00E8375A">
        <w:rPr>
          <w:rFonts w:cs="Times New Roman"/>
          <w:bCs/>
          <w:szCs w:val="24"/>
          <w:lang w:val="uk-UA"/>
        </w:rPr>
        <w:t>.</w:t>
      </w:r>
      <w:r w:rsidRPr="00E8375A">
        <w:rPr>
          <w:rFonts w:cs="Times New Roman"/>
          <w:bCs/>
          <w:szCs w:val="24"/>
        </w:rPr>
        <w:t> </w:t>
      </w:r>
      <w:r w:rsidRPr="00E8375A">
        <w:rPr>
          <w:rFonts w:cs="Times New Roman"/>
          <w:szCs w:val="24"/>
          <w:lang w:val="uk-UA"/>
        </w:rPr>
        <w:t>—</w:t>
      </w:r>
      <w:r w:rsidRPr="00E8375A">
        <w:rPr>
          <w:rFonts w:cs="Times New Roman"/>
          <w:szCs w:val="24"/>
        </w:rPr>
        <w:t> </w:t>
      </w:r>
      <w:r w:rsidRPr="00E8375A">
        <w:rPr>
          <w:rStyle w:val="a9"/>
          <w:rFonts w:cs="Times New Roman"/>
          <w:b w:val="0"/>
          <w:szCs w:val="24"/>
          <w:lang w:val="uk-UA"/>
        </w:rPr>
        <w:t>2015 р. № 13. — Ст. 874.</w:t>
      </w:r>
    </w:p>
    <w:p w14:paraId="7F5A141C" w14:textId="77777777" w:rsidR="00CD3B3D" w:rsidRPr="00E8375A" w:rsidRDefault="00CD3B3D" w:rsidP="001B31A2">
      <w:pPr>
        <w:pStyle w:val="ab"/>
        <w:numPr>
          <w:ilvl w:val="0"/>
          <w:numId w:val="2"/>
        </w:numPr>
        <w:spacing w:after="0"/>
        <w:rPr>
          <w:rFonts w:cs="Times New Roman"/>
          <w:bCs/>
          <w:szCs w:val="24"/>
          <w:lang w:val="uk-UA"/>
        </w:rPr>
      </w:pPr>
      <w:r w:rsidRPr="00E8375A">
        <w:rPr>
          <w:rFonts w:cs="Times New Roman"/>
          <w:bCs/>
          <w:szCs w:val="24"/>
          <w:lang w:val="uk-UA"/>
        </w:rPr>
        <w:t>Указ Президента України №555/2015</w:t>
      </w:r>
      <w:r w:rsidRPr="00E8375A">
        <w:rPr>
          <w:rFonts w:cs="Times New Roman"/>
          <w:szCs w:val="24"/>
          <w:lang w:val="uk-UA"/>
        </w:rPr>
        <w:t xml:space="preserve"> </w:t>
      </w:r>
      <w:r w:rsidRPr="00E8375A">
        <w:rPr>
          <w:rFonts w:cs="Times New Roman"/>
          <w:szCs w:val="24"/>
          <w:shd w:val="clear" w:color="auto" w:fill="FFFFFF"/>
          <w:lang w:val="uk-UA"/>
        </w:rPr>
        <w:t>від 24 вересня 2015 р. «</w:t>
      </w:r>
      <w:r w:rsidRPr="00E8375A">
        <w:rPr>
          <w:rFonts w:cs="Times New Roman"/>
          <w:bCs/>
          <w:szCs w:val="24"/>
          <w:shd w:val="clear" w:color="auto" w:fill="FFFFFF"/>
          <w:lang w:val="uk-UA"/>
        </w:rPr>
        <w:t>Про рішення Ради національної безпеки і оборони України від 2 вересня 2015 року "Про нову редакцію Воєнної доктрини України"»//</w:t>
      </w:r>
      <w:hyperlink r:id="rId17" w:tgtFrame="_blank" w:history="1">
        <w:r w:rsidRPr="00E8375A">
          <w:rPr>
            <w:rStyle w:val="a7"/>
            <w:rFonts w:cs="Times New Roman"/>
            <w:bCs/>
            <w:color w:val="auto"/>
            <w:szCs w:val="24"/>
            <w:u w:val="none"/>
            <w:lang w:val="uk-UA"/>
          </w:rPr>
          <w:t>Офіційний вісник Президента України</w:t>
        </w:r>
      </w:hyperlink>
      <w:r w:rsidRPr="00E8375A">
        <w:rPr>
          <w:rFonts w:cs="Times New Roman"/>
          <w:bCs/>
          <w:szCs w:val="24"/>
          <w:lang w:val="uk-UA"/>
        </w:rPr>
        <w:t>.</w:t>
      </w:r>
      <w:r w:rsidRPr="00E8375A">
        <w:rPr>
          <w:rFonts w:cs="Times New Roman"/>
          <w:szCs w:val="24"/>
          <w:lang w:val="uk-UA"/>
        </w:rPr>
        <w:t>— </w:t>
      </w:r>
      <w:r w:rsidRPr="00E8375A">
        <w:rPr>
          <w:rStyle w:val="a9"/>
          <w:rFonts w:cs="Times New Roman"/>
          <w:b w:val="0"/>
          <w:szCs w:val="24"/>
          <w:lang w:val="uk-UA"/>
        </w:rPr>
        <w:t>2015. № 22. — Ст. 1291.</w:t>
      </w:r>
    </w:p>
    <w:p w14:paraId="3DC265E4" w14:textId="77777777" w:rsidR="00CD3B3D" w:rsidRPr="00E8375A" w:rsidRDefault="00CD3B3D" w:rsidP="001B31A2">
      <w:pPr>
        <w:pStyle w:val="ab"/>
        <w:numPr>
          <w:ilvl w:val="0"/>
          <w:numId w:val="2"/>
        </w:numPr>
        <w:spacing w:after="0"/>
        <w:rPr>
          <w:rFonts w:cs="Times New Roman"/>
          <w:b/>
          <w:bCs/>
          <w:szCs w:val="24"/>
          <w:lang w:val="uk-UA"/>
        </w:rPr>
      </w:pPr>
      <w:r w:rsidRPr="00E8375A">
        <w:rPr>
          <w:rFonts w:cs="Times New Roman"/>
          <w:bCs/>
          <w:szCs w:val="24"/>
          <w:lang w:val="uk-UA"/>
        </w:rPr>
        <w:t xml:space="preserve">Угода між Україною та Російською Федерацією з питань перебування Чорноморського флоту Російської Федерації на території України від </w:t>
      </w:r>
      <w:r w:rsidRPr="00E8375A">
        <w:rPr>
          <w:rFonts w:cs="Times New Roman"/>
          <w:szCs w:val="24"/>
          <w:lang w:val="uk-UA"/>
        </w:rPr>
        <w:t>27 квітня 2010 р.//</w:t>
      </w:r>
      <w:r w:rsidRPr="00E8375A">
        <w:rPr>
          <w:rFonts w:cs="Times New Roman"/>
          <w:bCs/>
          <w:szCs w:val="24"/>
          <w:lang w:val="uk-UA"/>
        </w:rPr>
        <w:t xml:space="preserve"> Офіційний вісник України. </w:t>
      </w:r>
      <w:r w:rsidRPr="00E8375A">
        <w:rPr>
          <w:rFonts w:cs="Times New Roman"/>
          <w:szCs w:val="24"/>
          <w:lang w:val="uk-UA"/>
        </w:rPr>
        <w:t>—</w:t>
      </w:r>
      <w:r w:rsidRPr="00E8375A">
        <w:rPr>
          <w:rFonts w:cs="Times New Roman"/>
          <w:szCs w:val="24"/>
        </w:rPr>
        <w:t> </w:t>
      </w:r>
      <w:r w:rsidRPr="00E8375A">
        <w:rPr>
          <w:rStyle w:val="a9"/>
          <w:rFonts w:cs="Times New Roman"/>
          <w:b w:val="0"/>
          <w:szCs w:val="24"/>
          <w:lang w:val="uk-UA"/>
        </w:rPr>
        <w:t>2010. № 32. — Ст. 1154</w:t>
      </w:r>
      <w:r w:rsidRPr="00E8375A">
        <w:rPr>
          <w:rStyle w:val="a9"/>
          <w:rFonts w:cs="Times New Roman"/>
          <w:b w:val="0"/>
          <w:szCs w:val="24"/>
        </w:rPr>
        <w:t> </w:t>
      </w:r>
    </w:p>
    <w:p w14:paraId="65CBAF12" w14:textId="77777777" w:rsidR="00CD3B3D" w:rsidRPr="00E8375A" w:rsidRDefault="00CD3B3D" w:rsidP="001B31A2">
      <w:pPr>
        <w:pStyle w:val="ab"/>
        <w:numPr>
          <w:ilvl w:val="0"/>
          <w:numId w:val="2"/>
        </w:numPr>
        <w:spacing w:after="0"/>
        <w:rPr>
          <w:rFonts w:cs="Times New Roman"/>
          <w:szCs w:val="24"/>
          <w:lang w:val="uk-UA"/>
        </w:rPr>
      </w:pPr>
      <w:r w:rsidRPr="00E8375A">
        <w:rPr>
          <w:rFonts w:cs="Times New Roman"/>
          <w:bCs/>
          <w:szCs w:val="24"/>
          <w:shd w:val="clear" w:color="auto" w:fill="FFFFFF"/>
          <w:lang w:val="uk-UA"/>
        </w:rPr>
        <w:t>Указ Президента України №555/2015</w:t>
      </w:r>
      <w:r w:rsidRPr="00E8375A">
        <w:rPr>
          <w:rFonts w:cs="Times New Roman"/>
          <w:bCs/>
          <w:szCs w:val="24"/>
          <w:shd w:val="clear" w:color="auto" w:fill="FFFFFF"/>
          <w:lang w:val="en-US"/>
        </w:rPr>
        <w:t> </w:t>
      </w:r>
      <w:r w:rsidRPr="00E8375A">
        <w:rPr>
          <w:rFonts w:cs="Times New Roman"/>
          <w:bCs/>
          <w:szCs w:val="24"/>
          <w:shd w:val="clear" w:color="auto" w:fill="FFFFFF"/>
          <w:lang w:val="uk-UA"/>
        </w:rPr>
        <w:t xml:space="preserve">від </w:t>
      </w:r>
      <w:r w:rsidRPr="00E8375A">
        <w:rPr>
          <w:rFonts w:cs="Times New Roman"/>
          <w:bCs/>
          <w:szCs w:val="24"/>
          <w:lang w:val="uk-UA"/>
        </w:rPr>
        <w:t>24.09.2015р</w:t>
      </w:r>
      <w:r w:rsidRPr="00E8375A">
        <w:rPr>
          <w:rFonts w:cs="Times New Roman"/>
          <w:bCs/>
          <w:szCs w:val="24"/>
          <w:shd w:val="clear" w:color="auto" w:fill="FFFFFF"/>
          <w:lang w:val="uk-UA"/>
        </w:rPr>
        <w:t>. «Про рішення Ради національної безпеки і оборони України від 2 вересня 2015 року "Про нову редакцію Воєнної доктрини України"»/</w:t>
      </w:r>
      <w:r w:rsidRPr="00E8375A">
        <w:rPr>
          <w:rFonts w:cs="Times New Roman"/>
          <w:bCs/>
          <w:szCs w:val="24"/>
          <w:lang w:val="uk-UA"/>
        </w:rPr>
        <w:t xml:space="preserve"> </w:t>
      </w:r>
      <w:hyperlink r:id="rId18" w:tgtFrame="_blank" w:history="1">
        <w:r w:rsidRPr="00E8375A">
          <w:rPr>
            <w:rStyle w:val="a7"/>
            <w:rFonts w:cs="Times New Roman"/>
            <w:bCs/>
            <w:color w:val="auto"/>
            <w:szCs w:val="24"/>
            <w:u w:val="none"/>
            <w:lang w:val="uk-UA"/>
          </w:rPr>
          <w:t>Офіційний вісник Президента України</w:t>
        </w:r>
      </w:hyperlink>
      <w:r w:rsidRPr="00E8375A">
        <w:rPr>
          <w:rFonts w:cs="Times New Roman"/>
          <w:bCs/>
          <w:szCs w:val="24"/>
          <w:lang w:val="uk-UA"/>
        </w:rPr>
        <w:t>.</w:t>
      </w:r>
      <w:r w:rsidRPr="00E8375A">
        <w:rPr>
          <w:rFonts w:cs="Times New Roman"/>
          <w:szCs w:val="24"/>
          <w:lang w:val="uk-UA"/>
        </w:rPr>
        <w:t>—</w:t>
      </w:r>
      <w:r w:rsidRPr="00E8375A">
        <w:rPr>
          <w:rFonts w:cs="Times New Roman"/>
          <w:szCs w:val="24"/>
        </w:rPr>
        <w:t> </w:t>
      </w:r>
      <w:r w:rsidRPr="00E8375A">
        <w:rPr>
          <w:rStyle w:val="a9"/>
          <w:rFonts w:cs="Times New Roman"/>
          <w:b w:val="0"/>
          <w:szCs w:val="24"/>
          <w:lang w:val="uk-UA"/>
        </w:rPr>
        <w:t>2015 р. № 22. — Ст. 1291</w:t>
      </w:r>
    </w:p>
    <w:p w14:paraId="52083E2C" w14:textId="77777777" w:rsidR="00CD3B3D" w:rsidRPr="00E8375A" w:rsidRDefault="00CD3B3D" w:rsidP="001B31A2">
      <w:pPr>
        <w:pStyle w:val="ab"/>
        <w:numPr>
          <w:ilvl w:val="0"/>
          <w:numId w:val="2"/>
        </w:numPr>
        <w:spacing w:after="0"/>
        <w:rPr>
          <w:rStyle w:val="a9"/>
          <w:rFonts w:cs="Times New Roman"/>
          <w:b w:val="0"/>
          <w:szCs w:val="24"/>
          <w:lang w:val="uk-UA"/>
        </w:rPr>
      </w:pPr>
      <w:r w:rsidRPr="00E8375A">
        <w:rPr>
          <w:rFonts w:eastAsia="Times New Roman" w:cs="Times New Roman"/>
          <w:szCs w:val="24"/>
          <w:lang w:val="uk-UA" w:eastAsia="ru-RU"/>
        </w:rPr>
        <w:t>Указ Президента України №</w:t>
      </w:r>
      <w:r w:rsidRPr="00E8375A">
        <w:rPr>
          <w:rFonts w:eastAsia="Times New Roman" w:cs="Times New Roman"/>
          <w:szCs w:val="24"/>
          <w:lang w:val="en-US" w:eastAsia="ru-RU"/>
        </w:rPr>
        <w:t> </w:t>
      </w:r>
      <w:r w:rsidRPr="00E8375A">
        <w:rPr>
          <w:rFonts w:eastAsia="Times New Roman" w:cs="Times New Roman"/>
          <w:szCs w:val="24"/>
          <w:lang w:val="uk-UA" w:eastAsia="ru-RU"/>
        </w:rPr>
        <w:t xml:space="preserve">139/2018 </w:t>
      </w:r>
      <w:r w:rsidRPr="00E8375A">
        <w:rPr>
          <w:rFonts w:eastAsia="Times New Roman" w:cs="Times New Roman"/>
          <w:bCs/>
          <w:szCs w:val="24"/>
          <w:lang w:val="uk-UA" w:eastAsia="ru-RU"/>
        </w:rPr>
        <w:t>від 2 травня 2018 р. «Про рішення Ради національної безпеки і оборони України «Про припинення дії для України окремих міжнародних договорів, укладених у рамках Співдружності Незалежних Держав»//</w:t>
      </w:r>
      <w:r w:rsidRPr="00E8375A">
        <w:rPr>
          <w:rFonts w:eastAsia="Times New Roman" w:cs="Times New Roman"/>
          <w:szCs w:val="24"/>
          <w:lang w:val="uk-UA" w:eastAsia="ru-RU"/>
        </w:rPr>
        <w:t xml:space="preserve"> </w:t>
      </w:r>
      <w:r w:rsidRPr="00E8375A">
        <w:rPr>
          <w:rFonts w:cs="Times New Roman"/>
          <w:bCs/>
          <w:szCs w:val="24"/>
          <w:lang w:val="uk-UA"/>
        </w:rPr>
        <w:t>Офіційний вісник Президента України</w:t>
      </w:r>
      <w:r w:rsidRPr="00E8375A">
        <w:rPr>
          <w:rFonts w:cs="Times New Roman"/>
          <w:szCs w:val="24"/>
          <w:lang w:val="uk-UA"/>
        </w:rPr>
        <w:t>. —</w:t>
      </w:r>
      <w:r w:rsidRPr="00E8375A">
        <w:rPr>
          <w:rFonts w:cs="Times New Roman"/>
          <w:szCs w:val="24"/>
          <w:lang w:val="en-US"/>
        </w:rPr>
        <w:t> </w:t>
      </w:r>
      <w:r w:rsidRPr="00E8375A">
        <w:rPr>
          <w:rStyle w:val="a9"/>
          <w:rFonts w:cs="Times New Roman"/>
          <w:b w:val="0"/>
          <w:szCs w:val="24"/>
          <w:lang w:val="uk-UA"/>
        </w:rPr>
        <w:t>2018 р. № 13. — Ст.211.</w:t>
      </w:r>
    </w:p>
    <w:p w14:paraId="214608C2" w14:textId="77777777" w:rsidR="00CD3B3D" w:rsidRPr="00E8375A" w:rsidRDefault="00CD3B3D" w:rsidP="001B31A2">
      <w:pPr>
        <w:pStyle w:val="ab"/>
        <w:numPr>
          <w:ilvl w:val="0"/>
          <w:numId w:val="2"/>
        </w:numPr>
        <w:spacing w:after="0"/>
        <w:rPr>
          <w:rFonts w:eastAsia="Times New Roman" w:cs="Times New Roman"/>
          <w:szCs w:val="24"/>
          <w:lang w:val="uk-UA" w:eastAsia="ru-RU"/>
        </w:rPr>
      </w:pPr>
      <w:proofErr w:type="spellStart"/>
      <w:r w:rsidRPr="00E8375A">
        <w:rPr>
          <w:rFonts w:cs="Times New Roman"/>
          <w:szCs w:val="24"/>
        </w:rPr>
        <w:t>Хартія</w:t>
      </w:r>
      <w:proofErr w:type="spellEnd"/>
      <w:r w:rsidRPr="00E8375A">
        <w:rPr>
          <w:rFonts w:cs="Times New Roman"/>
          <w:szCs w:val="24"/>
        </w:rPr>
        <w:t xml:space="preserve"> про </w:t>
      </w:r>
      <w:r w:rsidRPr="00E8375A">
        <w:rPr>
          <w:rFonts w:cs="Times New Roman"/>
          <w:szCs w:val="24"/>
          <w:lang w:val="uk-UA"/>
        </w:rPr>
        <w:t>о</w:t>
      </w:r>
      <w:proofErr w:type="spellStart"/>
      <w:r w:rsidRPr="00E8375A">
        <w:rPr>
          <w:rFonts w:cs="Times New Roman"/>
          <w:szCs w:val="24"/>
        </w:rPr>
        <w:t>собливе</w:t>
      </w:r>
      <w:proofErr w:type="spellEnd"/>
      <w:r w:rsidRPr="00E8375A">
        <w:rPr>
          <w:rFonts w:cs="Times New Roman"/>
          <w:szCs w:val="24"/>
        </w:rPr>
        <w:t xml:space="preserve"> партнерство </w:t>
      </w:r>
      <w:proofErr w:type="spellStart"/>
      <w:r w:rsidRPr="00E8375A">
        <w:rPr>
          <w:rFonts w:cs="Times New Roman"/>
          <w:szCs w:val="24"/>
        </w:rPr>
        <w:t>між</w:t>
      </w:r>
      <w:proofErr w:type="spellEnd"/>
      <w:r w:rsidRPr="00E8375A">
        <w:rPr>
          <w:rFonts w:cs="Times New Roman"/>
          <w:szCs w:val="24"/>
        </w:rPr>
        <w:t xml:space="preserve"> </w:t>
      </w:r>
      <w:proofErr w:type="spellStart"/>
      <w:r w:rsidRPr="00E8375A">
        <w:rPr>
          <w:rFonts w:cs="Times New Roman"/>
          <w:szCs w:val="24"/>
        </w:rPr>
        <w:t>Україною</w:t>
      </w:r>
      <w:proofErr w:type="spellEnd"/>
      <w:r w:rsidRPr="00E8375A">
        <w:rPr>
          <w:rFonts w:cs="Times New Roman"/>
          <w:szCs w:val="24"/>
        </w:rPr>
        <w:t xml:space="preserve"> та </w:t>
      </w:r>
      <w:proofErr w:type="spellStart"/>
      <w:r w:rsidRPr="00E8375A">
        <w:rPr>
          <w:rFonts w:cs="Times New Roman"/>
          <w:szCs w:val="24"/>
        </w:rPr>
        <w:t>Організацією</w:t>
      </w:r>
      <w:proofErr w:type="spellEnd"/>
      <w:r w:rsidRPr="00E8375A">
        <w:rPr>
          <w:rFonts w:cs="Times New Roman"/>
          <w:szCs w:val="24"/>
        </w:rPr>
        <w:t xml:space="preserve"> </w:t>
      </w:r>
      <w:proofErr w:type="spellStart"/>
      <w:r w:rsidRPr="00E8375A">
        <w:rPr>
          <w:rFonts w:cs="Times New Roman"/>
          <w:szCs w:val="24"/>
        </w:rPr>
        <w:t>Північно-Атлантичного</w:t>
      </w:r>
      <w:proofErr w:type="spellEnd"/>
      <w:r w:rsidRPr="00E8375A">
        <w:rPr>
          <w:rFonts w:cs="Times New Roman"/>
          <w:szCs w:val="24"/>
        </w:rPr>
        <w:t xml:space="preserve"> Договору</w:t>
      </w:r>
      <w:r w:rsidRPr="00E8375A">
        <w:rPr>
          <w:rFonts w:cs="Times New Roman"/>
          <w:szCs w:val="24"/>
          <w:lang w:val="uk-UA"/>
        </w:rPr>
        <w:t xml:space="preserve"> від </w:t>
      </w:r>
      <w:r w:rsidRPr="00E8375A">
        <w:rPr>
          <w:rStyle w:val="dat"/>
          <w:rFonts w:cs="Times New Roman"/>
          <w:szCs w:val="24"/>
        </w:rPr>
        <w:t>09.07.1997</w:t>
      </w:r>
      <w:r w:rsidRPr="00E8375A">
        <w:rPr>
          <w:rFonts w:cs="Times New Roman"/>
          <w:szCs w:val="24"/>
          <w:lang w:val="uk-UA"/>
        </w:rPr>
        <w:t xml:space="preserve"> //</w:t>
      </w:r>
      <w:r w:rsidRPr="00E8375A">
        <w:rPr>
          <w:rFonts w:cs="Times New Roman"/>
          <w:szCs w:val="24"/>
        </w:rPr>
        <w:t xml:space="preserve"> </w:t>
      </w:r>
      <w:proofErr w:type="spellStart"/>
      <w:r w:rsidRPr="00E8375A">
        <w:rPr>
          <w:rStyle w:val="a7"/>
          <w:rFonts w:cs="Times New Roman"/>
          <w:bCs/>
          <w:color w:val="auto"/>
          <w:szCs w:val="24"/>
          <w:u w:val="none"/>
        </w:rPr>
        <w:t>Офіційний</w:t>
      </w:r>
      <w:proofErr w:type="spellEnd"/>
      <w:r w:rsidRPr="00E8375A">
        <w:rPr>
          <w:rStyle w:val="a7"/>
          <w:rFonts w:cs="Times New Roman"/>
          <w:bCs/>
          <w:color w:val="auto"/>
          <w:szCs w:val="24"/>
          <w:u w:val="none"/>
        </w:rPr>
        <w:t xml:space="preserve"> </w:t>
      </w:r>
      <w:proofErr w:type="spellStart"/>
      <w:r w:rsidRPr="00E8375A">
        <w:rPr>
          <w:rStyle w:val="a7"/>
          <w:rFonts w:cs="Times New Roman"/>
          <w:bCs/>
          <w:color w:val="auto"/>
          <w:szCs w:val="24"/>
          <w:u w:val="none"/>
        </w:rPr>
        <w:t>вісник</w:t>
      </w:r>
      <w:proofErr w:type="spellEnd"/>
      <w:r w:rsidRPr="00E8375A">
        <w:rPr>
          <w:rStyle w:val="a7"/>
          <w:rFonts w:cs="Times New Roman"/>
          <w:bCs/>
          <w:color w:val="auto"/>
          <w:szCs w:val="24"/>
          <w:u w:val="none"/>
        </w:rPr>
        <w:t xml:space="preserve"> </w:t>
      </w:r>
      <w:proofErr w:type="spellStart"/>
      <w:r w:rsidRPr="00E8375A">
        <w:rPr>
          <w:rStyle w:val="a7"/>
          <w:rFonts w:cs="Times New Roman"/>
          <w:bCs/>
          <w:color w:val="auto"/>
          <w:szCs w:val="24"/>
          <w:u w:val="none"/>
        </w:rPr>
        <w:t>України</w:t>
      </w:r>
      <w:proofErr w:type="spellEnd"/>
      <w:r w:rsidRPr="00E8375A">
        <w:rPr>
          <w:rFonts w:cs="Times New Roman"/>
          <w:szCs w:val="24"/>
          <w:lang w:val="uk-UA"/>
        </w:rPr>
        <w:t xml:space="preserve">. </w:t>
      </w:r>
      <w:r w:rsidRPr="00E8375A">
        <w:rPr>
          <w:rFonts w:cs="Times New Roman"/>
          <w:szCs w:val="24"/>
        </w:rPr>
        <w:t>— </w:t>
      </w:r>
      <w:r w:rsidRPr="00E8375A">
        <w:rPr>
          <w:rStyle w:val="a9"/>
          <w:rFonts w:cs="Times New Roman"/>
          <w:b w:val="0"/>
          <w:szCs w:val="24"/>
        </w:rPr>
        <w:t>2006</w:t>
      </w:r>
      <w:r w:rsidRPr="00E8375A">
        <w:rPr>
          <w:rStyle w:val="a9"/>
          <w:rFonts w:cs="Times New Roman"/>
          <w:b w:val="0"/>
          <w:szCs w:val="24"/>
          <w:lang w:val="uk-UA"/>
        </w:rPr>
        <w:t>.</w:t>
      </w:r>
      <w:r w:rsidRPr="00E8375A">
        <w:rPr>
          <w:rStyle w:val="a9"/>
          <w:rFonts w:cs="Times New Roman"/>
          <w:b w:val="0"/>
          <w:szCs w:val="24"/>
        </w:rPr>
        <w:t xml:space="preserve"> № 34</w:t>
      </w:r>
      <w:r w:rsidRPr="00E8375A">
        <w:rPr>
          <w:rStyle w:val="a9"/>
          <w:rFonts w:cs="Times New Roman"/>
          <w:b w:val="0"/>
          <w:szCs w:val="24"/>
          <w:lang w:val="uk-UA"/>
        </w:rPr>
        <w:t>. —</w:t>
      </w:r>
      <w:proofErr w:type="spellStart"/>
      <w:r w:rsidRPr="00E8375A">
        <w:rPr>
          <w:rStyle w:val="a9"/>
          <w:rFonts w:cs="Times New Roman"/>
          <w:b w:val="0"/>
          <w:szCs w:val="24"/>
        </w:rPr>
        <w:t>Ст</w:t>
      </w:r>
      <w:proofErr w:type="spellEnd"/>
      <w:r w:rsidRPr="00E8375A">
        <w:rPr>
          <w:rStyle w:val="a9"/>
          <w:rFonts w:cs="Times New Roman"/>
          <w:b w:val="0"/>
          <w:szCs w:val="24"/>
          <w:lang w:val="uk-UA"/>
        </w:rPr>
        <w:t>.</w:t>
      </w:r>
      <w:r w:rsidRPr="00E8375A">
        <w:rPr>
          <w:rStyle w:val="a9"/>
          <w:rFonts w:cs="Times New Roman"/>
          <w:b w:val="0"/>
          <w:szCs w:val="24"/>
        </w:rPr>
        <w:t xml:space="preserve"> 2453</w:t>
      </w:r>
      <w:r w:rsidRPr="00E8375A">
        <w:rPr>
          <w:rStyle w:val="a9"/>
          <w:rFonts w:cs="Times New Roman"/>
          <w:b w:val="0"/>
          <w:szCs w:val="24"/>
          <w:lang w:val="uk-UA"/>
        </w:rPr>
        <w:t>.</w:t>
      </w:r>
    </w:p>
    <w:p w14:paraId="16CACE19" w14:textId="77777777" w:rsidR="00CD3B3D" w:rsidRPr="00E8375A" w:rsidRDefault="00CD3B3D" w:rsidP="001B31A2">
      <w:pPr>
        <w:pStyle w:val="ab"/>
        <w:numPr>
          <w:ilvl w:val="0"/>
          <w:numId w:val="2"/>
        </w:numPr>
        <w:spacing w:after="0"/>
        <w:rPr>
          <w:rFonts w:cs="Times New Roman"/>
          <w:szCs w:val="24"/>
          <w:lang w:val="en-US"/>
        </w:rPr>
      </w:pPr>
      <w:r w:rsidRPr="00E8375A">
        <w:rPr>
          <w:rFonts w:cs="Times New Roman"/>
          <w:bCs/>
          <w:szCs w:val="24"/>
          <w:shd w:val="clear" w:color="auto" w:fill="FFFFFF"/>
          <w:lang w:val="en-US"/>
        </w:rPr>
        <w:t xml:space="preserve">General Assembly </w:t>
      </w:r>
      <w:r w:rsidRPr="00E8375A">
        <w:rPr>
          <w:rFonts w:cs="Times New Roman"/>
          <w:szCs w:val="24"/>
          <w:lang w:val="en-US"/>
        </w:rPr>
        <w:t xml:space="preserve">UN </w:t>
      </w:r>
      <w:r w:rsidRPr="00E8375A">
        <w:rPr>
          <w:rFonts w:cs="Times New Roman"/>
          <w:bCs/>
          <w:szCs w:val="24"/>
          <w:lang w:val="en-US"/>
        </w:rPr>
        <w:t>A</w:t>
      </w:r>
      <w:r w:rsidRPr="00E8375A">
        <w:rPr>
          <w:rFonts w:cs="Times New Roman"/>
          <w:szCs w:val="24"/>
          <w:lang w:val="en-US"/>
        </w:rPr>
        <w:t>/</w:t>
      </w:r>
      <w:r w:rsidRPr="00E8375A">
        <w:rPr>
          <w:rFonts w:cs="Times New Roman"/>
          <w:bCs/>
          <w:szCs w:val="24"/>
          <w:lang w:val="en-US"/>
        </w:rPr>
        <w:t>RES</w:t>
      </w:r>
      <w:r w:rsidRPr="00E8375A">
        <w:rPr>
          <w:rFonts w:cs="Times New Roman"/>
          <w:szCs w:val="24"/>
          <w:lang w:val="en-US"/>
        </w:rPr>
        <w:t>/</w:t>
      </w:r>
      <w:r w:rsidRPr="00E8375A">
        <w:rPr>
          <w:rFonts w:cs="Times New Roman"/>
          <w:bCs/>
          <w:szCs w:val="24"/>
          <w:lang w:val="en-US"/>
        </w:rPr>
        <w:t>72</w:t>
      </w:r>
      <w:r w:rsidRPr="00E8375A">
        <w:rPr>
          <w:rFonts w:cs="Times New Roman"/>
          <w:szCs w:val="24"/>
          <w:lang w:val="en-US"/>
        </w:rPr>
        <w:t>/</w:t>
      </w:r>
      <w:r w:rsidRPr="00E8375A">
        <w:rPr>
          <w:rFonts w:cs="Times New Roman"/>
          <w:bCs/>
          <w:szCs w:val="24"/>
          <w:lang w:val="en-US"/>
        </w:rPr>
        <w:t>190</w:t>
      </w:r>
      <w:r w:rsidRPr="00E8375A">
        <w:rPr>
          <w:rFonts w:cs="Times New Roman"/>
          <w:szCs w:val="24"/>
          <w:lang w:val="en-US"/>
        </w:rPr>
        <w:t> </w:t>
      </w:r>
      <w:r w:rsidRPr="00E8375A">
        <w:rPr>
          <w:rFonts w:cs="Times New Roman"/>
          <w:bCs/>
          <w:szCs w:val="24"/>
          <w:shd w:val="clear" w:color="auto" w:fill="FFFFFF"/>
          <w:lang w:val="en-US"/>
        </w:rPr>
        <w:t xml:space="preserve">adopted by </w:t>
      </w:r>
      <w:r w:rsidRPr="00E8375A">
        <w:rPr>
          <w:rFonts w:cs="Times New Roman"/>
          <w:szCs w:val="24"/>
          <w:lang w:val="en-US"/>
        </w:rPr>
        <w:t>19.12. 2017.  «</w:t>
      </w:r>
      <w:r w:rsidRPr="00E8375A">
        <w:rPr>
          <w:rFonts w:cs="Times New Roman"/>
          <w:bCs/>
          <w:szCs w:val="24"/>
          <w:lang w:val="en-US"/>
        </w:rPr>
        <w:t>Situation of human rights in the autonomous republic of Crimea and the city of Sevastopol, Ukraine</w:t>
      </w:r>
      <w:r w:rsidRPr="00E8375A">
        <w:rPr>
          <w:rFonts w:cs="Times New Roman"/>
          <w:szCs w:val="24"/>
          <w:shd w:val="clear" w:color="auto" w:fill="FFFFFF"/>
          <w:lang w:val="en-US"/>
        </w:rPr>
        <w:t>»//</w:t>
      </w:r>
      <w:r w:rsidRPr="00E8375A">
        <w:rPr>
          <w:rFonts w:cs="Times New Roman"/>
          <w:szCs w:val="24"/>
          <w:lang w:val="en-US"/>
        </w:rPr>
        <w:t xml:space="preserve"> General Assembly Distr.: Treaty </w:t>
      </w:r>
      <w:proofErr w:type="gramStart"/>
      <w:r w:rsidRPr="00E8375A">
        <w:rPr>
          <w:rFonts w:cs="Times New Roman"/>
          <w:szCs w:val="24"/>
          <w:lang w:val="en-US"/>
        </w:rPr>
        <w:t>Series</w:t>
      </w:r>
      <w:r w:rsidRPr="00E8375A">
        <w:rPr>
          <w:rFonts w:cs="Times New Roman"/>
          <w:szCs w:val="24"/>
          <w:lang w:val="uk-UA"/>
        </w:rPr>
        <w:t xml:space="preserve"> .</w:t>
      </w:r>
      <w:proofErr w:type="gramEnd"/>
      <w:r w:rsidRPr="00E8375A">
        <w:rPr>
          <w:rFonts w:cs="Times New Roman"/>
          <w:szCs w:val="24"/>
          <w:lang w:val="uk-UA"/>
        </w:rPr>
        <w:t>—2018.</w:t>
      </w:r>
      <w:r w:rsidRPr="00E8375A">
        <w:rPr>
          <w:rFonts w:cs="Times New Roman"/>
          <w:szCs w:val="24"/>
          <w:lang w:val="en-US"/>
        </w:rPr>
        <w:t xml:space="preserve"> vol. 75</w:t>
      </w:r>
      <w:r w:rsidRPr="00E8375A">
        <w:rPr>
          <w:rFonts w:cs="Times New Roman"/>
          <w:szCs w:val="24"/>
          <w:lang w:val="uk-UA"/>
        </w:rPr>
        <w:t>.—</w:t>
      </w:r>
      <w:r w:rsidRPr="00E8375A">
        <w:rPr>
          <w:rFonts w:cs="Times New Roman"/>
          <w:szCs w:val="24"/>
          <w:lang w:val="en-US"/>
        </w:rPr>
        <w:t xml:space="preserve"> Nos. 970–973. </w:t>
      </w:r>
    </w:p>
    <w:p w14:paraId="7D5163D4" w14:textId="77777777" w:rsidR="00CD3B3D" w:rsidRPr="00E8375A" w:rsidRDefault="00CD3B3D" w:rsidP="001B31A2">
      <w:pPr>
        <w:pStyle w:val="ab"/>
        <w:numPr>
          <w:ilvl w:val="0"/>
          <w:numId w:val="2"/>
        </w:numPr>
        <w:spacing w:after="0"/>
        <w:rPr>
          <w:rFonts w:cs="Times New Roman"/>
          <w:szCs w:val="24"/>
          <w:lang w:val="en-US"/>
        </w:rPr>
      </w:pPr>
      <w:r w:rsidRPr="00E8375A">
        <w:rPr>
          <w:rFonts w:cs="Times New Roman"/>
          <w:szCs w:val="24"/>
          <w:lang w:val="en-US"/>
        </w:rPr>
        <w:t>Minsk declaration and resolutions adopted by the OSCE parliamentary assembly at the twenty-sixth annual session, from 5 to 9 July 2017// OSCE PA.—2017.— 56 p.</w:t>
      </w:r>
    </w:p>
    <w:p w14:paraId="2E625C4C" w14:textId="26F1E704" w:rsidR="00CD3B3D" w:rsidRPr="00E8375A" w:rsidRDefault="00CD3B3D" w:rsidP="001B31A2">
      <w:pPr>
        <w:pStyle w:val="ab"/>
        <w:numPr>
          <w:ilvl w:val="0"/>
          <w:numId w:val="2"/>
        </w:numPr>
        <w:spacing w:after="0"/>
        <w:rPr>
          <w:rFonts w:cs="Times New Roman"/>
          <w:szCs w:val="24"/>
          <w:lang w:val="en-US"/>
        </w:rPr>
      </w:pPr>
      <w:bookmarkStart w:id="58" w:name="_Hlk9258229"/>
      <w:r w:rsidRPr="00E8375A">
        <w:rPr>
          <w:rFonts w:cs="Times New Roman"/>
          <w:bCs/>
          <w:szCs w:val="24"/>
          <w:lang w:val="en-US"/>
        </w:rPr>
        <w:t>Parliamentary Assembly</w:t>
      </w:r>
      <w:r w:rsidRPr="00E8375A">
        <w:rPr>
          <w:rFonts w:cs="Times New Roman"/>
          <w:szCs w:val="24"/>
          <w:lang w:val="en-US"/>
        </w:rPr>
        <w:t xml:space="preserve"> </w:t>
      </w:r>
      <w:r w:rsidRPr="00E8375A">
        <w:rPr>
          <w:rFonts w:cs="Times New Roman"/>
          <w:bCs/>
          <w:szCs w:val="24"/>
          <w:shd w:val="clear" w:color="auto" w:fill="FFFFFF"/>
          <w:lang w:val="en-US"/>
        </w:rPr>
        <w:t>Resolution</w:t>
      </w:r>
      <w:r w:rsidRPr="00E8375A">
        <w:rPr>
          <w:rFonts w:cs="Times New Roman"/>
          <w:szCs w:val="24"/>
          <w:lang w:val="en-US"/>
        </w:rPr>
        <w:t xml:space="preserve"> 2259 24.01.2019 «The escalation of tensions around the Sea of Azov and the Kerch Strait and threats to European security»</w:t>
      </w:r>
      <w:r w:rsidRPr="00E8375A">
        <w:rPr>
          <w:rFonts w:eastAsia="TimesNewRomanPSMT" w:cs="Times New Roman"/>
          <w:szCs w:val="24"/>
          <w:lang w:val="en-US"/>
        </w:rPr>
        <w:t xml:space="preserve"> /</w:t>
      </w:r>
      <w:r w:rsidRPr="00E8375A">
        <w:rPr>
          <w:rFonts w:cs="Times New Roman"/>
          <w:szCs w:val="24"/>
          <w:lang w:val="en-US"/>
        </w:rPr>
        <w:t xml:space="preserve"> PACE. — 2019</w:t>
      </w:r>
      <w:r w:rsidRPr="00E8375A">
        <w:rPr>
          <w:rFonts w:eastAsia="TimesNewRomanPSMT" w:cs="Times New Roman"/>
          <w:szCs w:val="24"/>
          <w:lang w:val="en-US"/>
        </w:rPr>
        <w:t>.</w:t>
      </w:r>
      <w:bookmarkEnd w:id="58"/>
    </w:p>
    <w:p w14:paraId="6E852FE5" w14:textId="6A580D90" w:rsidR="00CD3B3D" w:rsidRPr="00E8375A" w:rsidRDefault="004E1621" w:rsidP="001B31A2">
      <w:pPr>
        <w:pStyle w:val="1"/>
        <w:numPr>
          <w:ilvl w:val="0"/>
          <w:numId w:val="11"/>
        </w:numPr>
        <w:spacing w:before="240" w:beforeAutospacing="0" w:after="240" w:afterAutospacing="0" w:line="360" w:lineRule="auto"/>
        <w:rPr>
          <w:szCs w:val="24"/>
        </w:rPr>
      </w:pPr>
      <w:bookmarkStart w:id="59" w:name="_Toc10153028"/>
      <w:bookmarkEnd w:id="54"/>
      <w:r w:rsidRPr="00E8375A">
        <w:rPr>
          <w:szCs w:val="24"/>
        </w:rPr>
        <w:lastRenderedPageBreak/>
        <w:t>Литература</w:t>
      </w:r>
      <w:bookmarkEnd w:id="59"/>
    </w:p>
    <w:p w14:paraId="1365584E" w14:textId="2938596C" w:rsidR="004E1621" w:rsidRPr="00E8375A" w:rsidRDefault="00E8375A" w:rsidP="001B31A2">
      <w:pPr>
        <w:pStyle w:val="1"/>
        <w:numPr>
          <w:ilvl w:val="1"/>
          <w:numId w:val="11"/>
        </w:numPr>
        <w:spacing w:before="240" w:beforeAutospacing="0" w:after="240" w:afterAutospacing="0" w:line="360" w:lineRule="auto"/>
        <w:rPr>
          <w:szCs w:val="24"/>
        </w:rPr>
      </w:pPr>
      <w:r w:rsidRPr="00E8375A">
        <w:rPr>
          <w:szCs w:val="24"/>
        </w:rPr>
        <w:t xml:space="preserve"> </w:t>
      </w:r>
      <w:bookmarkStart w:id="60" w:name="_Toc10153029"/>
      <w:r w:rsidR="004E1621" w:rsidRPr="00E8375A">
        <w:rPr>
          <w:szCs w:val="24"/>
        </w:rPr>
        <w:t>Монографии:</w:t>
      </w:r>
      <w:bookmarkEnd w:id="60"/>
    </w:p>
    <w:p w14:paraId="7E10791C" w14:textId="77777777" w:rsidR="00E577CC" w:rsidRPr="00E8375A" w:rsidRDefault="00E577CC" w:rsidP="001B31A2">
      <w:pPr>
        <w:pStyle w:val="ab"/>
        <w:numPr>
          <w:ilvl w:val="0"/>
          <w:numId w:val="12"/>
        </w:numPr>
        <w:spacing w:after="0"/>
        <w:ind w:left="426"/>
        <w:rPr>
          <w:rFonts w:cs="Times New Roman"/>
          <w:szCs w:val="24"/>
        </w:rPr>
      </w:pPr>
      <w:r w:rsidRPr="00E8375A">
        <w:rPr>
          <w:rStyle w:val="a8"/>
          <w:rFonts w:cs="Times New Roman"/>
          <w:bCs/>
          <w:i w:val="0"/>
          <w:szCs w:val="24"/>
          <w:shd w:val="clear" w:color="auto" w:fill="FFFFFF"/>
        </w:rPr>
        <w:t>Жильцов</w:t>
      </w:r>
      <w:r w:rsidRPr="00E8375A">
        <w:rPr>
          <w:rFonts w:cs="Times New Roman"/>
          <w:i/>
          <w:szCs w:val="24"/>
          <w:shd w:val="clear" w:color="auto" w:fill="FFFFFF"/>
        </w:rPr>
        <w:t xml:space="preserve"> </w:t>
      </w:r>
      <w:r w:rsidRPr="00E8375A">
        <w:rPr>
          <w:rFonts w:cs="Times New Roman"/>
          <w:szCs w:val="24"/>
          <w:shd w:val="clear" w:color="auto" w:fill="FFFFFF"/>
        </w:rPr>
        <w:t>С.</w:t>
      </w:r>
      <w:r w:rsidRPr="00E8375A">
        <w:rPr>
          <w:rFonts w:cs="Times New Roman"/>
          <w:i/>
          <w:szCs w:val="24"/>
          <w:shd w:val="clear" w:color="auto" w:fill="FFFFFF"/>
        </w:rPr>
        <w:t> </w:t>
      </w:r>
      <w:r w:rsidRPr="00E8375A">
        <w:rPr>
          <w:rStyle w:val="a8"/>
          <w:rFonts w:cs="Times New Roman"/>
          <w:bCs/>
          <w:i w:val="0"/>
          <w:szCs w:val="24"/>
          <w:shd w:val="clear" w:color="auto" w:fill="FFFFFF"/>
        </w:rPr>
        <w:t>Украина</w:t>
      </w:r>
      <w:r w:rsidRPr="00E8375A">
        <w:rPr>
          <w:rFonts w:cs="Times New Roman"/>
          <w:i/>
          <w:szCs w:val="24"/>
          <w:shd w:val="clear" w:color="auto" w:fill="FFFFFF"/>
        </w:rPr>
        <w:t>: </w:t>
      </w:r>
      <w:r w:rsidRPr="00E8375A">
        <w:rPr>
          <w:rStyle w:val="a8"/>
          <w:rFonts w:cs="Times New Roman"/>
          <w:bCs/>
          <w:i w:val="0"/>
          <w:szCs w:val="24"/>
          <w:shd w:val="clear" w:color="auto" w:fill="FFFFFF"/>
        </w:rPr>
        <w:t>20 лет пути к независимости</w:t>
      </w:r>
      <w:r w:rsidRPr="00E8375A">
        <w:rPr>
          <w:rFonts w:cs="Times New Roman"/>
          <w:i/>
          <w:szCs w:val="24"/>
          <w:shd w:val="clear" w:color="auto" w:fill="FFFFFF"/>
        </w:rPr>
        <w:t xml:space="preserve"> / С. </w:t>
      </w:r>
      <w:r w:rsidRPr="00E8375A">
        <w:rPr>
          <w:rStyle w:val="a8"/>
          <w:rFonts w:cs="Times New Roman"/>
          <w:bCs/>
          <w:i w:val="0"/>
          <w:szCs w:val="24"/>
          <w:shd w:val="clear" w:color="auto" w:fill="FFFFFF"/>
        </w:rPr>
        <w:t>Жильцов</w:t>
      </w:r>
      <w:r w:rsidRPr="00E8375A">
        <w:rPr>
          <w:rFonts w:cs="Times New Roman"/>
          <w:i/>
          <w:szCs w:val="24"/>
          <w:shd w:val="clear" w:color="auto" w:fill="FFFFFF"/>
        </w:rPr>
        <w:t xml:space="preserve">. — </w:t>
      </w:r>
      <w:r w:rsidRPr="00E8375A">
        <w:rPr>
          <w:rFonts w:cs="Times New Roman"/>
          <w:szCs w:val="24"/>
          <w:shd w:val="clear" w:color="auto" w:fill="FFFFFF"/>
        </w:rPr>
        <w:t>М.: Восток - Запад, 2012. –</w:t>
      </w:r>
      <w:r w:rsidRPr="00E8375A">
        <w:rPr>
          <w:rFonts w:cs="Times New Roman"/>
          <w:szCs w:val="24"/>
        </w:rPr>
        <w:t>80 с.</w:t>
      </w:r>
    </w:p>
    <w:p w14:paraId="59032A12" w14:textId="77777777" w:rsidR="00E577CC" w:rsidRPr="00E8375A" w:rsidRDefault="00E577CC" w:rsidP="001B31A2">
      <w:pPr>
        <w:pStyle w:val="ab"/>
        <w:numPr>
          <w:ilvl w:val="0"/>
          <w:numId w:val="12"/>
        </w:numPr>
        <w:spacing w:after="0"/>
        <w:ind w:left="426"/>
        <w:rPr>
          <w:rFonts w:cs="Times New Roman"/>
          <w:szCs w:val="24"/>
        </w:rPr>
      </w:pPr>
      <w:r w:rsidRPr="00E8375A">
        <w:rPr>
          <w:rFonts w:cs="Times New Roman"/>
          <w:szCs w:val="24"/>
        </w:rPr>
        <w:t>Жильцов С., Воробьев В., Шутов А. Эволюция политики России на постсоветском пространстве/ С. Жильцов, В. Воробьев, А. Шутов. — Москва: Восток-Запад, 2010. —168 с.</w:t>
      </w:r>
    </w:p>
    <w:p w14:paraId="260A9863" w14:textId="77777777" w:rsidR="00C46340" w:rsidRPr="00E8375A" w:rsidRDefault="00C46340" w:rsidP="001B31A2">
      <w:pPr>
        <w:pStyle w:val="af8"/>
        <w:numPr>
          <w:ilvl w:val="0"/>
          <w:numId w:val="12"/>
        </w:numPr>
        <w:spacing w:line="360" w:lineRule="auto"/>
        <w:ind w:left="426"/>
        <w:rPr>
          <w:sz w:val="24"/>
          <w:szCs w:val="24"/>
        </w:rPr>
      </w:pPr>
      <w:r w:rsidRPr="00E8375A">
        <w:rPr>
          <w:iCs/>
          <w:sz w:val="24"/>
          <w:szCs w:val="24"/>
        </w:rPr>
        <w:t xml:space="preserve">Сиденко В. </w:t>
      </w:r>
      <w:r w:rsidRPr="00E8375A">
        <w:rPr>
          <w:sz w:val="24"/>
          <w:szCs w:val="24"/>
        </w:rPr>
        <w:t>Глобализация–европейская интеграция–экономическое развитие: украинская</w:t>
      </w:r>
      <w:r w:rsidRPr="00E8375A">
        <w:rPr>
          <w:sz w:val="24"/>
          <w:szCs w:val="24"/>
          <w:lang w:val="uk-UA"/>
        </w:rPr>
        <w:t xml:space="preserve"> </w:t>
      </w:r>
      <w:r w:rsidRPr="00E8375A">
        <w:rPr>
          <w:sz w:val="24"/>
          <w:szCs w:val="24"/>
        </w:rPr>
        <w:t>модель. Европейская интеграция и экономическое развитие</w:t>
      </w:r>
      <w:r w:rsidRPr="00E8375A">
        <w:rPr>
          <w:sz w:val="24"/>
          <w:szCs w:val="24"/>
          <w:lang w:val="uk-UA"/>
        </w:rPr>
        <w:t>/</w:t>
      </w:r>
      <w:r w:rsidRPr="00E8375A">
        <w:rPr>
          <w:sz w:val="24"/>
          <w:szCs w:val="24"/>
        </w:rPr>
        <w:t xml:space="preserve"> </w:t>
      </w:r>
      <w:r w:rsidRPr="00E8375A">
        <w:rPr>
          <w:iCs/>
          <w:sz w:val="24"/>
          <w:szCs w:val="24"/>
        </w:rPr>
        <w:t>В. Сиденко</w:t>
      </w:r>
      <w:r w:rsidRPr="00E8375A">
        <w:rPr>
          <w:iCs/>
          <w:sz w:val="24"/>
          <w:szCs w:val="24"/>
          <w:lang w:val="uk-UA"/>
        </w:rPr>
        <w:t xml:space="preserve">. </w:t>
      </w:r>
      <w:r w:rsidRPr="00E8375A">
        <w:rPr>
          <w:sz w:val="24"/>
          <w:szCs w:val="24"/>
        </w:rPr>
        <w:t>—Киев</w:t>
      </w:r>
      <w:r w:rsidRPr="00E8375A">
        <w:rPr>
          <w:sz w:val="24"/>
          <w:szCs w:val="24"/>
          <w:lang w:val="uk-UA"/>
        </w:rPr>
        <w:t>:</w:t>
      </w:r>
      <w:r w:rsidRPr="00E8375A">
        <w:rPr>
          <w:sz w:val="24"/>
          <w:szCs w:val="24"/>
        </w:rPr>
        <w:t xml:space="preserve"> Институт экономики и</w:t>
      </w:r>
      <w:r w:rsidRPr="00E8375A">
        <w:rPr>
          <w:sz w:val="24"/>
          <w:szCs w:val="24"/>
          <w:lang w:val="uk-UA"/>
        </w:rPr>
        <w:t xml:space="preserve"> </w:t>
      </w:r>
      <w:r w:rsidRPr="00E8375A">
        <w:rPr>
          <w:sz w:val="24"/>
          <w:szCs w:val="24"/>
        </w:rPr>
        <w:t>прогнозирования</w:t>
      </w:r>
      <w:r w:rsidRPr="00E8375A">
        <w:rPr>
          <w:sz w:val="24"/>
          <w:szCs w:val="24"/>
          <w:lang w:val="uk-UA"/>
        </w:rPr>
        <w:t xml:space="preserve">, </w:t>
      </w:r>
      <w:r w:rsidRPr="00E8375A">
        <w:rPr>
          <w:sz w:val="24"/>
          <w:szCs w:val="24"/>
        </w:rPr>
        <w:t>2011. —357</w:t>
      </w:r>
      <w:r w:rsidRPr="00E8375A">
        <w:rPr>
          <w:sz w:val="24"/>
          <w:szCs w:val="24"/>
          <w:lang w:val="uk-UA"/>
        </w:rPr>
        <w:t xml:space="preserve"> с.</w:t>
      </w:r>
    </w:p>
    <w:p w14:paraId="7F84C3AF" w14:textId="77777777" w:rsidR="00C46340" w:rsidRPr="00E8375A" w:rsidRDefault="00C46340" w:rsidP="001B31A2">
      <w:pPr>
        <w:pStyle w:val="ab"/>
        <w:numPr>
          <w:ilvl w:val="0"/>
          <w:numId w:val="12"/>
        </w:numPr>
        <w:spacing w:after="0"/>
        <w:ind w:left="426"/>
        <w:rPr>
          <w:rFonts w:cs="Times New Roman"/>
          <w:szCs w:val="24"/>
        </w:rPr>
      </w:pPr>
      <w:r w:rsidRPr="00E8375A">
        <w:rPr>
          <w:rFonts w:cs="Times New Roman"/>
          <w:szCs w:val="24"/>
        </w:rPr>
        <w:t xml:space="preserve">Цыпин В. </w:t>
      </w:r>
      <w:r w:rsidRPr="00E8375A">
        <w:rPr>
          <w:rFonts w:cs="Times New Roman"/>
          <w:szCs w:val="24"/>
          <w:shd w:val="clear" w:color="auto" w:fill="FFFFFF"/>
        </w:rPr>
        <w:t>Каноническое право/</w:t>
      </w:r>
      <w:r w:rsidRPr="00E8375A">
        <w:rPr>
          <w:rFonts w:cs="Times New Roman"/>
          <w:szCs w:val="24"/>
        </w:rPr>
        <w:t xml:space="preserve"> Цыпин В. — М.: </w:t>
      </w:r>
      <w:r w:rsidRPr="00E8375A">
        <w:rPr>
          <w:rFonts w:cs="Times New Roman"/>
          <w:szCs w:val="24"/>
          <w:bdr w:val="none" w:sz="0" w:space="0" w:color="auto" w:frame="1"/>
        </w:rPr>
        <w:t xml:space="preserve">Сретенский монастырь, </w:t>
      </w:r>
      <w:r w:rsidRPr="00E8375A">
        <w:rPr>
          <w:rFonts w:cs="Times New Roman"/>
          <w:szCs w:val="24"/>
          <w:shd w:val="clear" w:color="auto" w:fill="FFFFFF"/>
        </w:rPr>
        <w:t>2012.— 864 с.</w:t>
      </w:r>
    </w:p>
    <w:p w14:paraId="33462BC9" w14:textId="2870C63E" w:rsidR="00C46340" w:rsidRPr="00E8375A" w:rsidRDefault="00C46340" w:rsidP="001B31A2">
      <w:pPr>
        <w:pStyle w:val="ab"/>
        <w:numPr>
          <w:ilvl w:val="0"/>
          <w:numId w:val="12"/>
        </w:numPr>
        <w:spacing w:after="0"/>
        <w:ind w:left="426"/>
        <w:rPr>
          <w:rFonts w:cs="Times New Roman"/>
          <w:szCs w:val="24"/>
        </w:rPr>
      </w:pPr>
      <w:proofErr w:type="spellStart"/>
      <w:r w:rsidRPr="00E8375A">
        <w:rPr>
          <w:rFonts w:cs="Times New Roman"/>
          <w:szCs w:val="24"/>
          <w:shd w:val="clear" w:color="auto" w:fill="FFFFFF"/>
        </w:rPr>
        <w:t>Задорожній</w:t>
      </w:r>
      <w:proofErr w:type="spellEnd"/>
      <w:r w:rsidRPr="00E8375A">
        <w:rPr>
          <w:rFonts w:cs="Times New Roman"/>
          <w:szCs w:val="24"/>
          <w:shd w:val="clear" w:color="auto" w:fill="FFFFFF"/>
        </w:rPr>
        <w:t xml:space="preserve"> О. </w:t>
      </w:r>
      <w:proofErr w:type="spellStart"/>
      <w:r w:rsidRPr="00E8375A">
        <w:rPr>
          <w:rStyle w:val="a9"/>
          <w:rFonts w:cs="Times New Roman"/>
          <w:b w:val="0"/>
          <w:iCs/>
          <w:szCs w:val="24"/>
          <w:shd w:val="clear" w:color="auto" w:fill="FFFFFF"/>
        </w:rPr>
        <w:t>Міжнародне</w:t>
      </w:r>
      <w:proofErr w:type="spellEnd"/>
      <w:r w:rsidRPr="00E8375A">
        <w:rPr>
          <w:rStyle w:val="a9"/>
          <w:rFonts w:cs="Times New Roman"/>
          <w:b w:val="0"/>
          <w:iCs/>
          <w:szCs w:val="24"/>
          <w:shd w:val="clear" w:color="auto" w:fill="FFFFFF"/>
        </w:rPr>
        <w:t xml:space="preserve"> право в </w:t>
      </w:r>
      <w:proofErr w:type="spellStart"/>
      <w:r w:rsidRPr="00E8375A">
        <w:rPr>
          <w:rStyle w:val="a9"/>
          <w:rFonts w:cs="Times New Roman"/>
          <w:b w:val="0"/>
          <w:iCs/>
          <w:szCs w:val="24"/>
          <w:shd w:val="clear" w:color="auto" w:fill="FFFFFF"/>
        </w:rPr>
        <w:t>міждержавних</w:t>
      </w:r>
      <w:proofErr w:type="spellEnd"/>
      <w:r w:rsidRPr="00E8375A">
        <w:rPr>
          <w:rStyle w:val="a9"/>
          <w:rFonts w:cs="Times New Roman"/>
          <w:b w:val="0"/>
          <w:iCs/>
          <w:szCs w:val="24"/>
          <w:shd w:val="clear" w:color="auto" w:fill="FFFFFF"/>
        </w:rPr>
        <w:t xml:space="preserve"> </w:t>
      </w:r>
      <w:proofErr w:type="spellStart"/>
      <w:r w:rsidRPr="00E8375A">
        <w:rPr>
          <w:rStyle w:val="a9"/>
          <w:rFonts w:cs="Times New Roman"/>
          <w:b w:val="0"/>
          <w:iCs/>
          <w:szCs w:val="24"/>
          <w:shd w:val="clear" w:color="auto" w:fill="FFFFFF"/>
        </w:rPr>
        <w:t>відносинах</w:t>
      </w:r>
      <w:proofErr w:type="spellEnd"/>
      <w:r w:rsidRPr="00E8375A">
        <w:rPr>
          <w:rStyle w:val="a9"/>
          <w:rFonts w:cs="Times New Roman"/>
          <w:b w:val="0"/>
          <w:iCs/>
          <w:szCs w:val="24"/>
          <w:shd w:val="clear" w:color="auto" w:fill="FFFFFF"/>
        </w:rPr>
        <w:t xml:space="preserve"> </w:t>
      </w:r>
      <w:proofErr w:type="spellStart"/>
      <w:r w:rsidRPr="00E8375A">
        <w:rPr>
          <w:rStyle w:val="a9"/>
          <w:rFonts w:cs="Times New Roman"/>
          <w:b w:val="0"/>
          <w:iCs/>
          <w:szCs w:val="24"/>
          <w:shd w:val="clear" w:color="auto" w:fill="FFFFFF"/>
        </w:rPr>
        <w:t>України</w:t>
      </w:r>
      <w:proofErr w:type="spellEnd"/>
      <w:r w:rsidRPr="00E8375A">
        <w:rPr>
          <w:rStyle w:val="a9"/>
          <w:rFonts w:cs="Times New Roman"/>
          <w:b w:val="0"/>
          <w:iCs/>
          <w:szCs w:val="24"/>
          <w:shd w:val="clear" w:color="auto" w:fill="FFFFFF"/>
        </w:rPr>
        <w:t xml:space="preserve"> і </w:t>
      </w:r>
      <w:proofErr w:type="spellStart"/>
      <w:r w:rsidRPr="00E8375A">
        <w:rPr>
          <w:rStyle w:val="a9"/>
          <w:rFonts w:cs="Times New Roman"/>
          <w:b w:val="0"/>
          <w:iCs/>
          <w:szCs w:val="24"/>
          <w:shd w:val="clear" w:color="auto" w:fill="FFFFFF"/>
        </w:rPr>
        <w:t>Російської</w:t>
      </w:r>
      <w:proofErr w:type="spellEnd"/>
      <w:r w:rsidRPr="00E8375A">
        <w:rPr>
          <w:rStyle w:val="a9"/>
          <w:rFonts w:cs="Times New Roman"/>
          <w:b w:val="0"/>
          <w:iCs/>
          <w:szCs w:val="24"/>
          <w:shd w:val="clear" w:color="auto" w:fill="FFFFFF"/>
        </w:rPr>
        <w:t xml:space="preserve"> </w:t>
      </w:r>
      <w:proofErr w:type="spellStart"/>
      <w:r w:rsidRPr="00E8375A">
        <w:rPr>
          <w:rStyle w:val="a9"/>
          <w:rFonts w:cs="Times New Roman"/>
          <w:b w:val="0"/>
          <w:iCs/>
          <w:szCs w:val="24"/>
          <w:shd w:val="clear" w:color="auto" w:fill="FFFFFF"/>
        </w:rPr>
        <w:t>Федерації</w:t>
      </w:r>
      <w:proofErr w:type="spellEnd"/>
      <w:r w:rsidRPr="00E8375A">
        <w:rPr>
          <w:rStyle w:val="a9"/>
          <w:rFonts w:cs="Times New Roman"/>
          <w:b w:val="0"/>
          <w:iCs/>
          <w:szCs w:val="24"/>
          <w:shd w:val="clear" w:color="auto" w:fill="FFFFFF"/>
        </w:rPr>
        <w:t>, 1991 – 2014</w:t>
      </w:r>
      <w:r w:rsidRPr="00E8375A">
        <w:rPr>
          <w:rFonts w:cs="Times New Roman"/>
          <w:szCs w:val="24"/>
          <w:shd w:val="clear" w:color="auto" w:fill="FFFFFF"/>
        </w:rPr>
        <w:t xml:space="preserve"> / О.  </w:t>
      </w:r>
      <w:proofErr w:type="spellStart"/>
      <w:r w:rsidRPr="00E8375A">
        <w:rPr>
          <w:rFonts w:cs="Times New Roman"/>
          <w:szCs w:val="24"/>
          <w:shd w:val="clear" w:color="auto" w:fill="FFFFFF"/>
        </w:rPr>
        <w:t>Задорожній</w:t>
      </w:r>
      <w:proofErr w:type="spellEnd"/>
      <w:r w:rsidRPr="00E8375A">
        <w:rPr>
          <w:rFonts w:cs="Times New Roman"/>
          <w:szCs w:val="24"/>
          <w:shd w:val="clear" w:color="auto" w:fill="FFFFFF"/>
          <w:lang w:val="uk-UA"/>
        </w:rPr>
        <w:t>. —</w:t>
      </w:r>
      <w:r w:rsidRPr="00E8375A">
        <w:rPr>
          <w:rFonts w:cs="Times New Roman"/>
          <w:szCs w:val="24"/>
          <w:shd w:val="clear" w:color="auto" w:fill="FFFFFF"/>
        </w:rPr>
        <w:t xml:space="preserve">– </w:t>
      </w:r>
      <w:proofErr w:type="spellStart"/>
      <w:r w:rsidRPr="00E8375A">
        <w:rPr>
          <w:rFonts w:cs="Times New Roman"/>
          <w:szCs w:val="24"/>
          <w:shd w:val="clear" w:color="auto" w:fill="FFFFFF"/>
        </w:rPr>
        <w:t>Київ</w:t>
      </w:r>
      <w:proofErr w:type="spellEnd"/>
      <w:r w:rsidRPr="00E8375A">
        <w:rPr>
          <w:rFonts w:cs="Times New Roman"/>
          <w:szCs w:val="24"/>
          <w:shd w:val="clear" w:color="auto" w:fill="FFFFFF"/>
        </w:rPr>
        <w:t>: К.І.С.— 2014. – 959 c.</w:t>
      </w:r>
    </w:p>
    <w:p w14:paraId="08DA924A"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Fonts w:cs="Times New Roman"/>
          <w:bCs/>
          <w:szCs w:val="24"/>
          <w:lang w:val="en-US"/>
        </w:rPr>
        <w:t>Aslund</w:t>
      </w:r>
      <w:proofErr w:type="spellEnd"/>
      <w:r w:rsidRPr="00E8375A">
        <w:rPr>
          <w:rFonts w:cs="Times New Roman"/>
          <w:szCs w:val="24"/>
          <w:lang w:val="en-US"/>
        </w:rPr>
        <w:t xml:space="preserve"> </w:t>
      </w:r>
      <w:r w:rsidRPr="00E8375A">
        <w:rPr>
          <w:rFonts w:cs="Times New Roman"/>
          <w:bCs/>
          <w:szCs w:val="24"/>
          <w:lang w:val="en-US"/>
        </w:rPr>
        <w:t>A.</w:t>
      </w:r>
      <w:r w:rsidRPr="00E8375A">
        <w:rPr>
          <w:rFonts w:cs="Times New Roman"/>
          <w:szCs w:val="24"/>
          <w:lang w:val="en-US"/>
        </w:rPr>
        <w:t xml:space="preserve"> Kremlin Aggression </w:t>
      </w:r>
      <w:proofErr w:type="gramStart"/>
      <w:r w:rsidRPr="00E8375A">
        <w:rPr>
          <w:rFonts w:cs="Times New Roman"/>
          <w:szCs w:val="24"/>
          <w:lang w:val="en-US"/>
        </w:rPr>
        <w:t>In</w:t>
      </w:r>
      <w:proofErr w:type="gramEnd"/>
      <w:r w:rsidRPr="00E8375A">
        <w:rPr>
          <w:rFonts w:cs="Times New Roman"/>
          <w:szCs w:val="24"/>
          <w:lang w:val="en-US"/>
        </w:rPr>
        <w:t xml:space="preserve"> Ukraine: The Price Tag/ </w:t>
      </w:r>
      <w:r w:rsidRPr="00E8375A">
        <w:rPr>
          <w:rFonts w:cs="Times New Roman"/>
          <w:bCs/>
          <w:szCs w:val="24"/>
          <w:lang w:val="en-US"/>
        </w:rPr>
        <w:t>A.</w:t>
      </w:r>
      <w:r w:rsidRPr="00E8375A">
        <w:rPr>
          <w:rFonts w:cs="Times New Roman"/>
          <w:szCs w:val="24"/>
          <w:lang w:val="en-US"/>
        </w:rPr>
        <w:t xml:space="preserve"> </w:t>
      </w:r>
      <w:proofErr w:type="spellStart"/>
      <w:r w:rsidRPr="00E8375A">
        <w:rPr>
          <w:rFonts w:cs="Times New Roman"/>
          <w:bCs/>
          <w:szCs w:val="24"/>
          <w:lang w:val="en-US"/>
        </w:rPr>
        <w:t>Aslund</w:t>
      </w:r>
      <w:proofErr w:type="spellEnd"/>
      <w:r w:rsidRPr="00E8375A">
        <w:rPr>
          <w:rFonts w:cs="Times New Roman"/>
          <w:szCs w:val="24"/>
          <w:lang w:val="en-US"/>
        </w:rPr>
        <w:t xml:space="preserve"> - Washington, DC: Atlantic Council, 2018.—28 p.</w:t>
      </w:r>
    </w:p>
    <w:p w14:paraId="442ADBDA"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Fonts w:cs="Times New Roman"/>
          <w:szCs w:val="24"/>
          <w:lang w:val="en-US"/>
        </w:rPr>
        <w:t>Charap</w:t>
      </w:r>
      <w:proofErr w:type="spellEnd"/>
      <w:r w:rsidRPr="00E8375A">
        <w:rPr>
          <w:rFonts w:cs="Times New Roman"/>
          <w:szCs w:val="24"/>
          <w:lang w:val="en-US"/>
        </w:rPr>
        <w:t xml:space="preserve"> S., Colton T., Everyone Loses. The Ukraine Crisis and the Ruinous Contest for Post—Soviet Eurasia</w:t>
      </w:r>
      <w:r w:rsidRPr="00E8375A">
        <w:rPr>
          <w:rFonts w:cs="Times New Roman"/>
          <w:szCs w:val="24"/>
          <w:lang w:val="uk-UA"/>
        </w:rPr>
        <w:t>/</w:t>
      </w:r>
      <w:r w:rsidRPr="00E8375A">
        <w:rPr>
          <w:rFonts w:cs="Times New Roman"/>
          <w:szCs w:val="24"/>
          <w:lang w:val="en-US"/>
        </w:rPr>
        <w:t xml:space="preserve"> </w:t>
      </w:r>
      <w:proofErr w:type="spellStart"/>
      <w:proofErr w:type="gramStart"/>
      <w:r w:rsidRPr="00E8375A">
        <w:rPr>
          <w:rFonts w:cs="Times New Roman"/>
          <w:szCs w:val="24"/>
          <w:lang w:val="en-US"/>
        </w:rPr>
        <w:t>S.Charap</w:t>
      </w:r>
      <w:proofErr w:type="spellEnd"/>
      <w:proofErr w:type="gramEnd"/>
      <w:r w:rsidRPr="00E8375A">
        <w:rPr>
          <w:rFonts w:cs="Times New Roman"/>
          <w:szCs w:val="24"/>
          <w:lang w:val="en-US"/>
        </w:rPr>
        <w:t>, T</w:t>
      </w:r>
      <w:r w:rsidRPr="00E8375A">
        <w:rPr>
          <w:rFonts w:cs="Times New Roman"/>
          <w:szCs w:val="24"/>
          <w:lang w:val="uk-UA"/>
        </w:rPr>
        <w:t xml:space="preserve">. </w:t>
      </w:r>
      <w:r w:rsidRPr="00E8375A">
        <w:rPr>
          <w:rFonts w:cs="Times New Roman"/>
          <w:szCs w:val="24"/>
          <w:lang w:val="en-US"/>
        </w:rPr>
        <w:t xml:space="preserve">Colton </w:t>
      </w:r>
      <w:r w:rsidRPr="00E8375A">
        <w:rPr>
          <w:rFonts w:cs="Times New Roman"/>
          <w:szCs w:val="24"/>
          <w:lang w:val="uk-UA"/>
        </w:rPr>
        <w:t xml:space="preserve">- </w:t>
      </w:r>
      <w:r w:rsidRPr="00E8375A">
        <w:rPr>
          <w:rFonts w:cs="Times New Roman"/>
          <w:szCs w:val="24"/>
          <w:lang w:val="en-US"/>
        </w:rPr>
        <w:t>London: International Institute for Strategic Studies, 2017</w:t>
      </w:r>
      <w:r w:rsidRPr="00E8375A">
        <w:rPr>
          <w:rFonts w:cs="Times New Roman"/>
          <w:szCs w:val="24"/>
          <w:lang w:val="uk-UA"/>
        </w:rPr>
        <w:t xml:space="preserve">.—212 </w:t>
      </w:r>
      <w:r w:rsidRPr="00E8375A">
        <w:rPr>
          <w:rFonts w:cs="Times New Roman"/>
          <w:szCs w:val="24"/>
          <w:lang w:val="en-US"/>
        </w:rPr>
        <w:t>p.</w:t>
      </w:r>
    </w:p>
    <w:p w14:paraId="3B411229"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Style w:val="A20"/>
          <w:rFonts w:cs="Times New Roman"/>
          <w:color w:val="auto"/>
          <w:sz w:val="24"/>
          <w:szCs w:val="24"/>
          <w:lang w:val="en-US"/>
        </w:rPr>
        <w:t>Charap</w:t>
      </w:r>
      <w:proofErr w:type="spellEnd"/>
      <w:r w:rsidRPr="00E8375A">
        <w:rPr>
          <w:rStyle w:val="A20"/>
          <w:rFonts w:cs="Times New Roman"/>
          <w:color w:val="auto"/>
          <w:sz w:val="24"/>
          <w:szCs w:val="24"/>
          <w:lang w:val="en-US"/>
        </w:rPr>
        <w:t xml:space="preserve"> S., Krumm R., Weiss S. </w:t>
      </w:r>
      <w:r w:rsidRPr="00E8375A">
        <w:rPr>
          <w:rFonts w:cs="Times New Roman"/>
          <w:szCs w:val="24"/>
          <w:lang w:val="en-US"/>
        </w:rPr>
        <w:t>Scenario Group Ukraine 2027:  Foresight Ukraine. Four Scenarios for the Development of Ukraine/</w:t>
      </w:r>
      <w:r w:rsidRPr="00E8375A">
        <w:rPr>
          <w:rStyle w:val="A20"/>
          <w:rFonts w:cs="Times New Roman"/>
          <w:color w:val="auto"/>
          <w:sz w:val="24"/>
          <w:szCs w:val="24"/>
          <w:lang w:val="en-US"/>
        </w:rPr>
        <w:t xml:space="preserve"> S. </w:t>
      </w:r>
      <w:proofErr w:type="spellStart"/>
      <w:r w:rsidRPr="00E8375A">
        <w:rPr>
          <w:rStyle w:val="A20"/>
          <w:rFonts w:cs="Times New Roman"/>
          <w:color w:val="auto"/>
          <w:sz w:val="24"/>
          <w:szCs w:val="24"/>
          <w:lang w:val="en-US"/>
        </w:rPr>
        <w:t>Charap</w:t>
      </w:r>
      <w:proofErr w:type="spellEnd"/>
      <w:r w:rsidRPr="00E8375A">
        <w:rPr>
          <w:rStyle w:val="A20"/>
          <w:rFonts w:cs="Times New Roman"/>
          <w:color w:val="auto"/>
          <w:sz w:val="24"/>
          <w:szCs w:val="24"/>
          <w:lang w:val="en-US"/>
        </w:rPr>
        <w:t>, R. Krumm, S.</w:t>
      </w:r>
      <w:r w:rsidRPr="00E8375A">
        <w:rPr>
          <w:rFonts w:cs="Times New Roman"/>
          <w:szCs w:val="24"/>
          <w:lang w:val="en-US"/>
        </w:rPr>
        <w:t xml:space="preserve"> </w:t>
      </w:r>
      <w:r w:rsidRPr="00E8375A">
        <w:rPr>
          <w:rStyle w:val="A20"/>
          <w:rFonts w:cs="Times New Roman"/>
          <w:color w:val="auto"/>
          <w:sz w:val="24"/>
          <w:szCs w:val="24"/>
          <w:lang w:val="en-US"/>
        </w:rPr>
        <w:t xml:space="preserve">Weiss - </w:t>
      </w:r>
      <w:r w:rsidRPr="00E8375A">
        <w:rPr>
          <w:rFonts w:cs="Times New Roman"/>
          <w:szCs w:val="24"/>
          <w:lang w:val="en-US"/>
        </w:rPr>
        <w:t>Vienna: Friedrich—Ebert—Stiftung, 2017.— 22 p.</w:t>
      </w:r>
    </w:p>
    <w:p w14:paraId="4A62922D" w14:textId="77777777" w:rsidR="00C46340" w:rsidRPr="00E8375A" w:rsidRDefault="00C46340" w:rsidP="001B31A2">
      <w:pPr>
        <w:pStyle w:val="ab"/>
        <w:numPr>
          <w:ilvl w:val="0"/>
          <w:numId w:val="12"/>
        </w:numPr>
        <w:spacing w:after="0"/>
        <w:ind w:left="426"/>
        <w:rPr>
          <w:rFonts w:cs="Times New Roman"/>
          <w:szCs w:val="24"/>
          <w:lang w:val="en-US"/>
        </w:rPr>
      </w:pPr>
      <w:r w:rsidRPr="00E8375A">
        <w:rPr>
          <w:rFonts w:cs="Times New Roman"/>
          <w:szCs w:val="24"/>
          <w:lang w:val="en-US"/>
        </w:rPr>
        <w:t xml:space="preserve">Clifford, G., Hill, G., Hill, F. </w:t>
      </w:r>
      <w:r w:rsidRPr="00E8375A">
        <w:rPr>
          <w:rFonts w:cs="Times New Roman"/>
          <w:iCs/>
          <w:szCs w:val="24"/>
          <w:lang w:val="en-US"/>
        </w:rPr>
        <w:t xml:space="preserve">Mr. Putin: Operative in the Kremlin/ </w:t>
      </w:r>
      <w:r w:rsidRPr="00E8375A">
        <w:rPr>
          <w:rFonts w:cs="Times New Roman"/>
          <w:szCs w:val="24"/>
          <w:lang w:val="en-US"/>
        </w:rPr>
        <w:t>G. Clifford, G. Hill, F. Hill</w:t>
      </w:r>
      <w:r w:rsidRPr="00E8375A">
        <w:rPr>
          <w:rFonts w:cs="Times New Roman"/>
          <w:iCs/>
          <w:szCs w:val="24"/>
          <w:lang w:val="en-US"/>
        </w:rPr>
        <w:t xml:space="preserve"> — </w:t>
      </w:r>
      <w:r w:rsidRPr="00E8375A">
        <w:rPr>
          <w:rFonts w:cs="Times New Roman"/>
          <w:szCs w:val="24"/>
          <w:lang w:val="en-US"/>
        </w:rPr>
        <w:t>Washington DC: Brookings Institution Press, 2015. — 390 p.</w:t>
      </w:r>
    </w:p>
    <w:p w14:paraId="428E95AC" w14:textId="77777777" w:rsidR="00C46340" w:rsidRPr="00E8375A" w:rsidRDefault="00C46340" w:rsidP="001B31A2">
      <w:pPr>
        <w:pStyle w:val="ab"/>
        <w:numPr>
          <w:ilvl w:val="0"/>
          <w:numId w:val="12"/>
        </w:numPr>
        <w:spacing w:after="0"/>
        <w:ind w:left="426"/>
        <w:rPr>
          <w:rFonts w:cs="Times New Roman"/>
          <w:szCs w:val="24"/>
          <w:lang w:val="en-US"/>
        </w:rPr>
      </w:pPr>
      <w:r w:rsidRPr="00E8375A">
        <w:rPr>
          <w:rFonts w:cs="Times New Roman"/>
          <w:szCs w:val="24"/>
          <w:lang w:val="en-US"/>
        </w:rPr>
        <w:t>De Ploeg C. Ukraine in the Crossfire/ C. De Ploeg - Atlanta, GA: Clarity, 2017.—269 p.</w:t>
      </w:r>
    </w:p>
    <w:p w14:paraId="7310D2B4"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Fonts w:cs="Times New Roman"/>
          <w:szCs w:val="24"/>
          <w:lang w:val="en-US"/>
        </w:rPr>
        <w:t>Horbulin</w:t>
      </w:r>
      <w:proofErr w:type="spellEnd"/>
      <w:r w:rsidRPr="00E8375A">
        <w:rPr>
          <w:rFonts w:cs="Times New Roman"/>
          <w:szCs w:val="24"/>
          <w:lang w:val="en-US"/>
        </w:rPr>
        <w:t xml:space="preserve"> V. </w:t>
      </w:r>
      <w:proofErr w:type="spellStart"/>
      <w:r w:rsidRPr="00E8375A">
        <w:rPr>
          <w:rFonts w:cs="Times New Roman"/>
          <w:szCs w:val="24"/>
          <w:lang w:val="en-US"/>
        </w:rPr>
        <w:t>Svitova</w:t>
      </w:r>
      <w:proofErr w:type="spellEnd"/>
      <w:r w:rsidRPr="00E8375A">
        <w:rPr>
          <w:rFonts w:cs="Times New Roman"/>
          <w:szCs w:val="24"/>
          <w:lang w:val="en-US"/>
        </w:rPr>
        <w:t xml:space="preserve"> </w:t>
      </w:r>
      <w:proofErr w:type="spellStart"/>
      <w:r w:rsidRPr="00E8375A">
        <w:rPr>
          <w:rFonts w:cs="Times New Roman"/>
          <w:szCs w:val="24"/>
          <w:lang w:val="en-US"/>
        </w:rPr>
        <w:t>Hibrydna</w:t>
      </w:r>
      <w:proofErr w:type="spellEnd"/>
      <w:r w:rsidRPr="00E8375A">
        <w:rPr>
          <w:rFonts w:cs="Times New Roman"/>
          <w:szCs w:val="24"/>
          <w:lang w:val="en-US"/>
        </w:rPr>
        <w:t xml:space="preserve"> </w:t>
      </w:r>
      <w:proofErr w:type="spellStart"/>
      <w:r w:rsidRPr="00E8375A">
        <w:rPr>
          <w:rFonts w:cs="Times New Roman"/>
          <w:szCs w:val="24"/>
          <w:lang w:val="en-US"/>
        </w:rPr>
        <w:t>Viyna</w:t>
      </w:r>
      <w:proofErr w:type="spellEnd"/>
      <w:r w:rsidRPr="00E8375A">
        <w:rPr>
          <w:rFonts w:cs="Times New Roman"/>
          <w:szCs w:val="24"/>
          <w:lang w:val="en-US"/>
        </w:rPr>
        <w:t xml:space="preserve">: </w:t>
      </w:r>
      <w:proofErr w:type="spellStart"/>
      <w:r w:rsidRPr="00E8375A">
        <w:rPr>
          <w:rFonts w:cs="Times New Roman"/>
          <w:szCs w:val="24"/>
          <w:lang w:val="en-US"/>
        </w:rPr>
        <w:t>Ukrayinskyy</w:t>
      </w:r>
      <w:proofErr w:type="spellEnd"/>
      <w:r w:rsidRPr="00E8375A">
        <w:rPr>
          <w:rFonts w:cs="Times New Roman"/>
          <w:szCs w:val="24"/>
          <w:lang w:val="en-US"/>
        </w:rPr>
        <w:t xml:space="preserve"> Front</w:t>
      </w:r>
      <w:r w:rsidRPr="00E8375A">
        <w:rPr>
          <w:rFonts w:cs="Times New Roman"/>
          <w:szCs w:val="24"/>
          <w:lang w:val="uk-UA"/>
        </w:rPr>
        <w:t>/</w:t>
      </w:r>
      <w:r w:rsidRPr="00E8375A">
        <w:rPr>
          <w:rFonts w:cs="Times New Roman"/>
          <w:szCs w:val="24"/>
          <w:lang w:val="en-US"/>
        </w:rPr>
        <w:t xml:space="preserve"> V.</w:t>
      </w:r>
      <w:r w:rsidRPr="00E8375A">
        <w:rPr>
          <w:rFonts w:cs="Times New Roman"/>
          <w:szCs w:val="24"/>
          <w:lang w:val="uk-UA"/>
        </w:rPr>
        <w:t xml:space="preserve"> </w:t>
      </w:r>
      <w:proofErr w:type="spellStart"/>
      <w:r w:rsidRPr="00E8375A">
        <w:rPr>
          <w:rFonts w:cs="Times New Roman"/>
          <w:szCs w:val="24"/>
          <w:lang w:val="en-US"/>
        </w:rPr>
        <w:t>Horbulin</w:t>
      </w:r>
      <w:proofErr w:type="spellEnd"/>
      <w:r w:rsidRPr="00E8375A">
        <w:rPr>
          <w:rFonts w:cs="Times New Roman"/>
          <w:szCs w:val="24"/>
          <w:lang w:val="en-US"/>
        </w:rPr>
        <w:t xml:space="preserve"> </w:t>
      </w:r>
      <w:r w:rsidRPr="00E8375A">
        <w:rPr>
          <w:rFonts w:cs="Times New Roman"/>
          <w:szCs w:val="24"/>
          <w:lang w:val="uk-UA"/>
        </w:rPr>
        <w:t xml:space="preserve">- </w:t>
      </w:r>
      <w:proofErr w:type="spellStart"/>
      <w:r w:rsidRPr="00E8375A">
        <w:rPr>
          <w:rFonts w:cs="Times New Roman"/>
          <w:szCs w:val="24"/>
          <w:lang w:val="en-US"/>
        </w:rPr>
        <w:t>Kharkiv</w:t>
      </w:r>
      <w:proofErr w:type="spellEnd"/>
      <w:r w:rsidRPr="00E8375A">
        <w:rPr>
          <w:rFonts w:cs="Times New Roman"/>
          <w:szCs w:val="24"/>
          <w:lang w:val="en-US"/>
        </w:rPr>
        <w:t>: Folio, 2017</w:t>
      </w:r>
      <w:r w:rsidRPr="00E8375A">
        <w:rPr>
          <w:rFonts w:cs="Times New Roman"/>
          <w:szCs w:val="24"/>
          <w:lang w:val="uk-UA"/>
        </w:rPr>
        <w:t>.</w:t>
      </w:r>
      <w:r w:rsidRPr="00E8375A">
        <w:rPr>
          <w:rFonts w:cs="Times New Roman"/>
          <w:szCs w:val="24"/>
          <w:lang w:val="en-US"/>
        </w:rPr>
        <w:t xml:space="preserve"> </w:t>
      </w:r>
      <w:r w:rsidRPr="00E8375A">
        <w:rPr>
          <w:rFonts w:cs="Times New Roman"/>
          <w:szCs w:val="24"/>
          <w:lang w:val="uk-UA"/>
        </w:rPr>
        <w:t>—</w:t>
      </w:r>
      <w:r w:rsidRPr="00E8375A">
        <w:rPr>
          <w:rFonts w:cs="Times New Roman"/>
          <w:szCs w:val="24"/>
          <w:lang w:val="en-US"/>
        </w:rPr>
        <w:t xml:space="preserve"> </w:t>
      </w:r>
      <w:r w:rsidRPr="00E8375A">
        <w:rPr>
          <w:rFonts w:cs="Times New Roman"/>
          <w:szCs w:val="24"/>
          <w:lang w:val="uk-UA"/>
        </w:rPr>
        <w:t>253</w:t>
      </w:r>
      <w:r w:rsidRPr="00E8375A">
        <w:rPr>
          <w:rFonts w:cs="Times New Roman"/>
          <w:szCs w:val="24"/>
          <w:lang w:val="en-US"/>
        </w:rPr>
        <w:t>p.</w:t>
      </w:r>
    </w:p>
    <w:p w14:paraId="677040D2" w14:textId="77777777" w:rsidR="00C46340" w:rsidRPr="00E8375A" w:rsidRDefault="00C46340" w:rsidP="001B31A2">
      <w:pPr>
        <w:pStyle w:val="ab"/>
        <w:numPr>
          <w:ilvl w:val="0"/>
          <w:numId w:val="12"/>
        </w:numPr>
        <w:spacing w:after="0"/>
        <w:ind w:left="426"/>
        <w:rPr>
          <w:rFonts w:cs="Times New Roman"/>
          <w:szCs w:val="24"/>
          <w:lang w:val="en-US"/>
        </w:rPr>
      </w:pPr>
      <w:r w:rsidRPr="00E8375A">
        <w:rPr>
          <w:rFonts w:cs="Times New Roman"/>
          <w:szCs w:val="24"/>
          <w:lang w:val="en-US"/>
        </w:rPr>
        <w:t>Kent N. Crimea: A History/ N. Kent - London: Hurst, 2016.— 256p.</w:t>
      </w:r>
    </w:p>
    <w:p w14:paraId="587394D3"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Fonts w:cs="Times New Roman"/>
          <w:szCs w:val="24"/>
          <w:lang w:val="en-US"/>
        </w:rPr>
        <w:t>Kuzio</w:t>
      </w:r>
      <w:proofErr w:type="spellEnd"/>
      <w:r w:rsidRPr="00E8375A">
        <w:rPr>
          <w:rFonts w:cs="Times New Roman"/>
          <w:szCs w:val="24"/>
          <w:lang w:val="en-US"/>
        </w:rPr>
        <w:t xml:space="preserve"> T. Putin’s War Against Ukraine. Revolution, Nationalism, and Crime/ T. </w:t>
      </w:r>
      <w:proofErr w:type="spellStart"/>
      <w:r w:rsidRPr="00E8375A">
        <w:rPr>
          <w:rFonts w:cs="Times New Roman"/>
          <w:szCs w:val="24"/>
          <w:lang w:val="en-US"/>
        </w:rPr>
        <w:t>Kuzio</w:t>
      </w:r>
      <w:proofErr w:type="spellEnd"/>
      <w:r w:rsidRPr="00E8375A">
        <w:rPr>
          <w:rFonts w:cs="Times New Roman"/>
          <w:szCs w:val="24"/>
          <w:lang w:val="en-US"/>
        </w:rPr>
        <w:t xml:space="preserve"> - Toronto: Chair of Ukrainian Studies, University of Toronto, 2017. — 490p.</w:t>
      </w:r>
    </w:p>
    <w:p w14:paraId="65214901"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Fonts w:cs="Times New Roman"/>
          <w:szCs w:val="24"/>
          <w:lang w:val="en-US"/>
        </w:rPr>
        <w:t>Kuzio</w:t>
      </w:r>
      <w:proofErr w:type="spellEnd"/>
      <w:r w:rsidRPr="00E8375A">
        <w:rPr>
          <w:rFonts w:cs="Times New Roman"/>
          <w:szCs w:val="24"/>
          <w:lang w:val="en-US"/>
        </w:rPr>
        <w:t xml:space="preserve"> T., </w:t>
      </w:r>
      <w:proofErr w:type="spellStart"/>
      <w:r w:rsidRPr="00E8375A">
        <w:rPr>
          <w:rStyle w:val="A30"/>
          <w:rFonts w:cs="Times New Roman"/>
          <w:color w:val="auto"/>
          <w:sz w:val="24"/>
          <w:szCs w:val="24"/>
          <w:lang w:val="en-US"/>
        </w:rPr>
        <w:t>D’Anieri</w:t>
      </w:r>
      <w:proofErr w:type="spellEnd"/>
      <w:r w:rsidRPr="00E8375A">
        <w:rPr>
          <w:rStyle w:val="A30"/>
          <w:rFonts w:cs="Times New Roman"/>
          <w:color w:val="auto"/>
          <w:sz w:val="24"/>
          <w:szCs w:val="24"/>
          <w:lang w:val="en-US"/>
        </w:rPr>
        <w:t xml:space="preserve"> P. </w:t>
      </w:r>
      <w:r w:rsidRPr="00E8375A">
        <w:rPr>
          <w:rFonts w:cs="Times New Roman"/>
          <w:iCs/>
          <w:szCs w:val="24"/>
          <w:lang w:val="en-US"/>
        </w:rPr>
        <w:t xml:space="preserve">The Sources of Russia’s Great Power Politics/ </w:t>
      </w:r>
      <w:r w:rsidRPr="00E8375A">
        <w:rPr>
          <w:rFonts w:cs="Times New Roman"/>
          <w:szCs w:val="24"/>
          <w:lang w:val="en-US"/>
        </w:rPr>
        <w:t xml:space="preserve">T. </w:t>
      </w:r>
      <w:proofErr w:type="spellStart"/>
      <w:r w:rsidRPr="00E8375A">
        <w:rPr>
          <w:rFonts w:cs="Times New Roman"/>
          <w:szCs w:val="24"/>
          <w:lang w:val="en-US"/>
        </w:rPr>
        <w:t>Kuzio</w:t>
      </w:r>
      <w:proofErr w:type="spellEnd"/>
      <w:r w:rsidRPr="00E8375A">
        <w:rPr>
          <w:rFonts w:cs="Times New Roman"/>
          <w:szCs w:val="24"/>
          <w:lang w:val="en-US"/>
        </w:rPr>
        <w:t xml:space="preserve">, </w:t>
      </w:r>
      <w:r w:rsidRPr="00E8375A">
        <w:rPr>
          <w:rStyle w:val="A30"/>
          <w:rFonts w:cs="Times New Roman"/>
          <w:color w:val="auto"/>
          <w:sz w:val="24"/>
          <w:szCs w:val="24"/>
          <w:lang w:val="en-US"/>
        </w:rPr>
        <w:t xml:space="preserve">P. </w:t>
      </w:r>
      <w:proofErr w:type="spellStart"/>
      <w:r w:rsidRPr="00E8375A">
        <w:rPr>
          <w:rStyle w:val="A30"/>
          <w:rFonts w:cs="Times New Roman"/>
          <w:color w:val="auto"/>
          <w:sz w:val="24"/>
          <w:szCs w:val="24"/>
          <w:lang w:val="en-US"/>
        </w:rPr>
        <w:t>D’Anieri</w:t>
      </w:r>
      <w:proofErr w:type="spellEnd"/>
      <w:r w:rsidRPr="00E8375A">
        <w:rPr>
          <w:rStyle w:val="A30"/>
          <w:rFonts w:cs="Times New Roman"/>
          <w:color w:val="auto"/>
          <w:sz w:val="24"/>
          <w:szCs w:val="24"/>
          <w:lang w:val="en-US"/>
        </w:rPr>
        <w:t xml:space="preserve"> </w:t>
      </w:r>
      <w:r w:rsidRPr="00E8375A">
        <w:rPr>
          <w:rFonts w:cs="Times New Roman"/>
          <w:szCs w:val="24"/>
          <w:lang w:val="en-US"/>
        </w:rPr>
        <w:t>E—IR’s publishing, 2018.—150 p.</w:t>
      </w:r>
    </w:p>
    <w:p w14:paraId="48FA89D9"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Fonts w:cs="Times New Roman"/>
          <w:szCs w:val="24"/>
          <w:lang w:val="en-US"/>
        </w:rPr>
        <w:t>Magocsi</w:t>
      </w:r>
      <w:proofErr w:type="spellEnd"/>
      <w:r w:rsidRPr="00E8375A">
        <w:rPr>
          <w:rFonts w:cs="Times New Roman"/>
          <w:szCs w:val="24"/>
          <w:lang w:val="en-US"/>
        </w:rPr>
        <w:t xml:space="preserve"> P. This Blessed Land: Crimea and the Crimean Tatars/ P. </w:t>
      </w:r>
      <w:proofErr w:type="spellStart"/>
      <w:r w:rsidRPr="00E8375A">
        <w:rPr>
          <w:rFonts w:cs="Times New Roman"/>
          <w:szCs w:val="24"/>
          <w:lang w:val="en-US"/>
        </w:rPr>
        <w:t>Magocsi</w:t>
      </w:r>
      <w:proofErr w:type="spellEnd"/>
      <w:r w:rsidRPr="00E8375A">
        <w:rPr>
          <w:rFonts w:cs="Times New Roman"/>
          <w:szCs w:val="24"/>
          <w:lang w:val="en-US"/>
        </w:rPr>
        <w:t xml:space="preserve"> - Toronto: University of Toronto Press, 2014.—160 p.  </w:t>
      </w:r>
    </w:p>
    <w:p w14:paraId="4E87258B" w14:textId="77777777" w:rsidR="00C46340" w:rsidRPr="00E8375A" w:rsidRDefault="00C46340" w:rsidP="001B31A2">
      <w:pPr>
        <w:pStyle w:val="ab"/>
        <w:numPr>
          <w:ilvl w:val="0"/>
          <w:numId w:val="12"/>
        </w:numPr>
        <w:spacing w:after="0"/>
        <w:ind w:left="426"/>
        <w:rPr>
          <w:rFonts w:cs="Times New Roman"/>
          <w:szCs w:val="24"/>
        </w:rPr>
      </w:pPr>
      <w:r w:rsidRPr="00E8375A">
        <w:rPr>
          <w:rFonts w:cs="Times New Roman"/>
          <w:szCs w:val="24"/>
          <w:shd w:val="clear" w:color="auto" w:fill="FFFFFF"/>
          <w:lang w:val="en-US"/>
        </w:rPr>
        <w:lastRenderedPageBreak/>
        <w:t xml:space="preserve">Mumford A. Proxy Warfare/ A. Mumford. — Cambridge: Polity Press. — 2013. </w:t>
      </w:r>
      <w:r w:rsidRPr="00E8375A">
        <w:rPr>
          <w:rFonts w:cs="Times New Roman"/>
          <w:szCs w:val="24"/>
          <w:shd w:val="clear" w:color="auto" w:fill="FFFFFF"/>
        </w:rPr>
        <w:t>№1. — 180 p.</w:t>
      </w:r>
    </w:p>
    <w:p w14:paraId="31B82BED"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Fonts w:cs="Times New Roman"/>
          <w:szCs w:val="24"/>
          <w:lang w:val="en-US"/>
        </w:rPr>
        <w:t>Pifer</w:t>
      </w:r>
      <w:proofErr w:type="spellEnd"/>
      <w:r w:rsidRPr="00E8375A">
        <w:rPr>
          <w:rFonts w:cs="Times New Roman"/>
          <w:szCs w:val="24"/>
          <w:lang w:val="en-US"/>
        </w:rPr>
        <w:t xml:space="preserve">, S. </w:t>
      </w:r>
      <w:r w:rsidRPr="00E8375A">
        <w:rPr>
          <w:rFonts w:cs="Times New Roman"/>
          <w:iCs/>
          <w:szCs w:val="24"/>
          <w:lang w:val="en-US"/>
        </w:rPr>
        <w:t>The Eagle and the Trident. U.S. – Ukraine Relations in Turbulent Times/</w:t>
      </w:r>
      <w:r w:rsidRPr="00E8375A">
        <w:rPr>
          <w:rFonts w:cs="Times New Roman"/>
          <w:szCs w:val="24"/>
          <w:lang w:val="en-US"/>
        </w:rPr>
        <w:t xml:space="preserve"> S. </w:t>
      </w:r>
      <w:proofErr w:type="spellStart"/>
      <w:r w:rsidRPr="00E8375A">
        <w:rPr>
          <w:rFonts w:cs="Times New Roman"/>
          <w:szCs w:val="24"/>
          <w:lang w:val="en-US"/>
        </w:rPr>
        <w:t>Pifer</w:t>
      </w:r>
      <w:proofErr w:type="spellEnd"/>
      <w:r w:rsidRPr="00E8375A">
        <w:rPr>
          <w:rFonts w:cs="Times New Roman"/>
          <w:szCs w:val="24"/>
          <w:lang w:val="en-US"/>
        </w:rPr>
        <w:t xml:space="preserve"> — Washington DC: Brookings Institution, 2017. —</w:t>
      </w:r>
      <w:r w:rsidRPr="00E8375A">
        <w:rPr>
          <w:rFonts w:cs="Times New Roman"/>
          <w:szCs w:val="24"/>
          <w:lang w:val="uk-UA"/>
        </w:rPr>
        <w:t xml:space="preserve"> </w:t>
      </w:r>
      <w:r w:rsidRPr="00E8375A">
        <w:rPr>
          <w:rFonts w:cs="Times New Roman"/>
          <w:szCs w:val="24"/>
          <w:lang w:val="en-US"/>
        </w:rPr>
        <w:t>366 p.</w:t>
      </w:r>
    </w:p>
    <w:p w14:paraId="0179E231"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Fonts w:cs="Times New Roman"/>
          <w:szCs w:val="24"/>
          <w:lang w:val="en-US"/>
        </w:rPr>
        <w:t>Sakwa</w:t>
      </w:r>
      <w:proofErr w:type="spellEnd"/>
      <w:r w:rsidRPr="00E8375A">
        <w:rPr>
          <w:rFonts w:cs="Times New Roman"/>
          <w:szCs w:val="24"/>
          <w:lang w:val="en-US"/>
        </w:rPr>
        <w:t xml:space="preserve"> R. Frontline Ukraine/ </w:t>
      </w:r>
      <w:proofErr w:type="spellStart"/>
      <w:r w:rsidRPr="00E8375A">
        <w:rPr>
          <w:rFonts w:cs="Times New Roman"/>
          <w:szCs w:val="24"/>
          <w:lang w:val="en-US"/>
        </w:rPr>
        <w:t>Sakwa</w:t>
      </w:r>
      <w:proofErr w:type="spellEnd"/>
      <w:r w:rsidRPr="00E8375A">
        <w:rPr>
          <w:rFonts w:cs="Times New Roman"/>
          <w:szCs w:val="24"/>
          <w:lang w:val="en-US"/>
        </w:rPr>
        <w:t xml:space="preserve"> R. - London: I.B. Tauris, 2016</w:t>
      </w:r>
      <w:r w:rsidRPr="00E8375A">
        <w:rPr>
          <w:rFonts w:cs="Times New Roman"/>
          <w:szCs w:val="24"/>
          <w:lang w:val="uk-UA"/>
        </w:rPr>
        <w:t>. — 368</w:t>
      </w:r>
      <w:r w:rsidRPr="00E8375A">
        <w:rPr>
          <w:rFonts w:cs="Times New Roman"/>
          <w:szCs w:val="24"/>
          <w:lang w:val="en-US"/>
        </w:rPr>
        <w:t xml:space="preserve">p. </w:t>
      </w:r>
    </w:p>
    <w:p w14:paraId="3BE72307" w14:textId="77777777" w:rsidR="00C46340" w:rsidRPr="00E8375A" w:rsidRDefault="00C46340" w:rsidP="001B31A2">
      <w:pPr>
        <w:pStyle w:val="ab"/>
        <w:numPr>
          <w:ilvl w:val="0"/>
          <w:numId w:val="12"/>
        </w:numPr>
        <w:spacing w:after="0"/>
        <w:ind w:left="426"/>
        <w:rPr>
          <w:rFonts w:cs="Times New Roman"/>
          <w:szCs w:val="24"/>
          <w:lang w:val="en-US"/>
        </w:rPr>
      </w:pPr>
      <w:proofErr w:type="spellStart"/>
      <w:r w:rsidRPr="00E8375A">
        <w:rPr>
          <w:rFonts w:cs="Times New Roman"/>
          <w:szCs w:val="24"/>
          <w:lang w:val="en-US"/>
        </w:rPr>
        <w:t>Toal</w:t>
      </w:r>
      <w:proofErr w:type="spellEnd"/>
      <w:r w:rsidRPr="00E8375A">
        <w:rPr>
          <w:rFonts w:cs="Times New Roman"/>
          <w:szCs w:val="24"/>
          <w:lang w:val="en-US"/>
        </w:rPr>
        <w:t xml:space="preserve">, G. Near Abroad/ G. </w:t>
      </w:r>
      <w:proofErr w:type="spellStart"/>
      <w:r w:rsidRPr="00E8375A">
        <w:rPr>
          <w:rFonts w:cs="Times New Roman"/>
          <w:szCs w:val="24"/>
          <w:lang w:val="en-US"/>
        </w:rPr>
        <w:t>Toal</w:t>
      </w:r>
      <w:proofErr w:type="spellEnd"/>
      <w:r w:rsidRPr="00E8375A">
        <w:rPr>
          <w:rFonts w:cs="Times New Roman"/>
          <w:szCs w:val="24"/>
          <w:lang w:val="en-US"/>
        </w:rPr>
        <w:t xml:space="preserve"> </w:t>
      </w:r>
      <w:r w:rsidRPr="00E8375A">
        <w:rPr>
          <w:rFonts w:cs="Times New Roman"/>
          <w:szCs w:val="24"/>
          <w:lang w:val="uk-UA"/>
        </w:rPr>
        <w:t>-</w:t>
      </w:r>
      <w:r w:rsidRPr="00E8375A">
        <w:rPr>
          <w:rFonts w:cs="Times New Roman"/>
          <w:szCs w:val="24"/>
          <w:lang w:val="en-US"/>
        </w:rPr>
        <w:t xml:space="preserve"> New York: Oxford University Press, 2017. — 408 p.</w:t>
      </w:r>
    </w:p>
    <w:p w14:paraId="04A54298" w14:textId="00892D94" w:rsidR="00E8375A" w:rsidRDefault="00C46340" w:rsidP="001B31A2">
      <w:pPr>
        <w:pStyle w:val="ab"/>
        <w:numPr>
          <w:ilvl w:val="0"/>
          <w:numId w:val="12"/>
        </w:numPr>
        <w:spacing w:after="0"/>
        <w:ind w:left="426"/>
        <w:rPr>
          <w:rFonts w:cs="Times New Roman"/>
          <w:szCs w:val="24"/>
          <w:lang w:val="en-US"/>
        </w:rPr>
      </w:pPr>
      <w:r w:rsidRPr="00E8375A">
        <w:rPr>
          <w:rFonts w:cs="Times New Roman"/>
          <w:szCs w:val="24"/>
          <w:lang w:val="en-US"/>
        </w:rPr>
        <w:t>Wilson A. Ukraine Crisis. What it Means for the West/</w:t>
      </w:r>
      <w:r w:rsidRPr="00E8375A">
        <w:rPr>
          <w:rFonts w:cs="Times New Roman"/>
          <w:szCs w:val="24"/>
          <w:lang w:val="uk-UA"/>
        </w:rPr>
        <w:t xml:space="preserve"> </w:t>
      </w:r>
      <w:r w:rsidRPr="00E8375A">
        <w:rPr>
          <w:rFonts w:cs="Times New Roman"/>
          <w:szCs w:val="24"/>
          <w:lang w:val="en-US"/>
        </w:rPr>
        <w:t>A. Wilson</w:t>
      </w:r>
      <w:r w:rsidRPr="00E8375A">
        <w:rPr>
          <w:rFonts w:cs="Times New Roman"/>
          <w:szCs w:val="24"/>
          <w:lang w:val="uk-UA"/>
        </w:rPr>
        <w:t xml:space="preserve"> -</w:t>
      </w:r>
      <w:r w:rsidRPr="00E8375A">
        <w:rPr>
          <w:rFonts w:cs="Times New Roman"/>
          <w:szCs w:val="24"/>
          <w:lang w:val="en-US"/>
        </w:rPr>
        <w:t xml:space="preserve"> New Haven, CT: Yale University Press, 2014</w:t>
      </w:r>
      <w:r w:rsidRPr="00E8375A">
        <w:rPr>
          <w:rFonts w:cs="Times New Roman"/>
          <w:szCs w:val="24"/>
          <w:lang w:val="uk-UA"/>
        </w:rPr>
        <w:t>.—248</w:t>
      </w:r>
      <w:r w:rsidRPr="00E8375A">
        <w:rPr>
          <w:rFonts w:cs="Times New Roman"/>
          <w:szCs w:val="24"/>
          <w:lang w:val="en-US"/>
        </w:rPr>
        <w:t>p.</w:t>
      </w:r>
    </w:p>
    <w:p w14:paraId="29A635AC" w14:textId="77777777" w:rsidR="00E8375A" w:rsidRPr="00E8375A" w:rsidRDefault="00E8375A" w:rsidP="00E8375A">
      <w:pPr>
        <w:spacing w:after="0"/>
        <w:rPr>
          <w:rFonts w:cs="Times New Roman"/>
          <w:szCs w:val="24"/>
          <w:lang w:val="en-US"/>
        </w:rPr>
      </w:pPr>
    </w:p>
    <w:p w14:paraId="0678B397" w14:textId="4675E7EB" w:rsidR="00E577CC" w:rsidRPr="00E8375A" w:rsidRDefault="00E577CC" w:rsidP="001B31A2">
      <w:pPr>
        <w:pStyle w:val="ab"/>
        <w:numPr>
          <w:ilvl w:val="1"/>
          <w:numId w:val="11"/>
        </w:numPr>
        <w:spacing w:before="240"/>
        <w:rPr>
          <w:rFonts w:cs="Times New Roman"/>
          <w:szCs w:val="24"/>
        </w:rPr>
      </w:pPr>
      <w:r w:rsidRPr="00E8375A">
        <w:rPr>
          <w:rFonts w:cs="Times New Roman"/>
          <w:szCs w:val="24"/>
        </w:rPr>
        <w:t>Коллективные монографии:</w:t>
      </w:r>
    </w:p>
    <w:p w14:paraId="5F8E532A" w14:textId="77777777" w:rsidR="00E577CC" w:rsidRPr="00E8375A" w:rsidRDefault="00E577CC" w:rsidP="001B31A2">
      <w:pPr>
        <w:pStyle w:val="af8"/>
        <w:numPr>
          <w:ilvl w:val="0"/>
          <w:numId w:val="5"/>
        </w:numPr>
        <w:spacing w:line="360" w:lineRule="auto"/>
        <w:rPr>
          <w:bCs/>
          <w:sz w:val="24"/>
          <w:szCs w:val="24"/>
        </w:rPr>
      </w:pPr>
      <w:r w:rsidRPr="00E8375A">
        <w:rPr>
          <w:bCs/>
          <w:sz w:val="24"/>
          <w:szCs w:val="24"/>
        </w:rPr>
        <w:t>Россия и Украина: вопросы социально-экономического развития в контексте взаимных отношений /</w:t>
      </w:r>
      <w:r w:rsidRPr="00E8375A">
        <w:rPr>
          <w:sz w:val="24"/>
          <w:szCs w:val="24"/>
        </w:rPr>
        <w:t xml:space="preserve"> ред. Л.</w:t>
      </w:r>
      <w:r w:rsidRPr="00E8375A">
        <w:rPr>
          <w:bCs/>
          <w:sz w:val="24"/>
          <w:szCs w:val="24"/>
        </w:rPr>
        <w:t xml:space="preserve"> </w:t>
      </w:r>
      <w:proofErr w:type="spellStart"/>
      <w:r w:rsidRPr="00E8375A">
        <w:rPr>
          <w:sz w:val="24"/>
          <w:szCs w:val="24"/>
        </w:rPr>
        <w:t>Вардомский</w:t>
      </w:r>
      <w:proofErr w:type="spellEnd"/>
      <w:r w:rsidRPr="00E8375A">
        <w:rPr>
          <w:sz w:val="24"/>
          <w:szCs w:val="24"/>
        </w:rPr>
        <w:t>. —</w:t>
      </w:r>
      <w:r w:rsidRPr="00E8375A">
        <w:rPr>
          <w:bCs/>
          <w:sz w:val="24"/>
          <w:szCs w:val="24"/>
        </w:rPr>
        <w:t xml:space="preserve"> </w:t>
      </w:r>
      <w:r w:rsidRPr="00E8375A">
        <w:rPr>
          <w:sz w:val="24"/>
          <w:szCs w:val="24"/>
        </w:rPr>
        <w:t xml:space="preserve">М.: Институт экономики </w:t>
      </w:r>
      <w:proofErr w:type="gramStart"/>
      <w:r w:rsidRPr="00E8375A">
        <w:rPr>
          <w:sz w:val="24"/>
          <w:szCs w:val="24"/>
        </w:rPr>
        <w:t>РАН.—</w:t>
      </w:r>
      <w:proofErr w:type="gramEnd"/>
      <w:r w:rsidRPr="00E8375A">
        <w:rPr>
          <w:sz w:val="24"/>
          <w:szCs w:val="24"/>
        </w:rPr>
        <w:t xml:space="preserve"> 2013.— </w:t>
      </w:r>
      <w:r w:rsidRPr="00E8375A">
        <w:rPr>
          <w:sz w:val="24"/>
          <w:szCs w:val="24"/>
          <w:lang w:val="uk-UA"/>
        </w:rPr>
        <w:t>6</w:t>
      </w:r>
      <w:r w:rsidRPr="00E8375A">
        <w:rPr>
          <w:sz w:val="24"/>
          <w:szCs w:val="24"/>
        </w:rPr>
        <w:t xml:space="preserve">0 </w:t>
      </w:r>
      <w:r w:rsidRPr="00E8375A">
        <w:rPr>
          <w:sz w:val="24"/>
          <w:szCs w:val="24"/>
          <w:lang w:val="uk-UA"/>
        </w:rPr>
        <w:t>с</w:t>
      </w:r>
      <w:r w:rsidRPr="00E8375A">
        <w:rPr>
          <w:sz w:val="24"/>
          <w:szCs w:val="24"/>
        </w:rPr>
        <w:t>.</w:t>
      </w:r>
    </w:p>
    <w:p w14:paraId="72194BA5" w14:textId="77777777" w:rsidR="00E577CC" w:rsidRPr="00E8375A" w:rsidRDefault="00E577CC" w:rsidP="001B31A2">
      <w:pPr>
        <w:pStyle w:val="ab"/>
        <w:numPr>
          <w:ilvl w:val="0"/>
          <w:numId w:val="5"/>
        </w:numPr>
        <w:spacing w:after="0"/>
        <w:rPr>
          <w:rFonts w:cs="Times New Roman"/>
          <w:szCs w:val="24"/>
          <w:lang w:val="uk-UA"/>
        </w:rPr>
      </w:pPr>
      <w:r w:rsidRPr="00E8375A">
        <w:rPr>
          <w:rFonts w:cs="Times New Roman"/>
          <w:szCs w:val="24"/>
        </w:rPr>
        <w:t xml:space="preserve">Российско-украинский конфликт в контексте геополитических перемен/ </w:t>
      </w:r>
      <w:r w:rsidRPr="00E8375A">
        <w:rPr>
          <w:rFonts w:cs="Times New Roman"/>
          <w:szCs w:val="24"/>
          <w:lang w:val="uk-UA"/>
        </w:rPr>
        <w:t>ред.</w:t>
      </w:r>
      <w:r w:rsidRPr="00E8375A">
        <w:rPr>
          <w:rFonts w:cs="Times New Roman"/>
          <w:szCs w:val="24"/>
        </w:rPr>
        <w:t xml:space="preserve"> А</w:t>
      </w:r>
      <w:r w:rsidRPr="00E8375A">
        <w:rPr>
          <w:rFonts w:cs="Times New Roman"/>
          <w:szCs w:val="24"/>
          <w:lang w:val="uk-UA"/>
        </w:rPr>
        <w:t>.</w:t>
      </w:r>
      <w:r w:rsidRPr="00E8375A">
        <w:rPr>
          <w:rFonts w:cs="Times New Roman"/>
          <w:szCs w:val="24"/>
        </w:rPr>
        <w:t xml:space="preserve"> Чернова, А</w:t>
      </w:r>
      <w:r w:rsidRPr="00E8375A">
        <w:rPr>
          <w:rFonts w:cs="Times New Roman"/>
          <w:szCs w:val="24"/>
          <w:lang w:val="uk-UA"/>
        </w:rPr>
        <w:t>.</w:t>
      </w:r>
      <w:r w:rsidRPr="00E8375A">
        <w:rPr>
          <w:rFonts w:cs="Times New Roman"/>
          <w:szCs w:val="24"/>
        </w:rPr>
        <w:t xml:space="preserve"> Пашкова</w:t>
      </w:r>
      <w:r w:rsidRPr="00E8375A">
        <w:rPr>
          <w:rFonts w:cs="Times New Roman"/>
          <w:szCs w:val="24"/>
          <w:lang w:val="uk-UA"/>
        </w:rPr>
        <w:t xml:space="preserve">. - </w:t>
      </w:r>
      <w:r w:rsidRPr="00E8375A">
        <w:rPr>
          <w:rFonts w:cs="Times New Roman"/>
          <w:szCs w:val="24"/>
        </w:rPr>
        <w:t>Киев</w:t>
      </w:r>
      <w:r w:rsidRPr="00E8375A">
        <w:rPr>
          <w:rFonts w:cs="Times New Roman"/>
          <w:szCs w:val="24"/>
          <w:lang w:val="uk-UA"/>
        </w:rPr>
        <w:t xml:space="preserve">, </w:t>
      </w:r>
      <w:r w:rsidRPr="00E8375A">
        <w:rPr>
          <w:rFonts w:cs="Times New Roman"/>
          <w:szCs w:val="24"/>
        </w:rPr>
        <w:t xml:space="preserve">Центр </w:t>
      </w:r>
      <w:proofErr w:type="spellStart"/>
      <w:r w:rsidRPr="00E8375A">
        <w:rPr>
          <w:rFonts w:cs="Times New Roman"/>
          <w:szCs w:val="24"/>
        </w:rPr>
        <w:t>Разумкова</w:t>
      </w:r>
      <w:proofErr w:type="spellEnd"/>
      <w:r w:rsidRPr="00E8375A">
        <w:rPr>
          <w:rFonts w:cs="Times New Roman"/>
          <w:szCs w:val="24"/>
        </w:rPr>
        <w:t>, 2017.</w:t>
      </w:r>
      <w:r w:rsidRPr="00E8375A">
        <w:rPr>
          <w:rFonts w:cs="Times New Roman"/>
          <w:szCs w:val="24"/>
          <w:lang w:val="uk-UA"/>
        </w:rPr>
        <w:t xml:space="preserve"> </w:t>
      </w:r>
      <w:r w:rsidRPr="00E8375A">
        <w:rPr>
          <w:rFonts w:cs="Times New Roman"/>
          <w:szCs w:val="24"/>
        </w:rPr>
        <w:t xml:space="preserve">- </w:t>
      </w:r>
      <w:r w:rsidRPr="00E8375A">
        <w:rPr>
          <w:rFonts w:cs="Times New Roman"/>
          <w:szCs w:val="24"/>
          <w:lang w:val="uk-UA"/>
        </w:rPr>
        <w:t>82 с.</w:t>
      </w:r>
    </w:p>
    <w:p w14:paraId="4F77ED87" w14:textId="77777777" w:rsidR="00E577CC" w:rsidRPr="00E8375A" w:rsidRDefault="00E577CC" w:rsidP="001B31A2">
      <w:pPr>
        <w:pStyle w:val="ab"/>
        <w:numPr>
          <w:ilvl w:val="0"/>
          <w:numId w:val="5"/>
        </w:numPr>
        <w:spacing w:after="0"/>
        <w:rPr>
          <w:rFonts w:cs="Times New Roman"/>
          <w:szCs w:val="24"/>
          <w:lang w:val="uk-UA"/>
        </w:rPr>
      </w:pPr>
      <w:r w:rsidRPr="00E8375A">
        <w:rPr>
          <w:rFonts w:cs="Times New Roman"/>
          <w:szCs w:val="24"/>
        </w:rPr>
        <w:t>Российско-украинский конфликт: перспективы и параметры миротворческой миссии ООН на Донбассе/</w:t>
      </w:r>
      <w:r w:rsidRPr="00E8375A">
        <w:rPr>
          <w:rFonts w:cs="Times New Roman"/>
          <w:szCs w:val="24"/>
          <w:lang w:val="uk-UA"/>
        </w:rPr>
        <w:t xml:space="preserve"> ред.</w:t>
      </w:r>
      <w:r w:rsidRPr="00E8375A">
        <w:rPr>
          <w:rFonts w:cs="Times New Roman"/>
          <w:szCs w:val="24"/>
        </w:rPr>
        <w:t xml:space="preserve"> А</w:t>
      </w:r>
      <w:r w:rsidRPr="00E8375A">
        <w:rPr>
          <w:rFonts w:cs="Times New Roman"/>
          <w:szCs w:val="24"/>
          <w:lang w:val="uk-UA"/>
        </w:rPr>
        <w:t>.</w:t>
      </w:r>
      <w:r w:rsidRPr="00E8375A">
        <w:rPr>
          <w:rFonts w:cs="Times New Roman"/>
          <w:szCs w:val="24"/>
        </w:rPr>
        <w:t xml:space="preserve"> Чернова, А</w:t>
      </w:r>
      <w:r w:rsidRPr="00E8375A">
        <w:rPr>
          <w:rFonts w:cs="Times New Roman"/>
          <w:szCs w:val="24"/>
          <w:lang w:val="uk-UA"/>
        </w:rPr>
        <w:t>.</w:t>
      </w:r>
      <w:r w:rsidRPr="00E8375A">
        <w:rPr>
          <w:rFonts w:cs="Times New Roman"/>
          <w:szCs w:val="24"/>
        </w:rPr>
        <w:t xml:space="preserve"> Пашкова, В. Клименко</w:t>
      </w:r>
      <w:r w:rsidRPr="00E8375A">
        <w:rPr>
          <w:rFonts w:cs="Times New Roman"/>
          <w:szCs w:val="24"/>
          <w:lang w:val="uk-UA"/>
        </w:rPr>
        <w:t xml:space="preserve">. – </w:t>
      </w:r>
      <w:r w:rsidRPr="00E8375A">
        <w:rPr>
          <w:rFonts w:cs="Times New Roman"/>
          <w:szCs w:val="24"/>
        </w:rPr>
        <w:t>Киев</w:t>
      </w:r>
      <w:r w:rsidRPr="00E8375A">
        <w:rPr>
          <w:rFonts w:cs="Times New Roman"/>
          <w:szCs w:val="24"/>
          <w:lang w:val="uk-UA"/>
        </w:rPr>
        <w:t xml:space="preserve">: </w:t>
      </w:r>
      <w:r w:rsidRPr="00E8375A">
        <w:rPr>
          <w:rFonts w:cs="Times New Roman"/>
          <w:szCs w:val="24"/>
        </w:rPr>
        <w:t xml:space="preserve">Центр </w:t>
      </w:r>
      <w:proofErr w:type="spellStart"/>
      <w:r w:rsidRPr="00E8375A">
        <w:rPr>
          <w:rFonts w:cs="Times New Roman"/>
          <w:szCs w:val="24"/>
        </w:rPr>
        <w:t>Разумкова</w:t>
      </w:r>
      <w:proofErr w:type="spellEnd"/>
      <w:r w:rsidRPr="00E8375A">
        <w:rPr>
          <w:rFonts w:cs="Times New Roman"/>
          <w:szCs w:val="24"/>
        </w:rPr>
        <w:t>, 2018</w:t>
      </w:r>
      <w:r w:rsidRPr="00E8375A">
        <w:rPr>
          <w:rFonts w:cs="Times New Roman"/>
          <w:szCs w:val="24"/>
          <w:lang w:val="uk-UA"/>
        </w:rPr>
        <w:t>.- 240 с.</w:t>
      </w:r>
    </w:p>
    <w:p w14:paraId="46E04629" w14:textId="77777777" w:rsidR="00E577CC" w:rsidRPr="00E8375A" w:rsidRDefault="00E577CC" w:rsidP="001B31A2">
      <w:pPr>
        <w:pStyle w:val="ab"/>
        <w:numPr>
          <w:ilvl w:val="0"/>
          <w:numId w:val="5"/>
        </w:numPr>
        <w:spacing w:after="0"/>
        <w:rPr>
          <w:rFonts w:cs="Times New Roman"/>
          <w:szCs w:val="24"/>
          <w:lang w:val="uk-UA"/>
        </w:rPr>
      </w:pPr>
      <w:r w:rsidRPr="00E8375A">
        <w:rPr>
          <w:rFonts w:cs="Times New Roman"/>
          <w:szCs w:val="24"/>
        </w:rPr>
        <w:t xml:space="preserve">Украина-Россия: от кризиса – к эффективному партнерству/ </w:t>
      </w:r>
      <w:r w:rsidRPr="00E8375A">
        <w:rPr>
          <w:rFonts w:cs="Times New Roman"/>
          <w:szCs w:val="24"/>
          <w:lang w:val="uk-UA"/>
        </w:rPr>
        <w:t xml:space="preserve">ред. </w:t>
      </w:r>
      <w:r w:rsidRPr="00E8375A">
        <w:rPr>
          <w:rFonts w:cs="Times New Roman"/>
          <w:szCs w:val="24"/>
        </w:rPr>
        <w:t>Л. Шангина</w:t>
      </w:r>
      <w:r w:rsidRPr="00E8375A">
        <w:rPr>
          <w:rFonts w:cs="Times New Roman"/>
          <w:szCs w:val="24"/>
          <w:lang w:val="uk-UA"/>
        </w:rPr>
        <w:t>— Національна безпека і</w:t>
      </w:r>
      <w:r w:rsidRPr="00E8375A">
        <w:rPr>
          <w:rFonts w:cs="Times New Roman"/>
          <w:szCs w:val="24"/>
        </w:rPr>
        <w:t xml:space="preserve"> оборон</w:t>
      </w:r>
      <w:r w:rsidRPr="00E8375A">
        <w:rPr>
          <w:rFonts w:cs="Times New Roman"/>
          <w:szCs w:val="24"/>
          <w:lang w:val="uk-UA"/>
        </w:rPr>
        <w:t>а, 2009.—№4(108). — 72 с.</w:t>
      </w:r>
    </w:p>
    <w:p w14:paraId="24F05EE0" w14:textId="77777777" w:rsidR="00E577CC" w:rsidRPr="00E8375A" w:rsidRDefault="00E577CC" w:rsidP="001B31A2">
      <w:pPr>
        <w:pStyle w:val="ab"/>
        <w:numPr>
          <w:ilvl w:val="0"/>
          <w:numId w:val="5"/>
        </w:numPr>
        <w:spacing w:after="0"/>
        <w:rPr>
          <w:rFonts w:cs="Times New Roman"/>
          <w:szCs w:val="24"/>
        </w:rPr>
      </w:pPr>
      <w:r w:rsidRPr="00E8375A">
        <w:rPr>
          <w:rFonts w:cs="Times New Roman"/>
          <w:szCs w:val="24"/>
          <w:lang w:val="uk-UA"/>
        </w:rPr>
        <w:t>Зовнішня політика України: здобутки, проблеми, перспективи/ред. А. Чернова. — Національна безпека і</w:t>
      </w:r>
      <w:r w:rsidRPr="00E8375A">
        <w:rPr>
          <w:rFonts w:cs="Times New Roman"/>
          <w:szCs w:val="24"/>
        </w:rPr>
        <w:t xml:space="preserve"> оборон</w:t>
      </w:r>
      <w:r w:rsidRPr="00E8375A">
        <w:rPr>
          <w:rFonts w:cs="Times New Roman"/>
          <w:szCs w:val="24"/>
          <w:lang w:val="uk-UA"/>
        </w:rPr>
        <w:t>а, 2010.—№2 (113).— 39 с.</w:t>
      </w:r>
    </w:p>
    <w:p w14:paraId="347471E5" w14:textId="77777777" w:rsidR="00E577CC" w:rsidRPr="00E8375A" w:rsidRDefault="00E577CC" w:rsidP="001B31A2">
      <w:pPr>
        <w:pStyle w:val="ab"/>
        <w:numPr>
          <w:ilvl w:val="0"/>
          <w:numId w:val="5"/>
        </w:numPr>
        <w:spacing w:after="0"/>
        <w:rPr>
          <w:rFonts w:cs="Times New Roman"/>
          <w:szCs w:val="24"/>
          <w:lang w:val="uk-UA"/>
        </w:rPr>
      </w:pPr>
      <w:r w:rsidRPr="00E8375A">
        <w:rPr>
          <w:rFonts w:cs="Times New Roman"/>
          <w:szCs w:val="24"/>
        </w:rPr>
        <w:t>“</w:t>
      </w:r>
      <w:r w:rsidRPr="00E8375A">
        <w:rPr>
          <w:rFonts w:cs="Times New Roman"/>
          <w:szCs w:val="24"/>
          <w:lang w:val="uk-UA"/>
        </w:rPr>
        <w:t xml:space="preserve">Гібридна” війна Росії – виклик і загроза для Європи/ ред. </w:t>
      </w:r>
      <w:r w:rsidRPr="00E8375A">
        <w:rPr>
          <w:rFonts w:cs="Times New Roman"/>
          <w:szCs w:val="24"/>
        </w:rPr>
        <w:t xml:space="preserve">Л. </w:t>
      </w:r>
      <w:proofErr w:type="spellStart"/>
      <w:r w:rsidRPr="00E8375A">
        <w:rPr>
          <w:rFonts w:cs="Times New Roman"/>
          <w:szCs w:val="24"/>
        </w:rPr>
        <w:t>Шангіна</w:t>
      </w:r>
      <w:proofErr w:type="spellEnd"/>
      <w:r w:rsidRPr="00E8375A">
        <w:rPr>
          <w:rFonts w:cs="Times New Roman"/>
          <w:szCs w:val="24"/>
        </w:rPr>
        <w:t xml:space="preserve"> [</w:t>
      </w:r>
      <w:r w:rsidRPr="00E8375A">
        <w:rPr>
          <w:rFonts w:cs="Times New Roman"/>
          <w:szCs w:val="24"/>
          <w:lang w:val="uk-UA"/>
        </w:rPr>
        <w:t xml:space="preserve">та </w:t>
      </w:r>
      <w:proofErr w:type="spellStart"/>
      <w:r w:rsidRPr="00E8375A">
        <w:rPr>
          <w:rFonts w:cs="Times New Roman"/>
          <w:szCs w:val="24"/>
          <w:lang w:val="uk-UA"/>
        </w:rPr>
        <w:t>ін</w:t>
      </w:r>
      <w:proofErr w:type="spellEnd"/>
      <w:r w:rsidRPr="00E8375A">
        <w:rPr>
          <w:rFonts w:cs="Times New Roman"/>
          <w:szCs w:val="24"/>
        </w:rPr>
        <w:t xml:space="preserve">.]. — </w:t>
      </w:r>
      <w:proofErr w:type="spellStart"/>
      <w:r w:rsidRPr="00E8375A">
        <w:rPr>
          <w:rFonts w:cs="Times New Roman"/>
          <w:szCs w:val="24"/>
        </w:rPr>
        <w:t>Київ</w:t>
      </w:r>
      <w:proofErr w:type="spellEnd"/>
      <w:r w:rsidRPr="00E8375A">
        <w:rPr>
          <w:rFonts w:cs="Times New Roman"/>
          <w:szCs w:val="24"/>
          <w:lang w:val="uk-UA"/>
        </w:rPr>
        <w:t>: Центр Разумкова. —</w:t>
      </w:r>
      <w:r w:rsidRPr="00E8375A">
        <w:rPr>
          <w:rFonts w:cs="Times New Roman"/>
          <w:szCs w:val="24"/>
        </w:rPr>
        <w:t xml:space="preserve"> 2016</w:t>
      </w:r>
      <w:r w:rsidRPr="00E8375A">
        <w:rPr>
          <w:rFonts w:cs="Times New Roman"/>
          <w:szCs w:val="24"/>
          <w:lang w:val="uk-UA"/>
        </w:rPr>
        <w:t>.—91 с.</w:t>
      </w:r>
    </w:p>
    <w:p w14:paraId="724232B5" w14:textId="77777777" w:rsidR="00E577CC" w:rsidRPr="00E8375A" w:rsidRDefault="00E577CC" w:rsidP="001B31A2">
      <w:pPr>
        <w:pStyle w:val="ab"/>
        <w:numPr>
          <w:ilvl w:val="0"/>
          <w:numId w:val="5"/>
        </w:numPr>
        <w:spacing w:after="0"/>
        <w:rPr>
          <w:rFonts w:cs="Times New Roman"/>
          <w:szCs w:val="24"/>
          <w:lang w:val="uk-UA"/>
        </w:rPr>
      </w:pPr>
      <w:proofErr w:type="spellStart"/>
      <w:r w:rsidRPr="00E8375A">
        <w:rPr>
          <w:rFonts w:cs="Times New Roman"/>
          <w:bCs/>
          <w:szCs w:val="24"/>
        </w:rPr>
        <w:t>Громадяни</w:t>
      </w:r>
      <w:proofErr w:type="spellEnd"/>
      <w:r w:rsidRPr="00E8375A">
        <w:rPr>
          <w:rFonts w:cs="Times New Roman"/>
          <w:bCs/>
          <w:szCs w:val="24"/>
        </w:rPr>
        <w:t xml:space="preserve"> </w:t>
      </w:r>
      <w:proofErr w:type="spellStart"/>
      <w:r w:rsidRPr="00E8375A">
        <w:rPr>
          <w:rFonts w:cs="Times New Roman"/>
          <w:bCs/>
          <w:szCs w:val="24"/>
        </w:rPr>
        <w:t>України</w:t>
      </w:r>
      <w:proofErr w:type="spellEnd"/>
      <w:r w:rsidRPr="00E8375A">
        <w:rPr>
          <w:rFonts w:cs="Times New Roman"/>
          <w:bCs/>
          <w:szCs w:val="24"/>
        </w:rPr>
        <w:t xml:space="preserve"> про себе, </w:t>
      </w:r>
      <w:proofErr w:type="spellStart"/>
      <w:r w:rsidRPr="00E8375A">
        <w:rPr>
          <w:rFonts w:cs="Times New Roman"/>
          <w:bCs/>
          <w:szCs w:val="24"/>
        </w:rPr>
        <w:t>країну</w:t>
      </w:r>
      <w:proofErr w:type="spellEnd"/>
      <w:r w:rsidRPr="00E8375A">
        <w:rPr>
          <w:rFonts w:cs="Times New Roman"/>
          <w:bCs/>
          <w:szCs w:val="24"/>
        </w:rPr>
        <w:t xml:space="preserve"> та </w:t>
      </w:r>
      <w:proofErr w:type="spellStart"/>
      <w:r w:rsidRPr="00E8375A">
        <w:rPr>
          <w:rFonts w:cs="Times New Roman"/>
          <w:bCs/>
          <w:szCs w:val="24"/>
        </w:rPr>
        <w:t>її</w:t>
      </w:r>
      <w:proofErr w:type="spellEnd"/>
      <w:r w:rsidRPr="00E8375A">
        <w:rPr>
          <w:rFonts w:cs="Times New Roman"/>
          <w:bCs/>
          <w:szCs w:val="24"/>
        </w:rPr>
        <w:t xml:space="preserve"> </w:t>
      </w:r>
      <w:proofErr w:type="spellStart"/>
      <w:r w:rsidRPr="00E8375A">
        <w:rPr>
          <w:rFonts w:cs="Times New Roman"/>
          <w:bCs/>
          <w:szCs w:val="24"/>
        </w:rPr>
        <w:t>майбутнє</w:t>
      </w:r>
      <w:proofErr w:type="spellEnd"/>
      <w:r w:rsidRPr="00E8375A">
        <w:rPr>
          <w:rFonts w:cs="Times New Roman"/>
          <w:bCs/>
          <w:szCs w:val="24"/>
        </w:rPr>
        <w:t xml:space="preserve">/ </w:t>
      </w:r>
      <w:r w:rsidRPr="00E8375A">
        <w:rPr>
          <w:rFonts w:cs="Times New Roman"/>
          <w:szCs w:val="24"/>
          <w:lang w:val="uk-UA"/>
        </w:rPr>
        <w:t xml:space="preserve">ред. </w:t>
      </w:r>
      <w:r w:rsidRPr="00E8375A">
        <w:rPr>
          <w:rFonts w:cs="Times New Roman"/>
          <w:szCs w:val="24"/>
        </w:rPr>
        <w:t xml:space="preserve">Л. </w:t>
      </w:r>
      <w:proofErr w:type="spellStart"/>
      <w:r w:rsidRPr="00E8375A">
        <w:rPr>
          <w:rFonts w:cs="Times New Roman"/>
          <w:szCs w:val="24"/>
        </w:rPr>
        <w:t>Шангіна</w:t>
      </w:r>
      <w:proofErr w:type="spellEnd"/>
      <w:r w:rsidRPr="00E8375A">
        <w:rPr>
          <w:rFonts w:cs="Times New Roman"/>
          <w:szCs w:val="24"/>
        </w:rPr>
        <w:t xml:space="preserve"> [</w:t>
      </w:r>
      <w:r w:rsidRPr="00E8375A">
        <w:rPr>
          <w:rFonts w:cs="Times New Roman"/>
          <w:szCs w:val="24"/>
          <w:lang w:val="uk-UA"/>
        </w:rPr>
        <w:t xml:space="preserve">та </w:t>
      </w:r>
      <w:proofErr w:type="spellStart"/>
      <w:r w:rsidRPr="00E8375A">
        <w:rPr>
          <w:rFonts w:cs="Times New Roman"/>
          <w:szCs w:val="24"/>
          <w:lang w:val="uk-UA"/>
        </w:rPr>
        <w:t>ін</w:t>
      </w:r>
      <w:proofErr w:type="spellEnd"/>
      <w:r w:rsidRPr="00E8375A">
        <w:rPr>
          <w:rFonts w:cs="Times New Roman"/>
          <w:szCs w:val="24"/>
        </w:rPr>
        <w:t>.]</w:t>
      </w:r>
      <w:r w:rsidRPr="00E8375A">
        <w:rPr>
          <w:rFonts w:cs="Times New Roman"/>
          <w:szCs w:val="24"/>
          <w:lang w:val="uk-UA"/>
        </w:rPr>
        <w:t>. —</w:t>
      </w:r>
      <w:r w:rsidRPr="00E8375A">
        <w:rPr>
          <w:rFonts w:cs="Times New Roman"/>
          <w:bCs/>
          <w:szCs w:val="24"/>
          <w:lang w:val="uk-UA"/>
        </w:rPr>
        <w:t xml:space="preserve"> Київ:</w:t>
      </w:r>
      <w:r w:rsidRPr="00E8375A">
        <w:rPr>
          <w:rFonts w:cs="Times New Roman"/>
          <w:szCs w:val="24"/>
          <w:lang w:val="uk-UA"/>
        </w:rPr>
        <w:t xml:space="preserve"> Центр Разумкова</w:t>
      </w:r>
      <w:r w:rsidRPr="00E8375A">
        <w:rPr>
          <w:rFonts w:cs="Times New Roman"/>
          <w:bCs/>
          <w:szCs w:val="24"/>
          <w:lang w:val="uk-UA"/>
        </w:rPr>
        <w:t>. — 2019.— 68 с.</w:t>
      </w:r>
    </w:p>
    <w:p w14:paraId="70A045C2" w14:textId="77777777" w:rsidR="00E577CC" w:rsidRPr="00E8375A" w:rsidRDefault="00E577CC" w:rsidP="001B31A2">
      <w:pPr>
        <w:pStyle w:val="ab"/>
        <w:numPr>
          <w:ilvl w:val="0"/>
          <w:numId w:val="5"/>
        </w:numPr>
        <w:spacing w:after="0"/>
        <w:rPr>
          <w:rFonts w:cs="Times New Roman"/>
          <w:szCs w:val="24"/>
          <w:lang w:val="uk-UA"/>
        </w:rPr>
      </w:pPr>
      <w:proofErr w:type="spellStart"/>
      <w:r w:rsidRPr="00E8375A">
        <w:rPr>
          <w:rFonts w:cs="Times New Roman"/>
          <w:szCs w:val="24"/>
        </w:rPr>
        <w:t>Кульчицький</w:t>
      </w:r>
      <w:proofErr w:type="spellEnd"/>
      <w:r w:rsidRPr="00E8375A">
        <w:rPr>
          <w:rFonts w:cs="Times New Roman"/>
          <w:szCs w:val="24"/>
        </w:rPr>
        <w:t xml:space="preserve"> С., </w:t>
      </w:r>
      <w:proofErr w:type="spellStart"/>
      <w:r w:rsidRPr="00E8375A">
        <w:rPr>
          <w:rFonts w:cs="Times New Roman"/>
          <w:szCs w:val="24"/>
        </w:rPr>
        <w:t>Міщенко</w:t>
      </w:r>
      <w:proofErr w:type="spellEnd"/>
      <w:r w:rsidRPr="00E8375A">
        <w:rPr>
          <w:rFonts w:cs="Times New Roman"/>
          <w:szCs w:val="24"/>
        </w:rPr>
        <w:t xml:space="preserve"> М. </w:t>
      </w:r>
      <w:proofErr w:type="spellStart"/>
      <w:r w:rsidRPr="00E8375A">
        <w:rPr>
          <w:rFonts w:cs="Times New Roman"/>
          <w:szCs w:val="24"/>
        </w:rPr>
        <w:t>Україна</w:t>
      </w:r>
      <w:proofErr w:type="spellEnd"/>
      <w:r w:rsidRPr="00E8375A">
        <w:rPr>
          <w:rFonts w:cs="Times New Roman"/>
          <w:szCs w:val="24"/>
        </w:rPr>
        <w:t xml:space="preserve"> на </w:t>
      </w:r>
      <w:proofErr w:type="spellStart"/>
      <w:r w:rsidRPr="00E8375A">
        <w:rPr>
          <w:rFonts w:cs="Times New Roman"/>
          <w:szCs w:val="24"/>
        </w:rPr>
        <w:t>порозі</w:t>
      </w:r>
      <w:proofErr w:type="spellEnd"/>
      <w:r w:rsidRPr="00E8375A">
        <w:rPr>
          <w:rFonts w:cs="Times New Roman"/>
          <w:szCs w:val="24"/>
        </w:rPr>
        <w:t xml:space="preserve"> </w:t>
      </w:r>
      <w:proofErr w:type="spellStart"/>
      <w:r w:rsidRPr="00E8375A">
        <w:rPr>
          <w:rFonts w:cs="Times New Roman"/>
          <w:szCs w:val="24"/>
        </w:rPr>
        <w:t>об’єднаної</w:t>
      </w:r>
      <w:proofErr w:type="spellEnd"/>
      <w:r w:rsidRPr="00E8375A">
        <w:rPr>
          <w:rFonts w:cs="Times New Roman"/>
          <w:szCs w:val="24"/>
        </w:rPr>
        <w:t xml:space="preserve"> </w:t>
      </w:r>
      <w:proofErr w:type="spellStart"/>
      <w:r w:rsidRPr="00E8375A">
        <w:rPr>
          <w:rFonts w:cs="Times New Roman"/>
          <w:szCs w:val="24"/>
        </w:rPr>
        <w:t>Європи</w:t>
      </w:r>
      <w:proofErr w:type="spellEnd"/>
      <w:r w:rsidRPr="00E8375A">
        <w:rPr>
          <w:rFonts w:cs="Times New Roman"/>
          <w:szCs w:val="24"/>
        </w:rPr>
        <w:t xml:space="preserve">/ С. </w:t>
      </w:r>
      <w:proofErr w:type="spellStart"/>
      <w:r w:rsidRPr="00E8375A">
        <w:rPr>
          <w:rFonts w:cs="Times New Roman"/>
          <w:szCs w:val="24"/>
        </w:rPr>
        <w:t>Кульчицький</w:t>
      </w:r>
      <w:proofErr w:type="spellEnd"/>
      <w:r w:rsidRPr="00E8375A">
        <w:rPr>
          <w:rFonts w:cs="Times New Roman"/>
          <w:szCs w:val="24"/>
        </w:rPr>
        <w:t xml:space="preserve">, М. </w:t>
      </w:r>
      <w:proofErr w:type="spellStart"/>
      <w:r w:rsidRPr="00E8375A">
        <w:rPr>
          <w:rFonts w:cs="Times New Roman"/>
          <w:szCs w:val="24"/>
        </w:rPr>
        <w:t>Міщенко</w:t>
      </w:r>
      <w:proofErr w:type="spellEnd"/>
      <w:r w:rsidRPr="00E8375A">
        <w:rPr>
          <w:rFonts w:cs="Times New Roman"/>
          <w:szCs w:val="24"/>
        </w:rPr>
        <w:t xml:space="preserve">. – </w:t>
      </w:r>
      <w:proofErr w:type="spellStart"/>
      <w:r w:rsidRPr="00E8375A">
        <w:rPr>
          <w:rFonts w:cs="Times New Roman"/>
          <w:szCs w:val="24"/>
        </w:rPr>
        <w:t>Київ</w:t>
      </w:r>
      <w:proofErr w:type="spellEnd"/>
      <w:r w:rsidRPr="00E8375A">
        <w:rPr>
          <w:rFonts w:cs="Times New Roman"/>
          <w:szCs w:val="24"/>
        </w:rPr>
        <w:t xml:space="preserve">: Центр </w:t>
      </w:r>
      <w:proofErr w:type="spellStart"/>
      <w:r w:rsidRPr="00E8375A">
        <w:rPr>
          <w:rFonts w:cs="Times New Roman"/>
          <w:szCs w:val="24"/>
        </w:rPr>
        <w:t>Разумкова</w:t>
      </w:r>
      <w:proofErr w:type="spellEnd"/>
      <w:r w:rsidRPr="00E8375A">
        <w:rPr>
          <w:rFonts w:cs="Times New Roman"/>
          <w:szCs w:val="24"/>
        </w:rPr>
        <w:t xml:space="preserve">, 2018. </w:t>
      </w:r>
      <w:r w:rsidRPr="00E8375A">
        <w:rPr>
          <w:rFonts w:cs="Times New Roman"/>
          <w:szCs w:val="24"/>
          <w:lang w:val="uk-UA"/>
        </w:rPr>
        <w:t>- 232 с.</w:t>
      </w:r>
    </w:p>
    <w:p w14:paraId="4FA114FE" w14:textId="77777777" w:rsidR="00E577CC" w:rsidRPr="00E8375A" w:rsidRDefault="00E577CC" w:rsidP="001B31A2">
      <w:pPr>
        <w:pStyle w:val="ab"/>
        <w:numPr>
          <w:ilvl w:val="0"/>
          <w:numId w:val="5"/>
        </w:numPr>
        <w:spacing w:after="0"/>
        <w:rPr>
          <w:rFonts w:cs="Times New Roman"/>
          <w:szCs w:val="24"/>
        </w:rPr>
      </w:pPr>
      <w:r w:rsidRPr="00E8375A">
        <w:rPr>
          <w:rFonts w:cs="Times New Roman"/>
          <w:szCs w:val="24"/>
          <w:lang w:val="uk-UA"/>
        </w:rPr>
        <w:t>Р</w:t>
      </w:r>
      <w:proofErr w:type="spellStart"/>
      <w:r w:rsidRPr="00E8375A">
        <w:rPr>
          <w:rFonts w:cs="Times New Roman"/>
          <w:szCs w:val="24"/>
        </w:rPr>
        <w:t>осійсько-український</w:t>
      </w:r>
      <w:proofErr w:type="spellEnd"/>
      <w:r w:rsidRPr="00E8375A">
        <w:rPr>
          <w:rFonts w:cs="Times New Roman"/>
          <w:szCs w:val="24"/>
        </w:rPr>
        <w:t xml:space="preserve"> </w:t>
      </w:r>
      <w:proofErr w:type="spellStart"/>
      <w:r w:rsidRPr="00E8375A">
        <w:rPr>
          <w:rFonts w:cs="Times New Roman"/>
          <w:szCs w:val="24"/>
        </w:rPr>
        <w:t>конфлікт</w:t>
      </w:r>
      <w:proofErr w:type="spellEnd"/>
      <w:r w:rsidRPr="00E8375A">
        <w:rPr>
          <w:rFonts w:cs="Times New Roman"/>
          <w:szCs w:val="24"/>
        </w:rPr>
        <w:t xml:space="preserve">: стан, </w:t>
      </w:r>
      <w:proofErr w:type="spellStart"/>
      <w:r w:rsidRPr="00E8375A">
        <w:rPr>
          <w:rFonts w:cs="Times New Roman"/>
          <w:szCs w:val="24"/>
        </w:rPr>
        <w:t>наслідки</w:t>
      </w:r>
      <w:proofErr w:type="spellEnd"/>
      <w:r w:rsidRPr="00E8375A">
        <w:rPr>
          <w:rFonts w:cs="Times New Roman"/>
          <w:szCs w:val="24"/>
        </w:rPr>
        <w:t xml:space="preserve">, </w:t>
      </w:r>
      <w:proofErr w:type="spellStart"/>
      <w:r w:rsidRPr="00E8375A">
        <w:rPr>
          <w:rFonts w:cs="Times New Roman"/>
          <w:szCs w:val="24"/>
        </w:rPr>
        <w:t>перспективи</w:t>
      </w:r>
      <w:proofErr w:type="spellEnd"/>
      <w:r w:rsidRPr="00E8375A">
        <w:rPr>
          <w:rFonts w:cs="Times New Roman"/>
          <w:szCs w:val="24"/>
        </w:rPr>
        <w:t xml:space="preserve"> </w:t>
      </w:r>
      <w:proofErr w:type="spellStart"/>
      <w:r w:rsidRPr="00E8375A">
        <w:rPr>
          <w:rFonts w:cs="Times New Roman"/>
          <w:szCs w:val="24"/>
        </w:rPr>
        <w:t>розвитку</w:t>
      </w:r>
      <w:proofErr w:type="spellEnd"/>
      <w:r w:rsidRPr="00E8375A">
        <w:rPr>
          <w:rFonts w:cs="Times New Roman"/>
          <w:szCs w:val="24"/>
        </w:rPr>
        <w:t xml:space="preserve"> </w:t>
      </w:r>
      <w:proofErr w:type="spellStart"/>
      <w:r w:rsidRPr="00E8375A">
        <w:rPr>
          <w:rFonts w:cs="Times New Roman"/>
          <w:szCs w:val="24"/>
        </w:rPr>
        <w:t>подій</w:t>
      </w:r>
      <w:proofErr w:type="spellEnd"/>
      <w:r w:rsidRPr="00E8375A">
        <w:rPr>
          <w:rFonts w:cs="Times New Roman"/>
          <w:szCs w:val="24"/>
          <w:lang w:val="uk-UA"/>
        </w:rPr>
        <w:t>/ ред. Г. Пашкова, А. Чернова. — Національна безпека і</w:t>
      </w:r>
      <w:r w:rsidRPr="00E8375A">
        <w:rPr>
          <w:rFonts w:cs="Times New Roman"/>
          <w:szCs w:val="24"/>
        </w:rPr>
        <w:t xml:space="preserve"> оборон</w:t>
      </w:r>
      <w:r w:rsidRPr="00E8375A">
        <w:rPr>
          <w:rFonts w:cs="Times New Roman"/>
          <w:szCs w:val="24"/>
          <w:lang w:val="uk-UA"/>
        </w:rPr>
        <w:t>а, 2014.—№5-6 (148-149).— 100 с.</w:t>
      </w:r>
    </w:p>
    <w:p w14:paraId="71AF354E" w14:textId="77777777" w:rsidR="00E577CC" w:rsidRPr="00E8375A" w:rsidRDefault="00E577CC" w:rsidP="001B31A2">
      <w:pPr>
        <w:pStyle w:val="ab"/>
        <w:numPr>
          <w:ilvl w:val="0"/>
          <w:numId w:val="5"/>
        </w:numPr>
        <w:spacing w:after="0"/>
        <w:rPr>
          <w:rFonts w:cs="Times New Roman"/>
          <w:szCs w:val="24"/>
          <w:lang w:val="uk-UA"/>
        </w:rPr>
      </w:pPr>
      <w:r w:rsidRPr="00E8375A">
        <w:rPr>
          <w:rStyle w:val="a8"/>
          <w:rFonts w:cs="Times New Roman"/>
          <w:i w:val="0"/>
          <w:szCs w:val="24"/>
          <w:lang w:val="uk-UA"/>
        </w:rPr>
        <w:t xml:space="preserve">Україна напередодні року виборів: запити суспільства, позиції політичних акторів, контури нової влади/ ред. </w:t>
      </w:r>
      <w:r w:rsidRPr="00E8375A">
        <w:rPr>
          <w:rFonts w:cs="Times New Roman"/>
          <w:szCs w:val="24"/>
          <w:lang w:val="uk-UA"/>
        </w:rPr>
        <w:t xml:space="preserve">Ю. Якименко, А. Чернова, </w:t>
      </w:r>
      <w:r w:rsidRPr="00E8375A">
        <w:rPr>
          <w:rStyle w:val="A40"/>
          <w:rFonts w:cs="Times New Roman"/>
          <w:sz w:val="24"/>
          <w:szCs w:val="24"/>
          <w:lang w:val="uk-UA"/>
        </w:rPr>
        <w:t>А. Пашкова</w:t>
      </w:r>
      <w:r w:rsidRPr="00E8375A">
        <w:rPr>
          <w:rStyle w:val="a8"/>
          <w:rFonts w:cs="Times New Roman"/>
          <w:i w:val="0"/>
          <w:szCs w:val="24"/>
          <w:lang w:val="uk-UA"/>
        </w:rPr>
        <w:t xml:space="preserve"> // </w:t>
      </w:r>
      <w:r w:rsidRPr="00E8375A">
        <w:rPr>
          <w:rFonts w:cs="Times New Roman"/>
          <w:szCs w:val="24"/>
          <w:lang w:val="uk-UA"/>
        </w:rPr>
        <w:t>Центр Разумкова. Національна безпека і оборона. — 2018. №3-4. — 134 с.</w:t>
      </w:r>
    </w:p>
    <w:p w14:paraId="699CD3CA" w14:textId="77777777" w:rsidR="00E577CC" w:rsidRPr="00E8375A" w:rsidRDefault="00E577CC" w:rsidP="001B31A2">
      <w:pPr>
        <w:pStyle w:val="ab"/>
        <w:numPr>
          <w:ilvl w:val="0"/>
          <w:numId w:val="5"/>
        </w:numPr>
        <w:spacing w:after="0"/>
        <w:rPr>
          <w:rFonts w:cs="Times New Roman"/>
          <w:szCs w:val="24"/>
          <w:lang w:val="uk-UA"/>
        </w:rPr>
      </w:pPr>
      <w:proofErr w:type="spellStart"/>
      <w:r w:rsidRPr="00E8375A">
        <w:rPr>
          <w:rFonts w:cs="Times New Roman"/>
          <w:szCs w:val="24"/>
        </w:rPr>
        <w:lastRenderedPageBreak/>
        <w:t>Україна</w:t>
      </w:r>
      <w:proofErr w:type="spellEnd"/>
      <w:r w:rsidRPr="00E8375A">
        <w:rPr>
          <w:rFonts w:cs="Times New Roman"/>
          <w:szCs w:val="24"/>
        </w:rPr>
        <w:t xml:space="preserve"> 2015-2016: </w:t>
      </w:r>
      <w:proofErr w:type="spellStart"/>
      <w:r w:rsidRPr="00E8375A">
        <w:rPr>
          <w:rFonts w:cs="Times New Roman"/>
          <w:szCs w:val="24"/>
        </w:rPr>
        <w:t>випробування</w:t>
      </w:r>
      <w:proofErr w:type="spellEnd"/>
      <w:r w:rsidRPr="00E8375A">
        <w:rPr>
          <w:rFonts w:cs="Times New Roman"/>
          <w:szCs w:val="24"/>
        </w:rPr>
        <w:t xml:space="preserve"> реформами/</w:t>
      </w:r>
      <w:r w:rsidRPr="00E8375A">
        <w:rPr>
          <w:rFonts w:cs="Times New Roman"/>
          <w:szCs w:val="24"/>
          <w:lang w:val="uk-UA"/>
        </w:rPr>
        <w:t xml:space="preserve"> </w:t>
      </w:r>
      <w:bookmarkStart w:id="61" w:name="_Hlk10128564"/>
      <w:r w:rsidRPr="00E8375A">
        <w:rPr>
          <w:rFonts w:cs="Times New Roman"/>
          <w:szCs w:val="24"/>
          <w:lang w:val="uk-UA"/>
        </w:rPr>
        <w:t xml:space="preserve">ред. </w:t>
      </w:r>
      <w:r w:rsidRPr="00E8375A">
        <w:rPr>
          <w:rFonts w:cs="Times New Roman"/>
          <w:szCs w:val="24"/>
        </w:rPr>
        <w:t xml:space="preserve">Л. </w:t>
      </w:r>
      <w:proofErr w:type="spellStart"/>
      <w:r w:rsidRPr="00E8375A">
        <w:rPr>
          <w:rFonts w:cs="Times New Roman"/>
          <w:szCs w:val="24"/>
        </w:rPr>
        <w:t>Шангіна</w:t>
      </w:r>
      <w:proofErr w:type="spellEnd"/>
      <w:r w:rsidRPr="00E8375A">
        <w:rPr>
          <w:rFonts w:cs="Times New Roman"/>
          <w:szCs w:val="24"/>
        </w:rPr>
        <w:t xml:space="preserve"> [</w:t>
      </w:r>
      <w:r w:rsidRPr="00E8375A">
        <w:rPr>
          <w:rFonts w:cs="Times New Roman"/>
          <w:szCs w:val="24"/>
          <w:lang w:val="uk-UA"/>
        </w:rPr>
        <w:t xml:space="preserve">та </w:t>
      </w:r>
      <w:proofErr w:type="spellStart"/>
      <w:r w:rsidRPr="00E8375A">
        <w:rPr>
          <w:rFonts w:cs="Times New Roman"/>
          <w:szCs w:val="24"/>
          <w:lang w:val="uk-UA"/>
        </w:rPr>
        <w:t>ін</w:t>
      </w:r>
      <w:proofErr w:type="spellEnd"/>
      <w:r w:rsidRPr="00E8375A">
        <w:rPr>
          <w:rFonts w:cs="Times New Roman"/>
          <w:szCs w:val="24"/>
        </w:rPr>
        <w:t>.]</w:t>
      </w:r>
      <w:r w:rsidRPr="00E8375A">
        <w:rPr>
          <w:rFonts w:cs="Times New Roman"/>
          <w:szCs w:val="24"/>
          <w:lang w:val="uk-UA"/>
        </w:rPr>
        <w:t xml:space="preserve">. </w:t>
      </w:r>
      <w:bookmarkEnd w:id="61"/>
      <w:r w:rsidRPr="00E8375A">
        <w:rPr>
          <w:rFonts w:cs="Times New Roman"/>
          <w:szCs w:val="24"/>
          <w:lang w:val="uk-UA"/>
        </w:rPr>
        <w:t xml:space="preserve">- </w:t>
      </w:r>
      <w:proofErr w:type="spellStart"/>
      <w:r w:rsidRPr="00E8375A">
        <w:rPr>
          <w:rFonts w:cs="Times New Roman"/>
          <w:szCs w:val="24"/>
        </w:rPr>
        <w:t>Київ</w:t>
      </w:r>
      <w:proofErr w:type="spellEnd"/>
      <w:r w:rsidRPr="00E8375A">
        <w:rPr>
          <w:rFonts w:cs="Times New Roman"/>
          <w:szCs w:val="24"/>
        </w:rPr>
        <w:t>,</w:t>
      </w:r>
      <w:r w:rsidRPr="00E8375A">
        <w:rPr>
          <w:rFonts w:cs="Times New Roman"/>
          <w:szCs w:val="24"/>
          <w:lang w:val="uk-UA"/>
        </w:rPr>
        <w:t xml:space="preserve"> </w:t>
      </w:r>
      <w:r w:rsidRPr="00E8375A">
        <w:rPr>
          <w:rFonts w:cs="Times New Roman"/>
          <w:szCs w:val="24"/>
        </w:rPr>
        <w:t xml:space="preserve">Центр </w:t>
      </w:r>
      <w:proofErr w:type="spellStart"/>
      <w:r w:rsidRPr="00E8375A">
        <w:rPr>
          <w:rFonts w:cs="Times New Roman"/>
          <w:szCs w:val="24"/>
        </w:rPr>
        <w:t>Разумкова</w:t>
      </w:r>
      <w:proofErr w:type="spellEnd"/>
      <w:r w:rsidRPr="00E8375A">
        <w:rPr>
          <w:rFonts w:cs="Times New Roman"/>
          <w:szCs w:val="24"/>
        </w:rPr>
        <w:t xml:space="preserve">, 2015. </w:t>
      </w:r>
      <w:r w:rsidRPr="00E8375A">
        <w:rPr>
          <w:rFonts w:cs="Times New Roman"/>
          <w:szCs w:val="24"/>
          <w:lang w:val="uk-UA"/>
        </w:rPr>
        <w:t xml:space="preserve">– </w:t>
      </w:r>
      <w:r w:rsidRPr="00E8375A">
        <w:rPr>
          <w:rFonts w:cs="Times New Roman"/>
          <w:szCs w:val="24"/>
        </w:rPr>
        <w:t>90</w:t>
      </w:r>
      <w:r w:rsidRPr="00E8375A">
        <w:rPr>
          <w:rFonts w:cs="Times New Roman"/>
          <w:szCs w:val="24"/>
          <w:lang w:val="uk-UA"/>
        </w:rPr>
        <w:t xml:space="preserve"> с</w:t>
      </w:r>
      <w:r w:rsidRPr="00E8375A">
        <w:rPr>
          <w:rFonts w:cs="Times New Roman"/>
          <w:szCs w:val="24"/>
        </w:rPr>
        <w:t>.</w:t>
      </w:r>
    </w:p>
    <w:p w14:paraId="4075E04C" w14:textId="77777777" w:rsidR="00E577CC" w:rsidRPr="00E8375A" w:rsidRDefault="00E577CC" w:rsidP="001B31A2">
      <w:pPr>
        <w:pStyle w:val="ab"/>
        <w:numPr>
          <w:ilvl w:val="0"/>
          <w:numId w:val="5"/>
        </w:numPr>
        <w:spacing w:after="0"/>
        <w:rPr>
          <w:rFonts w:cs="Times New Roman"/>
          <w:szCs w:val="24"/>
        </w:rPr>
      </w:pPr>
      <w:proofErr w:type="spellStart"/>
      <w:r w:rsidRPr="00E8375A">
        <w:rPr>
          <w:rFonts w:cs="Times New Roman"/>
          <w:szCs w:val="24"/>
        </w:rPr>
        <w:t>Україна</w:t>
      </w:r>
      <w:proofErr w:type="spellEnd"/>
      <w:r w:rsidRPr="00E8375A">
        <w:rPr>
          <w:rFonts w:cs="Times New Roman"/>
          <w:szCs w:val="24"/>
        </w:rPr>
        <w:t xml:space="preserve"> 2016-2017: </w:t>
      </w:r>
      <w:r w:rsidRPr="00E8375A">
        <w:rPr>
          <w:rFonts w:cs="Times New Roman"/>
          <w:szCs w:val="24"/>
          <w:lang w:val="uk-UA"/>
        </w:rPr>
        <w:t>О</w:t>
      </w:r>
      <w:r w:rsidRPr="00E8375A">
        <w:rPr>
          <w:rFonts w:cs="Times New Roman"/>
          <w:szCs w:val="24"/>
        </w:rPr>
        <w:t xml:space="preserve">знаки </w:t>
      </w:r>
      <w:proofErr w:type="spellStart"/>
      <w:r w:rsidRPr="00E8375A">
        <w:rPr>
          <w:rFonts w:cs="Times New Roman"/>
          <w:szCs w:val="24"/>
        </w:rPr>
        <w:t>прогресу</w:t>
      </w:r>
      <w:proofErr w:type="spellEnd"/>
      <w:r w:rsidRPr="00E8375A">
        <w:rPr>
          <w:rFonts w:cs="Times New Roman"/>
          <w:szCs w:val="24"/>
        </w:rPr>
        <w:t xml:space="preserve"> та </w:t>
      </w:r>
      <w:proofErr w:type="spellStart"/>
      <w:r w:rsidRPr="00E8375A">
        <w:rPr>
          <w:rFonts w:cs="Times New Roman"/>
          <w:szCs w:val="24"/>
        </w:rPr>
        <w:t>симптоми</w:t>
      </w:r>
      <w:proofErr w:type="spellEnd"/>
      <w:r w:rsidRPr="00E8375A">
        <w:rPr>
          <w:rFonts w:cs="Times New Roman"/>
          <w:szCs w:val="24"/>
        </w:rPr>
        <w:t xml:space="preserve"> </w:t>
      </w:r>
      <w:proofErr w:type="spellStart"/>
      <w:r w:rsidRPr="00E8375A">
        <w:rPr>
          <w:rFonts w:cs="Times New Roman"/>
          <w:szCs w:val="24"/>
        </w:rPr>
        <w:t>розчарування</w:t>
      </w:r>
      <w:proofErr w:type="spellEnd"/>
      <w:r w:rsidRPr="00E8375A">
        <w:rPr>
          <w:rFonts w:cs="Times New Roman"/>
          <w:szCs w:val="24"/>
        </w:rPr>
        <w:t>/</w:t>
      </w:r>
      <w:r w:rsidRPr="00E8375A">
        <w:rPr>
          <w:rFonts w:cs="Times New Roman"/>
          <w:szCs w:val="24"/>
          <w:lang w:val="uk-UA"/>
        </w:rPr>
        <w:t xml:space="preserve"> ред. </w:t>
      </w:r>
      <w:r w:rsidRPr="00E8375A">
        <w:rPr>
          <w:rFonts w:cs="Times New Roman"/>
          <w:szCs w:val="24"/>
        </w:rPr>
        <w:t>А.</w:t>
      </w:r>
      <w:r w:rsidRPr="00E8375A">
        <w:rPr>
          <w:rFonts w:cs="Times New Roman"/>
          <w:szCs w:val="24"/>
          <w:lang w:val="uk-UA"/>
        </w:rPr>
        <w:t xml:space="preserve"> </w:t>
      </w:r>
      <w:r w:rsidRPr="00E8375A">
        <w:rPr>
          <w:rFonts w:cs="Times New Roman"/>
          <w:szCs w:val="24"/>
        </w:rPr>
        <w:t>Чернова</w:t>
      </w:r>
      <w:r w:rsidRPr="00E8375A">
        <w:rPr>
          <w:rFonts w:cs="Times New Roman"/>
          <w:szCs w:val="24"/>
          <w:lang w:val="uk-UA"/>
        </w:rPr>
        <w:t xml:space="preserve">, </w:t>
      </w:r>
      <w:r w:rsidRPr="00E8375A">
        <w:rPr>
          <w:rFonts w:cs="Times New Roman"/>
          <w:szCs w:val="24"/>
        </w:rPr>
        <w:t>В.</w:t>
      </w:r>
      <w:r w:rsidRPr="00E8375A">
        <w:rPr>
          <w:rFonts w:cs="Times New Roman"/>
          <w:szCs w:val="24"/>
          <w:lang w:val="uk-UA"/>
        </w:rPr>
        <w:t xml:space="preserve"> </w:t>
      </w:r>
      <w:r w:rsidRPr="00E8375A">
        <w:rPr>
          <w:rFonts w:cs="Times New Roman"/>
          <w:szCs w:val="24"/>
        </w:rPr>
        <w:t>Клименко</w:t>
      </w:r>
      <w:r w:rsidRPr="00E8375A">
        <w:rPr>
          <w:rFonts w:cs="Times New Roman"/>
          <w:szCs w:val="24"/>
          <w:lang w:val="uk-UA"/>
        </w:rPr>
        <w:t xml:space="preserve">. -  </w:t>
      </w:r>
      <w:proofErr w:type="spellStart"/>
      <w:r w:rsidRPr="00E8375A">
        <w:rPr>
          <w:rFonts w:cs="Times New Roman"/>
          <w:szCs w:val="24"/>
        </w:rPr>
        <w:t>Київ</w:t>
      </w:r>
      <w:proofErr w:type="spellEnd"/>
      <w:r w:rsidRPr="00E8375A">
        <w:rPr>
          <w:rFonts w:cs="Times New Roman"/>
          <w:szCs w:val="24"/>
        </w:rPr>
        <w:t>,</w:t>
      </w:r>
      <w:r w:rsidRPr="00E8375A">
        <w:rPr>
          <w:rFonts w:cs="Times New Roman"/>
          <w:szCs w:val="24"/>
          <w:lang w:val="uk-UA"/>
        </w:rPr>
        <w:t xml:space="preserve"> </w:t>
      </w:r>
      <w:r w:rsidRPr="00E8375A">
        <w:rPr>
          <w:rFonts w:cs="Times New Roman"/>
          <w:szCs w:val="24"/>
        </w:rPr>
        <w:t xml:space="preserve">Центр </w:t>
      </w:r>
      <w:proofErr w:type="spellStart"/>
      <w:r w:rsidRPr="00E8375A">
        <w:rPr>
          <w:rFonts w:cs="Times New Roman"/>
          <w:szCs w:val="24"/>
        </w:rPr>
        <w:t>Разумкова</w:t>
      </w:r>
      <w:proofErr w:type="spellEnd"/>
      <w:r w:rsidRPr="00E8375A">
        <w:rPr>
          <w:rFonts w:cs="Times New Roman"/>
          <w:szCs w:val="24"/>
        </w:rPr>
        <w:t>,</w:t>
      </w:r>
      <w:r w:rsidRPr="00E8375A">
        <w:rPr>
          <w:rFonts w:cs="Times New Roman"/>
          <w:szCs w:val="24"/>
          <w:lang w:val="uk-UA"/>
        </w:rPr>
        <w:t xml:space="preserve"> </w:t>
      </w:r>
      <w:r w:rsidRPr="00E8375A">
        <w:rPr>
          <w:rFonts w:cs="Times New Roman"/>
          <w:szCs w:val="24"/>
        </w:rPr>
        <w:t>2016.</w:t>
      </w:r>
      <w:r w:rsidRPr="00E8375A">
        <w:rPr>
          <w:rFonts w:cs="Times New Roman"/>
          <w:szCs w:val="24"/>
          <w:lang w:val="uk-UA"/>
        </w:rPr>
        <w:t xml:space="preserve"> </w:t>
      </w:r>
      <w:r w:rsidRPr="00E8375A">
        <w:rPr>
          <w:rFonts w:cs="Times New Roman"/>
          <w:szCs w:val="24"/>
        </w:rPr>
        <w:t>- 94</w:t>
      </w:r>
      <w:r w:rsidRPr="00E8375A">
        <w:rPr>
          <w:rFonts w:cs="Times New Roman"/>
          <w:szCs w:val="24"/>
          <w:lang w:val="uk-UA"/>
        </w:rPr>
        <w:t xml:space="preserve"> </w:t>
      </w:r>
      <w:r w:rsidRPr="00E8375A">
        <w:rPr>
          <w:rFonts w:cs="Times New Roman"/>
          <w:szCs w:val="24"/>
        </w:rPr>
        <w:t>с.</w:t>
      </w:r>
    </w:p>
    <w:p w14:paraId="052A9D61" w14:textId="77777777" w:rsidR="00E577CC" w:rsidRPr="00E8375A" w:rsidRDefault="00E577CC" w:rsidP="001B31A2">
      <w:pPr>
        <w:pStyle w:val="ab"/>
        <w:numPr>
          <w:ilvl w:val="0"/>
          <w:numId w:val="5"/>
        </w:numPr>
        <w:spacing w:after="0"/>
        <w:rPr>
          <w:rStyle w:val="A40"/>
          <w:rFonts w:cs="Times New Roman"/>
          <w:sz w:val="24"/>
          <w:szCs w:val="24"/>
        </w:rPr>
      </w:pPr>
      <w:r w:rsidRPr="00E8375A">
        <w:rPr>
          <w:rFonts w:cs="Times New Roman"/>
          <w:szCs w:val="24"/>
        </w:rPr>
        <w:t>Юрчишин В</w:t>
      </w:r>
      <w:r w:rsidRPr="00E8375A">
        <w:rPr>
          <w:rFonts w:cs="Times New Roman"/>
          <w:szCs w:val="24"/>
          <w:lang w:val="uk-UA"/>
        </w:rPr>
        <w:t xml:space="preserve">. </w:t>
      </w:r>
      <w:proofErr w:type="spellStart"/>
      <w:r w:rsidRPr="00E8375A">
        <w:rPr>
          <w:rFonts w:cs="Times New Roman"/>
          <w:bCs/>
          <w:szCs w:val="24"/>
        </w:rPr>
        <w:t>Сценарій</w:t>
      </w:r>
      <w:proofErr w:type="spellEnd"/>
      <w:r w:rsidRPr="00E8375A">
        <w:rPr>
          <w:rFonts w:cs="Times New Roman"/>
          <w:bCs/>
          <w:szCs w:val="24"/>
        </w:rPr>
        <w:t xml:space="preserve">-прогноз </w:t>
      </w:r>
      <w:proofErr w:type="spellStart"/>
      <w:r w:rsidRPr="00E8375A">
        <w:rPr>
          <w:rFonts w:cs="Times New Roman"/>
          <w:bCs/>
          <w:szCs w:val="24"/>
        </w:rPr>
        <w:t>розвитку</w:t>
      </w:r>
      <w:proofErr w:type="spellEnd"/>
      <w:r w:rsidRPr="00E8375A">
        <w:rPr>
          <w:rFonts w:cs="Times New Roman"/>
          <w:bCs/>
          <w:szCs w:val="24"/>
        </w:rPr>
        <w:t xml:space="preserve"> </w:t>
      </w:r>
      <w:proofErr w:type="spellStart"/>
      <w:r w:rsidRPr="00E8375A">
        <w:rPr>
          <w:rFonts w:cs="Times New Roman"/>
          <w:bCs/>
          <w:szCs w:val="24"/>
        </w:rPr>
        <w:t>економіки</w:t>
      </w:r>
      <w:proofErr w:type="spellEnd"/>
      <w:r w:rsidRPr="00E8375A">
        <w:rPr>
          <w:rFonts w:cs="Times New Roman"/>
          <w:bCs/>
          <w:szCs w:val="24"/>
        </w:rPr>
        <w:t xml:space="preserve"> </w:t>
      </w:r>
      <w:proofErr w:type="spellStart"/>
      <w:r w:rsidRPr="00E8375A">
        <w:rPr>
          <w:rFonts w:cs="Times New Roman"/>
          <w:bCs/>
          <w:szCs w:val="24"/>
        </w:rPr>
        <w:t>України</w:t>
      </w:r>
      <w:proofErr w:type="spellEnd"/>
      <w:r w:rsidRPr="00E8375A">
        <w:rPr>
          <w:rFonts w:cs="Times New Roman"/>
          <w:bCs/>
          <w:szCs w:val="24"/>
        </w:rPr>
        <w:t xml:space="preserve">: </w:t>
      </w:r>
      <w:proofErr w:type="spellStart"/>
      <w:r w:rsidRPr="00E8375A">
        <w:rPr>
          <w:rFonts w:cs="Times New Roman"/>
          <w:bCs/>
          <w:szCs w:val="24"/>
        </w:rPr>
        <w:t>обмежений</w:t>
      </w:r>
      <w:proofErr w:type="spellEnd"/>
      <w:r w:rsidRPr="00E8375A">
        <w:rPr>
          <w:rFonts w:cs="Times New Roman"/>
          <w:bCs/>
          <w:szCs w:val="24"/>
        </w:rPr>
        <w:t xml:space="preserve"> </w:t>
      </w:r>
      <w:proofErr w:type="spellStart"/>
      <w:r w:rsidRPr="00E8375A">
        <w:rPr>
          <w:rFonts w:cs="Times New Roman"/>
          <w:bCs/>
          <w:szCs w:val="24"/>
        </w:rPr>
        <w:t>песимізм</w:t>
      </w:r>
      <w:proofErr w:type="spellEnd"/>
      <w:r w:rsidRPr="00E8375A">
        <w:rPr>
          <w:rFonts w:cs="Times New Roman"/>
          <w:szCs w:val="24"/>
        </w:rPr>
        <w:t>/ В</w:t>
      </w:r>
      <w:r w:rsidRPr="00E8375A">
        <w:rPr>
          <w:rFonts w:cs="Times New Roman"/>
          <w:szCs w:val="24"/>
          <w:lang w:val="uk-UA"/>
        </w:rPr>
        <w:t xml:space="preserve">.  </w:t>
      </w:r>
      <w:r w:rsidRPr="00E8375A">
        <w:rPr>
          <w:rFonts w:cs="Times New Roman"/>
          <w:szCs w:val="24"/>
        </w:rPr>
        <w:t xml:space="preserve">Юрчишин </w:t>
      </w:r>
      <w:proofErr w:type="spellStart"/>
      <w:r w:rsidRPr="00E8375A">
        <w:rPr>
          <w:rFonts w:cs="Times New Roman"/>
          <w:szCs w:val="24"/>
        </w:rPr>
        <w:t>Київ</w:t>
      </w:r>
      <w:proofErr w:type="spellEnd"/>
      <w:r w:rsidRPr="00E8375A">
        <w:rPr>
          <w:rFonts w:cs="Times New Roman"/>
          <w:szCs w:val="24"/>
        </w:rPr>
        <w:t xml:space="preserve">: </w:t>
      </w:r>
      <w:proofErr w:type="spellStart"/>
      <w:r w:rsidRPr="00E8375A">
        <w:rPr>
          <w:rFonts w:cs="Times New Roman"/>
          <w:szCs w:val="24"/>
        </w:rPr>
        <w:t>Заповіт</w:t>
      </w:r>
      <w:proofErr w:type="spellEnd"/>
      <w:r w:rsidRPr="00E8375A">
        <w:rPr>
          <w:rFonts w:cs="Times New Roman"/>
          <w:szCs w:val="24"/>
        </w:rPr>
        <w:t>, 2018. – 58с.</w:t>
      </w:r>
    </w:p>
    <w:p w14:paraId="4EE2AC57" w14:textId="16682E3E" w:rsidR="00E8375A" w:rsidRDefault="00E577CC" w:rsidP="001B31A2">
      <w:pPr>
        <w:pStyle w:val="ab"/>
        <w:numPr>
          <w:ilvl w:val="0"/>
          <w:numId w:val="5"/>
        </w:numPr>
        <w:spacing w:before="240"/>
        <w:rPr>
          <w:rFonts w:cs="Times New Roman"/>
          <w:szCs w:val="24"/>
          <w:lang w:val="en-US"/>
        </w:rPr>
      </w:pPr>
      <w:r w:rsidRPr="00E8375A">
        <w:rPr>
          <w:rFonts w:cs="Times New Roman"/>
          <w:szCs w:val="24"/>
          <w:lang w:val="en-US"/>
        </w:rPr>
        <w:t>The Struggle for Ukraine</w:t>
      </w:r>
      <w:r w:rsidRPr="00E8375A">
        <w:rPr>
          <w:rFonts w:cs="Times New Roman"/>
          <w:szCs w:val="24"/>
          <w:lang w:val="uk-UA"/>
        </w:rPr>
        <w:t xml:space="preserve">- </w:t>
      </w:r>
      <w:r w:rsidRPr="00E8375A">
        <w:rPr>
          <w:rFonts w:cs="Times New Roman"/>
          <w:szCs w:val="24"/>
          <w:lang w:val="en-US"/>
        </w:rPr>
        <w:t>Chatham House Report/ ed. by J. Statham [et al.]. - London: The Royal Institute of International Affairs, 2017. -124 p.</w:t>
      </w:r>
    </w:p>
    <w:p w14:paraId="35C2CB01" w14:textId="77777777" w:rsidR="00E8375A" w:rsidRPr="00E8375A" w:rsidRDefault="00E8375A" w:rsidP="00E8375A">
      <w:pPr>
        <w:spacing w:before="240"/>
        <w:rPr>
          <w:rFonts w:cs="Times New Roman"/>
          <w:szCs w:val="24"/>
          <w:lang w:val="en-US"/>
        </w:rPr>
      </w:pPr>
    </w:p>
    <w:p w14:paraId="1D0AE243" w14:textId="3A144EB3" w:rsidR="00E577CC" w:rsidRPr="00E8375A" w:rsidRDefault="00E577CC" w:rsidP="001B31A2">
      <w:pPr>
        <w:pStyle w:val="ab"/>
        <w:numPr>
          <w:ilvl w:val="1"/>
          <w:numId w:val="11"/>
        </w:numPr>
        <w:spacing w:before="240"/>
        <w:rPr>
          <w:rFonts w:cs="Times New Roman"/>
          <w:szCs w:val="24"/>
        </w:rPr>
      </w:pPr>
      <w:r w:rsidRPr="00E8375A">
        <w:rPr>
          <w:rFonts w:cs="Times New Roman"/>
          <w:szCs w:val="24"/>
        </w:rPr>
        <w:t>Статьи:</w:t>
      </w:r>
    </w:p>
    <w:p w14:paraId="0216B7EF" w14:textId="77777777" w:rsidR="00B02B3E" w:rsidRPr="00E8375A" w:rsidRDefault="00B02B3E" w:rsidP="001B31A2">
      <w:pPr>
        <w:pStyle w:val="af8"/>
        <w:numPr>
          <w:ilvl w:val="0"/>
          <w:numId w:val="4"/>
        </w:numPr>
        <w:spacing w:line="360" w:lineRule="auto"/>
        <w:rPr>
          <w:sz w:val="24"/>
          <w:szCs w:val="24"/>
        </w:rPr>
      </w:pPr>
      <w:bookmarkStart w:id="62" w:name="_Hlk9714005"/>
      <w:bookmarkStart w:id="63" w:name="_Hlk9265220"/>
      <w:proofErr w:type="spellStart"/>
      <w:r w:rsidRPr="00E8375A">
        <w:rPr>
          <w:sz w:val="24"/>
          <w:szCs w:val="24"/>
        </w:rPr>
        <w:t>Адамишин</w:t>
      </w:r>
      <w:proofErr w:type="spellEnd"/>
      <w:r w:rsidRPr="00E8375A">
        <w:rPr>
          <w:sz w:val="24"/>
          <w:szCs w:val="24"/>
        </w:rPr>
        <w:t xml:space="preserve"> А. Формировать дорожную карту вывода российско-украинских отношений из кризиса/ А. </w:t>
      </w:r>
      <w:proofErr w:type="spellStart"/>
      <w:r w:rsidRPr="00E8375A">
        <w:rPr>
          <w:sz w:val="24"/>
          <w:szCs w:val="24"/>
        </w:rPr>
        <w:t>Адамишин</w:t>
      </w:r>
      <w:proofErr w:type="spellEnd"/>
      <w:r w:rsidRPr="00E8375A">
        <w:rPr>
          <w:sz w:val="24"/>
          <w:szCs w:val="24"/>
        </w:rPr>
        <w:t xml:space="preserve">//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оборона. —</w:t>
      </w:r>
      <w:proofErr w:type="gramStart"/>
      <w:r w:rsidRPr="00E8375A">
        <w:rPr>
          <w:sz w:val="24"/>
          <w:szCs w:val="24"/>
        </w:rPr>
        <w:t>2009.№</w:t>
      </w:r>
      <w:proofErr w:type="gramEnd"/>
      <w:r w:rsidRPr="00E8375A">
        <w:rPr>
          <w:sz w:val="24"/>
          <w:szCs w:val="24"/>
        </w:rPr>
        <w:t>4(108). —С. 59-60.</w:t>
      </w:r>
    </w:p>
    <w:p w14:paraId="17FA99D9" w14:textId="77777777" w:rsidR="00B02B3E" w:rsidRPr="00E8375A" w:rsidRDefault="00B02B3E" w:rsidP="001B31A2">
      <w:pPr>
        <w:pStyle w:val="ab"/>
        <w:numPr>
          <w:ilvl w:val="0"/>
          <w:numId w:val="4"/>
        </w:numPr>
        <w:spacing w:after="0"/>
        <w:rPr>
          <w:rFonts w:cs="Times New Roman"/>
          <w:szCs w:val="24"/>
        </w:rPr>
      </w:pPr>
      <w:proofErr w:type="spellStart"/>
      <w:r w:rsidRPr="00E8375A">
        <w:rPr>
          <w:rFonts w:eastAsia="Times New Roman" w:cs="Times New Roman"/>
          <w:szCs w:val="24"/>
          <w:lang w:eastAsia="ru-RU"/>
        </w:rPr>
        <w:t>Баца</w:t>
      </w:r>
      <w:proofErr w:type="spellEnd"/>
      <w:r w:rsidRPr="00E8375A">
        <w:rPr>
          <w:rFonts w:eastAsia="Times New Roman" w:cs="Times New Roman"/>
          <w:szCs w:val="24"/>
          <w:lang w:eastAsia="ru-RU"/>
        </w:rPr>
        <w:t xml:space="preserve">, Д. Российско-украинские отношения: этапы и проблемы / Д. </w:t>
      </w:r>
      <w:proofErr w:type="spellStart"/>
      <w:r w:rsidRPr="00E8375A">
        <w:rPr>
          <w:rFonts w:eastAsia="Times New Roman" w:cs="Times New Roman"/>
          <w:szCs w:val="24"/>
          <w:lang w:eastAsia="ru-RU"/>
        </w:rPr>
        <w:t>Баца</w:t>
      </w:r>
      <w:proofErr w:type="spellEnd"/>
      <w:r w:rsidRPr="00E8375A">
        <w:rPr>
          <w:rFonts w:eastAsia="Times New Roman" w:cs="Times New Roman"/>
          <w:szCs w:val="24"/>
          <w:lang w:eastAsia="ru-RU"/>
        </w:rPr>
        <w:t xml:space="preserve"> // Проблемы постсоветского пространства. – 2017. – Т. 4. – №. 1. – С. 65—72.</w:t>
      </w:r>
    </w:p>
    <w:p w14:paraId="3C9B0538" w14:textId="77777777" w:rsidR="00B02B3E" w:rsidRPr="00E8375A" w:rsidRDefault="00B02B3E" w:rsidP="001B31A2">
      <w:pPr>
        <w:pStyle w:val="af8"/>
        <w:numPr>
          <w:ilvl w:val="0"/>
          <w:numId w:val="4"/>
        </w:numPr>
        <w:spacing w:line="360" w:lineRule="auto"/>
        <w:rPr>
          <w:sz w:val="24"/>
          <w:szCs w:val="24"/>
          <w:lang w:val="uk-UA"/>
        </w:rPr>
      </w:pPr>
      <w:proofErr w:type="spellStart"/>
      <w:r w:rsidRPr="00E8375A">
        <w:rPr>
          <w:sz w:val="24"/>
          <w:szCs w:val="24"/>
        </w:rPr>
        <w:t>Белоблоцкий</w:t>
      </w:r>
      <w:proofErr w:type="spellEnd"/>
      <w:r w:rsidRPr="00E8375A">
        <w:rPr>
          <w:sz w:val="24"/>
          <w:szCs w:val="24"/>
        </w:rPr>
        <w:t xml:space="preserve"> Н. Строить отношения на принципах взаимного уважения, равноправия и добрососедства / Н. </w:t>
      </w:r>
      <w:proofErr w:type="spellStart"/>
      <w:r w:rsidRPr="00E8375A">
        <w:rPr>
          <w:sz w:val="24"/>
          <w:szCs w:val="24"/>
        </w:rPr>
        <w:t>Белоблоцкий</w:t>
      </w:r>
      <w:proofErr w:type="spellEnd"/>
      <w:r w:rsidRPr="00E8375A">
        <w:rPr>
          <w:sz w:val="24"/>
          <w:szCs w:val="24"/>
        </w:rPr>
        <w:t xml:space="preserve">//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w:t>
      </w:r>
      <w:proofErr w:type="gramStart"/>
      <w:r w:rsidRPr="00E8375A">
        <w:rPr>
          <w:sz w:val="24"/>
          <w:szCs w:val="24"/>
        </w:rPr>
        <w:t>оборона.—</w:t>
      </w:r>
      <w:proofErr w:type="gramEnd"/>
      <w:r w:rsidRPr="00E8375A">
        <w:rPr>
          <w:sz w:val="24"/>
          <w:szCs w:val="24"/>
        </w:rPr>
        <w:t>2005.№4(64). —С.23-25</w:t>
      </w:r>
      <w:r w:rsidRPr="00E8375A">
        <w:rPr>
          <w:sz w:val="24"/>
          <w:szCs w:val="24"/>
          <w:lang w:val="uk-UA"/>
        </w:rPr>
        <w:t>.</w:t>
      </w:r>
    </w:p>
    <w:p w14:paraId="7FF9560A" w14:textId="77777777" w:rsidR="00B02B3E" w:rsidRPr="00E8375A" w:rsidRDefault="00B02B3E" w:rsidP="001B31A2">
      <w:pPr>
        <w:pStyle w:val="ab"/>
        <w:numPr>
          <w:ilvl w:val="0"/>
          <w:numId w:val="4"/>
        </w:numPr>
        <w:spacing w:after="0"/>
        <w:rPr>
          <w:rFonts w:cs="Times New Roman"/>
          <w:szCs w:val="24"/>
        </w:rPr>
      </w:pPr>
      <w:proofErr w:type="spellStart"/>
      <w:r w:rsidRPr="00E8375A">
        <w:rPr>
          <w:rFonts w:cs="Times New Roman"/>
          <w:iCs/>
          <w:szCs w:val="24"/>
        </w:rPr>
        <w:t>Богатуров</w:t>
      </w:r>
      <w:proofErr w:type="spellEnd"/>
      <w:r w:rsidRPr="00E8375A">
        <w:rPr>
          <w:rFonts w:cs="Times New Roman"/>
          <w:iCs/>
          <w:szCs w:val="24"/>
        </w:rPr>
        <w:t xml:space="preserve"> А.</w:t>
      </w:r>
      <w:r w:rsidRPr="00E8375A">
        <w:rPr>
          <w:rFonts w:cs="Times New Roman"/>
          <w:szCs w:val="24"/>
        </w:rPr>
        <w:t xml:space="preserve"> Три поколения внешнеполитических доктрин России /</w:t>
      </w:r>
      <w:r w:rsidRPr="00E8375A">
        <w:rPr>
          <w:rFonts w:cs="Times New Roman"/>
          <w:iCs/>
          <w:szCs w:val="24"/>
        </w:rPr>
        <w:t xml:space="preserve"> А.</w:t>
      </w:r>
      <w:r w:rsidRPr="00E8375A">
        <w:rPr>
          <w:rFonts w:cs="Times New Roman"/>
          <w:szCs w:val="24"/>
        </w:rPr>
        <w:t xml:space="preserve"> </w:t>
      </w:r>
      <w:proofErr w:type="spellStart"/>
      <w:r w:rsidRPr="00E8375A">
        <w:rPr>
          <w:rFonts w:cs="Times New Roman"/>
          <w:iCs/>
          <w:szCs w:val="24"/>
        </w:rPr>
        <w:t>Богатуров</w:t>
      </w:r>
      <w:proofErr w:type="spellEnd"/>
      <w:r w:rsidRPr="00E8375A">
        <w:rPr>
          <w:rFonts w:cs="Times New Roman"/>
          <w:iCs/>
          <w:szCs w:val="24"/>
        </w:rPr>
        <w:t xml:space="preserve"> </w:t>
      </w:r>
      <w:r w:rsidRPr="00E8375A">
        <w:rPr>
          <w:rFonts w:cs="Times New Roman"/>
          <w:szCs w:val="24"/>
        </w:rPr>
        <w:t>// Международные процессы. —2007. № 1 (13). — Т. 5. — С. 54—69.</w:t>
      </w:r>
    </w:p>
    <w:p w14:paraId="2224146F" w14:textId="77777777" w:rsidR="00B02B3E" w:rsidRPr="00E8375A" w:rsidRDefault="00B02B3E" w:rsidP="001B31A2">
      <w:pPr>
        <w:pStyle w:val="af8"/>
        <w:numPr>
          <w:ilvl w:val="0"/>
          <w:numId w:val="4"/>
        </w:numPr>
        <w:spacing w:line="360" w:lineRule="auto"/>
        <w:rPr>
          <w:sz w:val="24"/>
          <w:szCs w:val="24"/>
        </w:rPr>
      </w:pPr>
      <w:r w:rsidRPr="00E8375A">
        <w:rPr>
          <w:sz w:val="24"/>
          <w:szCs w:val="24"/>
        </w:rPr>
        <w:t xml:space="preserve">Бунин И. Россия и Украина – возможности диалога/ И. Бунин//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оборона. —</w:t>
      </w:r>
      <w:proofErr w:type="gramStart"/>
      <w:r w:rsidRPr="00E8375A">
        <w:rPr>
          <w:sz w:val="24"/>
          <w:szCs w:val="24"/>
        </w:rPr>
        <w:t>2009.№</w:t>
      </w:r>
      <w:proofErr w:type="gramEnd"/>
      <w:r w:rsidRPr="00E8375A">
        <w:rPr>
          <w:sz w:val="24"/>
          <w:szCs w:val="24"/>
        </w:rPr>
        <w:t>4(108). —С. 56-59.</w:t>
      </w:r>
    </w:p>
    <w:bookmarkEnd w:id="62"/>
    <w:p w14:paraId="4D46CF36" w14:textId="660D3D3C" w:rsidR="00F428D9" w:rsidRPr="00E8375A" w:rsidRDefault="00F428D9" w:rsidP="001B31A2">
      <w:pPr>
        <w:pStyle w:val="ab"/>
        <w:numPr>
          <w:ilvl w:val="0"/>
          <w:numId w:val="4"/>
        </w:numPr>
        <w:spacing w:after="0"/>
        <w:rPr>
          <w:rFonts w:eastAsia="TimesNewRomanPSMT" w:cs="Times New Roman"/>
          <w:szCs w:val="24"/>
        </w:rPr>
      </w:pPr>
      <w:r w:rsidRPr="00E8375A">
        <w:rPr>
          <w:rFonts w:eastAsia="TimesNewRomanPSMT" w:cs="Times New Roman"/>
          <w:szCs w:val="24"/>
        </w:rPr>
        <w:t>Васильев В. К вопросу правового статуса Азово—Керченской акватории/ В. Васильев //Морские вести России. — 2016. — № .8. —С. 10—11.</w:t>
      </w:r>
    </w:p>
    <w:p w14:paraId="1E62C5BA" w14:textId="28A7BB90" w:rsidR="00377D4C" w:rsidRPr="00E8375A" w:rsidRDefault="00377D4C" w:rsidP="001B31A2">
      <w:pPr>
        <w:pStyle w:val="ab"/>
        <w:numPr>
          <w:ilvl w:val="0"/>
          <w:numId w:val="4"/>
        </w:numPr>
        <w:spacing w:after="0"/>
        <w:rPr>
          <w:rFonts w:cs="Times New Roman"/>
          <w:szCs w:val="24"/>
        </w:rPr>
      </w:pPr>
      <w:r w:rsidRPr="00E8375A">
        <w:rPr>
          <w:rFonts w:cs="Times New Roman"/>
          <w:szCs w:val="24"/>
        </w:rPr>
        <w:t>Гусев Л. Внешнеполитические приоритеты нового руководства Украины/ Л. Гусев // Обозреватель. —2006. №5. —С. 83</w:t>
      </w:r>
      <w:r w:rsidR="00E577CC" w:rsidRPr="00E8375A">
        <w:rPr>
          <w:rFonts w:cs="Times New Roman"/>
          <w:szCs w:val="24"/>
        </w:rPr>
        <w:t>—89</w:t>
      </w:r>
      <w:r w:rsidRPr="00E8375A">
        <w:rPr>
          <w:rFonts w:cs="Times New Roman"/>
          <w:szCs w:val="24"/>
        </w:rPr>
        <w:t>.</w:t>
      </w:r>
    </w:p>
    <w:p w14:paraId="474A0B1A" w14:textId="184EBDF8" w:rsidR="00B02B3E" w:rsidRPr="00E8375A" w:rsidRDefault="00B02B3E" w:rsidP="001B31A2">
      <w:pPr>
        <w:pStyle w:val="af8"/>
        <w:numPr>
          <w:ilvl w:val="0"/>
          <w:numId w:val="4"/>
        </w:numPr>
        <w:spacing w:line="360" w:lineRule="auto"/>
        <w:rPr>
          <w:sz w:val="24"/>
          <w:szCs w:val="24"/>
        </w:rPr>
      </w:pPr>
      <w:r w:rsidRPr="00E8375A">
        <w:rPr>
          <w:sz w:val="24"/>
          <w:szCs w:val="24"/>
        </w:rPr>
        <w:t>Грищенко К. Укреплять потенциал двустороннего сотрудничества / К. Грищенко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оборона. —2009. —№4(108). —С. 54-55.</w:t>
      </w:r>
    </w:p>
    <w:p w14:paraId="3B76F0C5" w14:textId="77777777" w:rsidR="00E577CC" w:rsidRPr="00E8375A" w:rsidRDefault="00E577CC" w:rsidP="001B31A2">
      <w:pPr>
        <w:pStyle w:val="ab"/>
        <w:numPr>
          <w:ilvl w:val="0"/>
          <w:numId w:val="4"/>
        </w:numPr>
        <w:spacing w:after="0"/>
        <w:rPr>
          <w:rStyle w:val="A40"/>
          <w:rFonts w:cs="Times New Roman"/>
          <w:color w:val="auto"/>
          <w:sz w:val="24"/>
          <w:szCs w:val="24"/>
        </w:rPr>
      </w:pPr>
      <w:r w:rsidRPr="00E8375A">
        <w:rPr>
          <w:rFonts w:cs="Times New Roman"/>
          <w:bCs/>
          <w:iCs/>
          <w:szCs w:val="24"/>
        </w:rPr>
        <w:t>Гудков</w:t>
      </w:r>
      <w:r w:rsidRPr="00E8375A">
        <w:rPr>
          <w:rStyle w:val="A200"/>
          <w:rFonts w:cs="Times New Roman"/>
          <w:b w:val="0"/>
          <w:color w:val="auto"/>
          <w:sz w:val="24"/>
          <w:szCs w:val="24"/>
        </w:rPr>
        <w:t xml:space="preserve"> </w:t>
      </w:r>
      <w:r w:rsidRPr="00E8375A">
        <w:rPr>
          <w:rFonts w:cs="Times New Roman"/>
          <w:bCs/>
          <w:iCs/>
          <w:szCs w:val="24"/>
        </w:rPr>
        <w:t xml:space="preserve">Л. </w:t>
      </w:r>
      <w:r w:rsidRPr="00E8375A">
        <w:rPr>
          <w:rStyle w:val="A200"/>
          <w:rFonts w:cs="Times New Roman"/>
          <w:b w:val="0"/>
          <w:color w:val="auto"/>
          <w:sz w:val="24"/>
          <w:szCs w:val="24"/>
        </w:rPr>
        <w:t>Внутриполитические процессы в РФ: динамика и перспективы/</w:t>
      </w:r>
      <w:r w:rsidRPr="00E8375A">
        <w:rPr>
          <w:rFonts w:cs="Times New Roman"/>
          <w:bCs/>
          <w:iCs/>
          <w:szCs w:val="24"/>
        </w:rPr>
        <w:t xml:space="preserve"> Л.</w:t>
      </w:r>
      <w:r w:rsidRPr="00E8375A">
        <w:rPr>
          <w:rFonts w:cs="Times New Roman"/>
          <w:szCs w:val="24"/>
        </w:rPr>
        <w:t xml:space="preserve"> </w:t>
      </w:r>
      <w:r w:rsidRPr="00E8375A">
        <w:rPr>
          <w:rFonts w:cs="Times New Roman"/>
          <w:bCs/>
          <w:iCs/>
          <w:szCs w:val="24"/>
        </w:rPr>
        <w:t>Гудков</w:t>
      </w:r>
      <w:r w:rsidRPr="00E8375A">
        <w:rPr>
          <w:rFonts w:cs="Times New Roman"/>
          <w:szCs w:val="24"/>
        </w:rPr>
        <w:t>//</w:t>
      </w:r>
      <w:r w:rsidRPr="00E8375A">
        <w:rPr>
          <w:rStyle w:val="A200"/>
          <w:rFonts w:cs="Times New Roman"/>
          <w:b w:val="0"/>
          <w:color w:val="auto"/>
          <w:sz w:val="24"/>
          <w:szCs w:val="24"/>
        </w:rPr>
        <w:t xml:space="preserve"> </w:t>
      </w:r>
      <w:r w:rsidRPr="00E8375A">
        <w:rPr>
          <w:rFonts w:cs="Times New Roman"/>
          <w:bCs/>
          <w:szCs w:val="24"/>
        </w:rPr>
        <w:t>Российско-украинский конфликт: перспективы и параметры миротворческой миссии ООН на Донбассе/</w:t>
      </w:r>
      <w:r w:rsidRPr="00E8375A">
        <w:rPr>
          <w:rStyle w:val="A40"/>
          <w:rFonts w:cs="Times New Roman"/>
          <w:color w:val="auto"/>
          <w:sz w:val="24"/>
          <w:szCs w:val="24"/>
        </w:rPr>
        <w:t xml:space="preserve"> Центр </w:t>
      </w:r>
      <w:proofErr w:type="spellStart"/>
      <w:r w:rsidRPr="00E8375A">
        <w:rPr>
          <w:rStyle w:val="A40"/>
          <w:rFonts w:cs="Times New Roman"/>
          <w:color w:val="auto"/>
          <w:sz w:val="24"/>
          <w:szCs w:val="24"/>
        </w:rPr>
        <w:t>Разумкова</w:t>
      </w:r>
      <w:proofErr w:type="spellEnd"/>
      <w:r w:rsidRPr="00E8375A">
        <w:rPr>
          <w:rStyle w:val="A40"/>
          <w:rFonts w:cs="Times New Roman"/>
          <w:color w:val="auto"/>
          <w:sz w:val="24"/>
          <w:szCs w:val="24"/>
        </w:rPr>
        <w:t>;</w:t>
      </w:r>
      <w:r w:rsidRPr="00E8375A">
        <w:rPr>
          <w:rFonts w:cs="Times New Roman"/>
          <w:szCs w:val="24"/>
        </w:rPr>
        <w:t xml:space="preserve"> ред. А. Чернова, </w:t>
      </w:r>
      <w:r w:rsidRPr="00E8375A">
        <w:rPr>
          <w:rStyle w:val="A40"/>
          <w:rFonts w:cs="Times New Roman"/>
          <w:color w:val="auto"/>
          <w:sz w:val="24"/>
          <w:szCs w:val="24"/>
        </w:rPr>
        <w:t xml:space="preserve">А. Пашкова, В. Клименко. – К.: </w:t>
      </w:r>
      <w:proofErr w:type="spellStart"/>
      <w:r w:rsidRPr="00E8375A">
        <w:rPr>
          <w:rStyle w:val="A40"/>
          <w:rFonts w:cs="Times New Roman"/>
          <w:color w:val="auto"/>
          <w:sz w:val="24"/>
          <w:szCs w:val="24"/>
        </w:rPr>
        <w:t>Заповит</w:t>
      </w:r>
      <w:proofErr w:type="spellEnd"/>
      <w:r w:rsidRPr="00E8375A">
        <w:rPr>
          <w:rStyle w:val="A40"/>
          <w:rFonts w:cs="Times New Roman"/>
          <w:color w:val="auto"/>
          <w:sz w:val="24"/>
          <w:szCs w:val="24"/>
        </w:rPr>
        <w:t>. — 2018. – 240 с. — С. 82—87.</w:t>
      </w:r>
    </w:p>
    <w:p w14:paraId="64E6F5CC" w14:textId="4580C86A" w:rsidR="00E577CC" w:rsidRPr="00E8375A" w:rsidRDefault="00377D4C" w:rsidP="001B31A2">
      <w:pPr>
        <w:pStyle w:val="ab"/>
        <w:numPr>
          <w:ilvl w:val="0"/>
          <w:numId w:val="4"/>
        </w:numPr>
        <w:spacing w:after="0"/>
        <w:rPr>
          <w:rFonts w:cs="Times New Roman"/>
          <w:szCs w:val="24"/>
          <w:lang w:eastAsia="ru-RU"/>
        </w:rPr>
      </w:pPr>
      <w:proofErr w:type="spellStart"/>
      <w:r w:rsidRPr="00E8375A">
        <w:rPr>
          <w:rFonts w:cs="Times New Roman"/>
          <w:szCs w:val="24"/>
          <w:lang w:eastAsia="ru-RU"/>
        </w:rPr>
        <w:t>Гушер</w:t>
      </w:r>
      <w:proofErr w:type="spellEnd"/>
      <w:r w:rsidRPr="00E8375A">
        <w:rPr>
          <w:rFonts w:cs="Times New Roman"/>
          <w:szCs w:val="24"/>
          <w:lang w:eastAsia="ru-RU"/>
        </w:rPr>
        <w:t xml:space="preserve"> А. Кризис на Украине: геополитические и геостратегические аспекты/ А. </w:t>
      </w:r>
      <w:proofErr w:type="spellStart"/>
      <w:r w:rsidRPr="00E8375A">
        <w:rPr>
          <w:rFonts w:cs="Times New Roman"/>
          <w:szCs w:val="24"/>
          <w:lang w:eastAsia="ru-RU"/>
        </w:rPr>
        <w:t>Гушер</w:t>
      </w:r>
      <w:proofErr w:type="spellEnd"/>
      <w:r w:rsidRPr="00E8375A">
        <w:rPr>
          <w:rFonts w:cs="Times New Roman"/>
          <w:szCs w:val="24"/>
          <w:lang w:eastAsia="ru-RU"/>
        </w:rPr>
        <w:t xml:space="preserve"> // Международные отношения. – 2014. – №. 4. – С. 79-89.</w:t>
      </w:r>
    </w:p>
    <w:p w14:paraId="43871068" w14:textId="77777777" w:rsidR="00377D4C" w:rsidRPr="00E8375A" w:rsidRDefault="00377D4C" w:rsidP="001B31A2">
      <w:pPr>
        <w:pStyle w:val="ab"/>
        <w:numPr>
          <w:ilvl w:val="0"/>
          <w:numId w:val="4"/>
        </w:numPr>
        <w:spacing w:after="0"/>
        <w:rPr>
          <w:rFonts w:cs="Times New Roman"/>
          <w:szCs w:val="24"/>
          <w:lang w:eastAsia="ru-RU"/>
        </w:rPr>
      </w:pPr>
      <w:r w:rsidRPr="00E8375A">
        <w:rPr>
          <w:rFonts w:cs="Times New Roman"/>
          <w:szCs w:val="24"/>
          <w:lang w:eastAsia="ru-RU"/>
        </w:rPr>
        <w:lastRenderedPageBreak/>
        <w:t>Денисов Д. О. Минские соглашения: тернистый путь к миру //Политические Процессы На Постсоветском Пространстве. – 2015. – С. 144-149.</w:t>
      </w:r>
    </w:p>
    <w:p w14:paraId="546DC398" w14:textId="77777777" w:rsidR="00E577CC" w:rsidRPr="00E8375A" w:rsidRDefault="0054058C" w:rsidP="001B31A2">
      <w:pPr>
        <w:pStyle w:val="ab"/>
        <w:numPr>
          <w:ilvl w:val="0"/>
          <w:numId w:val="4"/>
        </w:numPr>
        <w:spacing w:after="0"/>
        <w:rPr>
          <w:rFonts w:eastAsia="Times New Roman" w:cs="Times New Roman"/>
          <w:szCs w:val="24"/>
          <w:lang w:eastAsia="ru-RU"/>
        </w:rPr>
      </w:pPr>
      <w:r w:rsidRPr="00E8375A">
        <w:rPr>
          <w:rFonts w:cs="Times New Roman"/>
          <w:szCs w:val="24"/>
          <w:shd w:val="clear" w:color="auto" w:fill="FFFFFF"/>
        </w:rPr>
        <w:t xml:space="preserve">Данилов Д. Стратегия национальной безопасности Украины: возможные последствия для </w:t>
      </w:r>
      <w:proofErr w:type="spellStart"/>
      <w:r w:rsidRPr="00E8375A">
        <w:rPr>
          <w:rFonts w:cs="Times New Roman"/>
          <w:szCs w:val="24"/>
          <w:shd w:val="clear" w:color="auto" w:fill="FFFFFF"/>
        </w:rPr>
        <w:t>российско</w:t>
      </w:r>
      <w:proofErr w:type="spellEnd"/>
      <w:r w:rsidRPr="00E8375A">
        <w:rPr>
          <w:rFonts w:cs="Times New Roman"/>
          <w:szCs w:val="24"/>
          <w:shd w:val="clear" w:color="auto" w:fill="FFFFFF"/>
        </w:rPr>
        <w:t>—украинских отношений / Д. Данилов // Современная Европа. — 2016. — №2 – С. 33—37.</w:t>
      </w:r>
      <w:r w:rsidRPr="00E8375A">
        <w:rPr>
          <w:rFonts w:eastAsia="Times New Roman" w:cs="Times New Roman"/>
          <w:szCs w:val="24"/>
          <w:lang w:eastAsia="ru-RU"/>
        </w:rPr>
        <w:t xml:space="preserve"> </w:t>
      </w:r>
    </w:p>
    <w:p w14:paraId="75C52161" w14:textId="45D340E7" w:rsidR="0054058C" w:rsidRPr="00E8375A" w:rsidRDefault="0054058C" w:rsidP="001B31A2">
      <w:pPr>
        <w:pStyle w:val="ab"/>
        <w:numPr>
          <w:ilvl w:val="0"/>
          <w:numId w:val="4"/>
        </w:numPr>
        <w:spacing w:after="0"/>
        <w:rPr>
          <w:rFonts w:eastAsia="Times New Roman" w:cs="Times New Roman"/>
          <w:szCs w:val="24"/>
          <w:lang w:eastAsia="ru-RU"/>
        </w:rPr>
      </w:pPr>
      <w:r w:rsidRPr="00E8375A">
        <w:rPr>
          <w:rFonts w:eastAsia="Times New Roman" w:cs="Times New Roman"/>
          <w:szCs w:val="24"/>
          <w:lang w:eastAsia="ru-RU"/>
        </w:rPr>
        <w:t>Денисов Д. Минские соглашения: тернистый путь к миру / Д. Денисов // Политические процессы на постсоветском пространстве. – 2015. – С. 144—149.</w:t>
      </w:r>
    </w:p>
    <w:p w14:paraId="107982B6" w14:textId="77777777" w:rsidR="00CC7701" w:rsidRPr="00E8375A" w:rsidRDefault="0054058C" w:rsidP="001B31A2">
      <w:pPr>
        <w:pStyle w:val="ab"/>
        <w:numPr>
          <w:ilvl w:val="0"/>
          <w:numId w:val="4"/>
        </w:numPr>
        <w:spacing w:after="0"/>
        <w:rPr>
          <w:rFonts w:cs="Times New Roman"/>
          <w:szCs w:val="24"/>
        </w:rPr>
      </w:pPr>
      <w:bookmarkStart w:id="64" w:name="_Hlk9905232"/>
      <w:r w:rsidRPr="00E8375A">
        <w:rPr>
          <w:rStyle w:val="a7"/>
          <w:rFonts w:cs="Times New Roman"/>
          <w:color w:val="auto"/>
          <w:szCs w:val="24"/>
          <w:u w:val="none"/>
        </w:rPr>
        <w:t>Ефременко</w:t>
      </w:r>
      <w:r w:rsidRPr="00E8375A">
        <w:rPr>
          <w:rFonts w:cs="Times New Roman"/>
          <w:szCs w:val="24"/>
        </w:rPr>
        <w:t xml:space="preserve"> Д., </w:t>
      </w:r>
      <w:r w:rsidRPr="00E8375A">
        <w:rPr>
          <w:rStyle w:val="a7"/>
          <w:rFonts w:cs="Times New Roman"/>
          <w:color w:val="auto"/>
          <w:szCs w:val="24"/>
          <w:u w:val="none"/>
        </w:rPr>
        <w:t>Понамарева</w:t>
      </w:r>
      <w:r w:rsidRPr="00E8375A">
        <w:rPr>
          <w:rFonts w:cs="Times New Roman"/>
          <w:szCs w:val="24"/>
        </w:rPr>
        <w:t xml:space="preserve"> А. </w:t>
      </w:r>
      <w:r w:rsidRPr="00E8375A">
        <w:rPr>
          <w:rFonts w:cs="Times New Roman"/>
          <w:bCs/>
          <w:szCs w:val="24"/>
        </w:rPr>
        <w:t>Опасный год: о стрессоустойчивости современной России/</w:t>
      </w:r>
      <w:r w:rsidRPr="00E8375A">
        <w:rPr>
          <w:rStyle w:val="a7"/>
          <w:rFonts w:cs="Times New Roman"/>
          <w:color w:val="auto"/>
          <w:szCs w:val="24"/>
          <w:u w:val="none"/>
        </w:rPr>
        <w:t xml:space="preserve"> </w:t>
      </w:r>
      <w:r w:rsidRPr="00E8375A">
        <w:rPr>
          <w:rFonts w:cs="Times New Roman"/>
          <w:szCs w:val="24"/>
          <w:shd w:val="clear" w:color="auto" w:fill="FFFFFF"/>
        </w:rPr>
        <w:t xml:space="preserve">Жильцов С. Украина: новый этап политического развития/ С. Жильцов// </w:t>
      </w:r>
      <w:r w:rsidRPr="00E8375A">
        <w:rPr>
          <w:rFonts w:cs="Times New Roman"/>
          <w:iCs/>
          <w:szCs w:val="24"/>
          <w:shd w:val="clear" w:color="auto" w:fill="FFFFFF"/>
        </w:rPr>
        <w:t>Проблемы постсоветского пространства</w:t>
      </w:r>
      <w:r w:rsidRPr="00E8375A">
        <w:rPr>
          <w:rFonts w:cs="Times New Roman"/>
          <w:szCs w:val="24"/>
          <w:shd w:val="clear" w:color="auto" w:fill="FFFFFF"/>
        </w:rPr>
        <w:t>. – 2014. №.1.— С.4—23.</w:t>
      </w:r>
      <w:r w:rsidRPr="00E8375A">
        <w:rPr>
          <w:rFonts w:cs="Times New Roman"/>
          <w:szCs w:val="24"/>
        </w:rPr>
        <w:t xml:space="preserve"> </w:t>
      </w:r>
    </w:p>
    <w:bookmarkEnd w:id="64"/>
    <w:p w14:paraId="2A1D4770" w14:textId="3635DE57" w:rsidR="00377D4C" w:rsidRPr="00E8375A" w:rsidRDefault="00377D4C" w:rsidP="001B31A2">
      <w:pPr>
        <w:pStyle w:val="ab"/>
        <w:numPr>
          <w:ilvl w:val="0"/>
          <w:numId w:val="4"/>
        </w:numPr>
        <w:spacing w:after="0"/>
        <w:rPr>
          <w:rFonts w:cs="Times New Roman"/>
          <w:szCs w:val="24"/>
        </w:rPr>
      </w:pPr>
      <w:r w:rsidRPr="00E8375A">
        <w:rPr>
          <w:rFonts w:cs="Times New Roman"/>
          <w:szCs w:val="24"/>
        </w:rPr>
        <w:t>Жильцов С. Каспийский регион на перекрестке геополитических стратегий/ С. Жильцов// Центральная Азия и Кавказ. —2014.—№1.— С. 37-51.</w:t>
      </w:r>
    </w:p>
    <w:p w14:paraId="45F50610" w14:textId="77777777" w:rsidR="00E577CC" w:rsidRPr="00E8375A" w:rsidRDefault="00E577CC" w:rsidP="001B31A2">
      <w:pPr>
        <w:pStyle w:val="ab"/>
        <w:numPr>
          <w:ilvl w:val="0"/>
          <w:numId w:val="4"/>
        </w:numPr>
        <w:spacing w:after="0"/>
        <w:rPr>
          <w:rFonts w:cs="Times New Roman"/>
          <w:szCs w:val="24"/>
        </w:rPr>
      </w:pPr>
      <w:r w:rsidRPr="00E8375A">
        <w:rPr>
          <w:rFonts w:cs="Times New Roman"/>
          <w:szCs w:val="24"/>
        </w:rPr>
        <w:t xml:space="preserve">Загорский А. </w:t>
      </w:r>
      <w:proofErr w:type="spellStart"/>
      <w:r w:rsidRPr="00E8375A">
        <w:rPr>
          <w:rFonts w:cs="Times New Roman"/>
          <w:bCs/>
          <w:szCs w:val="24"/>
        </w:rPr>
        <w:t>Российско</w:t>
      </w:r>
      <w:proofErr w:type="spellEnd"/>
      <w:r w:rsidRPr="00E8375A">
        <w:rPr>
          <w:rFonts w:cs="Times New Roman"/>
          <w:bCs/>
          <w:szCs w:val="24"/>
        </w:rPr>
        <w:t xml:space="preserve"> - украинские отношения отравлены современным кризисом всерьез и надолго/</w:t>
      </w:r>
      <w:r w:rsidRPr="00E8375A">
        <w:rPr>
          <w:rFonts w:cs="Times New Roman"/>
          <w:szCs w:val="24"/>
        </w:rPr>
        <w:t xml:space="preserve"> А. Загорский// </w:t>
      </w:r>
      <w:r w:rsidRPr="00E8375A">
        <w:rPr>
          <w:rFonts w:cs="Times New Roman"/>
          <w:bCs/>
          <w:szCs w:val="24"/>
        </w:rPr>
        <w:t xml:space="preserve">Траектория конфликта: модель </w:t>
      </w:r>
      <w:proofErr w:type="spellStart"/>
      <w:r w:rsidRPr="00E8375A">
        <w:rPr>
          <w:rFonts w:cs="Times New Roman"/>
          <w:bCs/>
          <w:szCs w:val="24"/>
        </w:rPr>
        <w:t>украинско</w:t>
      </w:r>
      <w:proofErr w:type="spellEnd"/>
      <w:r w:rsidRPr="00E8375A">
        <w:rPr>
          <w:rFonts w:cs="Times New Roman"/>
          <w:bCs/>
          <w:szCs w:val="24"/>
        </w:rPr>
        <w:t xml:space="preserve">—российских отношений в ближайшей перспективе </w:t>
      </w:r>
      <w:r w:rsidRPr="00E8375A">
        <w:rPr>
          <w:rFonts w:cs="Times New Roman"/>
          <w:szCs w:val="24"/>
        </w:rPr>
        <w:t xml:space="preserve">шансы, пути и варианты урегулирования/ </w:t>
      </w:r>
      <w:r w:rsidRPr="00E8375A">
        <w:rPr>
          <w:rStyle w:val="A40"/>
          <w:rFonts w:cs="Times New Roman"/>
          <w:color w:val="auto"/>
          <w:sz w:val="24"/>
          <w:szCs w:val="24"/>
        </w:rPr>
        <w:t xml:space="preserve">Центр </w:t>
      </w:r>
      <w:proofErr w:type="spellStart"/>
      <w:r w:rsidRPr="00E8375A">
        <w:rPr>
          <w:rStyle w:val="A40"/>
          <w:rFonts w:cs="Times New Roman"/>
          <w:color w:val="auto"/>
          <w:sz w:val="24"/>
          <w:szCs w:val="24"/>
        </w:rPr>
        <w:t>Разумкова</w:t>
      </w:r>
      <w:proofErr w:type="spellEnd"/>
      <w:r w:rsidRPr="00E8375A">
        <w:rPr>
          <w:rStyle w:val="A40"/>
          <w:rFonts w:cs="Times New Roman"/>
          <w:color w:val="auto"/>
          <w:sz w:val="24"/>
          <w:szCs w:val="24"/>
        </w:rPr>
        <w:t>;</w:t>
      </w:r>
      <w:r w:rsidRPr="00E8375A">
        <w:rPr>
          <w:rFonts w:cs="Times New Roman"/>
          <w:szCs w:val="24"/>
        </w:rPr>
        <w:t xml:space="preserve"> ред. </w:t>
      </w:r>
      <w:r w:rsidRPr="00E8375A">
        <w:rPr>
          <w:rStyle w:val="A40"/>
          <w:rFonts w:cs="Times New Roman"/>
          <w:color w:val="auto"/>
          <w:sz w:val="24"/>
          <w:szCs w:val="24"/>
        </w:rPr>
        <w:t xml:space="preserve">А. Пашкова, В. Клименко. – К.: </w:t>
      </w:r>
      <w:proofErr w:type="spellStart"/>
      <w:r w:rsidRPr="00E8375A">
        <w:rPr>
          <w:rStyle w:val="A40"/>
          <w:rFonts w:cs="Times New Roman"/>
          <w:color w:val="auto"/>
          <w:sz w:val="24"/>
          <w:szCs w:val="24"/>
        </w:rPr>
        <w:t>Заповит</w:t>
      </w:r>
      <w:proofErr w:type="spellEnd"/>
      <w:r w:rsidRPr="00E8375A">
        <w:rPr>
          <w:rStyle w:val="A40"/>
          <w:rFonts w:cs="Times New Roman"/>
          <w:color w:val="auto"/>
          <w:sz w:val="24"/>
          <w:szCs w:val="24"/>
        </w:rPr>
        <w:t>. — 2017. –192 с.— С. 45— 47</w:t>
      </w:r>
      <w:r w:rsidRPr="00E8375A">
        <w:rPr>
          <w:rStyle w:val="A40"/>
          <w:rFonts w:cs="Times New Roman"/>
          <w:color w:val="auto"/>
          <w:sz w:val="24"/>
          <w:szCs w:val="24"/>
          <w:lang w:val="uk-UA"/>
        </w:rPr>
        <w:t>.</w:t>
      </w:r>
    </w:p>
    <w:p w14:paraId="2A14404A" w14:textId="11F58AB8" w:rsidR="0054058C" w:rsidRPr="00E8375A" w:rsidRDefault="0054058C" w:rsidP="001B31A2">
      <w:pPr>
        <w:pStyle w:val="ab"/>
        <w:numPr>
          <w:ilvl w:val="0"/>
          <w:numId w:val="4"/>
        </w:numPr>
        <w:spacing w:after="0"/>
        <w:rPr>
          <w:rFonts w:eastAsia="Times New Roman" w:cs="Times New Roman"/>
          <w:szCs w:val="24"/>
          <w:lang w:eastAsia="ru-RU"/>
        </w:rPr>
      </w:pPr>
      <w:r w:rsidRPr="00E8375A">
        <w:rPr>
          <w:rFonts w:eastAsia="Times New Roman" w:cs="Times New Roman"/>
          <w:szCs w:val="24"/>
          <w:lang w:eastAsia="ru-RU"/>
        </w:rPr>
        <w:t xml:space="preserve">Зиновьев, В., Троицкий, Е. </w:t>
      </w:r>
      <w:proofErr w:type="spellStart"/>
      <w:r w:rsidRPr="00E8375A">
        <w:rPr>
          <w:rFonts w:eastAsia="Times New Roman" w:cs="Times New Roman"/>
          <w:szCs w:val="24"/>
          <w:lang w:eastAsia="ru-RU"/>
        </w:rPr>
        <w:t>Российско</w:t>
      </w:r>
      <w:proofErr w:type="spellEnd"/>
      <w:r w:rsidRPr="00E8375A">
        <w:rPr>
          <w:rFonts w:eastAsia="Times New Roman" w:cs="Times New Roman"/>
          <w:szCs w:val="24"/>
          <w:lang w:eastAsia="ru-RU"/>
        </w:rPr>
        <w:t xml:space="preserve">—украинские отношения на современном этапе / В. Зиновьев, Е. Троицкий // Русин. — 2015. </w:t>
      </w:r>
      <w:r w:rsidR="006203C3" w:rsidRPr="00E8375A">
        <w:rPr>
          <w:rFonts w:eastAsia="Times New Roman" w:cs="Times New Roman"/>
          <w:szCs w:val="24"/>
          <w:lang w:eastAsia="ru-RU"/>
        </w:rPr>
        <w:t>—</w:t>
      </w:r>
      <w:r w:rsidRPr="00E8375A">
        <w:rPr>
          <w:rFonts w:eastAsia="Times New Roman" w:cs="Times New Roman"/>
          <w:szCs w:val="24"/>
          <w:lang w:eastAsia="ru-RU"/>
        </w:rPr>
        <w:t>№</w:t>
      </w:r>
      <w:r w:rsidR="006203C3" w:rsidRPr="00E8375A">
        <w:rPr>
          <w:rFonts w:eastAsia="Times New Roman" w:cs="Times New Roman"/>
          <w:szCs w:val="24"/>
          <w:lang w:eastAsia="ru-RU"/>
        </w:rPr>
        <w:t>.</w:t>
      </w:r>
      <w:r w:rsidRPr="00E8375A">
        <w:rPr>
          <w:rFonts w:eastAsia="Times New Roman" w:cs="Times New Roman"/>
          <w:szCs w:val="24"/>
          <w:lang w:eastAsia="ru-RU"/>
        </w:rPr>
        <w:t>4 (42). – С. 205—216.</w:t>
      </w:r>
    </w:p>
    <w:p w14:paraId="13D768EC" w14:textId="4496591A" w:rsidR="00E577CC" w:rsidRPr="00E8375A" w:rsidRDefault="00E577CC" w:rsidP="001B31A2">
      <w:pPr>
        <w:pStyle w:val="ab"/>
        <w:numPr>
          <w:ilvl w:val="0"/>
          <w:numId w:val="4"/>
        </w:numPr>
        <w:spacing w:after="0"/>
        <w:rPr>
          <w:rFonts w:cs="Times New Roman"/>
          <w:szCs w:val="24"/>
        </w:rPr>
      </w:pPr>
      <w:r w:rsidRPr="00E8375A">
        <w:rPr>
          <w:rFonts w:cs="Times New Roman"/>
          <w:szCs w:val="24"/>
        </w:rPr>
        <w:t xml:space="preserve">Иноземцев В. </w:t>
      </w:r>
      <w:r w:rsidRPr="00E8375A">
        <w:rPr>
          <w:rStyle w:val="A200"/>
          <w:rFonts w:cs="Times New Roman"/>
          <w:b w:val="0"/>
          <w:color w:val="auto"/>
          <w:sz w:val="24"/>
          <w:szCs w:val="24"/>
        </w:rPr>
        <w:t xml:space="preserve">Конфликт на востоке Украины: есть ли надежда на скоординированные усилия?/ В. </w:t>
      </w:r>
      <w:r w:rsidRPr="00E8375A">
        <w:rPr>
          <w:rFonts w:cs="Times New Roman"/>
          <w:szCs w:val="24"/>
        </w:rPr>
        <w:t xml:space="preserve">Иноземцев //  </w:t>
      </w:r>
      <w:proofErr w:type="spellStart"/>
      <w:r w:rsidRPr="00E8375A">
        <w:rPr>
          <w:rFonts w:cs="Times New Roman"/>
          <w:bCs/>
          <w:szCs w:val="24"/>
        </w:rPr>
        <w:t>Российско</w:t>
      </w:r>
      <w:proofErr w:type="spellEnd"/>
      <w:r w:rsidRPr="00E8375A">
        <w:rPr>
          <w:rFonts w:cs="Times New Roman"/>
          <w:bCs/>
          <w:szCs w:val="24"/>
        </w:rPr>
        <w:t>—украинский конфликт :перспективы и параметры миротворческой миссии ООН на Донбассе/</w:t>
      </w:r>
      <w:r w:rsidRPr="00E8375A">
        <w:rPr>
          <w:rStyle w:val="A40"/>
          <w:rFonts w:cs="Times New Roman"/>
          <w:color w:val="auto"/>
          <w:sz w:val="24"/>
          <w:szCs w:val="24"/>
        </w:rPr>
        <w:t xml:space="preserve"> Центр </w:t>
      </w:r>
      <w:proofErr w:type="spellStart"/>
      <w:r w:rsidRPr="00E8375A">
        <w:rPr>
          <w:rStyle w:val="A40"/>
          <w:rFonts w:cs="Times New Roman"/>
          <w:color w:val="auto"/>
          <w:sz w:val="24"/>
          <w:szCs w:val="24"/>
        </w:rPr>
        <w:t>Разумкова</w:t>
      </w:r>
      <w:proofErr w:type="spellEnd"/>
      <w:r w:rsidRPr="00E8375A">
        <w:rPr>
          <w:rStyle w:val="A40"/>
          <w:rFonts w:cs="Times New Roman"/>
          <w:color w:val="auto"/>
          <w:sz w:val="24"/>
          <w:szCs w:val="24"/>
        </w:rPr>
        <w:t>;</w:t>
      </w:r>
      <w:r w:rsidRPr="00E8375A">
        <w:rPr>
          <w:rFonts w:cs="Times New Roman"/>
          <w:szCs w:val="24"/>
        </w:rPr>
        <w:t xml:space="preserve"> ред. А. Чернова, </w:t>
      </w:r>
      <w:r w:rsidRPr="00E8375A">
        <w:rPr>
          <w:rStyle w:val="A40"/>
          <w:rFonts w:cs="Times New Roman"/>
          <w:color w:val="auto"/>
          <w:sz w:val="24"/>
          <w:szCs w:val="24"/>
        </w:rPr>
        <w:t xml:space="preserve">А. Пашкова, В. Клименко. – К.: </w:t>
      </w:r>
      <w:proofErr w:type="spellStart"/>
      <w:r w:rsidRPr="00E8375A">
        <w:rPr>
          <w:rStyle w:val="A40"/>
          <w:rFonts w:cs="Times New Roman"/>
          <w:color w:val="auto"/>
          <w:sz w:val="24"/>
          <w:szCs w:val="24"/>
        </w:rPr>
        <w:t>Заповит</w:t>
      </w:r>
      <w:proofErr w:type="spellEnd"/>
      <w:r w:rsidRPr="00E8375A">
        <w:rPr>
          <w:rStyle w:val="A40"/>
          <w:rFonts w:cs="Times New Roman"/>
          <w:color w:val="auto"/>
          <w:sz w:val="24"/>
          <w:szCs w:val="24"/>
        </w:rPr>
        <w:t xml:space="preserve">, 2018. —240 </w:t>
      </w:r>
      <w:r w:rsidRPr="00E8375A">
        <w:rPr>
          <w:rStyle w:val="A40"/>
          <w:rFonts w:cs="Times New Roman"/>
          <w:color w:val="auto"/>
          <w:sz w:val="24"/>
          <w:szCs w:val="24"/>
          <w:lang w:val="en-US"/>
        </w:rPr>
        <w:t>c</w:t>
      </w:r>
      <w:r w:rsidRPr="00E8375A">
        <w:rPr>
          <w:rStyle w:val="A40"/>
          <w:rFonts w:cs="Times New Roman"/>
          <w:color w:val="auto"/>
          <w:sz w:val="24"/>
          <w:szCs w:val="24"/>
        </w:rPr>
        <w:t>.– С. 88—94</w:t>
      </w:r>
      <w:r w:rsidRPr="00E8375A">
        <w:rPr>
          <w:rStyle w:val="A40"/>
          <w:rFonts w:cs="Times New Roman"/>
          <w:color w:val="auto"/>
          <w:sz w:val="24"/>
          <w:szCs w:val="24"/>
          <w:lang w:val="uk-UA"/>
        </w:rPr>
        <w:t>.</w:t>
      </w:r>
    </w:p>
    <w:p w14:paraId="35A5ECC5" w14:textId="5D3C95EB" w:rsidR="00B02B3E" w:rsidRPr="00E8375A" w:rsidRDefault="00B02B3E" w:rsidP="001B31A2">
      <w:pPr>
        <w:pStyle w:val="af8"/>
        <w:numPr>
          <w:ilvl w:val="0"/>
          <w:numId w:val="4"/>
        </w:numPr>
        <w:spacing w:line="360" w:lineRule="auto"/>
        <w:rPr>
          <w:sz w:val="24"/>
          <w:szCs w:val="24"/>
        </w:rPr>
      </w:pPr>
      <w:r w:rsidRPr="00E8375A">
        <w:rPr>
          <w:sz w:val="24"/>
          <w:szCs w:val="24"/>
        </w:rPr>
        <w:t>Лоскутов В. Нужно делать акцент на позитиве в двусторонних отношениях/ В. Лоскутов//</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оборона. —</w:t>
      </w:r>
      <w:proofErr w:type="gramStart"/>
      <w:r w:rsidRPr="00E8375A">
        <w:rPr>
          <w:sz w:val="24"/>
          <w:szCs w:val="24"/>
        </w:rPr>
        <w:t>2009.№</w:t>
      </w:r>
      <w:proofErr w:type="gramEnd"/>
      <w:r w:rsidRPr="00E8375A">
        <w:rPr>
          <w:sz w:val="24"/>
          <w:szCs w:val="24"/>
        </w:rPr>
        <w:t>4(108). —С. 55-56.</w:t>
      </w:r>
    </w:p>
    <w:p w14:paraId="3C1D26F3" w14:textId="21013754" w:rsidR="00377D4C" w:rsidRPr="00E8375A" w:rsidRDefault="00377D4C" w:rsidP="001B31A2">
      <w:pPr>
        <w:pStyle w:val="ab"/>
        <w:numPr>
          <w:ilvl w:val="0"/>
          <w:numId w:val="4"/>
        </w:numPr>
        <w:spacing w:after="0"/>
        <w:rPr>
          <w:rFonts w:cs="Times New Roman"/>
          <w:szCs w:val="24"/>
        </w:rPr>
      </w:pPr>
      <w:r w:rsidRPr="00E8375A">
        <w:rPr>
          <w:rFonts w:cs="Times New Roman"/>
          <w:szCs w:val="24"/>
        </w:rPr>
        <w:t>Лысенков А. Взаимоотношения Украины со странами СНГ после «оранжевой» революции: интересы и</w:t>
      </w:r>
      <w:r w:rsidRPr="00E8375A">
        <w:rPr>
          <w:rFonts w:cs="Times New Roman"/>
          <w:szCs w:val="24"/>
          <w:lang w:val="uk-UA"/>
        </w:rPr>
        <w:t xml:space="preserve"> </w:t>
      </w:r>
      <w:r w:rsidRPr="00E8375A">
        <w:rPr>
          <w:rFonts w:cs="Times New Roman"/>
          <w:szCs w:val="24"/>
        </w:rPr>
        <w:t xml:space="preserve">результаты (2005—2009) // Вестник нижегородского университета им. Н. И. Лобачевского. — 2011. № 6-1. — С. 320-325. </w:t>
      </w:r>
    </w:p>
    <w:p w14:paraId="385CD789" w14:textId="575B5FA4" w:rsidR="0054058C" w:rsidRPr="00E8375A" w:rsidRDefault="0054058C" w:rsidP="001B31A2">
      <w:pPr>
        <w:pStyle w:val="ab"/>
        <w:numPr>
          <w:ilvl w:val="0"/>
          <w:numId w:val="4"/>
        </w:numPr>
        <w:spacing w:after="0"/>
        <w:rPr>
          <w:rFonts w:cs="Times New Roman"/>
          <w:szCs w:val="24"/>
        </w:rPr>
      </w:pPr>
      <w:r w:rsidRPr="00E8375A">
        <w:rPr>
          <w:rFonts w:cs="Times New Roman"/>
          <w:bCs/>
          <w:szCs w:val="24"/>
        </w:rPr>
        <w:t xml:space="preserve">Малышев Д. Керченский кризис и статус Азовского моря/ Д.  Малышев // </w:t>
      </w:r>
      <w:r w:rsidRPr="00E8375A">
        <w:rPr>
          <w:rFonts w:cs="Times New Roman"/>
          <w:szCs w:val="24"/>
        </w:rPr>
        <w:t>Постсоветские исследования. —2019.—Т. 2. —№. 2.— С.982-989</w:t>
      </w:r>
    </w:p>
    <w:p w14:paraId="3D2E62F4" w14:textId="7A26C4F5" w:rsidR="004A2D36" w:rsidRPr="00E8375A" w:rsidRDefault="004A2D36" w:rsidP="001B31A2">
      <w:pPr>
        <w:pStyle w:val="ab"/>
        <w:numPr>
          <w:ilvl w:val="0"/>
          <w:numId w:val="4"/>
        </w:numPr>
        <w:spacing w:after="0"/>
        <w:rPr>
          <w:rFonts w:cs="Times New Roman"/>
          <w:szCs w:val="24"/>
        </w:rPr>
      </w:pPr>
      <w:r w:rsidRPr="00E8375A">
        <w:rPr>
          <w:rFonts w:cs="Times New Roman"/>
          <w:szCs w:val="24"/>
        </w:rPr>
        <w:t>Метленко Е. «Газовый» конфликт между Россией и Украиной: опыт разрешения в 1992-1999 гг./ Е. Метленко// Научные ведомости Белгородского государственного университета. Серия: История. Политология. — 2012.— №19. — С. 192-196.</w:t>
      </w:r>
    </w:p>
    <w:p w14:paraId="3C5EDA33" w14:textId="6965D61E" w:rsidR="00B02B3E" w:rsidRPr="00E8375A" w:rsidRDefault="00B02B3E" w:rsidP="001B31A2">
      <w:pPr>
        <w:pStyle w:val="af8"/>
        <w:numPr>
          <w:ilvl w:val="0"/>
          <w:numId w:val="4"/>
        </w:numPr>
        <w:spacing w:line="360" w:lineRule="auto"/>
        <w:rPr>
          <w:sz w:val="24"/>
          <w:szCs w:val="24"/>
        </w:rPr>
      </w:pPr>
      <w:r w:rsidRPr="00E8375A">
        <w:rPr>
          <w:sz w:val="24"/>
          <w:szCs w:val="24"/>
        </w:rPr>
        <w:t xml:space="preserve">Музыкантский А. Способствовать улучшению российско-украинского сотрудничества /А. Музыкантский//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оборона. — 2009. №4(108). — С.60.</w:t>
      </w:r>
    </w:p>
    <w:p w14:paraId="66CD0124" w14:textId="77777777" w:rsidR="00B02B3E" w:rsidRPr="00E8375A" w:rsidRDefault="00B02B3E" w:rsidP="001B31A2">
      <w:pPr>
        <w:pStyle w:val="af8"/>
        <w:numPr>
          <w:ilvl w:val="0"/>
          <w:numId w:val="4"/>
        </w:numPr>
        <w:spacing w:line="360" w:lineRule="auto"/>
        <w:rPr>
          <w:sz w:val="24"/>
          <w:szCs w:val="24"/>
        </w:rPr>
      </w:pPr>
      <w:r w:rsidRPr="00E8375A">
        <w:rPr>
          <w:sz w:val="24"/>
          <w:szCs w:val="24"/>
        </w:rPr>
        <w:lastRenderedPageBreak/>
        <w:t xml:space="preserve">Никонов В. Преодолеть зоны неопределенности/ В. Никонов//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w:t>
      </w:r>
      <w:proofErr w:type="gramStart"/>
      <w:r w:rsidRPr="00E8375A">
        <w:rPr>
          <w:sz w:val="24"/>
          <w:szCs w:val="24"/>
        </w:rPr>
        <w:t>оборона.—</w:t>
      </w:r>
      <w:proofErr w:type="gramEnd"/>
      <w:r w:rsidRPr="00E8375A">
        <w:rPr>
          <w:sz w:val="24"/>
          <w:szCs w:val="24"/>
        </w:rPr>
        <w:t>2005.№4(64). —С.18-20.</w:t>
      </w:r>
    </w:p>
    <w:p w14:paraId="67710A8C" w14:textId="70240211" w:rsidR="004A2D36" w:rsidRPr="00E8375A" w:rsidRDefault="004A2D36" w:rsidP="001B31A2">
      <w:pPr>
        <w:pStyle w:val="ab"/>
        <w:numPr>
          <w:ilvl w:val="0"/>
          <w:numId w:val="4"/>
        </w:numPr>
        <w:spacing w:after="0"/>
        <w:rPr>
          <w:rFonts w:cs="Times New Roman"/>
          <w:szCs w:val="24"/>
        </w:rPr>
      </w:pPr>
      <w:r w:rsidRPr="00E8375A">
        <w:rPr>
          <w:rFonts w:cs="Times New Roman"/>
          <w:szCs w:val="24"/>
        </w:rPr>
        <w:t>Пантин В., Лапкин В. Тенденции политического развития современной Украины: основные риски и альтернативы/ В. Пантин, В.  Лапкин// Полис. Политические исследования. —2013.—№5—С.133-144.</w:t>
      </w:r>
    </w:p>
    <w:p w14:paraId="305465E9" w14:textId="77777777" w:rsidR="00E577CC" w:rsidRPr="00E8375A" w:rsidRDefault="00E577CC" w:rsidP="001B31A2">
      <w:pPr>
        <w:pStyle w:val="ab"/>
        <w:numPr>
          <w:ilvl w:val="0"/>
          <w:numId w:val="4"/>
        </w:numPr>
        <w:spacing w:after="0"/>
        <w:rPr>
          <w:rFonts w:cs="Times New Roman"/>
          <w:szCs w:val="24"/>
        </w:rPr>
      </w:pPr>
      <w:proofErr w:type="spellStart"/>
      <w:r w:rsidRPr="00E8375A">
        <w:rPr>
          <w:rStyle w:val="A80"/>
          <w:rFonts w:cs="Times New Roman"/>
          <w:bCs/>
          <w:i w:val="0"/>
          <w:color w:val="auto"/>
          <w:sz w:val="24"/>
          <w:szCs w:val="24"/>
        </w:rPr>
        <w:t>Пархалина</w:t>
      </w:r>
      <w:proofErr w:type="spellEnd"/>
      <w:r w:rsidRPr="00E8375A">
        <w:rPr>
          <w:rStyle w:val="A80"/>
          <w:rFonts w:cs="Times New Roman"/>
          <w:bCs/>
          <w:i w:val="0"/>
          <w:color w:val="auto"/>
          <w:sz w:val="24"/>
          <w:szCs w:val="24"/>
        </w:rPr>
        <w:t xml:space="preserve"> Т. </w:t>
      </w:r>
      <w:proofErr w:type="spellStart"/>
      <w:r w:rsidRPr="00E8375A">
        <w:rPr>
          <w:rFonts w:cs="Times New Roman"/>
          <w:bCs/>
          <w:szCs w:val="24"/>
        </w:rPr>
        <w:t>Cледует</w:t>
      </w:r>
      <w:proofErr w:type="spellEnd"/>
      <w:r w:rsidRPr="00E8375A">
        <w:rPr>
          <w:rFonts w:cs="Times New Roman"/>
          <w:bCs/>
          <w:szCs w:val="24"/>
        </w:rPr>
        <w:t xml:space="preserve"> пытаться избежать перехода конфликта из латентной в открытую форму/ </w:t>
      </w:r>
      <w:r w:rsidRPr="00E8375A">
        <w:rPr>
          <w:rStyle w:val="A80"/>
          <w:rFonts w:cs="Times New Roman"/>
          <w:bCs/>
          <w:i w:val="0"/>
          <w:color w:val="auto"/>
          <w:sz w:val="24"/>
          <w:szCs w:val="24"/>
        </w:rPr>
        <w:t xml:space="preserve">Т.  </w:t>
      </w:r>
      <w:proofErr w:type="spellStart"/>
      <w:r w:rsidRPr="00E8375A">
        <w:rPr>
          <w:rStyle w:val="A80"/>
          <w:rFonts w:cs="Times New Roman"/>
          <w:bCs/>
          <w:i w:val="0"/>
          <w:color w:val="auto"/>
          <w:sz w:val="24"/>
          <w:szCs w:val="24"/>
        </w:rPr>
        <w:t>Пархалина</w:t>
      </w:r>
      <w:proofErr w:type="spellEnd"/>
      <w:r w:rsidRPr="00E8375A">
        <w:rPr>
          <w:rStyle w:val="A80"/>
          <w:rFonts w:cs="Times New Roman"/>
          <w:bCs/>
          <w:i w:val="0"/>
          <w:color w:val="auto"/>
          <w:sz w:val="24"/>
          <w:szCs w:val="24"/>
        </w:rPr>
        <w:t xml:space="preserve"> // </w:t>
      </w:r>
      <w:r w:rsidRPr="00E8375A">
        <w:rPr>
          <w:rFonts w:cs="Times New Roman"/>
          <w:bCs/>
          <w:szCs w:val="24"/>
        </w:rPr>
        <w:t xml:space="preserve">  </w:t>
      </w:r>
      <w:r w:rsidRPr="00E8375A">
        <w:rPr>
          <w:rFonts w:cs="Times New Roman"/>
          <w:szCs w:val="24"/>
        </w:rPr>
        <w:t xml:space="preserve"> </w:t>
      </w:r>
      <w:r w:rsidRPr="00E8375A">
        <w:rPr>
          <w:rFonts w:cs="Times New Roman"/>
          <w:bCs/>
          <w:szCs w:val="24"/>
        </w:rPr>
        <w:t xml:space="preserve">Траектория конфликта: модель </w:t>
      </w:r>
      <w:proofErr w:type="spellStart"/>
      <w:r w:rsidRPr="00E8375A">
        <w:rPr>
          <w:rFonts w:cs="Times New Roman"/>
          <w:bCs/>
          <w:szCs w:val="24"/>
        </w:rPr>
        <w:t>украинско</w:t>
      </w:r>
      <w:proofErr w:type="spellEnd"/>
      <w:r w:rsidRPr="00E8375A">
        <w:rPr>
          <w:rFonts w:cs="Times New Roman"/>
          <w:bCs/>
          <w:szCs w:val="24"/>
        </w:rPr>
        <w:t xml:space="preserve">—российских отношений в ближайшей перспективе </w:t>
      </w:r>
      <w:r w:rsidRPr="00E8375A">
        <w:rPr>
          <w:rFonts w:cs="Times New Roman"/>
          <w:szCs w:val="24"/>
        </w:rPr>
        <w:t xml:space="preserve">шансы, пути и варианты урегулирования/ </w:t>
      </w:r>
      <w:r w:rsidRPr="00E8375A">
        <w:rPr>
          <w:rStyle w:val="A40"/>
          <w:rFonts w:cs="Times New Roman"/>
          <w:color w:val="auto"/>
          <w:sz w:val="24"/>
          <w:szCs w:val="24"/>
        </w:rPr>
        <w:t xml:space="preserve">Центр </w:t>
      </w:r>
      <w:proofErr w:type="spellStart"/>
      <w:r w:rsidRPr="00E8375A">
        <w:rPr>
          <w:rStyle w:val="A40"/>
          <w:rFonts w:cs="Times New Roman"/>
          <w:color w:val="auto"/>
          <w:sz w:val="24"/>
          <w:szCs w:val="24"/>
        </w:rPr>
        <w:t>Разумкова</w:t>
      </w:r>
      <w:proofErr w:type="spellEnd"/>
      <w:r w:rsidRPr="00E8375A">
        <w:rPr>
          <w:rStyle w:val="A40"/>
          <w:rFonts w:cs="Times New Roman"/>
          <w:color w:val="auto"/>
          <w:sz w:val="24"/>
          <w:szCs w:val="24"/>
        </w:rPr>
        <w:t>;</w:t>
      </w:r>
      <w:r w:rsidRPr="00E8375A">
        <w:rPr>
          <w:rFonts w:cs="Times New Roman"/>
          <w:szCs w:val="24"/>
        </w:rPr>
        <w:t xml:space="preserve"> ред. </w:t>
      </w:r>
      <w:r w:rsidRPr="00E8375A">
        <w:rPr>
          <w:rStyle w:val="A40"/>
          <w:rFonts w:cs="Times New Roman"/>
          <w:color w:val="auto"/>
          <w:sz w:val="24"/>
          <w:szCs w:val="24"/>
        </w:rPr>
        <w:t xml:space="preserve">А. Пашкова, В. Клименко. – К.: </w:t>
      </w:r>
      <w:proofErr w:type="spellStart"/>
      <w:r w:rsidRPr="00E8375A">
        <w:rPr>
          <w:rStyle w:val="A40"/>
          <w:rFonts w:cs="Times New Roman"/>
          <w:color w:val="auto"/>
          <w:sz w:val="24"/>
          <w:szCs w:val="24"/>
        </w:rPr>
        <w:t>Заповит</w:t>
      </w:r>
      <w:proofErr w:type="spellEnd"/>
      <w:r w:rsidRPr="00E8375A">
        <w:rPr>
          <w:rStyle w:val="A40"/>
          <w:rFonts w:cs="Times New Roman"/>
          <w:color w:val="auto"/>
          <w:sz w:val="24"/>
          <w:szCs w:val="24"/>
        </w:rPr>
        <w:t>. — 2017. –192 с.– С. 41—44</w:t>
      </w:r>
      <w:r w:rsidRPr="00E8375A">
        <w:rPr>
          <w:rStyle w:val="A40"/>
          <w:rFonts w:cs="Times New Roman"/>
          <w:color w:val="auto"/>
          <w:sz w:val="24"/>
          <w:szCs w:val="24"/>
          <w:lang w:val="uk-UA"/>
        </w:rPr>
        <w:t>.</w:t>
      </w:r>
    </w:p>
    <w:p w14:paraId="791F8297" w14:textId="195E3D1D" w:rsidR="00701A6A" w:rsidRPr="00E8375A" w:rsidRDefault="00701A6A" w:rsidP="001B31A2">
      <w:pPr>
        <w:pStyle w:val="af8"/>
        <w:numPr>
          <w:ilvl w:val="0"/>
          <w:numId w:val="4"/>
        </w:numPr>
        <w:spacing w:line="360" w:lineRule="auto"/>
        <w:rPr>
          <w:sz w:val="24"/>
          <w:szCs w:val="24"/>
        </w:rPr>
      </w:pPr>
      <w:r w:rsidRPr="00E8375A">
        <w:rPr>
          <w:sz w:val="24"/>
          <w:szCs w:val="24"/>
        </w:rPr>
        <w:t xml:space="preserve">Пионтковский А. Украина между Россией и ЕС/ А. Пионтковский//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оборона. —2012. №4-5(133-134). — С.76-78.</w:t>
      </w:r>
    </w:p>
    <w:p w14:paraId="303ED990" w14:textId="77777777" w:rsidR="00B02B3E" w:rsidRPr="00E8375A" w:rsidRDefault="00B02B3E" w:rsidP="001B31A2">
      <w:pPr>
        <w:pStyle w:val="af8"/>
        <w:numPr>
          <w:ilvl w:val="0"/>
          <w:numId w:val="4"/>
        </w:numPr>
        <w:spacing w:line="360" w:lineRule="auto"/>
        <w:rPr>
          <w:sz w:val="24"/>
          <w:szCs w:val="24"/>
        </w:rPr>
      </w:pPr>
      <w:r w:rsidRPr="00E8375A">
        <w:rPr>
          <w:sz w:val="24"/>
          <w:szCs w:val="24"/>
        </w:rPr>
        <w:t xml:space="preserve">Пирожков С. Выработать стратегию сотрудничества, адаптированную к новым вызовам/ С. Пирожков //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w:t>
      </w:r>
      <w:proofErr w:type="gramStart"/>
      <w:r w:rsidRPr="00E8375A">
        <w:rPr>
          <w:sz w:val="24"/>
          <w:szCs w:val="24"/>
        </w:rPr>
        <w:t>оборона.—</w:t>
      </w:r>
      <w:proofErr w:type="gramEnd"/>
      <w:r w:rsidRPr="00E8375A">
        <w:rPr>
          <w:sz w:val="24"/>
          <w:szCs w:val="24"/>
        </w:rPr>
        <w:t>2005.№4(64). —С.7 -8.</w:t>
      </w:r>
    </w:p>
    <w:p w14:paraId="7B6C2234" w14:textId="79A17A74" w:rsidR="00B02B3E" w:rsidRPr="00E8375A" w:rsidRDefault="00B02B3E" w:rsidP="001B31A2">
      <w:pPr>
        <w:pStyle w:val="ab"/>
        <w:numPr>
          <w:ilvl w:val="0"/>
          <w:numId w:val="4"/>
        </w:numPr>
        <w:spacing w:after="0"/>
        <w:rPr>
          <w:rFonts w:cs="Times New Roman"/>
          <w:szCs w:val="24"/>
        </w:rPr>
      </w:pPr>
      <w:proofErr w:type="spellStart"/>
      <w:r w:rsidRPr="00E8375A">
        <w:rPr>
          <w:rFonts w:cs="Times New Roman"/>
          <w:szCs w:val="24"/>
          <w:lang w:eastAsia="ru-RU"/>
        </w:rPr>
        <w:t>Полюшкевич</w:t>
      </w:r>
      <w:proofErr w:type="spellEnd"/>
      <w:r w:rsidRPr="00E8375A">
        <w:rPr>
          <w:rFonts w:cs="Times New Roman"/>
          <w:szCs w:val="24"/>
          <w:lang w:eastAsia="ru-RU"/>
        </w:rPr>
        <w:t xml:space="preserve"> О. Политический кризис на Украине </w:t>
      </w:r>
      <w:r w:rsidRPr="00E8375A">
        <w:rPr>
          <w:rFonts w:cs="Times New Roman"/>
          <w:szCs w:val="24"/>
          <w:lang w:val="uk-UA" w:eastAsia="ru-RU"/>
        </w:rPr>
        <w:t>/</w:t>
      </w:r>
      <w:r w:rsidRPr="00E8375A">
        <w:rPr>
          <w:rFonts w:cs="Times New Roman"/>
          <w:szCs w:val="24"/>
          <w:lang w:eastAsia="ru-RU"/>
        </w:rPr>
        <w:t xml:space="preserve"> О.</w:t>
      </w:r>
      <w:r w:rsidRPr="00E8375A">
        <w:rPr>
          <w:rFonts w:cs="Times New Roman"/>
          <w:szCs w:val="24"/>
          <w:lang w:val="uk-UA" w:eastAsia="ru-RU"/>
        </w:rPr>
        <w:t xml:space="preserve"> </w:t>
      </w:r>
      <w:proofErr w:type="spellStart"/>
      <w:r w:rsidRPr="00E8375A">
        <w:rPr>
          <w:rFonts w:cs="Times New Roman"/>
          <w:szCs w:val="24"/>
          <w:lang w:eastAsia="ru-RU"/>
        </w:rPr>
        <w:t>Полюшкевич</w:t>
      </w:r>
      <w:proofErr w:type="spellEnd"/>
      <w:r w:rsidRPr="00E8375A">
        <w:rPr>
          <w:rFonts w:cs="Times New Roman"/>
          <w:szCs w:val="24"/>
          <w:lang w:val="uk-UA" w:eastAsia="ru-RU"/>
        </w:rPr>
        <w:t xml:space="preserve"> </w:t>
      </w:r>
      <w:r w:rsidRPr="00E8375A">
        <w:rPr>
          <w:rFonts w:cs="Times New Roman"/>
          <w:szCs w:val="24"/>
          <w:lang w:eastAsia="ru-RU"/>
        </w:rPr>
        <w:t>//Мировая политика. – 2014. – №. 3. – С. 15-26.</w:t>
      </w:r>
    </w:p>
    <w:p w14:paraId="6E88412B" w14:textId="32C5D084" w:rsidR="004A2D36" w:rsidRPr="00E8375A" w:rsidRDefault="004A2D36" w:rsidP="001B31A2">
      <w:pPr>
        <w:pStyle w:val="ab"/>
        <w:numPr>
          <w:ilvl w:val="0"/>
          <w:numId w:val="4"/>
        </w:numPr>
        <w:spacing w:after="0"/>
        <w:rPr>
          <w:rFonts w:cs="Times New Roman"/>
          <w:szCs w:val="24"/>
        </w:rPr>
      </w:pPr>
      <w:proofErr w:type="spellStart"/>
      <w:r w:rsidRPr="00E8375A">
        <w:rPr>
          <w:rFonts w:cs="Times New Roman"/>
          <w:iCs/>
          <w:szCs w:val="24"/>
        </w:rPr>
        <w:t>Работяжев</w:t>
      </w:r>
      <w:proofErr w:type="spellEnd"/>
      <w:r w:rsidRPr="00E8375A">
        <w:rPr>
          <w:rFonts w:cs="Times New Roman"/>
          <w:szCs w:val="24"/>
        </w:rPr>
        <w:t xml:space="preserve"> </w:t>
      </w:r>
      <w:r w:rsidRPr="00E8375A">
        <w:rPr>
          <w:rFonts w:cs="Times New Roman"/>
          <w:iCs/>
          <w:szCs w:val="24"/>
        </w:rPr>
        <w:t xml:space="preserve">Н. </w:t>
      </w:r>
      <w:r w:rsidRPr="00E8375A">
        <w:rPr>
          <w:rFonts w:cs="Times New Roman"/>
          <w:szCs w:val="24"/>
        </w:rPr>
        <w:t>Геостратегические дилеммы Киева/</w:t>
      </w:r>
      <w:r w:rsidRPr="00E8375A">
        <w:rPr>
          <w:rFonts w:cs="Times New Roman"/>
          <w:iCs/>
          <w:szCs w:val="24"/>
        </w:rPr>
        <w:t xml:space="preserve"> Н. </w:t>
      </w:r>
      <w:proofErr w:type="spellStart"/>
      <w:r w:rsidRPr="00E8375A">
        <w:rPr>
          <w:rFonts w:cs="Times New Roman"/>
          <w:iCs/>
          <w:szCs w:val="24"/>
        </w:rPr>
        <w:t>Работяжев</w:t>
      </w:r>
      <w:proofErr w:type="spellEnd"/>
      <w:r w:rsidRPr="00E8375A">
        <w:rPr>
          <w:rFonts w:cs="Times New Roman"/>
          <w:iCs/>
          <w:szCs w:val="24"/>
        </w:rPr>
        <w:t>//</w:t>
      </w:r>
      <w:r w:rsidRPr="00E8375A">
        <w:rPr>
          <w:rFonts w:cs="Times New Roman"/>
          <w:szCs w:val="24"/>
        </w:rPr>
        <w:t xml:space="preserve"> Россия и новые государства Евразии. —2013. —№. 4 (21). — С.49-67.</w:t>
      </w:r>
    </w:p>
    <w:p w14:paraId="2493D530" w14:textId="77777777" w:rsidR="00E577CC" w:rsidRPr="00E8375A" w:rsidRDefault="00E577CC" w:rsidP="001B31A2">
      <w:pPr>
        <w:pStyle w:val="ab"/>
        <w:numPr>
          <w:ilvl w:val="0"/>
          <w:numId w:val="4"/>
        </w:numPr>
        <w:spacing w:after="0"/>
        <w:rPr>
          <w:rFonts w:cs="Times New Roman"/>
          <w:bCs/>
          <w:szCs w:val="24"/>
        </w:rPr>
      </w:pPr>
      <w:proofErr w:type="spellStart"/>
      <w:r w:rsidRPr="00E8375A">
        <w:rPr>
          <w:rFonts w:cs="Times New Roman"/>
          <w:szCs w:val="24"/>
          <w:shd w:val="clear" w:color="auto" w:fill="FFFFFF"/>
        </w:rPr>
        <w:t>Работяжев</w:t>
      </w:r>
      <w:proofErr w:type="spellEnd"/>
      <w:r w:rsidRPr="00E8375A">
        <w:rPr>
          <w:rFonts w:cs="Times New Roman"/>
          <w:szCs w:val="24"/>
          <w:shd w:val="clear" w:color="auto" w:fill="FFFFFF"/>
        </w:rPr>
        <w:t>, Н.   Украина: долгий путь из кризиса / Н. </w:t>
      </w:r>
      <w:proofErr w:type="spellStart"/>
      <w:r w:rsidRPr="00E8375A">
        <w:rPr>
          <w:rFonts w:cs="Times New Roman"/>
          <w:bCs/>
          <w:szCs w:val="24"/>
          <w:shd w:val="clear" w:color="auto" w:fill="FFFFFF"/>
        </w:rPr>
        <w:t>Работяжев</w:t>
      </w:r>
      <w:proofErr w:type="spellEnd"/>
      <w:r w:rsidRPr="00E8375A">
        <w:rPr>
          <w:rFonts w:cs="Times New Roman"/>
          <w:szCs w:val="24"/>
          <w:shd w:val="clear" w:color="auto" w:fill="FFFFFF"/>
        </w:rPr>
        <w:t>, Э. Соловьев // Год планеты: экономика, политика, безопасность / ИМЭМО РАН:</w:t>
      </w:r>
      <w:r w:rsidRPr="00E8375A">
        <w:rPr>
          <w:rFonts w:cs="Times New Roman"/>
          <w:bCs/>
          <w:szCs w:val="24"/>
        </w:rPr>
        <w:t xml:space="preserve"> ред.</w:t>
      </w:r>
      <w:r w:rsidRPr="00E8375A">
        <w:rPr>
          <w:rFonts w:cs="Times New Roman"/>
          <w:szCs w:val="24"/>
          <w:shd w:val="clear" w:color="auto" w:fill="FFFFFF"/>
        </w:rPr>
        <w:t xml:space="preserve"> </w:t>
      </w:r>
      <w:r w:rsidRPr="00E8375A">
        <w:rPr>
          <w:rFonts w:cs="Times New Roman"/>
          <w:bCs/>
          <w:szCs w:val="24"/>
        </w:rPr>
        <w:t>В. Барановский, Э.</w:t>
      </w:r>
      <w:r w:rsidRPr="00E8375A">
        <w:rPr>
          <w:rFonts w:cs="Times New Roman"/>
          <w:szCs w:val="24"/>
          <w:shd w:val="clear" w:color="auto" w:fill="FFFFFF"/>
        </w:rPr>
        <w:t xml:space="preserve"> </w:t>
      </w:r>
      <w:r w:rsidRPr="00E8375A">
        <w:rPr>
          <w:rFonts w:cs="Times New Roman"/>
          <w:bCs/>
          <w:szCs w:val="24"/>
        </w:rPr>
        <w:t xml:space="preserve">Соловьев. — </w:t>
      </w:r>
      <w:r w:rsidRPr="00E8375A">
        <w:rPr>
          <w:rFonts w:cs="Times New Roman"/>
          <w:szCs w:val="24"/>
          <w:shd w:val="clear" w:color="auto" w:fill="FFFFFF"/>
        </w:rPr>
        <w:t>М.: Идея-Пресс, 2017. — 400 с. - С. 315-328.</w:t>
      </w:r>
      <w:r w:rsidRPr="00E8375A">
        <w:rPr>
          <w:rFonts w:cs="Times New Roman"/>
          <w:szCs w:val="24"/>
        </w:rPr>
        <w:t xml:space="preserve"> </w:t>
      </w:r>
    </w:p>
    <w:p w14:paraId="2A81114C" w14:textId="56664D2E" w:rsidR="00377D4C" w:rsidRPr="00E8375A" w:rsidRDefault="00377D4C" w:rsidP="001B31A2">
      <w:pPr>
        <w:pStyle w:val="ab"/>
        <w:numPr>
          <w:ilvl w:val="0"/>
          <w:numId w:val="4"/>
        </w:numPr>
        <w:spacing w:after="0"/>
        <w:rPr>
          <w:rFonts w:cs="Times New Roman"/>
          <w:szCs w:val="24"/>
          <w:lang w:val="uk-UA"/>
        </w:rPr>
      </w:pPr>
      <w:proofErr w:type="spellStart"/>
      <w:r w:rsidRPr="00E8375A">
        <w:rPr>
          <w:rFonts w:cs="Times New Roman"/>
          <w:szCs w:val="24"/>
          <w:lang w:val="uk-UA"/>
        </w:rPr>
        <w:t>Соловьев</w:t>
      </w:r>
      <w:proofErr w:type="spellEnd"/>
      <w:r w:rsidRPr="00E8375A">
        <w:rPr>
          <w:rFonts w:cs="Times New Roman"/>
          <w:szCs w:val="24"/>
          <w:lang w:val="uk-UA"/>
        </w:rPr>
        <w:t xml:space="preserve"> В. </w:t>
      </w:r>
      <w:proofErr w:type="spellStart"/>
      <w:r w:rsidRPr="00E8375A">
        <w:rPr>
          <w:rFonts w:cs="Times New Roman"/>
          <w:szCs w:val="24"/>
          <w:lang w:val="uk-UA"/>
        </w:rPr>
        <w:t>Кучерук</w:t>
      </w:r>
      <w:proofErr w:type="spellEnd"/>
      <w:r w:rsidRPr="00E8375A">
        <w:rPr>
          <w:rFonts w:cs="Times New Roman"/>
          <w:szCs w:val="24"/>
          <w:lang w:val="uk-UA"/>
        </w:rPr>
        <w:t xml:space="preserve"> К. </w:t>
      </w:r>
      <w:r w:rsidRPr="00E8375A">
        <w:rPr>
          <w:rFonts w:cs="Times New Roman"/>
          <w:szCs w:val="24"/>
        </w:rPr>
        <w:t>Украина ловит на слове Виктора Черномырдина</w:t>
      </w:r>
      <w:r w:rsidRPr="00E8375A">
        <w:rPr>
          <w:rFonts w:cs="Times New Roman"/>
          <w:szCs w:val="24"/>
          <w:lang w:val="uk-UA"/>
        </w:rPr>
        <w:t xml:space="preserve">/ В. </w:t>
      </w:r>
      <w:proofErr w:type="spellStart"/>
      <w:r w:rsidRPr="00E8375A">
        <w:rPr>
          <w:rFonts w:cs="Times New Roman"/>
          <w:szCs w:val="24"/>
          <w:lang w:val="uk-UA"/>
        </w:rPr>
        <w:t>Соловьев</w:t>
      </w:r>
      <w:proofErr w:type="spellEnd"/>
      <w:r w:rsidRPr="00E8375A">
        <w:rPr>
          <w:rFonts w:cs="Times New Roman"/>
          <w:szCs w:val="24"/>
          <w:lang w:val="uk-UA"/>
        </w:rPr>
        <w:t xml:space="preserve">, К. </w:t>
      </w:r>
      <w:proofErr w:type="spellStart"/>
      <w:r w:rsidRPr="00E8375A">
        <w:rPr>
          <w:rFonts w:cs="Times New Roman"/>
          <w:szCs w:val="24"/>
          <w:lang w:val="uk-UA"/>
        </w:rPr>
        <w:t>Кучерук</w:t>
      </w:r>
      <w:proofErr w:type="spellEnd"/>
      <w:r w:rsidRPr="00E8375A">
        <w:rPr>
          <w:rFonts w:cs="Times New Roman"/>
          <w:szCs w:val="24"/>
          <w:lang w:val="uk-UA"/>
        </w:rPr>
        <w:t xml:space="preserve"> //</w:t>
      </w:r>
      <w:r w:rsidRPr="00E8375A">
        <w:rPr>
          <w:rFonts w:cs="Times New Roman"/>
          <w:szCs w:val="24"/>
          <w:bdr w:val="none" w:sz="0" w:space="0" w:color="auto" w:frame="1"/>
          <w:shd w:val="clear" w:color="auto" w:fill="FFFFFF"/>
        </w:rPr>
        <w:t xml:space="preserve"> </w:t>
      </w:r>
      <w:proofErr w:type="gramStart"/>
      <w:r w:rsidRPr="00E8375A">
        <w:rPr>
          <w:rFonts w:cs="Times New Roman"/>
          <w:szCs w:val="24"/>
          <w:bdr w:val="none" w:sz="0" w:space="0" w:color="auto" w:frame="1"/>
          <w:shd w:val="clear" w:color="auto" w:fill="FFFFFF"/>
        </w:rPr>
        <w:t>Коммерсантъ</w:t>
      </w:r>
      <w:r w:rsidRPr="00E8375A">
        <w:rPr>
          <w:rFonts w:cs="Times New Roman"/>
          <w:szCs w:val="24"/>
          <w:bdr w:val="none" w:sz="0" w:space="0" w:color="auto" w:frame="1"/>
          <w:shd w:val="clear" w:color="auto" w:fill="FFFFFF"/>
          <w:lang w:val="uk-UA"/>
        </w:rPr>
        <w:t>.—</w:t>
      </w:r>
      <w:proofErr w:type="gramEnd"/>
      <w:r w:rsidRPr="00E8375A">
        <w:rPr>
          <w:rFonts w:cs="Times New Roman"/>
          <w:szCs w:val="24"/>
          <w:bdr w:val="none" w:sz="0" w:space="0" w:color="auto" w:frame="1"/>
          <w:shd w:val="clear" w:color="auto" w:fill="FFFFFF"/>
        </w:rPr>
        <w:t> </w:t>
      </w:r>
      <w:r w:rsidRPr="00E8375A">
        <w:rPr>
          <w:rFonts w:cs="Times New Roman"/>
          <w:szCs w:val="24"/>
        </w:rPr>
        <w:t>2009</w:t>
      </w:r>
      <w:r w:rsidRPr="00E8375A">
        <w:rPr>
          <w:rFonts w:cs="Times New Roman"/>
          <w:szCs w:val="24"/>
          <w:lang w:val="uk-UA"/>
        </w:rPr>
        <w:t xml:space="preserve">. </w:t>
      </w:r>
      <w:hyperlink r:id="rId19" w:history="1">
        <w:r w:rsidRPr="00E8375A">
          <w:rPr>
            <w:rStyle w:val="a7"/>
            <w:rFonts w:cs="Times New Roman"/>
            <w:color w:val="auto"/>
            <w:szCs w:val="24"/>
            <w:u w:val="none"/>
            <w:bdr w:val="none" w:sz="0" w:space="0" w:color="auto" w:frame="1"/>
            <w:shd w:val="clear" w:color="auto" w:fill="FFFFFF"/>
          </w:rPr>
          <w:t>№29</w:t>
        </w:r>
      </w:hyperlink>
      <w:r w:rsidRPr="00E8375A">
        <w:rPr>
          <w:rFonts w:cs="Times New Roman"/>
          <w:szCs w:val="24"/>
          <w:shd w:val="clear" w:color="auto" w:fill="FFFFFF"/>
          <w:lang w:val="uk-UA"/>
        </w:rPr>
        <w:t>.— С.</w:t>
      </w:r>
      <w:r w:rsidRPr="00E8375A">
        <w:rPr>
          <w:rFonts w:cs="Times New Roman"/>
          <w:szCs w:val="24"/>
          <w:shd w:val="clear" w:color="auto" w:fill="FFFFFF"/>
        </w:rPr>
        <w:t xml:space="preserve"> 7</w:t>
      </w:r>
      <w:r w:rsidR="00E577CC" w:rsidRPr="00E8375A">
        <w:rPr>
          <w:rFonts w:cs="Times New Roman"/>
          <w:szCs w:val="24"/>
          <w:shd w:val="clear" w:color="auto" w:fill="FFFFFF"/>
        </w:rPr>
        <w:t>.</w:t>
      </w:r>
    </w:p>
    <w:p w14:paraId="5CC56468" w14:textId="54470935" w:rsidR="0054058C" w:rsidRPr="00E8375A" w:rsidRDefault="0054058C" w:rsidP="001B31A2">
      <w:pPr>
        <w:pStyle w:val="ab"/>
        <w:numPr>
          <w:ilvl w:val="0"/>
          <w:numId w:val="4"/>
        </w:numPr>
        <w:spacing w:after="0"/>
        <w:rPr>
          <w:rFonts w:eastAsia="Times New Roman" w:cs="Times New Roman"/>
          <w:szCs w:val="24"/>
          <w:lang w:eastAsia="ru-RU"/>
        </w:rPr>
      </w:pPr>
      <w:proofErr w:type="spellStart"/>
      <w:r w:rsidRPr="00E8375A">
        <w:rPr>
          <w:rFonts w:cs="Times New Roman"/>
          <w:iCs/>
          <w:szCs w:val="24"/>
        </w:rPr>
        <w:t>Сушенцов</w:t>
      </w:r>
      <w:proofErr w:type="spellEnd"/>
      <w:r w:rsidRPr="00E8375A">
        <w:rPr>
          <w:rFonts w:cs="Times New Roman"/>
          <w:iCs/>
          <w:szCs w:val="24"/>
        </w:rPr>
        <w:t xml:space="preserve"> А., Силаев Н. </w:t>
      </w:r>
      <w:r w:rsidRPr="00E8375A">
        <w:rPr>
          <w:rFonts w:cs="Times New Roman"/>
          <w:szCs w:val="24"/>
        </w:rPr>
        <w:t>Сценарный прогноз развития украинского кризиса // Вестник Российского университета дружбы народов. Серия: Международные отношения. — 2018. —Т. 18. —№ 1. — С. 107—123.</w:t>
      </w:r>
    </w:p>
    <w:p w14:paraId="5E1C8404" w14:textId="77777777" w:rsidR="00B02B3E" w:rsidRPr="00E8375A" w:rsidRDefault="00B02B3E" w:rsidP="001B31A2">
      <w:pPr>
        <w:pStyle w:val="af8"/>
        <w:numPr>
          <w:ilvl w:val="0"/>
          <w:numId w:val="4"/>
        </w:numPr>
        <w:spacing w:line="360" w:lineRule="auto"/>
        <w:rPr>
          <w:sz w:val="24"/>
          <w:szCs w:val="24"/>
          <w:lang w:val="uk-UA"/>
        </w:rPr>
      </w:pPr>
      <w:r w:rsidRPr="00E8375A">
        <w:rPr>
          <w:sz w:val="24"/>
          <w:szCs w:val="24"/>
        </w:rPr>
        <w:t xml:space="preserve">Федоров А. Довлеющим должен стать принцип жесткого политического реализма/ А. Федоров//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w:t>
      </w:r>
      <w:proofErr w:type="gramStart"/>
      <w:r w:rsidRPr="00E8375A">
        <w:rPr>
          <w:sz w:val="24"/>
          <w:szCs w:val="24"/>
        </w:rPr>
        <w:t>оборона.—</w:t>
      </w:r>
      <w:proofErr w:type="gramEnd"/>
      <w:r w:rsidRPr="00E8375A">
        <w:rPr>
          <w:sz w:val="24"/>
          <w:szCs w:val="24"/>
        </w:rPr>
        <w:t>2005.№4(64). —С.20-21</w:t>
      </w:r>
      <w:r w:rsidRPr="00E8375A">
        <w:rPr>
          <w:sz w:val="24"/>
          <w:szCs w:val="24"/>
          <w:lang w:val="uk-UA"/>
        </w:rPr>
        <w:t>.</w:t>
      </w:r>
    </w:p>
    <w:p w14:paraId="26439C76" w14:textId="275A35E3" w:rsidR="00B02B3E" w:rsidRPr="00E8375A" w:rsidRDefault="00B02B3E" w:rsidP="001B31A2">
      <w:pPr>
        <w:pStyle w:val="af8"/>
        <w:numPr>
          <w:ilvl w:val="0"/>
          <w:numId w:val="4"/>
        </w:numPr>
        <w:spacing w:line="360" w:lineRule="auto"/>
        <w:rPr>
          <w:sz w:val="24"/>
          <w:szCs w:val="24"/>
        </w:rPr>
      </w:pPr>
      <w:r w:rsidRPr="00E8375A">
        <w:rPr>
          <w:sz w:val="24"/>
          <w:szCs w:val="24"/>
        </w:rPr>
        <w:t>Чалый В. Расширять базу украинско</w:t>
      </w:r>
      <w:r w:rsidRPr="00E8375A">
        <w:rPr>
          <w:sz w:val="24"/>
          <w:szCs w:val="24"/>
        </w:rPr>
        <w:softHyphen/>
        <w:t xml:space="preserve">-российского взаимодействия/ В. Чалый //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w:t>
      </w:r>
      <w:proofErr w:type="gramStart"/>
      <w:r w:rsidRPr="00E8375A">
        <w:rPr>
          <w:sz w:val="24"/>
          <w:szCs w:val="24"/>
        </w:rPr>
        <w:t>оборона.—</w:t>
      </w:r>
      <w:proofErr w:type="gramEnd"/>
      <w:r w:rsidRPr="00E8375A">
        <w:rPr>
          <w:sz w:val="24"/>
          <w:szCs w:val="24"/>
        </w:rPr>
        <w:t>2005.№4(64). —С. 5-7.</w:t>
      </w:r>
    </w:p>
    <w:p w14:paraId="385F6BA7" w14:textId="648E2558" w:rsidR="00F428D9" w:rsidRPr="00E8375A" w:rsidRDefault="00F428D9" w:rsidP="001B31A2">
      <w:pPr>
        <w:pStyle w:val="ab"/>
        <w:numPr>
          <w:ilvl w:val="0"/>
          <w:numId w:val="4"/>
        </w:numPr>
        <w:spacing w:after="0"/>
        <w:rPr>
          <w:rStyle w:val="A40"/>
          <w:rFonts w:cs="Times New Roman"/>
          <w:bCs/>
          <w:iCs/>
          <w:color w:val="auto"/>
          <w:sz w:val="24"/>
          <w:szCs w:val="24"/>
        </w:rPr>
      </w:pPr>
      <w:r w:rsidRPr="00E8375A">
        <w:rPr>
          <w:rFonts w:cs="Times New Roman"/>
          <w:szCs w:val="24"/>
        </w:rPr>
        <w:t>Шевцова Л.</w:t>
      </w:r>
      <w:r w:rsidRPr="00E8375A">
        <w:rPr>
          <w:rFonts w:cs="Times New Roman"/>
          <w:bCs/>
          <w:szCs w:val="24"/>
        </w:rPr>
        <w:t xml:space="preserve"> Можно ожидать временных моделей переходного состояния, в рамках которого все стороны будут заинтересованы в демилитаризации конфликта/ </w:t>
      </w:r>
      <w:proofErr w:type="spellStart"/>
      <w:r w:rsidRPr="00E8375A">
        <w:rPr>
          <w:rFonts w:cs="Times New Roman"/>
          <w:szCs w:val="24"/>
        </w:rPr>
        <w:t>Л.Шевцова</w:t>
      </w:r>
      <w:proofErr w:type="spellEnd"/>
      <w:r w:rsidRPr="00E8375A">
        <w:rPr>
          <w:rStyle w:val="A80"/>
          <w:rFonts w:cs="Times New Roman"/>
          <w:bCs/>
          <w:i w:val="0"/>
          <w:color w:val="auto"/>
          <w:sz w:val="24"/>
          <w:szCs w:val="24"/>
        </w:rPr>
        <w:t>//</w:t>
      </w:r>
      <w:r w:rsidRPr="00E8375A">
        <w:rPr>
          <w:rFonts w:cs="Times New Roman"/>
          <w:bCs/>
          <w:szCs w:val="24"/>
        </w:rPr>
        <w:t xml:space="preserve"> Траектория конфликта: модель </w:t>
      </w:r>
      <w:proofErr w:type="spellStart"/>
      <w:r w:rsidRPr="00E8375A">
        <w:rPr>
          <w:rFonts w:cs="Times New Roman"/>
          <w:bCs/>
          <w:szCs w:val="24"/>
        </w:rPr>
        <w:t>украинско</w:t>
      </w:r>
      <w:proofErr w:type="spellEnd"/>
      <w:r w:rsidRPr="00E8375A">
        <w:rPr>
          <w:rFonts w:cs="Times New Roman"/>
          <w:bCs/>
          <w:szCs w:val="24"/>
        </w:rPr>
        <w:t xml:space="preserve">—российских отношений в ближайшей перспективе </w:t>
      </w:r>
      <w:r w:rsidRPr="00E8375A">
        <w:rPr>
          <w:rFonts w:cs="Times New Roman"/>
          <w:szCs w:val="24"/>
        </w:rPr>
        <w:t xml:space="preserve">шансы, пути и варианты урегулирования/ </w:t>
      </w:r>
      <w:r w:rsidRPr="00E8375A">
        <w:rPr>
          <w:rStyle w:val="A40"/>
          <w:rFonts w:cs="Times New Roman"/>
          <w:color w:val="auto"/>
          <w:sz w:val="24"/>
          <w:szCs w:val="24"/>
        </w:rPr>
        <w:t xml:space="preserve">Центр </w:t>
      </w:r>
      <w:proofErr w:type="spellStart"/>
      <w:r w:rsidRPr="00E8375A">
        <w:rPr>
          <w:rStyle w:val="A40"/>
          <w:rFonts w:cs="Times New Roman"/>
          <w:color w:val="auto"/>
          <w:sz w:val="24"/>
          <w:szCs w:val="24"/>
        </w:rPr>
        <w:t>Разумкова</w:t>
      </w:r>
      <w:proofErr w:type="spellEnd"/>
      <w:r w:rsidRPr="00E8375A">
        <w:rPr>
          <w:rStyle w:val="A40"/>
          <w:rFonts w:cs="Times New Roman"/>
          <w:color w:val="auto"/>
          <w:sz w:val="24"/>
          <w:szCs w:val="24"/>
        </w:rPr>
        <w:t>;</w:t>
      </w:r>
      <w:r w:rsidRPr="00E8375A">
        <w:rPr>
          <w:rFonts w:cs="Times New Roman"/>
          <w:szCs w:val="24"/>
        </w:rPr>
        <w:t xml:space="preserve"> ред. </w:t>
      </w:r>
      <w:r w:rsidRPr="00E8375A">
        <w:rPr>
          <w:rStyle w:val="A40"/>
          <w:rFonts w:cs="Times New Roman"/>
          <w:color w:val="auto"/>
          <w:sz w:val="24"/>
          <w:szCs w:val="24"/>
        </w:rPr>
        <w:t xml:space="preserve">А. Пашкова, В. Клименко. – К.: </w:t>
      </w:r>
      <w:proofErr w:type="spellStart"/>
      <w:r w:rsidRPr="00E8375A">
        <w:rPr>
          <w:rStyle w:val="A40"/>
          <w:rFonts w:cs="Times New Roman"/>
          <w:color w:val="auto"/>
          <w:sz w:val="24"/>
          <w:szCs w:val="24"/>
        </w:rPr>
        <w:t>Заповит</w:t>
      </w:r>
      <w:proofErr w:type="spellEnd"/>
      <w:r w:rsidRPr="00E8375A">
        <w:rPr>
          <w:rStyle w:val="A40"/>
          <w:rFonts w:cs="Times New Roman"/>
          <w:color w:val="auto"/>
          <w:sz w:val="24"/>
          <w:szCs w:val="24"/>
        </w:rPr>
        <w:t>. — 2017. –192 с. – С.59—62.</w:t>
      </w:r>
    </w:p>
    <w:p w14:paraId="3C3B9615" w14:textId="5B5DA7E9" w:rsidR="00377D4C" w:rsidRPr="00E8375A" w:rsidRDefault="00377D4C" w:rsidP="001B31A2">
      <w:pPr>
        <w:pStyle w:val="ab"/>
        <w:numPr>
          <w:ilvl w:val="0"/>
          <w:numId w:val="4"/>
        </w:numPr>
        <w:spacing w:after="0"/>
        <w:rPr>
          <w:rStyle w:val="A40"/>
          <w:rFonts w:cs="Times New Roman"/>
          <w:color w:val="auto"/>
          <w:sz w:val="24"/>
          <w:szCs w:val="24"/>
        </w:rPr>
      </w:pPr>
      <w:r w:rsidRPr="00E8375A">
        <w:rPr>
          <w:rFonts w:cs="Times New Roman"/>
          <w:szCs w:val="24"/>
        </w:rPr>
        <w:lastRenderedPageBreak/>
        <w:t>Шнайдер Э. Внешняя политика Украины при Викторе Ющенко/ Э.  Шнайдер // Вестник аналитики. —2005. №3.— С. 9</w:t>
      </w:r>
      <w:r w:rsidR="004A2D36" w:rsidRPr="00E8375A">
        <w:rPr>
          <w:rFonts w:cs="Times New Roman"/>
          <w:szCs w:val="24"/>
        </w:rPr>
        <w:t>5- 101</w:t>
      </w:r>
      <w:r w:rsidRPr="00E8375A">
        <w:rPr>
          <w:rFonts w:cs="Times New Roman"/>
          <w:szCs w:val="24"/>
        </w:rPr>
        <w:t>.</w:t>
      </w:r>
    </w:p>
    <w:p w14:paraId="47A54E58" w14:textId="0B49F6A0" w:rsidR="005352DC" w:rsidRPr="00E8375A" w:rsidRDefault="005352DC" w:rsidP="001B31A2">
      <w:pPr>
        <w:pStyle w:val="ab"/>
        <w:numPr>
          <w:ilvl w:val="0"/>
          <w:numId w:val="4"/>
        </w:numPr>
        <w:spacing w:after="0"/>
        <w:rPr>
          <w:rStyle w:val="A40"/>
          <w:rFonts w:cs="Times New Roman"/>
          <w:bCs/>
          <w:iCs/>
          <w:color w:val="auto"/>
          <w:sz w:val="24"/>
          <w:szCs w:val="24"/>
        </w:rPr>
      </w:pPr>
      <w:proofErr w:type="spellStart"/>
      <w:r w:rsidRPr="00E8375A">
        <w:rPr>
          <w:rFonts w:cs="Times New Roman"/>
          <w:iCs/>
          <w:szCs w:val="24"/>
        </w:rPr>
        <w:t>Штратеншульте</w:t>
      </w:r>
      <w:proofErr w:type="spellEnd"/>
      <w:r w:rsidRPr="00E8375A">
        <w:rPr>
          <w:rFonts w:cs="Times New Roman"/>
          <w:szCs w:val="24"/>
        </w:rPr>
        <w:t xml:space="preserve">. </w:t>
      </w:r>
      <w:r w:rsidRPr="00E8375A">
        <w:rPr>
          <w:rFonts w:cs="Times New Roman"/>
          <w:iCs/>
          <w:szCs w:val="24"/>
        </w:rPr>
        <w:t xml:space="preserve">Э. </w:t>
      </w:r>
      <w:r w:rsidRPr="00E8375A">
        <w:rPr>
          <w:rFonts w:cs="Times New Roman"/>
          <w:szCs w:val="24"/>
        </w:rPr>
        <w:t>Шансы действительно миротворческой миссии ООН равняются нулю /</w:t>
      </w:r>
      <w:r w:rsidRPr="00E8375A">
        <w:rPr>
          <w:rFonts w:cs="Times New Roman"/>
          <w:iCs/>
          <w:szCs w:val="24"/>
        </w:rPr>
        <w:t xml:space="preserve"> Э. </w:t>
      </w:r>
      <w:proofErr w:type="spellStart"/>
      <w:r w:rsidRPr="00E8375A">
        <w:rPr>
          <w:rFonts w:cs="Times New Roman"/>
          <w:iCs/>
          <w:szCs w:val="24"/>
        </w:rPr>
        <w:t>Штратеншульте</w:t>
      </w:r>
      <w:proofErr w:type="spellEnd"/>
      <w:r w:rsidRPr="00E8375A">
        <w:rPr>
          <w:rFonts w:cs="Times New Roman"/>
          <w:iCs/>
          <w:szCs w:val="24"/>
        </w:rPr>
        <w:t>//</w:t>
      </w:r>
      <w:r w:rsidRPr="00E8375A">
        <w:rPr>
          <w:rFonts w:cs="Times New Roman"/>
          <w:bCs/>
          <w:szCs w:val="24"/>
        </w:rPr>
        <w:t xml:space="preserve"> Российско-украинский конфликт: перспективы и параметры миротворческой миссии ООН на Донбассе/</w:t>
      </w:r>
      <w:r w:rsidRPr="00E8375A">
        <w:rPr>
          <w:rStyle w:val="A40"/>
          <w:rFonts w:cs="Times New Roman"/>
          <w:color w:val="auto"/>
          <w:sz w:val="24"/>
          <w:szCs w:val="24"/>
        </w:rPr>
        <w:t xml:space="preserve"> Центр </w:t>
      </w:r>
      <w:proofErr w:type="spellStart"/>
      <w:r w:rsidRPr="00E8375A">
        <w:rPr>
          <w:rStyle w:val="A40"/>
          <w:rFonts w:cs="Times New Roman"/>
          <w:color w:val="auto"/>
          <w:sz w:val="24"/>
          <w:szCs w:val="24"/>
        </w:rPr>
        <w:t>Разумкова</w:t>
      </w:r>
      <w:proofErr w:type="spellEnd"/>
      <w:r w:rsidRPr="00E8375A">
        <w:rPr>
          <w:rStyle w:val="A40"/>
          <w:rFonts w:cs="Times New Roman"/>
          <w:color w:val="auto"/>
          <w:sz w:val="24"/>
          <w:szCs w:val="24"/>
        </w:rPr>
        <w:t>;</w:t>
      </w:r>
      <w:r w:rsidRPr="00E8375A">
        <w:rPr>
          <w:rFonts w:cs="Times New Roman"/>
          <w:szCs w:val="24"/>
        </w:rPr>
        <w:t xml:space="preserve"> ред. А. Чернова, </w:t>
      </w:r>
      <w:r w:rsidRPr="00E8375A">
        <w:rPr>
          <w:rStyle w:val="A40"/>
          <w:rFonts w:cs="Times New Roman"/>
          <w:color w:val="auto"/>
          <w:sz w:val="24"/>
          <w:szCs w:val="24"/>
        </w:rPr>
        <w:t xml:space="preserve">А. Пашкова, В. Клименко. – К.: </w:t>
      </w:r>
      <w:proofErr w:type="spellStart"/>
      <w:r w:rsidRPr="00E8375A">
        <w:rPr>
          <w:rStyle w:val="A40"/>
          <w:rFonts w:cs="Times New Roman"/>
          <w:color w:val="auto"/>
          <w:sz w:val="24"/>
          <w:szCs w:val="24"/>
        </w:rPr>
        <w:t>Заповит</w:t>
      </w:r>
      <w:proofErr w:type="spellEnd"/>
      <w:r w:rsidRPr="00E8375A">
        <w:rPr>
          <w:rStyle w:val="A40"/>
          <w:rFonts w:cs="Times New Roman"/>
          <w:color w:val="auto"/>
          <w:sz w:val="24"/>
          <w:szCs w:val="24"/>
        </w:rPr>
        <w:t>. — 2018. – 240 с— С. 32—33.</w:t>
      </w:r>
    </w:p>
    <w:p w14:paraId="2F870B87" w14:textId="3B5169EC" w:rsidR="004A2D36" w:rsidRPr="00E8375A" w:rsidRDefault="004A2D36" w:rsidP="001B31A2">
      <w:pPr>
        <w:pStyle w:val="ab"/>
        <w:numPr>
          <w:ilvl w:val="0"/>
          <w:numId w:val="4"/>
        </w:numPr>
        <w:spacing w:after="0"/>
        <w:rPr>
          <w:rFonts w:cs="Times New Roman"/>
          <w:szCs w:val="24"/>
          <w:shd w:val="clear" w:color="auto" w:fill="FFFFFF"/>
          <w:lang w:val="uk-UA"/>
        </w:rPr>
      </w:pPr>
      <w:r w:rsidRPr="00E8375A">
        <w:rPr>
          <w:rStyle w:val="a9"/>
          <w:rFonts w:cs="Times New Roman"/>
          <w:b w:val="0"/>
          <w:szCs w:val="24"/>
          <w:lang w:val="uk-UA"/>
        </w:rPr>
        <w:t>Бабкіна О.</w:t>
      </w:r>
      <w:r w:rsidRPr="00E8375A">
        <w:rPr>
          <w:rStyle w:val="a9"/>
          <w:rFonts w:cs="Times New Roman"/>
          <w:szCs w:val="24"/>
          <w:lang w:val="uk-UA"/>
        </w:rPr>
        <w:t xml:space="preserve">  </w:t>
      </w:r>
      <w:r w:rsidRPr="00E8375A">
        <w:rPr>
          <w:rFonts w:cs="Times New Roman"/>
          <w:szCs w:val="24"/>
          <w:lang w:val="uk-UA"/>
        </w:rPr>
        <w:t>Деякі теоретико-методологічні проблеми сучасного етапу/</w:t>
      </w:r>
      <w:r w:rsidRPr="00E8375A">
        <w:rPr>
          <w:rStyle w:val="a9"/>
          <w:rFonts w:cs="Times New Roman"/>
          <w:b w:val="0"/>
          <w:szCs w:val="24"/>
          <w:lang w:val="uk-UA"/>
        </w:rPr>
        <w:t xml:space="preserve"> О.</w:t>
      </w:r>
      <w:r w:rsidRPr="00E8375A">
        <w:rPr>
          <w:rStyle w:val="a9"/>
          <w:rFonts w:cs="Times New Roman"/>
          <w:szCs w:val="24"/>
          <w:lang w:val="uk-UA"/>
        </w:rPr>
        <w:t xml:space="preserve">  </w:t>
      </w:r>
      <w:r w:rsidRPr="00E8375A">
        <w:rPr>
          <w:rFonts w:cs="Times New Roman"/>
          <w:szCs w:val="24"/>
          <w:lang w:val="uk-UA"/>
        </w:rPr>
        <w:t xml:space="preserve"> </w:t>
      </w:r>
      <w:r w:rsidRPr="00E8375A">
        <w:rPr>
          <w:rStyle w:val="a9"/>
          <w:rFonts w:cs="Times New Roman"/>
          <w:b w:val="0"/>
          <w:szCs w:val="24"/>
          <w:lang w:val="uk-UA"/>
        </w:rPr>
        <w:t xml:space="preserve">Бабкіна </w:t>
      </w:r>
      <w:r w:rsidRPr="00E8375A">
        <w:rPr>
          <w:rFonts w:cs="Times New Roman"/>
          <w:szCs w:val="24"/>
          <w:lang w:val="uk-UA"/>
        </w:rPr>
        <w:t>//</w:t>
      </w:r>
      <w:r w:rsidRPr="00E8375A">
        <w:rPr>
          <w:rFonts w:cs="Times New Roman"/>
          <w:szCs w:val="24"/>
          <w:shd w:val="clear" w:color="auto" w:fill="FFFFFF"/>
          <w:lang w:val="uk-UA"/>
        </w:rPr>
        <w:t xml:space="preserve"> Наукові записки Інституту політичних і етнонаціональних досліджень ім. </w:t>
      </w:r>
      <w:proofErr w:type="spellStart"/>
      <w:r w:rsidRPr="00E8375A">
        <w:rPr>
          <w:rFonts w:cs="Times New Roman"/>
          <w:szCs w:val="24"/>
          <w:shd w:val="clear" w:color="auto" w:fill="FFFFFF"/>
          <w:lang w:val="uk-UA"/>
        </w:rPr>
        <w:t>І.Ф.Кураса</w:t>
      </w:r>
      <w:proofErr w:type="spellEnd"/>
      <w:r w:rsidRPr="00E8375A">
        <w:rPr>
          <w:rFonts w:cs="Times New Roman"/>
          <w:szCs w:val="24"/>
          <w:shd w:val="clear" w:color="auto" w:fill="FFFFFF"/>
          <w:lang w:val="uk-UA"/>
        </w:rPr>
        <w:t xml:space="preserve"> ВНАН України. 2014. № 3. С. 36-50.</w:t>
      </w:r>
    </w:p>
    <w:p w14:paraId="288C01B7" w14:textId="77777777" w:rsidR="00A902F6" w:rsidRPr="00E8375A" w:rsidRDefault="00A902F6" w:rsidP="001B31A2">
      <w:pPr>
        <w:pStyle w:val="af8"/>
        <w:numPr>
          <w:ilvl w:val="0"/>
          <w:numId w:val="4"/>
        </w:numPr>
        <w:spacing w:line="360" w:lineRule="auto"/>
        <w:rPr>
          <w:sz w:val="24"/>
          <w:szCs w:val="24"/>
        </w:rPr>
      </w:pPr>
      <w:proofErr w:type="spellStart"/>
      <w:proofErr w:type="gramStart"/>
      <w:r w:rsidRPr="00E8375A">
        <w:rPr>
          <w:sz w:val="24"/>
          <w:szCs w:val="24"/>
        </w:rPr>
        <w:t>Пайфер</w:t>
      </w:r>
      <w:proofErr w:type="spellEnd"/>
      <w:r w:rsidRPr="00E8375A">
        <w:rPr>
          <w:sz w:val="24"/>
          <w:szCs w:val="24"/>
        </w:rPr>
        <w:t xml:space="preserve">  С.</w:t>
      </w:r>
      <w:proofErr w:type="gramEnd"/>
      <w:r w:rsidRPr="00E8375A">
        <w:rPr>
          <w:sz w:val="24"/>
          <w:szCs w:val="24"/>
        </w:rPr>
        <w:t xml:space="preserve"> </w:t>
      </w:r>
      <w:proofErr w:type="spellStart"/>
      <w:r w:rsidRPr="00E8375A">
        <w:rPr>
          <w:sz w:val="24"/>
          <w:szCs w:val="24"/>
        </w:rPr>
        <w:t>Зовнішня</w:t>
      </w:r>
      <w:proofErr w:type="spellEnd"/>
      <w:r w:rsidRPr="00E8375A">
        <w:rPr>
          <w:sz w:val="24"/>
          <w:szCs w:val="24"/>
        </w:rPr>
        <w:t xml:space="preserve"> </w:t>
      </w:r>
      <w:proofErr w:type="spellStart"/>
      <w:r w:rsidRPr="00E8375A">
        <w:rPr>
          <w:sz w:val="24"/>
          <w:szCs w:val="24"/>
        </w:rPr>
        <w:t>політика</w:t>
      </w:r>
      <w:proofErr w:type="spellEnd"/>
      <w:r w:rsidRPr="00E8375A">
        <w:rPr>
          <w:sz w:val="24"/>
          <w:szCs w:val="24"/>
        </w:rPr>
        <w:t xml:space="preserve"> </w:t>
      </w:r>
      <w:proofErr w:type="spellStart"/>
      <w:r w:rsidRPr="00E8375A">
        <w:rPr>
          <w:sz w:val="24"/>
          <w:szCs w:val="24"/>
        </w:rPr>
        <w:t>України</w:t>
      </w:r>
      <w:proofErr w:type="spellEnd"/>
      <w:r w:rsidRPr="00E8375A">
        <w:rPr>
          <w:sz w:val="24"/>
          <w:szCs w:val="24"/>
        </w:rPr>
        <w:t xml:space="preserve">: </w:t>
      </w:r>
      <w:proofErr w:type="spellStart"/>
      <w:r w:rsidRPr="00E8375A">
        <w:rPr>
          <w:sz w:val="24"/>
          <w:szCs w:val="24"/>
        </w:rPr>
        <w:t>втрата</w:t>
      </w:r>
      <w:proofErr w:type="spellEnd"/>
      <w:r w:rsidRPr="00E8375A">
        <w:rPr>
          <w:sz w:val="24"/>
          <w:szCs w:val="24"/>
        </w:rPr>
        <w:t xml:space="preserve"> </w:t>
      </w:r>
      <w:proofErr w:type="spellStart"/>
      <w:r w:rsidRPr="00E8375A">
        <w:rPr>
          <w:sz w:val="24"/>
          <w:szCs w:val="24"/>
        </w:rPr>
        <w:t>рівноваги</w:t>
      </w:r>
      <w:proofErr w:type="spellEnd"/>
      <w:r w:rsidRPr="00E8375A">
        <w:rPr>
          <w:sz w:val="24"/>
          <w:szCs w:val="24"/>
        </w:rPr>
        <w:t xml:space="preserve">/ С. </w:t>
      </w:r>
      <w:proofErr w:type="spellStart"/>
      <w:r w:rsidRPr="00E8375A">
        <w:rPr>
          <w:sz w:val="24"/>
          <w:szCs w:val="24"/>
        </w:rPr>
        <w:t>Пайфер</w:t>
      </w:r>
      <w:proofErr w:type="spellEnd"/>
      <w:r w:rsidRPr="00E8375A">
        <w:rPr>
          <w:sz w:val="24"/>
          <w:szCs w:val="24"/>
        </w:rPr>
        <w:t xml:space="preserve">//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оборона. —2012. №4-5(133-134). — С.72-76.</w:t>
      </w:r>
    </w:p>
    <w:p w14:paraId="1E2A8474" w14:textId="77777777" w:rsidR="00A902F6" w:rsidRPr="00E8375A" w:rsidRDefault="00A902F6" w:rsidP="001B31A2">
      <w:pPr>
        <w:pStyle w:val="af8"/>
        <w:numPr>
          <w:ilvl w:val="0"/>
          <w:numId w:val="4"/>
        </w:numPr>
        <w:spacing w:line="360" w:lineRule="auto"/>
        <w:rPr>
          <w:sz w:val="24"/>
          <w:szCs w:val="24"/>
          <w:lang w:val="uk-UA"/>
        </w:rPr>
      </w:pPr>
      <w:r w:rsidRPr="00E8375A">
        <w:rPr>
          <w:sz w:val="24"/>
          <w:szCs w:val="24"/>
          <w:lang w:val="uk-UA"/>
        </w:rPr>
        <w:t xml:space="preserve">Чалий </w:t>
      </w:r>
      <w:proofErr w:type="spellStart"/>
      <w:r w:rsidRPr="00E8375A">
        <w:rPr>
          <w:sz w:val="24"/>
          <w:szCs w:val="24"/>
          <w:lang w:val="uk-UA"/>
        </w:rPr>
        <w:t>В.Пріоритети</w:t>
      </w:r>
      <w:proofErr w:type="spellEnd"/>
      <w:r w:rsidRPr="00E8375A">
        <w:rPr>
          <w:sz w:val="24"/>
          <w:szCs w:val="24"/>
          <w:lang w:val="uk-UA"/>
        </w:rPr>
        <w:t xml:space="preserve"> зовнішньої політики – прагматизм, реалізм та орієнтація на досяжні, важливі для кожного українця цілі/ </w:t>
      </w:r>
      <w:proofErr w:type="spellStart"/>
      <w:r w:rsidRPr="00E8375A">
        <w:rPr>
          <w:sz w:val="24"/>
          <w:szCs w:val="24"/>
          <w:lang w:val="uk-UA"/>
        </w:rPr>
        <w:t>В.Чалий</w:t>
      </w:r>
      <w:proofErr w:type="spellEnd"/>
      <w:r w:rsidRPr="00E8375A">
        <w:rPr>
          <w:sz w:val="24"/>
          <w:szCs w:val="24"/>
          <w:lang w:val="uk-UA"/>
        </w:rPr>
        <w:t>// Національна безпека і оборона.—2010.№2(113). —С. 16-17.</w:t>
      </w:r>
    </w:p>
    <w:p w14:paraId="3D595E86" w14:textId="34B7DCF1" w:rsidR="00A902F6" w:rsidRPr="00E8375A" w:rsidRDefault="00A902F6" w:rsidP="001B31A2">
      <w:pPr>
        <w:pStyle w:val="af8"/>
        <w:numPr>
          <w:ilvl w:val="0"/>
          <w:numId w:val="4"/>
        </w:numPr>
        <w:spacing w:line="360" w:lineRule="auto"/>
        <w:rPr>
          <w:sz w:val="24"/>
          <w:szCs w:val="24"/>
        </w:rPr>
      </w:pPr>
      <w:proofErr w:type="spellStart"/>
      <w:r w:rsidRPr="00E8375A">
        <w:rPr>
          <w:sz w:val="24"/>
          <w:szCs w:val="24"/>
        </w:rPr>
        <w:t>Шерр</w:t>
      </w:r>
      <w:proofErr w:type="spellEnd"/>
      <w:r w:rsidRPr="00E8375A">
        <w:rPr>
          <w:sz w:val="24"/>
          <w:szCs w:val="24"/>
        </w:rPr>
        <w:t xml:space="preserve"> Дж. </w:t>
      </w:r>
      <w:proofErr w:type="spellStart"/>
      <w:r w:rsidRPr="00E8375A">
        <w:rPr>
          <w:sz w:val="24"/>
          <w:szCs w:val="24"/>
        </w:rPr>
        <w:t>Україна</w:t>
      </w:r>
      <w:proofErr w:type="spellEnd"/>
      <w:r w:rsidRPr="00E8375A">
        <w:rPr>
          <w:sz w:val="24"/>
          <w:szCs w:val="24"/>
        </w:rPr>
        <w:t xml:space="preserve">, </w:t>
      </w:r>
      <w:proofErr w:type="spellStart"/>
      <w:r w:rsidRPr="00E8375A">
        <w:rPr>
          <w:sz w:val="24"/>
          <w:szCs w:val="24"/>
        </w:rPr>
        <w:t>Росія</w:t>
      </w:r>
      <w:proofErr w:type="spellEnd"/>
      <w:r w:rsidRPr="00E8375A">
        <w:rPr>
          <w:sz w:val="24"/>
          <w:szCs w:val="24"/>
        </w:rPr>
        <w:t xml:space="preserve">, </w:t>
      </w:r>
      <w:proofErr w:type="spellStart"/>
      <w:r w:rsidRPr="00E8375A">
        <w:rPr>
          <w:sz w:val="24"/>
          <w:szCs w:val="24"/>
        </w:rPr>
        <w:t>Європа</w:t>
      </w:r>
      <w:proofErr w:type="spellEnd"/>
      <w:r w:rsidRPr="00E8375A">
        <w:rPr>
          <w:sz w:val="24"/>
          <w:szCs w:val="24"/>
        </w:rPr>
        <w:t xml:space="preserve">/ Дж. </w:t>
      </w:r>
      <w:proofErr w:type="spellStart"/>
      <w:r w:rsidRPr="00E8375A">
        <w:rPr>
          <w:sz w:val="24"/>
          <w:szCs w:val="24"/>
        </w:rPr>
        <w:t>Шерр</w:t>
      </w:r>
      <w:proofErr w:type="spellEnd"/>
      <w:r w:rsidRPr="00E8375A">
        <w:rPr>
          <w:sz w:val="24"/>
          <w:szCs w:val="24"/>
        </w:rPr>
        <w:t xml:space="preserve">// </w:t>
      </w:r>
      <w:proofErr w:type="spellStart"/>
      <w:r w:rsidRPr="00E8375A">
        <w:rPr>
          <w:sz w:val="24"/>
          <w:szCs w:val="24"/>
        </w:rPr>
        <w:t>Національна</w:t>
      </w:r>
      <w:proofErr w:type="spellEnd"/>
      <w:r w:rsidRPr="00E8375A">
        <w:rPr>
          <w:sz w:val="24"/>
          <w:szCs w:val="24"/>
        </w:rPr>
        <w:t xml:space="preserve"> </w:t>
      </w:r>
      <w:proofErr w:type="spellStart"/>
      <w:r w:rsidRPr="00E8375A">
        <w:rPr>
          <w:sz w:val="24"/>
          <w:szCs w:val="24"/>
        </w:rPr>
        <w:t>безпека</w:t>
      </w:r>
      <w:proofErr w:type="spellEnd"/>
      <w:r w:rsidRPr="00E8375A">
        <w:rPr>
          <w:sz w:val="24"/>
          <w:szCs w:val="24"/>
        </w:rPr>
        <w:t xml:space="preserve"> і оборона. —2012. №4-5(133-134). — С.70-72.</w:t>
      </w:r>
    </w:p>
    <w:p w14:paraId="4AAD5927" w14:textId="70EAAAAE" w:rsidR="0054058C" w:rsidRPr="00E8375A" w:rsidRDefault="0054058C" w:rsidP="001B31A2">
      <w:pPr>
        <w:pStyle w:val="ab"/>
        <w:numPr>
          <w:ilvl w:val="0"/>
          <w:numId w:val="4"/>
        </w:numPr>
        <w:spacing w:after="0"/>
        <w:rPr>
          <w:rFonts w:cs="Times New Roman"/>
          <w:szCs w:val="24"/>
          <w:lang w:val="en-US"/>
        </w:rPr>
      </w:pPr>
      <w:proofErr w:type="spellStart"/>
      <w:r w:rsidRPr="00E8375A">
        <w:rPr>
          <w:rFonts w:cs="Times New Roman"/>
          <w:szCs w:val="24"/>
          <w:lang w:val="en-US"/>
        </w:rPr>
        <w:t>Averre</w:t>
      </w:r>
      <w:proofErr w:type="spellEnd"/>
      <w:r w:rsidRPr="00E8375A">
        <w:rPr>
          <w:rFonts w:cs="Times New Roman"/>
          <w:szCs w:val="24"/>
          <w:lang w:val="en-US"/>
        </w:rPr>
        <w:t xml:space="preserve"> D. The Ukraine Conflict: Russia’s Challenge to European Security Governance/ D. </w:t>
      </w:r>
      <w:proofErr w:type="spellStart"/>
      <w:r w:rsidRPr="00E8375A">
        <w:rPr>
          <w:rFonts w:cs="Times New Roman"/>
          <w:szCs w:val="24"/>
          <w:lang w:val="en-US"/>
        </w:rPr>
        <w:t>Averre</w:t>
      </w:r>
      <w:proofErr w:type="spellEnd"/>
      <w:r w:rsidRPr="00E8375A">
        <w:rPr>
          <w:rFonts w:cs="Times New Roman"/>
          <w:szCs w:val="24"/>
          <w:lang w:val="en-US"/>
        </w:rPr>
        <w:t xml:space="preserve"> //Europe—Asia Studies. - 2016.</w:t>
      </w:r>
      <w:r w:rsidRPr="00E8375A">
        <w:rPr>
          <w:rFonts w:cs="Times New Roman"/>
          <w:szCs w:val="24"/>
          <w:lang w:val="uk-UA"/>
        </w:rPr>
        <w:t>-</w:t>
      </w:r>
      <w:r w:rsidRPr="00E8375A">
        <w:rPr>
          <w:rFonts w:cs="Times New Roman"/>
          <w:szCs w:val="24"/>
          <w:lang w:val="en-US"/>
        </w:rPr>
        <w:t xml:space="preserve"> vol. 68. </w:t>
      </w:r>
      <w:r w:rsidRPr="00E8375A">
        <w:rPr>
          <w:rFonts w:cs="Times New Roman"/>
          <w:szCs w:val="24"/>
          <w:lang w:val="uk-UA"/>
        </w:rPr>
        <w:t>- №</w:t>
      </w:r>
      <w:r w:rsidRPr="00E8375A">
        <w:rPr>
          <w:rFonts w:cs="Times New Roman"/>
          <w:szCs w:val="24"/>
          <w:lang w:val="en-US"/>
        </w:rPr>
        <w:t>. 4</w:t>
      </w:r>
      <w:r w:rsidRPr="00E8375A">
        <w:rPr>
          <w:rFonts w:cs="Times New Roman"/>
          <w:szCs w:val="24"/>
          <w:lang w:val="uk-UA"/>
        </w:rPr>
        <w:t>.</w:t>
      </w:r>
      <w:r w:rsidRPr="00E8375A">
        <w:rPr>
          <w:rFonts w:cs="Times New Roman"/>
          <w:szCs w:val="24"/>
          <w:lang w:val="en-US"/>
        </w:rPr>
        <w:t xml:space="preserve"> </w:t>
      </w:r>
      <w:r w:rsidRPr="00E8375A">
        <w:rPr>
          <w:rFonts w:cs="Times New Roman"/>
          <w:szCs w:val="24"/>
          <w:lang w:val="uk-UA"/>
        </w:rPr>
        <w:t xml:space="preserve">— </w:t>
      </w:r>
      <w:r w:rsidRPr="00E8375A">
        <w:rPr>
          <w:rFonts w:cs="Times New Roman"/>
          <w:szCs w:val="24"/>
          <w:lang w:val="en-US"/>
        </w:rPr>
        <w:t>pp.699–725</w:t>
      </w:r>
    </w:p>
    <w:p w14:paraId="0094CFD8" w14:textId="6D628464" w:rsidR="00377D4C" w:rsidRPr="00E8375A" w:rsidRDefault="00377D4C" w:rsidP="001B31A2">
      <w:pPr>
        <w:pStyle w:val="ab"/>
        <w:numPr>
          <w:ilvl w:val="0"/>
          <w:numId w:val="4"/>
        </w:numPr>
        <w:spacing w:after="0"/>
        <w:rPr>
          <w:rFonts w:cs="Times New Roman"/>
          <w:szCs w:val="24"/>
          <w:lang w:val="en-US"/>
        </w:rPr>
      </w:pPr>
      <w:proofErr w:type="spellStart"/>
      <w:r w:rsidRPr="00E8375A">
        <w:rPr>
          <w:rFonts w:cs="Times New Roman"/>
          <w:bCs/>
          <w:szCs w:val="24"/>
          <w:lang w:val="en-US"/>
        </w:rPr>
        <w:t>Aslund</w:t>
      </w:r>
      <w:proofErr w:type="spellEnd"/>
      <w:r w:rsidRPr="00E8375A">
        <w:rPr>
          <w:rFonts w:cs="Times New Roman"/>
          <w:szCs w:val="24"/>
          <w:lang w:val="en-US"/>
        </w:rPr>
        <w:t xml:space="preserve"> </w:t>
      </w:r>
      <w:r w:rsidRPr="00E8375A">
        <w:rPr>
          <w:rFonts w:cs="Times New Roman"/>
          <w:bCs/>
          <w:szCs w:val="24"/>
          <w:lang w:val="en-US"/>
        </w:rPr>
        <w:t>A.</w:t>
      </w:r>
      <w:r w:rsidRPr="00E8375A">
        <w:rPr>
          <w:rFonts w:cs="Times New Roman"/>
          <w:szCs w:val="24"/>
          <w:lang w:val="en-US"/>
        </w:rPr>
        <w:t xml:space="preserve"> Kremlin Aggression </w:t>
      </w:r>
      <w:proofErr w:type="gramStart"/>
      <w:r w:rsidRPr="00E8375A">
        <w:rPr>
          <w:rFonts w:cs="Times New Roman"/>
          <w:szCs w:val="24"/>
          <w:lang w:val="en-US"/>
        </w:rPr>
        <w:t>In</w:t>
      </w:r>
      <w:proofErr w:type="gramEnd"/>
      <w:r w:rsidRPr="00E8375A">
        <w:rPr>
          <w:rFonts w:cs="Times New Roman"/>
          <w:szCs w:val="24"/>
          <w:lang w:val="en-US"/>
        </w:rPr>
        <w:t xml:space="preserve"> Ukraine: The Price Tag/ </w:t>
      </w:r>
      <w:r w:rsidRPr="00E8375A">
        <w:rPr>
          <w:rFonts w:cs="Times New Roman"/>
          <w:bCs/>
          <w:szCs w:val="24"/>
          <w:lang w:val="en-US"/>
        </w:rPr>
        <w:t>A.</w:t>
      </w:r>
      <w:r w:rsidRPr="00E8375A">
        <w:rPr>
          <w:rFonts w:cs="Times New Roman"/>
          <w:szCs w:val="24"/>
          <w:lang w:val="en-US"/>
        </w:rPr>
        <w:t xml:space="preserve"> </w:t>
      </w:r>
      <w:proofErr w:type="spellStart"/>
      <w:r w:rsidRPr="00E8375A">
        <w:rPr>
          <w:rFonts w:cs="Times New Roman"/>
          <w:bCs/>
          <w:szCs w:val="24"/>
          <w:lang w:val="en-US"/>
        </w:rPr>
        <w:t>Aslund</w:t>
      </w:r>
      <w:proofErr w:type="spellEnd"/>
      <w:r w:rsidRPr="00E8375A">
        <w:rPr>
          <w:rFonts w:cs="Times New Roman"/>
          <w:szCs w:val="24"/>
          <w:lang w:val="en-US"/>
        </w:rPr>
        <w:t xml:space="preserve"> - Washington, DC: Atlantic Council, 2018.— p. 15.</w:t>
      </w:r>
    </w:p>
    <w:p w14:paraId="777DDC4C" w14:textId="2DABC723" w:rsidR="00A902F6" w:rsidRPr="00E8375A" w:rsidRDefault="00A902F6" w:rsidP="001B31A2">
      <w:pPr>
        <w:pStyle w:val="af8"/>
        <w:numPr>
          <w:ilvl w:val="0"/>
          <w:numId w:val="4"/>
        </w:numPr>
        <w:spacing w:line="360" w:lineRule="auto"/>
        <w:rPr>
          <w:sz w:val="24"/>
          <w:szCs w:val="24"/>
          <w:lang w:val="en-US"/>
        </w:rPr>
      </w:pPr>
      <w:proofErr w:type="spellStart"/>
      <w:r w:rsidRPr="00E8375A">
        <w:rPr>
          <w:sz w:val="24"/>
          <w:szCs w:val="24"/>
          <w:lang w:val="en-US"/>
        </w:rPr>
        <w:t>Bogomolov</w:t>
      </w:r>
      <w:proofErr w:type="spellEnd"/>
      <w:r w:rsidRPr="00E8375A">
        <w:rPr>
          <w:sz w:val="24"/>
          <w:szCs w:val="24"/>
          <w:lang w:val="en-US"/>
        </w:rPr>
        <w:t xml:space="preserve"> A., </w:t>
      </w:r>
      <w:proofErr w:type="spellStart"/>
      <w:r w:rsidRPr="00E8375A">
        <w:rPr>
          <w:sz w:val="24"/>
          <w:szCs w:val="24"/>
          <w:lang w:val="en-US"/>
        </w:rPr>
        <w:t>Lytvynenko</w:t>
      </w:r>
      <w:proofErr w:type="spellEnd"/>
      <w:r w:rsidRPr="00E8375A">
        <w:rPr>
          <w:sz w:val="24"/>
          <w:szCs w:val="24"/>
          <w:lang w:val="en-US"/>
        </w:rPr>
        <w:t xml:space="preserve"> O. A Ghost in the Mirror: Russian Soft Power in Ukraine/ A. </w:t>
      </w:r>
      <w:proofErr w:type="spellStart"/>
      <w:r w:rsidRPr="00E8375A">
        <w:rPr>
          <w:sz w:val="24"/>
          <w:szCs w:val="24"/>
          <w:lang w:val="en-US"/>
        </w:rPr>
        <w:t>Bogomolov</w:t>
      </w:r>
      <w:proofErr w:type="spellEnd"/>
      <w:r w:rsidRPr="00E8375A">
        <w:rPr>
          <w:sz w:val="24"/>
          <w:szCs w:val="24"/>
          <w:lang w:val="en-US"/>
        </w:rPr>
        <w:t xml:space="preserve">, O. </w:t>
      </w:r>
      <w:proofErr w:type="spellStart"/>
      <w:r w:rsidRPr="00E8375A">
        <w:rPr>
          <w:sz w:val="24"/>
          <w:szCs w:val="24"/>
          <w:lang w:val="en-US"/>
        </w:rPr>
        <w:t>Lytvynenko</w:t>
      </w:r>
      <w:proofErr w:type="spellEnd"/>
      <w:r w:rsidRPr="00E8375A">
        <w:rPr>
          <w:sz w:val="24"/>
          <w:szCs w:val="24"/>
          <w:lang w:val="en-US"/>
        </w:rPr>
        <w:t>// The Royal Institute of International Affairs. —2012.— pp.1-16</w:t>
      </w:r>
      <w:r w:rsidR="00E577CC" w:rsidRPr="00E8375A">
        <w:rPr>
          <w:sz w:val="24"/>
          <w:szCs w:val="24"/>
          <w:lang w:val="en-US"/>
        </w:rPr>
        <w:t>.</w:t>
      </w:r>
      <w:r w:rsidRPr="00E8375A">
        <w:rPr>
          <w:sz w:val="24"/>
          <w:szCs w:val="24"/>
          <w:lang w:val="en-US"/>
        </w:rPr>
        <w:t xml:space="preserve"> </w:t>
      </w:r>
    </w:p>
    <w:p w14:paraId="75A2C60D" w14:textId="1E4B01A3" w:rsidR="00377D4C" w:rsidRPr="00E8375A" w:rsidRDefault="00377D4C" w:rsidP="001B31A2">
      <w:pPr>
        <w:pStyle w:val="ab"/>
        <w:numPr>
          <w:ilvl w:val="0"/>
          <w:numId w:val="4"/>
        </w:numPr>
        <w:spacing w:after="0"/>
        <w:rPr>
          <w:rFonts w:cs="Times New Roman"/>
          <w:szCs w:val="24"/>
          <w:lang w:val="en-US"/>
        </w:rPr>
      </w:pPr>
      <w:proofErr w:type="spellStart"/>
      <w:r w:rsidRPr="00E8375A">
        <w:rPr>
          <w:rFonts w:cs="Times New Roman"/>
          <w:bCs/>
          <w:szCs w:val="24"/>
          <w:lang w:val="en-US"/>
        </w:rPr>
        <w:t>Bukkvoll</w:t>
      </w:r>
      <w:proofErr w:type="spellEnd"/>
      <w:r w:rsidRPr="00E8375A">
        <w:rPr>
          <w:rFonts w:cs="Times New Roman"/>
          <w:bCs/>
          <w:szCs w:val="24"/>
          <w:lang w:val="en-US"/>
        </w:rPr>
        <w:t xml:space="preserve"> T. </w:t>
      </w:r>
      <w:proofErr w:type="gramStart"/>
      <w:r w:rsidRPr="00E8375A">
        <w:rPr>
          <w:rFonts w:cs="Times New Roman"/>
          <w:bCs/>
          <w:szCs w:val="24"/>
          <w:lang w:val="en-US"/>
        </w:rPr>
        <w:t>Off the Cuff Politics-Explaining</w:t>
      </w:r>
      <w:proofErr w:type="gramEnd"/>
      <w:r w:rsidRPr="00E8375A">
        <w:rPr>
          <w:rFonts w:cs="Times New Roman"/>
          <w:bCs/>
          <w:szCs w:val="24"/>
          <w:lang w:val="en-US"/>
        </w:rPr>
        <w:t xml:space="preserve"> Russia's Lack of a Ukraine Strategy/ T. </w:t>
      </w:r>
      <w:proofErr w:type="spellStart"/>
      <w:r w:rsidRPr="00E8375A">
        <w:rPr>
          <w:rFonts w:cs="Times New Roman"/>
          <w:bCs/>
          <w:szCs w:val="24"/>
          <w:lang w:val="en-US"/>
        </w:rPr>
        <w:t>Bukkvoll</w:t>
      </w:r>
      <w:proofErr w:type="spellEnd"/>
      <w:r w:rsidRPr="00E8375A">
        <w:rPr>
          <w:rFonts w:cs="Times New Roman"/>
          <w:bCs/>
          <w:szCs w:val="24"/>
          <w:lang w:val="en-US"/>
        </w:rPr>
        <w:t xml:space="preserve"> //</w:t>
      </w:r>
      <w:r w:rsidRPr="00E8375A">
        <w:rPr>
          <w:rFonts w:cs="Times New Roman"/>
          <w:szCs w:val="24"/>
          <w:lang w:val="en-US"/>
        </w:rPr>
        <w:t xml:space="preserve"> Taylor &amp; Francis, Ltd. 2001.№. 8.— Vol. 53.— </w:t>
      </w:r>
      <w:r w:rsidR="00E577CC" w:rsidRPr="00E8375A">
        <w:rPr>
          <w:rFonts w:cs="Times New Roman"/>
          <w:szCs w:val="24"/>
          <w:lang w:val="en-US"/>
        </w:rPr>
        <w:t>P.</w:t>
      </w:r>
      <w:r w:rsidRPr="00E8375A">
        <w:rPr>
          <w:rFonts w:cs="Times New Roman"/>
          <w:szCs w:val="24"/>
          <w:lang w:val="en-US"/>
        </w:rPr>
        <w:t xml:space="preserve"> 11-44</w:t>
      </w:r>
      <w:r w:rsidR="00E8375A" w:rsidRPr="00E8375A">
        <w:rPr>
          <w:rFonts w:cs="Times New Roman"/>
          <w:szCs w:val="24"/>
          <w:lang w:val="en-US"/>
        </w:rPr>
        <w:t>.</w:t>
      </w:r>
    </w:p>
    <w:p w14:paraId="774211DE" w14:textId="1B20358F" w:rsidR="0054058C" w:rsidRPr="00396A7D" w:rsidRDefault="0054058C" w:rsidP="001B31A2">
      <w:pPr>
        <w:pStyle w:val="ab"/>
        <w:numPr>
          <w:ilvl w:val="0"/>
          <w:numId w:val="4"/>
        </w:numPr>
        <w:spacing w:after="0"/>
        <w:rPr>
          <w:rFonts w:cs="Times New Roman"/>
          <w:szCs w:val="24"/>
          <w:lang w:val="en-US"/>
        </w:rPr>
      </w:pPr>
      <w:proofErr w:type="spellStart"/>
      <w:r w:rsidRPr="00E8375A">
        <w:rPr>
          <w:rFonts w:cs="Times New Roman"/>
          <w:szCs w:val="24"/>
          <w:lang w:val="en-US"/>
        </w:rPr>
        <w:t>Götz</w:t>
      </w:r>
      <w:proofErr w:type="spellEnd"/>
      <w:r w:rsidRPr="00E8375A">
        <w:rPr>
          <w:rFonts w:cs="Times New Roman"/>
          <w:szCs w:val="24"/>
          <w:lang w:val="en-US"/>
        </w:rPr>
        <w:t xml:space="preserve"> E. It’s Geopolitics, stupid: explaining Russia’s Ukraine policy/ E. </w:t>
      </w:r>
      <w:proofErr w:type="spellStart"/>
      <w:r w:rsidRPr="00E8375A">
        <w:rPr>
          <w:rFonts w:cs="Times New Roman"/>
          <w:szCs w:val="24"/>
          <w:lang w:val="en-US"/>
        </w:rPr>
        <w:t>Götz</w:t>
      </w:r>
      <w:proofErr w:type="spellEnd"/>
      <w:r w:rsidRPr="00E8375A">
        <w:rPr>
          <w:rFonts w:cs="Times New Roman"/>
          <w:szCs w:val="24"/>
          <w:lang w:val="en-US"/>
        </w:rPr>
        <w:t xml:space="preserve"> // Global Affairs</w:t>
      </w:r>
      <w:r w:rsidRPr="00E8375A">
        <w:rPr>
          <w:rFonts w:cs="Times New Roman"/>
          <w:szCs w:val="24"/>
          <w:lang w:val="uk-UA"/>
        </w:rPr>
        <w:t>.</w:t>
      </w:r>
      <w:r w:rsidRPr="00E8375A">
        <w:rPr>
          <w:rFonts w:cs="Times New Roman"/>
          <w:szCs w:val="24"/>
          <w:lang w:val="en-US"/>
        </w:rPr>
        <w:t xml:space="preserve"> </w:t>
      </w:r>
      <w:r w:rsidR="00A902F6" w:rsidRPr="00E8375A">
        <w:rPr>
          <w:rFonts w:cs="Times New Roman"/>
          <w:szCs w:val="24"/>
          <w:lang w:val="uk-UA"/>
        </w:rPr>
        <w:t>—</w:t>
      </w:r>
      <w:r w:rsidRPr="00E8375A">
        <w:rPr>
          <w:rFonts w:cs="Times New Roman"/>
          <w:szCs w:val="24"/>
          <w:lang w:val="uk-UA"/>
        </w:rPr>
        <w:t xml:space="preserve"> </w:t>
      </w:r>
      <w:r w:rsidRPr="00E8375A">
        <w:rPr>
          <w:rFonts w:cs="Times New Roman"/>
          <w:szCs w:val="24"/>
          <w:lang w:val="en-US"/>
        </w:rPr>
        <w:t>2015.-</w:t>
      </w:r>
      <w:r w:rsidRPr="00E8375A">
        <w:rPr>
          <w:rFonts w:cs="Times New Roman"/>
          <w:szCs w:val="24"/>
          <w:lang w:val="uk-UA"/>
        </w:rPr>
        <w:t xml:space="preserve"> №.</w:t>
      </w:r>
      <w:r w:rsidRPr="00E8375A">
        <w:rPr>
          <w:rFonts w:cs="Times New Roman"/>
          <w:szCs w:val="24"/>
          <w:lang w:val="en-US"/>
        </w:rPr>
        <w:t>1</w:t>
      </w:r>
      <w:r w:rsidRPr="00E8375A">
        <w:rPr>
          <w:rFonts w:cs="Times New Roman"/>
          <w:szCs w:val="24"/>
          <w:lang w:val="uk-UA"/>
        </w:rPr>
        <w:t>.</w:t>
      </w:r>
      <w:r w:rsidR="00A902F6" w:rsidRPr="00E8375A">
        <w:rPr>
          <w:rFonts w:cs="Times New Roman"/>
          <w:szCs w:val="24"/>
          <w:lang w:val="uk-UA"/>
        </w:rPr>
        <w:t>—</w:t>
      </w:r>
      <w:r w:rsidR="00E8375A" w:rsidRPr="00E8375A">
        <w:rPr>
          <w:rFonts w:cs="Times New Roman"/>
          <w:szCs w:val="24"/>
          <w:lang w:val="en-US"/>
        </w:rPr>
        <w:t xml:space="preserve"> P</w:t>
      </w:r>
      <w:r w:rsidRPr="00E8375A">
        <w:rPr>
          <w:rFonts w:cs="Times New Roman"/>
          <w:szCs w:val="24"/>
          <w:lang w:val="en-US"/>
        </w:rPr>
        <w:t>.3—10</w:t>
      </w:r>
      <w:r w:rsidR="00A902F6" w:rsidRPr="00E8375A">
        <w:rPr>
          <w:rFonts w:cs="Times New Roman"/>
          <w:szCs w:val="24"/>
          <w:lang w:val="uk-UA"/>
        </w:rPr>
        <w:t>.</w:t>
      </w:r>
    </w:p>
    <w:p w14:paraId="0335F1E5" w14:textId="478D847B" w:rsidR="00396A7D" w:rsidRPr="00396A7D" w:rsidRDefault="00396A7D" w:rsidP="001B31A2">
      <w:pPr>
        <w:pStyle w:val="ab"/>
        <w:numPr>
          <w:ilvl w:val="0"/>
          <w:numId w:val="4"/>
        </w:numPr>
        <w:spacing w:after="0"/>
        <w:rPr>
          <w:rFonts w:cs="Times New Roman"/>
          <w:szCs w:val="24"/>
          <w:lang w:val="en-US"/>
        </w:rPr>
      </w:pPr>
      <w:proofErr w:type="spellStart"/>
      <w:r w:rsidRPr="00396A7D">
        <w:rPr>
          <w:rFonts w:cs="Times New Roman"/>
          <w:iCs/>
          <w:szCs w:val="24"/>
          <w:lang w:val="en-US"/>
        </w:rPr>
        <w:t>Kiryukhin</w:t>
      </w:r>
      <w:proofErr w:type="spellEnd"/>
      <w:r w:rsidRPr="00396A7D">
        <w:rPr>
          <w:rFonts w:cs="Times New Roman"/>
          <w:iCs/>
          <w:szCs w:val="24"/>
          <w:lang w:val="en-US"/>
        </w:rPr>
        <w:t xml:space="preserve"> D. </w:t>
      </w:r>
      <w:r w:rsidRPr="00396A7D">
        <w:rPr>
          <w:rFonts w:cs="Times New Roman"/>
          <w:szCs w:val="24"/>
          <w:lang w:val="en-US"/>
        </w:rPr>
        <w:t>Russia and Ukraine: the clash of conservative projects /</w:t>
      </w:r>
      <w:r w:rsidRPr="00396A7D">
        <w:rPr>
          <w:rFonts w:cs="Times New Roman"/>
          <w:iCs/>
          <w:szCs w:val="24"/>
          <w:lang w:val="en-US"/>
        </w:rPr>
        <w:t xml:space="preserve"> D.</w:t>
      </w:r>
      <w:r w:rsidRPr="00396A7D">
        <w:rPr>
          <w:rFonts w:cs="Times New Roman"/>
          <w:szCs w:val="24"/>
          <w:lang w:val="en-US"/>
        </w:rPr>
        <w:t xml:space="preserve"> </w:t>
      </w:r>
      <w:proofErr w:type="spellStart"/>
      <w:r w:rsidRPr="00396A7D">
        <w:rPr>
          <w:rFonts w:cs="Times New Roman"/>
          <w:iCs/>
          <w:szCs w:val="24"/>
          <w:lang w:val="en-US"/>
        </w:rPr>
        <w:t>Kiryukhin</w:t>
      </w:r>
      <w:proofErr w:type="spellEnd"/>
      <w:r w:rsidRPr="00396A7D">
        <w:rPr>
          <w:rFonts w:cs="Times New Roman"/>
          <w:iCs/>
          <w:szCs w:val="24"/>
          <w:lang w:val="en-US"/>
        </w:rPr>
        <w:t xml:space="preserve"> </w:t>
      </w:r>
      <w:r w:rsidRPr="00396A7D">
        <w:rPr>
          <w:rFonts w:cs="Times New Roman"/>
          <w:szCs w:val="24"/>
          <w:lang w:val="en-US"/>
        </w:rPr>
        <w:t xml:space="preserve">// European Politics and </w:t>
      </w:r>
      <w:proofErr w:type="gramStart"/>
      <w:r w:rsidRPr="00396A7D">
        <w:rPr>
          <w:rFonts w:cs="Times New Roman"/>
          <w:szCs w:val="24"/>
          <w:lang w:val="en-US"/>
        </w:rPr>
        <w:t>Society.—</w:t>
      </w:r>
      <w:proofErr w:type="gramEnd"/>
      <w:r w:rsidRPr="00396A7D">
        <w:rPr>
          <w:rFonts w:cs="Times New Roman"/>
          <w:szCs w:val="24"/>
          <w:lang w:val="en-US"/>
        </w:rPr>
        <w:t xml:space="preserve"> 2016. </w:t>
      </w:r>
      <w:r w:rsidRPr="00396A7D">
        <w:rPr>
          <w:rFonts w:cs="Times New Roman"/>
          <w:szCs w:val="24"/>
        </w:rPr>
        <w:t>—</w:t>
      </w:r>
      <w:r w:rsidRPr="00396A7D">
        <w:rPr>
          <w:rFonts w:cs="Times New Roman"/>
          <w:szCs w:val="24"/>
          <w:lang w:val="en-US"/>
        </w:rPr>
        <w:t xml:space="preserve">Vol. 17. </w:t>
      </w:r>
      <w:r w:rsidRPr="00396A7D">
        <w:rPr>
          <w:rFonts w:cs="Times New Roman"/>
          <w:szCs w:val="24"/>
        </w:rPr>
        <w:t>—</w:t>
      </w:r>
      <w:proofErr w:type="spellStart"/>
      <w:r w:rsidRPr="00396A7D">
        <w:rPr>
          <w:rFonts w:cs="Times New Roman"/>
          <w:szCs w:val="24"/>
          <w:lang w:val="en-US"/>
        </w:rPr>
        <w:t>Iss</w:t>
      </w:r>
      <w:proofErr w:type="spellEnd"/>
      <w:r w:rsidRPr="00396A7D">
        <w:rPr>
          <w:rFonts w:cs="Times New Roman"/>
          <w:szCs w:val="24"/>
          <w:lang w:val="en-US"/>
        </w:rPr>
        <w:t xml:space="preserve">. 4. </w:t>
      </w:r>
      <w:r w:rsidRPr="00396A7D">
        <w:rPr>
          <w:rFonts w:cs="Times New Roman"/>
          <w:szCs w:val="24"/>
        </w:rPr>
        <w:t>—</w:t>
      </w:r>
      <w:r w:rsidRPr="00396A7D">
        <w:rPr>
          <w:rFonts w:cs="Times New Roman"/>
          <w:szCs w:val="24"/>
          <w:lang w:val="en-US"/>
        </w:rPr>
        <w:t>P. 438—452.</w:t>
      </w:r>
    </w:p>
    <w:p w14:paraId="62822365" w14:textId="26B4A204" w:rsidR="00D52428" w:rsidRPr="00E8375A" w:rsidRDefault="00D52428" w:rsidP="001B31A2">
      <w:pPr>
        <w:pStyle w:val="ab"/>
        <w:numPr>
          <w:ilvl w:val="0"/>
          <w:numId w:val="4"/>
        </w:numPr>
        <w:spacing w:after="0"/>
        <w:rPr>
          <w:rFonts w:cs="Times New Roman"/>
          <w:szCs w:val="24"/>
          <w:lang w:val="en-US"/>
        </w:rPr>
      </w:pPr>
      <w:proofErr w:type="spellStart"/>
      <w:r w:rsidRPr="00E8375A">
        <w:rPr>
          <w:rFonts w:eastAsia="Times New Roman" w:cs="Times New Roman"/>
          <w:szCs w:val="24"/>
          <w:lang w:val="en-US" w:eastAsia="ru-RU"/>
        </w:rPr>
        <w:t>Kostanyan</w:t>
      </w:r>
      <w:proofErr w:type="spellEnd"/>
      <w:r w:rsidRPr="00E8375A">
        <w:rPr>
          <w:rFonts w:eastAsia="Times New Roman" w:cs="Times New Roman"/>
          <w:szCs w:val="24"/>
          <w:lang w:val="en-US" w:eastAsia="ru-RU"/>
        </w:rPr>
        <w:t xml:space="preserve"> H., Meister S. Ukraine, Russia and the EU: Breaking the deadlock in the Minsk process</w:t>
      </w:r>
      <w:r w:rsidRPr="00E8375A">
        <w:rPr>
          <w:rFonts w:eastAsia="Times New Roman" w:cs="Times New Roman"/>
          <w:szCs w:val="24"/>
          <w:lang w:val="uk-UA" w:eastAsia="ru-RU"/>
        </w:rPr>
        <w:t>/</w:t>
      </w:r>
      <w:r w:rsidRPr="00E8375A">
        <w:rPr>
          <w:rFonts w:eastAsia="Times New Roman" w:cs="Times New Roman"/>
          <w:szCs w:val="24"/>
          <w:lang w:val="en-US" w:eastAsia="ru-RU"/>
        </w:rPr>
        <w:t xml:space="preserve"> H.</w:t>
      </w:r>
      <w:r w:rsidRPr="00E8375A">
        <w:rPr>
          <w:rFonts w:eastAsia="Times New Roman" w:cs="Times New Roman"/>
          <w:szCs w:val="24"/>
          <w:lang w:val="uk-UA" w:eastAsia="ru-RU"/>
        </w:rPr>
        <w:t xml:space="preserve"> </w:t>
      </w:r>
      <w:proofErr w:type="spellStart"/>
      <w:r w:rsidRPr="00E8375A">
        <w:rPr>
          <w:rFonts w:eastAsia="Times New Roman" w:cs="Times New Roman"/>
          <w:szCs w:val="24"/>
          <w:lang w:val="en-US" w:eastAsia="ru-RU"/>
        </w:rPr>
        <w:t>Kostanyan</w:t>
      </w:r>
      <w:proofErr w:type="spellEnd"/>
      <w:r w:rsidRPr="00E8375A">
        <w:rPr>
          <w:rFonts w:eastAsia="Times New Roman" w:cs="Times New Roman"/>
          <w:szCs w:val="24"/>
          <w:lang w:val="en-US" w:eastAsia="ru-RU"/>
        </w:rPr>
        <w:t>, S. Meister</w:t>
      </w:r>
      <w:r w:rsidRPr="00E8375A">
        <w:rPr>
          <w:rFonts w:eastAsia="Times New Roman" w:cs="Times New Roman"/>
          <w:szCs w:val="24"/>
          <w:lang w:val="uk-UA" w:eastAsia="ru-RU"/>
        </w:rPr>
        <w:t>//</w:t>
      </w:r>
      <w:r w:rsidRPr="00E8375A">
        <w:rPr>
          <w:rFonts w:cs="Times New Roman"/>
          <w:szCs w:val="24"/>
          <w:lang w:val="en-US"/>
        </w:rPr>
        <w:t xml:space="preserve"> CEPS</w:t>
      </w:r>
      <w:r w:rsidRPr="00E8375A">
        <w:rPr>
          <w:rFonts w:cs="Times New Roman"/>
          <w:szCs w:val="24"/>
          <w:lang w:val="uk-UA"/>
        </w:rPr>
        <w:t>.</w:t>
      </w:r>
      <w:r w:rsidR="00377D4C" w:rsidRPr="00E8375A">
        <w:rPr>
          <w:rFonts w:cs="Times New Roman"/>
          <w:szCs w:val="24"/>
          <w:lang w:val="uk-UA"/>
        </w:rPr>
        <w:t xml:space="preserve"> </w:t>
      </w:r>
      <w:r w:rsidRPr="00E8375A">
        <w:rPr>
          <w:rFonts w:cs="Times New Roman"/>
          <w:szCs w:val="24"/>
          <w:lang w:val="uk-UA"/>
        </w:rPr>
        <w:t>—</w:t>
      </w:r>
      <w:r w:rsidRPr="00E8375A">
        <w:rPr>
          <w:rFonts w:cs="Times New Roman"/>
          <w:szCs w:val="24"/>
          <w:lang w:val="en-US"/>
        </w:rPr>
        <w:t xml:space="preserve"> 2016</w:t>
      </w:r>
      <w:r w:rsidRPr="00E8375A">
        <w:rPr>
          <w:rFonts w:cs="Times New Roman"/>
          <w:szCs w:val="24"/>
          <w:lang w:val="uk-UA"/>
        </w:rPr>
        <w:t>. №</w:t>
      </w:r>
      <w:r w:rsidRPr="00E8375A">
        <w:rPr>
          <w:rFonts w:cs="Times New Roman"/>
          <w:szCs w:val="24"/>
          <w:lang w:val="en-US"/>
        </w:rPr>
        <w:t xml:space="preserve"> 423</w:t>
      </w:r>
      <w:r w:rsidRPr="00E8375A">
        <w:rPr>
          <w:rFonts w:cs="Times New Roman"/>
          <w:szCs w:val="24"/>
          <w:lang w:val="uk-UA"/>
        </w:rPr>
        <w:t>.</w:t>
      </w:r>
      <w:r w:rsidRPr="00E8375A">
        <w:rPr>
          <w:rFonts w:cs="Times New Roman"/>
          <w:szCs w:val="24"/>
          <w:lang w:val="en-US"/>
        </w:rPr>
        <w:t xml:space="preserve"> </w:t>
      </w:r>
      <w:r w:rsidRPr="00E8375A">
        <w:rPr>
          <w:rFonts w:eastAsia="Times New Roman" w:cs="Times New Roman"/>
          <w:szCs w:val="24"/>
          <w:lang w:val="en-US" w:eastAsia="ru-RU"/>
        </w:rPr>
        <w:t xml:space="preserve">– </w:t>
      </w:r>
      <w:r w:rsidR="00E8375A" w:rsidRPr="00E8375A">
        <w:rPr>
          <w:rFonts w:cs="Times New Roman"/>
          <w:szCs w:val="24"/>
          <w:lang w:val="en-US"/>
        </w:rPr>
        <w:t xml:space="preserve">P. </w:t>
      </w:r>
      <w:r w:rsidRPr="00E8375A">
        <w:rPr>
          <w:rFonts w:eastAsia="Times New Roman" w:cs="Times New Roman"/>
          <w:szCs w:val="24"/>
          <w:lang w:val="uk-UA" w:eastAsia="ru-RU"/>
        </w:rPr>
        <w:t>14</w:t>
      </w:r>
      <w:r w:rsidR="00E8375A" w:rsidRPr="00E8375A">
        <w:rPr>
          <w:rFonts w:eastAsia="Times New Roman" w:cs="Times New Roman"/>
          <w:szCs w:val="24"/>
          <w:lang w:val="en-US" w:eastAsia="ru-RU"/>
        </w:rPr>
        <w:t>.</w:t>
      </w:r>
    </w:p>
    <w:p w14:paraId="54425DFC" w14:textId="07A5D406" w:rsidR="004A2D36" w:rsidRPr="00E8375A" w:rsidRDefault="004A2D36" w:rsidP="001B31A2">
      <w:pPr>
        <w:pStyle w:val="ab"/>
        <w:numPr>
          <w:ilvl w:val="0"/>
          <w:numId w:val="4"/>
        </w:numPr>
        <w:spacing w:after="0"/>
        <w:rPr>
          <w:rFonts w:cs="Times New Roman"/>
          <w:szCs w:val="24"/>
          <w:lang w:val="en-US"/>
        </w:rPr>
      </w:pPr>
      <w:proofErr w:type="spellStart"/>
      <w:r w:rsidRPr="00E8375A">
        <w:rPr>
          <w:rFonts w:cs="Times New Roman"/>
          <w:szCs w:val="24"/>
          <w:lang w:val="en-US"/>
        </w:rPr>
        <w:t>Tsygankov</w:t>
      </w:r>
      <w:proofErr w:type="spellEnd"/>
      <w:r w:rsidRPr="00E8375A">
        <w:rPr>
          <w:rFonts w:cs="Times New Roman"/>
          <w:szCs w:val="24"/>
          <w:lang w:val="en-US"/>
        </w:rPr>
        <w:t xml:space="preserve"> A. Vladimir Putin's last stand: the sources of Russia's Ukraine policy/ A. </w:t>
      </w:r>
      <w:proofErr w:type="spellStart"/>
      <w:r w:rsidRPr="00E8375A">
        <w:rPr>
          <w:rFonts w:cs="Times New Roman"/>
          <w:szCs w:val="24"/>
          <w:lang w:val="en-US"/>
        </w:rPr>
        <w:t>Tsygankov</w:t>
      </w:r>
      <w:proofErr w:type="spellEnd"/>
      <w:r w:rsidRPr="00E8375A">
        <w:rPr>
          <w:rFonts w:cs="Times New Roman"/>
          <w:szCs w:val="24"/>
          <w:lang w:val="en-US"/>
        </w:rPr>
        <w:t xml:space="preserve"> // Post-Soviet Affairs. —2015.— </w:t>
      </w:r>
      <w:r w:rsidR="00E8375A" w:rsidRPr="00E8375A">
        <w:rPr>
          <w:rFonts w:cs="Times New Roman"/>
          <w:szCs w:val="24"/>
          <w:lang w:val="en-US"/>
        </w:rPr>
        <w:t xml:space="preserve">P. </w:t>
      </w:r>
      <w:r w:rsidRPr="00E8375A">
        <w:rPr>
          <w:rFonts w:cs="Times New Roman"/>
          <w:szCs w:val="24"/>
          <w:lang w:val="en-US"/>
        </w:rPr>
        <w:t>1-21.</w:t>
      </w:r>
    </w:p>
    <w:p w14:paraId="3CB476A6" w14:textId="79CDC88B" w:rsidR="0054058C" w:rsidRPr="00E8375A" w:rsidRDefault="0054058C" w:rsidP="001B31A2">
      <w:pPr>
        <w:pStyle w:val="ab"/>
        <w:numPr>
          <w:ilvl w:val="0"/>
          <w:numId w:val="4"/>
        </w:numPr>
        <w:spacing w:after="0"/>
        <w:rPr>
          <w:rFonts w:cs="Times New Roman"/>
          <w:szCs w:val="24"/>
          <w:lang w:val="en-US"/>
        </w:rPr>
      </w:pPr>
      <w:proofErr w:type="spellStart"/>
      <w:r w:rsidRPr="00E8375A">
        <w:rPr>
          <w:rFonts w:cs="Times New Roman"/>
          <w:szCs w:val="24"/>
          <w:lang w:val="en-US"/>
        </w:rPr>
        <w:t>Skak</w:t>
      </w:r>
      <w:proofErr w:type="spellEnd"/>
      <w:r w:rsidRPr="00E8375A">
        <w:rPr>
          <w:rFonts w:cs="Times New Roman"/>
          <w:szCs w:val="24"/>
          <w:lang w:val="en-US"/>
        </w:rPr>
        <w:t xml:space="preserve"> M. Russian strategic culture: the role of today’s </w:t>
      </w:r>
      <w:proofErr w:type="spellStart"/>
      <w:r w:rsidRPr="00E8375A">
        <w:rPr>
          <w:rFonts w:cs="Times New Roman"/>
          <w:szCs w:val="24"/>
          <w:lang w:val="en-US"/>
        </w:rPr>
        <w:t>chekisty</w:t>
      </w:r>
      <w:proofErr w:type="spellEnd"/>
      <w:r w:rsidRPr="00E8375A">
        <w:rPr>
          <w:rFonts w:cs="Times New Roman"/>
          <w:szCs w:val="24"/>
          <w:lang w:val="en-US"/>
        </w:rPr>
        <w:t xml:space="preserve">’/ M. </w:t>
      </w:r>
      <w:proofErr w:type="spellStart"/>
      <w:r w:rsidRPr="00E8375A">
        <w:rPr>
          <w:rFonts w:cs="Times New Roman"/>
          <w:szCs w:val="24"/>
          <w:lang w:val="en-US"/>
        </w:rPr>
        <w:t>Skak</w:t>
      </w:r>
      <w:proofErr w:type="spellEnd"/>
      <w:r w:rsidRPr="00E8375A">
        <w:rPr>
          <w:rFonts w:cs="Times New Roman"/>
          <w:szCs w:val="24"/>
          <w:lang w:val="en-US"/>
        </w:rPr>
        <w:t xml:space="preserve">// Contemporary Politics, 2016.- </w:t>
      </w:r>
      <w:r w:rsidRPr="00E8375A">
        <w:rPr>
          <w:rFonts w:cs="Times New Roman"/>
          <w:szCs w:val="24"/>
          <w:lang w:val="uk-UA"/>
        </w:rPr>
        <w:t>№</w:t>
      </w:r>
      <w:r w:rsidRPr="00E8375A">
        <w:rPr>
          <w:rFonts w:cs="Times New Roman"/>
          <w:szCs w:val="24"/>
          <w:lang w:val="en-US"/>
        </w:rPr>
        <w:t>.3</w:t>
      </w:r>
      <w:r w:rsidRPr="00E8375A">
        <w:rPr>
          <w:rFonts w:cs="Times New Roman"/>
          <w:szCs w:val="24"/>
          <w:lang w:val="uk-UA"/>
        </w:rPr>
        <w:t>.</w:t>
      </w:r>
      <w:r w:rsidRPr="00E8375A">
        <w:rPr>
          <w:rFonts w:cs="Times New Roman"/>
          <w:szCs w:val="24"/>
          <w:lang w:val="en-US"/>
        </w:rPr>
        <w:t xml:space="preserve"> </w:t>
      </w:r>
      <w:r w:rsidRPr="00E8375A">
        <w:rPr>
          <w:rFonts w:cs="Times New Roman"/>
          <w:szCs w:val="24"/>
          <w:lang w:val="uk-UA"/>
        </w:rPr>
        <w:t>-</w:t>
      </w:r>
      <w:r w:rsidRPr="00E8375A">
        <w:rPr>
          <w:rFonts w:cs="Times New Roman"/>
          <w:szCs w:val="24"/>
          <w:lang w:val="en-US"/>
        </w:rPr>
        <w:t>vol.22</w:t>
      </w:r>
      <w:r w:rsidRPr="00E8375A">
        <w:rPr>
          <w:rFonts w:cs="Times New Roman"/>
          <w:szCs w:val="24"/>
          <w:lang w:val="uk-UA"/>
        </w:rPr>
        <w:t>.—</w:t>
      </w:r>
      <w:r w:rsidR="00E8375A" w:rsidRPr="00E8375A">
        <w:rPr>
          <w:rFonts w:cs="Times New Roman"/>
          <w:szCs w:val="24"/>
          <w:lang w:val="en-US"/>
        </w:rPr>
        <w:t xml:space="preserve"> P. </w:t>
      </w:r>
      <w:r w:rsidRPr="00E8375A">
        <w:rPr>
          <w:rFonts w:cs="Times New Roman"/>
          <w:szCs w:val="24"/>
          <w:lang w:val="en-US"/>
        </w:rPr>
        <w:t>324–341</w:t>
      </w:r>
      <w:r w:rsidR="00E8375A" w:rsidRPr="00E8375A">
        <w:rPr>
          <w:rFonts w:cs="Times New Roman"/>
          <w:szCs w:val="24"/>
          <w:lang w:val="en-US"/>
        </w:rPr>
        <w:t>.</w:t>
      </w:r>
    </w:p>
    <w:p w14:paraId="0159D666" w14:textId="0964D682" w:rsidR="004A2D36" w:rsidRPr="00E8375A" w:rsidRDefault="004A2D36" w:rsidP="001B31A2">
      <w:pPr>
        <w:pStyle w:val="ab"/>
        <w:numPr>
          <w:ilvl w:val="0"/>
          <w:numId w:val="4"/>
        </w:numPr>
        <w:spacing w:after="0"/>
        <w:rPr>
          <w:rFonts w:cs="Times New Roman"/>
          <w:szCs w:val="24"/>
          <w:lang w:val="en-US"/>
        </w:rPr>
      </w:pPr>
      <w:proofErr w:type="spellStart"/>
      <w:r w:rsidRPr="00E8375A">
        <w:rPr>
          <w:rFonts w:cs="Times New Roman"/>
          <w:szCs w:val="24"/>
          <w:lang w:val="en-US"/>
        </w:rPr>
        <w:lastRenderedPageBreak/>
        <w:t>Sherr</w:t>
      </w:r>
      <w:proofErr w:type="spellEnd"/>
      <w:r w:rsidRPr="00E8375A">
        <w:rPr>
          <w:rFonts w:cs="Times New Roman"/>
          <w:szCs w:val="24"/>
          <w:lang w:val="en-US"/>
        </w:rPr>
        <w:t xml:space="preserve"> J. Failing Partnership? Ukraine and the West/ </w:t>
      </w:r>
      <w:proofErr w:type="spellStart"/>
      <w:proofErr w:type="gramStart"/>
      <w:r w:rsidRPr="00E8375A">
        <w:rPr>
          <w:rFonts w:cs="Times New Roman"/>
          <w:szCs w:val="24"/>
          <w:lang w:val="en-US"/>
        </w:rPr>
        <w:t>J.Sherr</w:t>
      </w:r>
      <w:proofErr w:type="spellEnd"/>
      <w:proofErr w:type="gramEnd"/>
      <w:r w:rsidRPr="00E8375A">
        <w:rPr>
          <w:rFonts w:cs="Times New Roman"/>
          <w:szCs w:val="24"/>
          <w:lang w:val="en-US"/>
        </w:rPr>
        <w:t>.—</w:t>
      </w:r>
      <w:r w:rsidRPr="00E8375A">
        <w:rPr>
          <w:rFonts w:cs="Times New Roman"/>
          <w:szCs w:val="24"/>
          <w:shd w:val="clear" w:color="auto" w:fill="FFFFFF"/>
          <w:lang w:val="en-US"/>
        </w:rPr>
        <w:t xml:space="preserve"> Conflict Studies Research Centre.—2001.—</w:t>
      </w:r>
      <w:r w:rsidR="00E8375A" w:rsidRPr="00E8375A">
        <w:rPr>
          <w:rFonts w:cs="Times New Roman"/>
          <w:szCs w:val="24"/>
          <w:shd w:val="clear" w:color="auto" w:fill="FFFFFF"/>
          <w:lang w:val="en-US"/>
        </w:rPr>
        <w:t xml:space="preserve"> </w:t>
      </w:r>
      <w:r w:rsidR="00E8375A" w:rsidRPr="00E8375A">
        <w:rPr>
          <w:rFonts w:cs="Times New Roman"/>
          <w:szCs w:val="24"/>
          <w:lang w:val="en-US"/>
        </w:rPr>
        <w:t xml:space="preserve">P. </w:t>
      </w:r>
      <w:r w:rsidRPr="00E8375A">
        <w:rPr>
          <w:rFonts w:cs="Times New Roman"/>
          <w:szCs w:val="24"/>
          <w:shd w:val="clear" w:color="auto" w:fill="FFFFFF"/>
          <w:lang w:val="en-US"/>
        </w:rPr>
        <w:t>26</w:t>
      </w:r>
      <w:r w:rsidR="00E8375A" w:rsidRPr="00E8375A">
        <w:rPr>
          <w:rFonts w:cs="Times New Roman"/>
          <w:szCs w:val="24"/>
          <w:shd w:val="clear" w:color="auto" w:fill="FFFFFF"/>
          <w:lang w:val="en-US"/>
        </w:rPr>
        <w:t>.</w:t>
      </w:r>
    </w:p>
    <w:p w14:paraId="3FA5D7BD" w14:textId="04A59CBB" w:rsidR="009F4819" w:rsidRDefault="00CC7701" w:rsidP="001B31A2">
      <w:pPr>
        <w:pStyle w:val="ab"/>
        <w:numPr>
          <w:ilvl w:val="0"/>
          <w:numId w:val="4"/>
        </w:numPr>
        <w:spacing w:after="0"/>
        <w:rPr>
          <w:rStyle w:val="A00"/>
          <w:rFonts w:cs="Times New Roman"/>
          <w:color w:val="auto"/>
          <w:sz w:val="24"/>
          <w:szCs w:val="24"/>
          <w:lang w:val="en-US"/>
        </w:rPr>
      </w:pPr>
      <w:proofErr w:type="spellStart"/>
      <w:r w:rsidRPr="00E8375A">
        <w:rPr>
          <w:rStyle w:val="A70"/>
          <w:rFonts w:cs="Times New Roman"/>
          <w:b w:val="0"/>
          <w:iCs/>
          <w:color w:val="auto"/>
          <w:sz w:val="24"/>
          <w:szCs w:val="24"/>
          <w:lang w:val="en-US"/>
        </w:rPr>
        <w:t>Staigis</w:t>
      </w:r>
      <w:proofErr w:type="spellEnd"/>
      <w:r w:rsidRPr="00E8375A">
        <w:rPr>
          <w:rStyle w:val="A70"/>
          <w:rFonts w:cs="Times New Roman"/>
          <w:b w:val="0"/>
          <w:iCs/>
          <w:color w:val="auto"/>
          <w:sz w:val="24"/>
          <w:szCs w:val="24"/>
          <w:lang w:val="en-US"/>
        </w:rPr>
        <w:t xml:space="preserve"> A.</w:t>
      </w:r>
      <w:r w:rsidRPr="00E8375A">
        <w:rPr>
          <w:rStyle w:val="A70"/>
          <w:rFonts w:cs="Times New Roman"/>
          <w:b w:val="0"/>
          <w:color w:val="auto"/>
          <w:sz w:val="24"/>
          <w:szCs w:val="24"/>
          <w:lang w:val="en-US"/>
        </w:rPr>
        <w:t xml:space="preserve"> </w:t>
      </w:r>
      <w:r w:rsidRPr="00E8375A">
        <w:rPr>
          <w:rFonts w:cs="Times New Roman"/>
          <w:bCs/>
          <w:szCs w:val="24"/>
          <w:lang w:val="en-US"/>
        </w:rPr>
        <w:t>Only a strong western front can prevent Russia’s Further Expansion and start a constructive dialogue with the Russian Federation /</w:t>
      </w:r>
      <w:r w:rsidRPr="00E8375A">
        <w:rPr>
          <w:rStyle w:val="A70"/>
          <w:rFonts w:cs="Times New Roman"/>
          <w:b w:val="0"/>
          <w:iCs/>
          <w:color w:val="auto"/>
          <w:sz w:val="24"/>
          <w:szCs w:val="24"/>
          <w:lang w:val="en-US"/>
        </w:rPr>
        <w:t xml:space="preserve"> A.</w:t>
      </w:r>
      <w:r w:rsidRPr="00E8375A">
        <w:rPr>
          <w:rStyle w:val="A70"/>
          <w:rFonts w:cs="Times New Roman"/>
          <w:b w:val="0"/>
          <w:color w:val="auto"/>
          <w:sz w:val="24"/>
          <w:szCs w:val="24"/>
          <w:lang w:val="en-US"/>
        </w:rPr>
        <w:t xml:space="preserve"> </w:t>
      </w:r>
      <w:proofErr w:type="spellStart"/>
      <w:r w:rsidRPr="00E8375A">
        <w:rPr>
          <w:rStyle w:val="A70"/>
          <w:rFonts w:cs="Times New Roman"/>
          <w:b w:val="0"/>
          <w:iCs/>
          <w:color w:val="auto"/>
          <w:sz w:val="24"/>
          <w:szCs w:val="24"/>
          <w:lang w:val="en-US"/>
        </w:rPr>
        <w:t>Staigis</w:t>
      </w:r>
      <w:proofErr w:type="spellEnd"/>
      <w:r w:rsidRPr="00E8375A">
        <w:rPr>
          <w:rStyle w:val="A70"/>
          <w:rFonts w:cs="Times New Roman"/>
          <w:b w:val="0"/>
          <w:iCs/>
          <w:color w:val="auto"/>
          <w:sz w:val="24"/>
          <w:szCs w:val="24"/>
          <w:lang w:val="en-US"/>
        </w:rPr>
        <w:t>. /</w:t>
      </w:r>
      <w:r w:rsidRPr="00E8375A">
        <w:rPr>
          <w:rFonts w:cs="Times New Roman"/>
          <w:bCs/>
          <w:szCs w:val="24"/>
          <w:lang w:val="en-US"/>
        </w:rPr>
        <w:t>/</w:t>
      </w:r>
      <w:r w:rsidRPr="00E8375A">
        <w:rPr>
          <w:rFonts w:cs="Times New Roman"/>
          <w:szCs w:val="24"/>
          <w:lang w:val="en-US"/>
        </w:rPr>
        <w:t xml:space="preserve"> </w:t>
      </w:r>
      <w:r w:rsidRPr="00E8375A">
        <w:rPr>
          <w:rStyle w:val="A01"/>
          <w:rFonts w:cs="Times New Roman"/>
          <w:b w:val="0"/>
          <w:color w:val="auto"/>
          <w:sz w:val="24"/>
          <w:szCs w:val="24"/>
          <w:lang w:val="en-US"/>
        </w:rPr>
        <w:t xml:space="preserve">Russian-Ukrainian conflict: prospects and parameters of un peacekeeping mission in Donbass; ed. </w:t>
      </w:r>
      <w:r w:rsidRPr="00E8375A">
        <w:rPr>
          <w:rFonts w:cs="Times New Roman"/>
          <w:szCs w:val="24"/>
          <w:lang w:val="en-US"/>
        </w:rPr>
        <w:t xml:space="preserve"> by A. </w:t>
      </w:r>
      <w:proofErr w:type="spellStart"/>
      <w:r w:rsidRPr="00E8375A">
        <w:rPr>
          <w:rStyle w:val="A00"/>
          <w:rFonts w:cs="Times New Roman"/>
          <w:color w:val="auto"/>
          <w:sz w:val="24"/>
          <w:szCs w:val="24"/>
          <w:lang w:val="en-US"/>
        </w:rPr>
        <w:t>Chernova</w:t>
      </w:r>
      <w:proofErr w:type="spellEnd"/>
      <w:r w:rsidRPr="00E8375A">
        <w:rPr>
          <w:rFonts w:cs="Times New Roman"/>
          <w:szCs w:val="24"/>
          <w:lang w:val="en-US"/>
        </w:rPr>
        <w:t xml:space="preserve"> [et al.]. – </w:t>
      </w:r>
      <w:r w:rsidRPr="00E8375A">
        <w:rPr>
          <w:rFonts w:cs="Times New Roman"/>
          <w:szCs w:val="24"/>
        </w:rPr>
        <w:t>К</w:t>
      </w:r>
      <w:proofErr w:type="spellStart"/>
      <w:r w:rsidRPr="00E8375A">
        <w:rPr>
          <w:rFonts w:cs="Times New Roman"/>
          <w:szCs w:val="24"/>
          <w:lang w:val="en-US"/>
        </w:rPr>
        <w:t>yiv</w:t>
      </w:r>
      <w:proofErr w:type="spellEnd"/>
      <w:r w:rsidRPr="00E8375A">
        <w:rPr>
          <w:rFonts w:cs="Times New Roman"/>
          <w:szCs w:val="24"/>
          <w:lang w:val="en-US"/>
        </w:rPr>
        <w:t xml:space="preserve">.: </w:t>
      </w:r>
      <w:proofErr w:type="spellStart"/>
      <w:r w:rsidRPr="00E8375A">
        <w:rPr>
          <w:rFonts w:cs="Times New Roman"/>
          <w:szCs w:val="24"/>
        </w:rPr>
        <w:t>Заповит</w:t>
      </w:r>
      <w:proofErr w:type="spellEnd"/>
      <w:r w:rsidRPr="00E8375A">
        <w:rPr>
          <w:rFonts w:cs="Times New Roman"/>
          <w:szCs w:val="24"/>
          <w:lang w:val="en-US"/>
        </w:rPr>
        <w:t>.</w:t>
      </w:r>
      <w:r w:rsidRPr="00E8375A">
        <w:rPr>
          <w:rStyle w:val="A00"/>
          <w:rFonts w:cs="Times New Roman"/>
          <w:color w:val="auto"/>
          <w:sz w:val="24"/>
          <w:szCs w:val="24"/>
          <w:lang w:val="en-US"/>
        </w:rPr>
        <w:t xml:space="preserve"> —2018. —</w:t>
      </w:r>
      <w:r w:rsidR="00E8375A" w:rsidRPr="00E8375A">
        <w:rPr>
          <w:rFonts w:cs="Times New Roman"/>
          <w:szCs w:val="24"/>
          <w:lang w:val="en-US"/>
        </w:rPr>
        <w:t xml:space="preserve"> P. </w:t>
      </w:r>
      <w:r w:rsidRPr="00E8375A">
        <w:rPr>
          <w:rStyle w:val="A00"/>
          <w:rFonts w:cs="Times New Roman"/>
          <w:color w:val="auto"/>
          <w:sz w:val="24"/>
          <w:szCs w:val="24"/>
          <w:lang w:val="en-US"/>
        </w:rPr>
        <w:t>99-110</w:t>
      </w:r>
      <w:r w:rsidR="00E8375A" w:rsidRPr="00E8375A">
        <w:rPr>
          <w:rStyle w:val="A00"/>
          <w:rFonts w:cs="Times New Roman"/>
          <w:color w:val="auto"/>
          <w:sz w:val="24"/>
          <w:szCs w:val="24"/>
          <w:lang w:val="en-US"/>
        </w:rPr>
        <w:t>.</w:t>
      </w:r>
      <w:r w:rsidRPr="00E8375A">
        <w:rPr>
          <w:rStyle w:val="A00"/>
          <w:rFonts w:cs="Times New Roman"/>
          <w:color w:val="auto"/>
          <w:sz w:val="24"/>
          <w:szCs w:val="24"/>
          <w:lang w:val="en-US"/>
        </w:rPr>
        <w:t xml:space="preserve"> </w:t>
      </w:r>
    </w:p>
    <w:p w14:paraId="607A6987" w14:textId="77777777" w:rsidR="00E8375A" w:rsidRPr="00E8375A" w:rsidRDefault="00E8375A" w:rsidP="00E8375A">
      <w:pPr>
        <w:spacing w:after="0"/>
        <w:rPr>
          <w:rFonts w:cs="Times New Roman"/>
          <w:szCs w:val="24"/>
          <w:lang w:val="en-US"/>
        </w:rPr>
      </w:pPr>
    </w:p>
    <w:p w14:paraId="7CD33BE8" w14:textId="300CD6EC" w:rsidR="0054058C" w:rsidRPr="00E8375A" w:rsidRDefault="0054058C" w:rsidP="001B31A2">
      <w:pPr>
        <w:pStyle w:val="ab"/>
        <w:numPr>
          <w:ilvl w:val="1"/>
          <w:numId w:val="11"/>
        </w:numPr>
        <w:spacing w:before="240"/>
        <w:rPr>
          <w:rFonts w:cs="Times New Roman"/>
          <w:szCs w:val="24"/>
        </w:rPr>
      </w:pPr>
      <w:r w:rsidRPr="00E8375A">
        <w:rPr>
          <w:rFonts w:cs="Times New Roman"/>
          <w:szCs w:val="24"/>
        </w:rPr>
        <w:t>Интернет-ресурс</w:t>
      </w:r>
      <w:r w:rsidR="00F53C7B" w:rsidRPr="00E8375A">
        <w:rPr>
          <w:rFonts w:cs="Times New Roman"/>
          <w:szCs w:val="24"/>
        </w:rPr>
        <w:t>ы</w:t>
      </w:r>
      <w:r w:rsidR="00E8375A" w:rsidRPr="00E8375A">
        <w:rPr>
          <w:rFonts w:cs="Times New Roman"/>
          <w:szCs w:val="24"/>
          <w:lang w:val="en-US"/>
        </w:rPr>
        <w:t>:</w:t>
      </w:r>
    </w:p>
    <w:p w14:paraId="5016CBB1" w14:textId="4643AB15" w:rsidR="0054058C" w:rsidRPr="00E8375A" w:rsidRDefault="0054058C" w:rsidP="001B31A2">
      <w:pPr>
        <w:pStyle w:val="ab"/>
        <w:numPr>
          <w:ilvl w:val="0"/>
          <w:numId w:val="3"/>
        </w:numPr>
        <w:spacing w:after="0"/>
        <w:rPr>
          <w:rFonts w:cs="Times New Roman"/>
          <w:bCs/>
          <w:szCs w:val="24"/>
        </w:rPr>
      </w:pPr>
      <w:r w:rsidRPr="00E8375A">
        <w:rPr>
          <w:rStyle w:val="a9"/>
          <w:rFonts w:cs="Times New Roman"/>
          <w:b w:val="0"/>
          <w:szCs w:val="24"/>
        </w:rPr>
        <w:t>Иванов, И.</w:t>
      </w:r>
      <w:r w:rsidRPr="00E8375A">
        <w:rPr>
          <w:rFonts w:cs="Times New Roman"/>
          <w:bCs/>
          <w:szCs w:val="24"/>
        </w:rPr>
        <w:t xml:space="preserve"> Помочь Украине — помочь себе/ </w:t>
      </w:r>
      <w:r w:rsidRPr="00E8375A">
        <w:rPr>
          <w:rStyle w:val="a9"/>
          <w:rFonts w:cs="Times New Roman"/>
          <w:b w:val="0"/>
          <w:szCs w:val="24"/>
        </w:rPr>
        <w:t>Иванов, И.</w:t>
      </w:r>
      <w:r w:rsidRPr="00E8375A">
        <w:rPr>
          <w:rFonts w:cs="Times New Roman"/>
          <w:szCs w:val="24"/>
        </w:rPr>
        <w:t xml:space="preserve"> </w:t>
      </w:r>
      <w:r w:rsidRPr="00E8375A">
        <w:rPr>
          <w:rFonts w:cs="Times New Roman"/>
          <w:szCs w:val="24"/>
          <w:lang w:val="en-US"/>
        </w:rPr>
        <w:t>URL</w:t>
      </w:r>
      <w:r w:rsidRPr="00E8375A">
        <w:rPr>
          <w:rFonts w:cs="Times New Roman"/>
          <w:szCs w:val="24"/>
        </w:rPr>
        <w:t xml:space="preserve">: </w:t>
      </w:r>
      <w:hyperlink r:id="rId20" w:history="1">
        <w:r w:rsidRPr="00E8375A">
          <w:rPr>
            <w:rStyle w:val="a7"/>
            <w:rFonts w:eastAsiaTheme="majorEastAsia" w:cs="Times New Roman"/>
            <w:color w:val="auto"/>
            <w:szCs w:val="24"/>
            <w:u w:val="none"/>
            <w:lang w:val="en-US"/>
          </w:rPr>
          <w:t>https</w:t>
        </w:r>
        <w:r w:rsidRPr="00E8375A">
          <w:rPr>
            <w:rStyle w:val="a7"/>
            <w:rFonts w:eastAsiaTheme="majorEastAsia" w:cs="Times New Roman"/>
            <w:color w:val="auto"/>
            <w:szCs w:val="24"/>
            <w:u w:val="none"/>
          </w:rPr>
          <w:t>://</w:t>
        </w:r>
        <w:proofErr w:type="spellStart"/>
        <w:r w:rsidRPr="00E8375A">
          <w:rPr>
            <w:rStyle w:val="a7"/>
            <w:rFonts w:eastAsiaTheme="majorEastAsia" w:cs="Times New Roman"/>
            <w:color w:val="auto"/>
            <w:szCs w:val="24"/>
            <w:u w:val="none"/>
            <w:lang w:val="en-US"/>
          </w:rPr>
          <w:t>russiancouncil</w:t>
        </w:r>
        <w:proofErr w:type="spellEnd"/>
        <w:r w:rsidRPr="00E8375A">
          <w:rPr>
            <w:rStyle w:val="a7"/>
            <w:rFonts w:eastAsiaTheme="majorEastAsia" w:cs="Times New Roman"/>
            <w:color w:val="auto"/>
            <w:szCs w:val="24"/>
            <w:u w:val="none"/>
          </w:rPr>
          <w:t>.</w:t>
        </w:r>
        <w:proofErr w:type="spellStart"/>
        <w:r w:rsidRPr="00E8375A">
          <w:rPr>
            <w:rStyle w:val="a7"/>
            <w:rFonts w:eastAsiaTheme="majorEastAsia" w:cs="Times New Roman"/>
            <w:color w:val="auto"/>
            <w:szCs w:val="24"/>
            <w:u w:val="none"/>
            <w:lang w:val="en-US"/>
          </w:rPr>
          <w:t>ru</w:t>
        </w:r>
        <w:proofErr w:type="spellEnd"/>
        <w:r w:rsidRPr="00E8375A">
          <w:rPr>
            <w:rStyle w:val="a7"/>
            <w:rFonts w:eastAsiaTheme="majorEastAsia" w:cs="Times New Roman"/>
            <w:color w:val="auto"/>
            <w:szCs w:val="24"/>
            <w:u w:val="none"/>
          </w:rPr>
          <w:t>/</w:t>
        </w:r>
        <w:r w:rsidRPr="00E8375A">
          <w:rPr>
            <w:rStyle w:val="a7"/>
            <w:rFonts w:eastAsiaTheme="majorEastAsia" w:cs="Times New Roman"/>
            <w:color w:val="auto"/>
            <w:szCs w:val="24"/>
            <w:u w:val="none"/>
            <w:lang w:val="en-US"/>
          </w:rPr>
          <w:t>analytics</w:t>
        </w:r>
        <w:r w:rsidRPr="00E8375A">
          <w:rPr>
            <w:rStyle w:val="a7"/>
            <w:rFonts w:eastAsiaTheme="majorEastAsia" w:cs="Times New Roman"/>
            <w:color w:val="auto"/>
            <w:szCs w:val="24"/>
            <w:u w:val="none"/>
          </w:rPr>
          <w:t>—</w:t>
        </w:r>
        <w:r w:rsidRPr="00E8375A">
          <w:rPr>
            <w:rStyle w:val="a7"/>
            <w:rFonts w:eastAsiaTheme="majorEastAsia" w:cs="Times New Roman"/>
            <w:color w:val="auto"/>
            <w:szCs w:val="24"/>
            <w:u w:val="none"/>
            <w:lang w:val="en-US"/>
          </w:rPr>
          <w:t>and</w:t>
        </w:r>
        <w:r w:rsidRPr="00E8375A">
          <w:rPr>
            <w:rStyle w:val="a7"/>
            <w:rFonts w:eastAsiaTheme="majorEastAsia" w:cs="Times New Roman"/>
            <w:color w:val="auto"/>
            <w:szCs w:val="24"/>
            <w:u w:val="none"/>
          </w:rPr>
          <w:t>—</w:t>
        </w:r>
        <w:r w:rsidRPr="00E8375A">
          <w:rPr>
            <w:rStyle w:val="a7"/>
            <w:rFonts w:eastAsiaTheme="majorEastAsia" w:cs="Times New Roman"/>
            <w:color w:val="auto"/>
            <w:szCs w:val="24"/>
            <w:u w:val="none"/>
            <w:lang w:val="en-US"/>
          </w:rPr>
          <w:t>comments</w:t>
        </w:r>
        <w:r w:rsidRPr="00E8375A">
          <w:rPr>
            <w:rStyle w:val="a7"/>
            <w:rFonts w:eastAsiaTheme="majorEastAsia" w:cs="Times New Roman"/>
            <w:color w:val="auto"/>
            <w:szCs w:val="24"/>
            <w:u w:val="none"/>
          </w:rPr>
          <w:t>/</w:t>
        </w:r>
        <w:r w:rsidRPr="00E8375A">
          <w:rPr>
            <w:rStyle w:val="a7"/>
            <w:rFonts w:eastAsiaTheme="majorEastAsia" w:cs="Times New Roman"/>
            <w:color w:val="auto"/>
            <w:szCs w:val="24"/>
            <w:u w:val="none"/>
            <w:lang w:val="en-US"/>
          </w:rPr>
          <w:t>analytics</w:t>
        </w:r>
        <w:r w:rsidRPr="00E8375A">
          <w:rPr>
            <w:rStyle w:val="a7"/>
            <w:rFonts w:eastAsiaTheme="majorEastAsia" w:cs="Times New Roman"/>
            <w:color w:val="auto"/>
            <w:szCs w:val="24"/>
            <w:u w:val="none"/>
          </w:rPr>
          <w:t>/</w:t>
        </w:r>
        <w:proofErr w:type="spellStart"/>
        <w:r w:rsidRPr="00E8375A">
          <w:rPr>
            <w:rStyle w:val="a7"/>
            <w:rFonts w:eastAsiaTheme="majorEastAsia" w:cs="Times New Roman"/>
            <w:color w:val="auto"/>
            <w:szCs w:val="24"/>
            <w:u w:val="none"/>
            <w:lang w:val="en-US"/>
          </w:rPr>
          <w:t>pomoch</w:t>
        </w:r>
        <w:proofErr w:type="spellEnd"/>
        <w:r w:rsidRPr="00E8375A">
          <w:rPr>
            <w:rStyle w:val="a7"/>
            <w:rFonts w:eastAsiaTheme="majorEastAsia" w:cs="Times New Roman"/>
            <w:color w:val="auto"/>
            <w:szCs w:val="24"/>
            <w:u w:val="none"/>
          </w:rPr>
          <w:t>—</w:t>
        </w:r>
        <w:proofErr w:type="spellStart"/>
        <w:r w:rsidRPr="00E8375A">
          <w:rPr>
            <w:rStyle w:val="a7"/>
            <w:rFonts w:eastAsiaTheme="majorEastAsia" w:cs="Times New Roman"/>
            <w:color w:val="auto"/>
            <w:szCs w:val="24"/>
            <w:u w:val="none"/>
            <w:lang w:val="en-US"/>
          </w:rPr>
          <w:t>ukraine</w:t>
        </w:r>
        <w:proofErr w:type="spellEnd"/>
        <w:r w:rsidRPr="00E8375A">
          <w:rPr>
            <w:rStyle w:val="a7"/>
            <w:rFonts w:eastAsiaTheme="majorEastAsia" w:cs="Times New Roman"/>
            <w:color w:val="auto"/>
            <w:szCs w:val="24"/>
            <w:u w:val="none"/>
          </w:rPr>
          <w:t>—</w:t>
        </w:r>
        <w:proofErr w:type="spellStart"/>
        <w:r w:rsidRPr="00E8375A">
          <w:rPr>
            <w:rStyle w:val="a7"/>
            <w:rFonts w:eastAsiaTheme="majorEastAsia" w:cs="Times New Roman"/>
            <w:color w:val="auto"/>
            <w:szCs w:val="24"/>
            <w:u w:val="none"/>
            <w:lang w:val="en-US"/>
          </w:rPr>
          <w:t>pomoch</w:t>
        </w:r>
        <w:proofErr w:type="spellEnd"/>
        <w:r w:rsidRPr="00E8375A">
          <w:rPr>
            <w:rStyle w:val="a7"/>
            <w:rFonts w:eastAsiaTheme="majorEastAsia" w:cs="Times New Roman"/>
            <w:color w:val="auto"/>
            <w:szCs w:val="24"/>
            <w:u w:val="none"/>
          </w:rPr>
          <w:t>—</w:t>
        </w:r>
        <w:proofErr w:type="spellStart"/>
        <w:r w:rsidRPr="00E8375A">
          <w:rPr>
            <w:rStyle w:val="a7"/>
            <w:rFonts w:eastAsiaTheme="majorEastAsia" w:cs="Times New Roman"/>
            <w:color w:val="auto"/>
            <w:szCs w:val="24"/>
            <w:u w:val="none"/>
            <w:lang w:val="en-US"/>
          </w:rPr>
          <w:t>sebe</w:t>
        </w:r>
        <w:proofErr w:type="spellEnd"/>
        <w:r w:rsidRPr="00E8375A">
          <w:rPr>
            <w:rStyle w:val="a7"/>
            <w:rFonts w:eastAsiaTheme="majorEastAsia" w:cs="Times New Roman"/>
            <w:color w:val="auto"/>
            <w:szCs w:val="24"/>
            <w:u w:val="none"/>
          </w:rPr>
          <w:t>/</w:t>
        </w:r>
      </w:hyperlink>
      <w:r w:rsidRPr="00E8375A">
        <w:rPr>
          <w:rFonts w:cs="Times New Roman"/>
          <w:szCs w:val="24"/>
        </w:rPr>
        <w:t xml:space="preserve"> (дата обращения</w:t>
      </w:r>
      <w:r w:rsidR="00FD4D22" w:rsidRPr="00E8375A">
        <w:rPr>
          <w:rFonts w:cs="Times New Roman"/>
          <w:szCs w:val="24"/>
        </w:rPr>
        <w:t xml:space="preserve">: </w:t>
      </w:r>
      <w:r w:rsidRPr="00E8375A">
        <w:rPr>
          <w:rFonts w:cs="Times New Roman"/>
          <w:szCs w:val="24"/>
        </w:rPr>
        <w:t>22.04.2019).</w:t>
      </w:r>
    </w:p>
    <w:p w14:paraId="48E5BDC4" w14:textId="00536F07" w:rsidR="00E9759A" w:rsidRPr="00E8375A" w:rsidRDefault="00E9759A" w:rsidP="001B31A2">
      <w:pPr>
        <w:pStyle w:val="ab"/>
        <w:numPr>
          <w:ilvl w:val="0"/>
          <w:numId w:val="3"/>
        </w:numPr>
        <w:spacing w:after="0"/>
        <w:rPr>
          <w:rFonts w:cs="Times New Roman"/>
          <w:szCs w:val="24"/>
        </w:rPr>
      </w:pPr>
      <w:r w:rsidRPr="00E8375A">
        <w:rPr>
          <w:rFonts w:cs="Times New Roman"/>
          <w:bCs/>
          <w:szCs w:val="24"/>
        </w:rPr>
        <w:t>История кредита РФ для Украины. Досье/</w:t>
      </w:r>
      <w:r w:rsidRPr="00E8375A">
        <w:rPr>
          <w:rFonts w:cs="Times New Roman"/>
          <w:szCs w:val="24"/>
          <w:shd w:val="clear" w:color="auto" w:fill="FFFFFF"/>
        </w:rPr>
        <w:t xml:space="preserve"> ТАСС, 2017</w:t>
      </w:r>
      <w:r w:rsidRPr="00E8375A">
        <w:rPr>
          <w:rStyle w:val="ng-binding"/>
          <w:rFonts w:cs="Times New Roman"/>
          <w:caps/>
          <w:spacing w:val="15"/>
          <w:szCs w:val="24"/>
        </w:rPr>
        <w:t xml:space="preserve"> </w:t>
      </w:r>
      <w:r w:rsidRPr="00E8375A">
        <w:rPr>
          <w:rStyle w:val="ng-binding"/>
          <w:rFonts w:cs="Times New Roman"/>
          <w:caps/>
          <w:spacing w:val="15"/>
          <w:szCs w:val="24"/>
          <w:lang w:val="en-US"/>
        </w:rPr>
        <w:t>URL</w:t>
      </w:r>
      <w:r w:rsidRPr="00E8375A">
        <w:rPr>
          <w:rStyle w:val="ng-binding"/>
          <w:rFonts w:cs="Times New Roman"/>
          <w:caps/>
          <w:spacing w:val="15"/>
          <w:szCs w:val="24"/>
        </w:rPr>
        <w:t>:</w:t>
      </w:r>
      <w:r w:rsidRPr="00E8375A">
        <w:rPr>
          <w:rFonts w:cs="Times New Roman"/>
          <w:szCs w:val="24"/>
        </w:rPr>
        <w:t xml:space="preserve"> </w:t>
      </w:r>
      <w:hyperlink r:id="rId21" w:history="1">
        <w:r w:rsidRPr="00E8375A">
          <w:rPr>
            <w:rStyle w:val="a7"/>
            <w:rFonts w:cs="Times New Roman"/>
            <w:color w:val="auto"/>
            <w:szCs w:val="24"/>
            <w:u w:val="none"/>
          </w:rPr>
          <w:t>https://tass.ru/info/2442721</w:t>
        </w:r>
      </w:hyperlink>
      <w:r w:rsidRPr="00E8375A">
        <w:rPr>
          <w:rFonts w:cs="Times New Roman"/>
          <w:szCs w:val="24"/>
        </w:rPr>
        <w:t xml:space="preserve"> (дата </w:t>
      </w:r>
      <w:proofErr w:type="gramStart"/>
      <w:r w:rsidRPr="00E8375A">
        <w:rPr>
          <w:rFonts w:cs="Times New Roman"/>
          <w:szCs w:val="24"/>
        </w:rPr>
        <w:t>обращения:  26</w:t>
      </w:r>
      <w:r w:rsidRPr="00E8375A">
        <w:rPr>
          <w:rFonts w:cs="Times New Roman"/>
          <w:szCs w:val="24"/>
          <w:lang w:val="uk-UA"/>
        </w:rPr>
        <w:t>.</w:t>
      </w:r>
      <w:r w:rsidRPr="00E8375A">
        <w:rPr>
          <w:rFonts w:cs="Times New Roman"/>
          <w:szCs w:val="24"/>
        </w:rPr>
        <w:t>12</w:t>
      </w:r>
      <w:r w:rsidRPr="00E8375A">
        <w:rPr>
          <w:rFonts w:cs="Times New Roman"/>
          <w:szCs w:val="24"/>
          <w:lang w:val="uk-UA"/>
        </w:rPr>
        <w:t>.201</w:t>
      </w:r>
      <w:r w:rsidRPr="00E8375A">
        <w:rPr>
          <w:rFonts w:cs="Times New Roman"/>
          <w:szCs w:val="24"/>
        </w:rPr>
        <w:t>8</w:t>
      </w:r>
      <w:proofErr w:type="gramEnd"/>
      <w:r w:rsidRPr="00E8375A">
        <w:rPr>
          <w:rFonts w:cs="Times New Roman"/>
          <w:szCs w:val="24"/>
        </w:rPr>
        <w:t>)</w:t>
      </w:r>
      <w:r w:rsidR="000642FA" w:rsidRPr="00E8375A">
        <w:rPr>
          <w:rFonts w:cs="Times New Roman"/>
          <w:szCs w:val="24"/>
        </w:rPr>
        <w:t>.</w:t>
      </w:r>
    </w:p>
    <w:p w14:paraId="15912390" w14:textId="4E557F36" w:rsidR="0054058C" w:rsidRPr="00E8375A" w:rsidRDefault="0054058C" w:rsidP="001B31A2">
      <w:pPr>
        <w:pStyle w:val="ab"/>
        <w:numPr>
          <w:ilvl w:val="0"/>
          <w:numId w:val="3"/>
        </w:numPr>
        <w:spacing w:after="0"/>
        <w:rPr>
          <w:rFonts w:cs="Times New Roman"/>
          <w:szCs w:val="24"/>
        </w:rPr>
      </w:pPr>
      <w:proofErr w:type="spellStart"/>
      <w:r w:rsidRPr="00E8375A">
        <w:rPr>
          <w:rStyle w:val="a9"/>
          <w:rFonts w:cs="Times New Roman"/>
          <w:b w:val="0"/>
          <w:szCs w:val="24"/>
        </w:rPr>
        <w:t>Кортунов</w:t>
      </w:r>
      <w:proofErr w:type="spellEnd"/>
      <w:r w:rsidRPr="00E8375A">
        <w:rPr>
          <w:rFonts w:cs="Times New Roman"/>
          <w:bCs/>
          <w:szCs w:val="24"/>
        </w:rPr>
        <w:t xml:space="preserve"> А. Россия и Украина: четыре сценария на будущее» и мнения по этому вопросу других российских аналитиков/</w:t>
      </w:r>
      <w:r w:rsidRPr="00E8375A">
        <w:rPr>
          <w:rStyle w:val="a9"/>
          <w:rFonts w:cs="Times New Roman"/>
          <w:b w:val="0"/>
          <w:szCs w:val="24"/>
        </w:rPr>
        <w:t xml:space="preserve"> </w:t>
      </w:r>
      <w:proofErr w:type="spellStart"/>
      <w:r w:rsidRPr="00E8375A">
        <w:rPr>
          <w:rStyle w:val="a9"/>
          <w:rFonts w:cs="Times New Roman"/>
          <w:b w:val="0"/>
          <w:szCs w:val="24"/>
        </w:rPr>
        <w:t>Кортунов</w:t>
      </w:r>
      <w:proofErr w:type="spellEnd"/>
      <w:r w:rsidRPr="00E8375A">
        <w:rPr>
          <w:rFonts w:cs="Times New Roman"/>
          <w:bCs/>
          <w:szCs w:val="24"/>
        </w:rPr>
        <w:t xml:space="preserve"> А. </w:t>
      </w:r>
      <w:r w:rsidRPr="00E8375A">
        <w:rPr>
          <w:rFonts w:cs="Times New Roman"/>
          <w:szCs w:val="24"/>
        </w:rPr>
        <w:t xml:space="preserve"> </w:t>
      </w:r>
      <w:r w:rsidRPr="00E8375A">
        <w:rPr>
          <w:rFonts w:eastAsia="Times New Roman" w:cs="Times New Roman"/>
          <w:szCs w:val="24"/>
          <w:lang w:val="en-US" w:eastAsia="ru-RU"/>
        </w:rPr>
        <w:t>URL</w:t>
      </w:r>
      <w:r w:rsidRPr="00E8375A">
        <w:rPr>
          <w:rFonts w:eastAsia="Times New Roman" w:cs="Times New Roman"/>
          <w:szCs w:val="24"/>
          <w:lang w:eastAsia="ru-RU"/>
        </w:rPr>
        <w:t xml:space="preserve">: </w:t>
      </w:r>
      <w:hyperlink r:id="rId22" w:history="1">
        <w:r w:rsidRPr="00E8375A">
          <w:rPr>
            <w:rStyle w:val="a7"/>
            <w:rFonts w:cs="Times New Roman"/>
            <w:color w:val="auto"/>
            <w:szCs w:val="24"/>
            <w:u w:val="none"/>
            <w:lang w:val="en-US"/>
          </w:rPr>
          <w:t>https</w:t>
        </w:r>
        <w:r w:rsidRPr="00E8375A">
          <w:rPr>
            <w:rStyle w:val="a7"/>
            <w:rFonts w:cs="Times New Roman"/>
            <w:color w:val="auto"/>
            <w:szCs w:val="24"/>
            <w:u w:val="none"/>
          </w:rPr>
          <w:t>://</w:t>
        </w:r>
        <w:proofErr w:type="spellStart"/>
        <w:r w:rsidRPr="00E8375A">
          <w:rPr>
            <w:rStyle w:val="a7"/>
            <w:rFonts w:cs="Times New Roman"/>
            <w:color w:val="auto"/>
            <w:szCs w:val="24"/>
            <w:u w:val="none"/>
            <w:lang w:val="en-US"/>
          </w:rPr>
          <w:t>russiancouncil</w:t>
        </w:r>
        <w:proofErr w:type="spellEnd"/>
        <w:r w:rsidRPr="00E8375A">
          <w:rPr>
            <w:rStyle w:val="a7"/>
            <w:rFonts w:cs="Times New Roman"/>
            <w:color w:val="auto"/>
            <w:szCs w:val="24"/>
            <w:u w:val="none"/>
          </w:rPr>
          <w:t>.</w:t>
        </w:r>
        <w:proofErr w:type="spellStart"/>
        <w:r w:rsidRPr="00E8375A">
          <w:rPr>
            <w:rStyle w:val="a7"/>
            <w:rFonts w:cs="Times New Roman"/>
            <w:color w:val="auto"/>
            <w:szCs w:val="24"/>
            <w:u w:val="none"/>
            <w:lang w:val="en-US"/>
          </w:rPr>
          <w:t>ru</w:t>
        </w:r>
        <w:proofErr w:type="spellEnd"/>
        <w:r w:rsidRPr="00E8375A">
          <w:rPr>
            <w:rStyle w:val="a7"/>
            <w:rFonts w:cs="Times New Roman"/>
            <w:color w:val="auto"/>
            <w:szCs w:val="24"/>
            <w:u w:val="none"/>
          </w:rPr>
          <w:t>/</w:t>
        </w:r>
        <w:r w:rsidRPr="00E8375A">
          <w:rPr>
            <w:rStyle w:val="a7"/>
            <w:rFonts w:cs="Times New Roman"/>
            <w:color w:val="auto"/>
            <w:szCs w:val="24"/>
            <w:u w:val="none"/>
            <w:lang w:val="en-US"/>
          </w:rPr>
          <w:t>analytics</w:t>
        </w:r>
        <w:r w:rsidRPr="00E8375A">
          <w:rPr>
            <w:rStyle w:val="a7"/>
            <w:rFonts w:cs="Times New Roman"/>
            <w:color w:val="auto"/>
            <w:szCs w:val="24"/>
            <w:u w:val="none"/>
          </w:rPr>
          <w:t>—</w:t>
        </w:r>
        <w:r w:rsidRPr="00E8375A">
          <w:rPr>
            <w:rStyle w:val="a7"/>
            <w:rFonts w:cs="Times New Roman"/>
            <w:color w:val="auto"/>
            <w:szCs w:val="24"/>
            <w:u w:val="none"/>
            <w:lang w:val="en-US"/>
          </w:rPr>
          <w:t>and</w:t>
        </w:r>
        <w:r w:rsidRPr="00E8375A">
          <w:rPr>
            <w:rStyle w:val="a7"/>
            <w:rFonts w:cs="Times New Roman"/>
            <w:color w:val="auto"/>
            <w:szCs w:val="24"/>
            <w:u w:val="none"/>
          </w:rPr>
          <w:t>—</w:t>
        </w:r>
        <w:r w:rsidRPr="00E8375A">
          <w:rPr>
            <w:rStyle w:val="a7"/>
            <w:rFonts w:cs="Times New Roman"/>
            <w:color w:val="auto"/>
            <w:szCs w:val="24"/>
            <w:u w:val="none"/>
            <w:lang w:val="en-US"/>
          </w:rPr>
          <w:t>comments</w:t>
        </w:r>
        <w:r w:rsidRPr="00E8375A">
          <w:rPr>
            <w:rStyle w:val="a7"/>
            <w:rFonts w:cs="Times New Roman"/>
            <w:color w:val="auto"/>
            <w:szCs w:val="24"/>
            <w:u w:val="none"/>
          </w:rPr>
          <w:t>/</w:t>
        </w:r>
        <w:r w:rsidRPr="00E8375A">
          <w:rPr>
            <w:rStyle w:val="a7"/>
            <w:rFonts w:cs="Times New Roman"/>
            <w:color w:val="auto"/>
            <w:szCs w:val="24"/>
            <w:u w:val="none"/>
            <w:lang w:val="en-US"/>
          </w:rPr>
          <w:t>analytics</w:t>
        </w:r>
        <w:r w:rsidRPr="00E8375A">
          <w:rPr>
            <w:rStyle w:val="a7"/>
            <w:rFonts w:cs="Times New Roman"/>
            <w:color w:val="auto"/>
            <w:szCs w:val="24"/>
            <w:u w:val="none"/>
          </w:rPr>
          <w:t>/</w:t>
        </w:r>
        <w:proofErr w:type="spellStart"/>
        <w:r w:rsidRPr="00E8375A">
          <w:rPr>
            <w:rStyle w:val="a7"/>
            <w:rFonts w:cs="Times New Roman"/>
            <w:color w:val="auto"/>
            <w:szCs w:val="24"/>
            <w:u w:val="none"/>
            <w:lang w:val="en-US"/>
          </w:rPr>
          <w:t>rossiya</w:t>
        </w:r>
        <w:proofErr w:type="spellEnd"/>
        <w:r w:rsidRPr="00E8375A">
          <w:rPr>
            <w:rStyle w:val="a7"/>
            <w:rFonts w:cs="Times New Roman"/>
            <w:color w:val="auto"/>
            <w:szCs w:val="24"/>
            <w:u w:val="none"/>
          </w:rPr>
          <w:t>—</w:t>
        </w:r>
        <w:proofErr w:type="spellStart"/>
        <w:r w:rsidRPr="00E8375A">
          <w:rPr>
            <w:rStyle w:val="a7"/>
            <w:rFonts w:cs="Times New Roman"/>
            <w:color w:val="auto"/>
            <w:szCs w:val="24"/>
            <w:u w:val="none"/>
            <w:lang w:val="en-US"/>
          </w:rPr>
          <w:t>i</w:t>
        </w:r>
        <w:proofErr w:type="spellEnd"/>
        <w:r w:rsidRPr="00E8375A">
          <w:rPr>
            <w:rStyle w:val="a7"/>
            <w:rFonts w:cs="Times New Roman"/>
            <w:color w:val="auto"/>
            <w:szCs w:val="24"/>
            <w:u w:val="none"/>
          </w:rPr>
          <w:t>—</w:t>
        </w:r>
        <w:proofErr w:type="spellStart"/>
        <w:r w:rsidRPr="00E8375A">
          <w:rPr>
            <w:rStyle w:val="a7"/>
            <w:rFonts w:cs="Times New Roman"/>
            <w:color w:val="auto"/>
            <w:szCs w:val="24"/>
            <w:u w:val="none"/>
            <w:lang w:val="en-US"/>
          </w:rPr>
          <w:t>ukraina</w:t>
        </w:r>
        <w:proofErr w:type="spellEnd"/>
        <w:r w:rsidRPr="00E8375A">
          <w:rPr>
            <w:rStyle w:val="a7"/>
            <w:rFonts w:cs="Times New Roman"/>
            <w:color w:val="auto"/>
            <w:szCs w:val="24"/>
            <w:u w:val="none"/>
          </w:rPr>
          <w:t>—</w:t>
        </w:r>
        <w:proofErr w:type="spellStart"/>
        <w:r w:rsidRPr="00E8375A">
          <w:rPr>
            <w:rStyle w:val="a7"/>
            <w:rFonts w:cs="Times New Roman"/>
            <w:color w:val="auto"/>
            <w:szCs w:val="24"/>
            <w:u w:val="none"/>
            <w:lang w:val="en-US"/>
          </w:rPr>
          <w:t>chetyre</w:t>
        </w:r>
        <w:proofErr w:type="spellEnd"/>
        <w:r w:rsidRPr="00E8375A">
          <w:rPr>
            <w:rStyle w:val="a7"/>
            <w:rFonts w:cs="Times New Roman"/>
            <w:color w:val="auto"/>
            <w:szCs w:val="24"/>
            <w:u w:val="none"/>
          </w:rPr>
          <w:t>—</w:t>
        </w:r>
        <w:proofErr w:type="spellStart"/>
        <w:r w:rsidRPr="00E8375A">
          <w:rPr>
            <w:rStyle w:val="a7"/>
            <w:rFonts w:cs="Times New Roman"/>
            <w:color w:val="auto"/>
            <w:szCs w:val="24"/>
            <w:u w:val="none"/>
            <w:lang w:val="en-US"/>
          </w:rPr>
          <w:t>stsenariya</w:t>
        </w:r>
        <w:proofErr w:type="spellEnd"/>
        <w:r w:rsidRPr="00E8375A">
          <w:rPr>
            <w:rStyle w:val="a7"/>
            <w:rFonts w:cs="Times New Roman"/>
            <w:color w:val="auto"/>
            <w:szCs w:val="24"/>
            <w:u w:val="none"/>
          </w:rPr>
          <w:t>—</w:t>
        </w:r>
        <w:proofErr w:type="spellStart"/>
        <w:r w:rsidRPr="00E8375A">
          <w:rPr>
            <w:rStyle w:val="a7"/>
            <w:rFonts w:cs="Times New Roman"/>
            <w:color w:val="auto"/>
            <w:szCs w:val="24"/>
            <w:u w:val="none"/>
            <w:lang w:val="en-US"/>
          </w:rPr>
          <w:t>na</w:t>
        </w:r>
        <w:proofErr w:type="spellEnd"/>
        <w:r w:rsidRPr="00E8375A">
          <w:rPr>
            <w:rStyle w:val="a7"/>
            <w:rFonts w:cs="Times New Roman"/>
            <w:color w:val="auto"/>
            <w:szCs w:val="24"/>
            <w:u w:val="none"/>
          </w:rPr>
          <w:t>—</w:t>
        </w:r>
        <w:proofErr w:type="spellStart"/>
        <w:r w:rsidRPr="00E8375A">
          <w:rPr>
            <w:rStyle w:val="a7"/>
            <w:rFonts w:cs="Times New Roman"/>
            <w:color w:val="auto"/>
            <w:szCs w:val="24"/>
            <w:u w:val="none"/>
            <w:lang w:val="en-US"/>
          </w:rPr>
          <w:t>budushchee</w:t>
        </w:r>
        <w:proofErr w:type="spellEnd"/>
        <w:r w:rsidRPr="00E8375A">
          <w:rPr>
            <w:rStyle w:val="a7"/>
            <w:rFonts w:cs="Times New Roman"/>
            <w:color w:val="auto"/>
            <w:szCs w:val="24"/>
            <w:u w:val="none"/>
          </w:rPr>
          <w:t>/</w:t>
        </w:r>
      </w:hyperlink>
      <w:r w:rsidRPr="00E8375A">
        <w:rPr>
          <w:rStyle w:val="a7"/>
          <w:rFonts w:cs="Times New Roman"/>
          <w:color w:val="auto"/>
          <w:szCs w:val="24"/>
          <w:u w:val="none"/>
        </w:rPr>
        <w:t xml:space="preserve">   (</w:t>
      </w:r>
      <w:r w:rsidRPr="00E8375A">
        <w:rPr>
          <w:rFonts w:cs="Times New Roman"/>
          <w:szCs w:val="24"/>
        </w:rPr>
        <w:t>дата обращения</w:t>
      </w:r>
      <w:r w:rsidR="00FD4D22" w:rsidRPr="00E8375A">
        <w:rPr>
          <w:rFonts w:cs="Times New Roman"/>
          <w:szCs w:val="24"/>
        </w:rPr>
        <w:t xml:space="preserve">: </w:t>
      </w:r>
      <w:r w:rsidRPr="00E8375A">
        <w:rPr>
          <w:rStyle w:val="a7"/>
          <w:rFonts w:cs="Times New Roman"/>
          <w:color w:val="auto"/>
          <w:szCs w:val="24"/>
          <w:u w:val="none"/>
        </w:rPr>
        <w:t xml:space="preserve">01.12. </w:t>
      </w:r>
      <w:r w:rsidRPr="00E8375A">
        <w:rPr>
          <w:rFonts w:cs="Times New Roman"/>
          <w:iCs/>
          <w:szCs w:val="24"/>
        </w:rPr>
        <w:t>2018).</w:t>
      </w:r>
    </w:p>
    <w:p w14:paraId="639307C8" w14:textId="77777777" w:rsidR="00E9759A" w:rsidRPr="00E8375A" w:rsidRDefault="00E9759A" w:rsidP="001B31A2">
      <w:pPr>
        <w:pStyle w:val="ab"/>
        <w:numPr>
          <w:ilvl w:val="0"/>
          <w:numId w:val="3"/>
        </w:numPr>
        <w:spacing w:after="0"/>
        <w:rPr>
          <w:rFonts w:cs="Times New Roman"/>
          <w:szCs w:val="24"/>
        </w:rPr>
      </w:pPr>
      <w:r w:rsidRPr="00E8375A">
        <w:rPr>
          <w:rFonts w:cs="Times New Roman"/>
          <w:bCs/>
          <w:szCs w:val="24"/>
        </w:rPr>
        <w:t>Отношения России и Украины. Досье</w:t>
      </w:r>
      <w:r w:rsidRPr="00E8375A">
        <w:rPr>
          <w:rFonts w:cs="Times New Roman"/>
          <w:bCs/>
          <w:szCs w:val="24"/>
          <w:lang w:val="uk-UA"/>
        </w:rPr>
        <w:t xml:space="preserve">/ ТАСС, </w:t>
      </w:r>
      <w:r w:rsidRPr="00E8375A">
        <w:rPr>
          <w:rStyle w:val="ng-binding"/>
          <w:rFonts w:cs="Times New Roman"/>
          <w:caps/>
          <w:spacing w:val="15"/>
          <w:szCs w:val="24"/>
        </w:rPr>
        <w:t>2016</w:t>
      </w:r>
      <w:r w:rsidRPr="00E8375A">
        <w:rPr>
          <w:rStyle w:val="ng-binding"/>
          <w:rFonts w:cs="Times New Roman"/>
          <w:caps/>
          <w:spacing w:val="15"/>
          <w:szCs w:val="24"/>
          <w:lang w:val="uk-UA"/>
        </w:rPr>
        <w:t xml:space="preserve"> </w:t>
      </w:r>
      <w:r w:rsidRPr="00E8375A">
        <w:rPr>
          <w:rStyle w:val="ng-binding"/>
          <w:rFonts w:cs="Times New Roman"/>
          <w:caps/>
          <w:spacing w:val="15"/>
          <w:szCs w:val="24"/>
          <w:lang w:val="en-US"/>
        </w:rPr>
        <w:t>URL</w:t>
      </w:r>
      <w:r w:rsidRPr="00E8375A">
        <w:rPr>
          <w:rStyle w:val="ng-binding"/>
          <w:rFonts w:cs="Times New Roman"/>
          <w:caps/>
          <w:spacing w:val="15"/>
          <w:szCs w:val="24"/>
        </w:rPr>
        <w:t>:</w:t>
      </w:r>
      <w:r w:rsidRPr="00E8375A">
        <w:rPr>
          <w:rFonts w:cs="Times New Roman"/>
          <w:szCs w:val="24"/>
        </w:rPr>
        <w:t xml:space="preserve"> </w:t>
      </w:r>
      <w:hyperlink r:id="rId23" w:history="1">
        <w:r w:rsidRPr="00E8375A">
          <w:rPr>
            <w:rStyle w:val="a7"/>
            <w:rFonts w:cs="Times New Roman"/>
            <w:color w:val="auto"/>
            <w:szCs w:val="24"/>
            <w:u w:val="none"/>
          </w:rPr>
          <w:t>https://tass.ru/info/3559266</w:t>
        </w:r>
      </w:hyperlink>
      <w:r w:rsidRPr="00E8375A">
        <w:rPr>
          <w:rFonts w:cs="Times New Roman"/>
          <w:szCs w:val="24"/>
        </w:rPr>
        <w:t xml:space="preserve"> (дата </w:t>
      </w:r>
      <w:proofErr w:type="gramStart"/>
      <w:r w:rsidRPr="00E8375A">
        <w:rPr>
          <w:rFonts w:cs="Times New Roman"/>
          <w:szCs w:val="24"/>
        </w:rPr>
        <w:t>обращения:  26</w:t>
      </w:r>
      <w:r w:rsidRPr="00E8375A">
        <w:rPr>
          <w:rFonts w:cs="Times New Roman"/>
          <w:szCs w:val="24"/>
          <w:lang w:val="uk-UA"/>
        </w:rPr>
        <w:t>.</w:t>
      </w:r>
      <w:r w:rsidRPr="00E8375A">
        <w:rPr>
          <w:rFonts w:cs="Times New Roman"/>
          <w:szCs w:val="24"/>
        </w:rPr>
        <w:t>12</w:t>
      </w:r>
      <w:r w:rsidRPr="00E8375A">
        <w:rPr>
          <w:rFonts w:cs="Times New Roman"/>
          <w:szCs w:val="24"/>
          <w:lang w:val="uk-UA"/>
        </w:rPr>
        <w:t>.201</w:t>
      </w:r>
      <w:r w:rsidRPr="00E8375A">
        <w:rPr>
          <w:rFonts w:cs="Times New Roman"/>
          <w:szCs w:val="24"/>
        </w:rPr>
        <w:t>8</w:t>
      </w:r>
      <w:proofErr w:type="gramEnd"/>
      <w:r w:rsidRPr="00E8375A">
        <w:rPr>
          <w:rFonts w:cs="Times New Roman"/>
          <w:szCs w:val="24"/>
        </w:rPr>
        <w:t>)</w:t>
      </w:r>
    </w:p>
    <w:p w14:paraId="5F46080E" w14:textId="77777777" w:rsidR="00874FF5" w:rsidRPr="00E8375A" w:rsidRDefault="00874FF5" w:rsidP="001B31A2">
      <w:pPr>
        <w:pStyle w:val="ab"/>
        <w:numPr>
          <w:ilvl w:val="0"/>
          <w:numId w:val="3"/>
        </w:numPr>
        <w:spacing w:after="0"/>
        <w:rPr>
          <w:rFonts w:cs="Times New Roman"/>
          <w:szCs w:val="24"/>
        </w:rPr>
      </w:pPr>
      <w:r w:rsidRPr="00E8375A">
        <w:rPr>
          <w:rFonts w:cs="Times New Roman"/>
          <w:szCs w:val="24"/>
        </w:rPr>
        <w:t>Юридический отдел Украинской Православной Церкви прокомментировал принятие Верховной Радой Украины дискриминационного законопроекта №5309//</w:t>
      </w:r>
      <w:r w:rsidRPr="00E8375A">
        <w:rPr>
          <w:rFonts w:cs="Times New Roman"/>
          <w:szCs w:val="24"/>
          <w:shd w:val="clear" w:color="auto" w:fill="FFFFFF"/>
        </w:rPr>
        <w:t xml:space="preserve"> РПЦ, отдел внешних связей</w:t>
      </w:r>
      <w:r w:rsidRPr="00E8375A">
        <w:rPr>
          <w:rFonts w:cs="Times New Roman"/>
          <w:szCs w:val="24"/>
          <w:shd w:val="clear" w:color="auto" w:fill="FFFFFF"/>
          <w:lang w:val="uk-UA"/>
        </w:rPr>
        <w:t xml:space="preserve">, </w:t>
      </w:r>
      <w:r w:rsidRPr="00E8375A">
        <w:rPr>
          <w:rFonts w:cs="Times New Roman"/>
          <w:szCs w:val="24"/>
          <w:shd w:val="clear" w:color="auto" w:fill="FFFFFF"/>
        </w:rPr>
        <w:t xml:space="preserve">2018 </w:t>
      </w:r>
      <w:r w:rsidRPr="00E8375A">
        <w:rPr>
          <w:rFonts w:cs="Times New Roman"/>
          <w:szCs w:val="24"/>
          <w:shd w:val="clear" w:color="auto" w:fill="FFFFFF"/>
          <w:lang w:val="en-US"/>
        </w:rPr>
        <w:t>URL</w:t>
      </w:r>
      <w:r w:rsidRPr="00E8375A">
        <w:rPr>
          <w:rFonts w:cs="Times New Roman"/>
          <w:szCs w:val="24"/>
          <w:shd w:val="clear" w:color="auto" w:fill="FFFFFF"/>
        </w:rPr>
        <w:t>:</w:t>
      </w:r>
      <w:r w:rsidRPr="00E8375A">
        <w:rPr>
          <w:rFonts w:cs="Times New Roman"/>
          <w:szCs w:val="24"/>
        </w:rPr>
        <w:t xml:space="preserve"> </w:t>
      </w:r>
      <w:hyperlink r:id="rId24" w:history="1">
        <w:r w:rsidRPr="00E8375A">
          <w:rPr>
            <w:rStyle w:val="a7"/>
            <w:rFonts w:eastAsiaTheme="majorEastAsia" w:cs="Times New Roman"/>
            <w:color w:val="auto"/>
            <w:szCs w:val="24"/>
            <w:u w:val="none"/>
          </w:rPr>
          <w:t>https://mospat.ru/ru/2018/12/21/news168202/</w:t>
        </w:r>
      </w:hyperlink>
      <w:r w:rsidRPr="00E8375A">
        <w:rPr>
          <w:rStyle w:val="a7"/>
          <w:rFonts w:eastAsiaTheme="majorEastAsia" w:cs="Times New Roman"/>
          <w:color w:val="auto"/>
          <w:szCs w:val="24"/>
          <w:u w:val="none"/>
          <w:lang w:val="uk-UA"/>
        </w:rPr>
        <w:t xml:space="preserve"> </w:t>
      </w:r>
      <w:r w:rsidRPr="00E8375A">
        <w:rPr>
          <w:rFonts w:cs="Times New Roman"/>
          <w:szCs w:val="24"/>
        </w:rPr>
        <w:t xml:space="preserve">(дата обращения:  </w:t>
      </w:r>
      <w:r w:rsidRPr="00E8375A">
        <w:rPr>
          <w:rFonts w:cs="Times New Roman"/>
          <w:szCs w:val="24"/>
          <w:lang w:val="uk-UA"/>
        </w:rPr>
        <w:t>12.03.2019</w:t>
      </w:r>
      <w:r w:rsidRPr="00E8375A">
        <w:rPr>
          <w:rFonts w:cs="Times New Roman"/>
          <w:szCs w:val="24"/>
        </w:rPr>
        <w:t>)</w:t>
      </w:r>
    </w:p>
    <w:p w14:paraId="42D9FBB0" w14:textId="16E3573C" w:rsidR="0054058C" w:rsidRPr="00E8375A" w:rsidRDefault="0054058C" w:rsidP="001B31A2">
      <w:pPr>
        <w:pStyle w:val="ab"/>
        <w:numPr>
          <w:ilvl w:val="0"/>
          <w:numId w:val="3"/>
        </w:numPr>
        <w:spacing w:after="0"/>
        <w:rPr>
          <w:rFonts w:cs="Times New Roman"/>
          <w:szCs w:val="24"/>
        </w:rPr>
      </w:pPr>
      <w:proofErr w:type="spellStart"/>
      <w:r w:rsidRPr="00E8375A">
        <w:rPr>
          <w:rFonts w:eastAsia="TimesNewRomanPSMT" w:cs="Times New Roman"/>
          <w:szCs w:val="24"/>
        </w:rPr>
        <w:t>Писня</w:t>
      </w:r>
      <w:proofErr w:type="spellEnd"/>
      <w:r w:rsidRPr="00E8375A">
        <w:rPr>
          <w:rFonts w:eastAsia="TimesNewRomanPSMT" w:cs="Times New Roman"/>
          <w:szCs w:val="24"/>
        </w:rPr>
        <w:t xml:space="preserve"> Н., Горяшко С. Инцидент в Керченском проливе: Запад поддержал Украину в новом витке конфликта с Россией/ </w:t>
      </w:r>
      <w:proofErr w:type="spellStart"/>
      <w:r w:rsidRPr="00E8375A">
        <w:rPr>
          <w:rFonts w:eastAsia="TimesNewRomanPSMT" w:cs="Times New Roman"/>
          <w:szCs w:val="24"/>
        </w:rPr>
        <w:t>Писня</w:t>
      </w:r>
      <w:proofErr w:type="spellEnd"/>
      <w:r w:rsidRPr="00E8375A">
        <w:rPr>
          <w:rFonts w:eastAsia="TimesNewRomanPSMT" w:cs="Times New Roman"/>
          <w:szCs w:val="24"/>
        </w:rPr>
        <w:t xml:space="preserve"> Н., Горяшко С. </w:t>
      </w:r>
      <w:r w:rsidRPr="00E8375A">
        <w:rPr>
          <w:rFonts w:eastAsia="Times New Roman" w:cs="Times New Roman"/>
          <w:szCs w:val="24"/>
          <w:lang w:val="en-US" w:eastAsia="ru-RU"/>
        </w:rPr>
        <w:t>URL</w:t>
      </w:r>
      <w:r w:rsidRPr="00E8375A">
        <w:rPr>
          <w:rFonts w:eastAsia="Times New Roman" w:cs="Times New Roman"/>
          <w:szCs w:val="24"/>
          <w:lang w:eastAsia="ru-RU"/>
        </w:rPr>
        <w:t xml:space="preserve">: </w:t>
      </w:r>
      <w:hyperlink r:id="rId25" w:history="1">
        <w:r w:rsidRPr="00E8375A">
          <w:rPr>
            <w:rStyle w:val="a7"/>
            <w:rFonts w:eastAsia="TimesNewRomanPSMT" w:cs="Times New Roman"/>
            <w:color w:val="auto"/>
            <w:szCs w:val="24"/>
            <w:u w:val="none"/>
          </w:rPr>
          <w:t>https://www.bbc.com/russian/amp/features—46350537</w:t>
        </w:r>
      </w:hyperlink>
      <w:r w:rsidRPr="00E8375A">
        <w:rPr>
          <w:rFonts w:eastAsia="TimesNewRomanPSMT" w:cs="Times New Roman"/>
          <w:szCs w:val="24"/>
        </w:rPr>
        <w:t xml:space="preserve"> </w:t>
      </w:r>
      <w:r w:rsidRPr="00E8375A">
        <w:rPr>
          <w:rStyle w:val="a7"/>
          <w:rFonts w:cs="Times New Roman"/>
          <w:color w:val="auto"/>
          <w:szCs w:val="24"/>
          <w:u w:val="none"/>
        </w:rPr>
        <w:t>(</w:t>
      </w:r>
      <w:r w:rsidRPr="00E8375A">
        <w:rPr>
          <w:rFonts w:cs="Times New Roman"/>
          <w:szCs w:val="24"/>
        </w:rPr>
        <w:t>дата обращения</w:t>
      </w:r>
      <w:r w:rsidR="00FD4D22" w:rsidRPr="00E8375A">
        <w:rPr>
          <w:rFonts w:cs="Times New Roman"/>
          <w:szCs w:val="24"/>
        </w:rPr>
        <w:t xml:space="preserve">: </w:t>
      </w:r>
      <w:r w:rsidRPr="00E8375A">
        <w:rPr>
          <w:rStyle w:val="a7"/>
          <w:rFonts w:cs="Times New Roman"/>
          <w:color w:val="auto"/>
          <w:szCs w:val="24"/>
          <w:u w:val="none"/>
        </w:rPr>
        <w:t>02.03.2019</w:t>
      </w:r>
      <w:r w:rsidRPr="00E8375A">
        <w:rPr>
          <w:rFonts w:cs="Times New Roman"/>
          <w:iCs/>
          <w:szCs w:val="24"/>
        </w:rPr>
        <w:t>).</w:t>
      </w:r>
    </w:p>
    <w:p w14:paraId="34B49222" w14:textId="77777777" w:rsidR="00E9759A" w:rsidRPr="00E8375A" w:rsidRDefault="00E9759A" w:rsidP="001B31A2">
      <w:pPr>
        <w:pStyle w:val="ab"/>
        <w:numPr>
          <w:ilvl w:val="0"/>
          <w:numId w:val="3"/>
        </w:numPr>
        <w:spacing w:after="0"/>
        <w:rPr>
          <w:rFonts w:eastAsia="TimesNewRomanPSMT" w:cs="Times New Roman"/>
          <w:szCs w:val="24"/>
          <w:lang w:val="uk-UA"/>
        </w:rPr>
      </w:pPr>
      <w:proofErr w:type="spellStart"/>
      <w:r w:rsidRPr="00E8375A">
        <w:rPr>
          <w:rFonts w:eastAsia="TimesNewRomanPSMT" w:cs="Times New Roman"/>
          <w:szCs w:val="24"/>
          <w:lang w:val="uk-UA"/>
        </w:rPr>
        <w:t>Седова</w:t>
      </w:r>
      <w:proofErr w:type="spellEnd"/>
      <w:r w:rsidRPr="00E8375A">
        <w:rPr>
          <w:rFonts w:eastAsia="TimesNewRomanPSMT" w:cs="Times New Roman"/>
          <w:szCs w:val="24"/>
          <w:lang w:val="uk-UA"/>
        </w:rPr>
        <w:t xml:space="preserve"> А. </w:t>
      </w:r>
      <w:r w:rsidRPr="00E8375A">
        <w:rPr>
          <w:rFonts w:eastAsia="TimesNewRomanPSMT" w:cs="Times New Roman"/>
          <w:szCs w:val="24"/>
        </w:rPr>
        <w:t>Захват судна «Норд»: Украине отрежут выход к морю</w:t>
      </w:r>
      <w:r w:rsidRPr="00E8375A">
        <w:rPr>
          <w:rFonts w:eastAsia="TimesNewRomanPSMT" w:cs="Times New Roman"/>
          <w:szCs w:val="24"/>
          <w:lang w:val="uk-UA"/>
        </w:rPr>
        <w:t xml:space="preserve">/ </w:t>
      </w:r>
      <w:proofErr w:type="spellStart"/>
      <w:r w:rsidRPr="00E8375A">
        <w:rPr>
          <w:rFonts w:eastAsia="TimesNewRomanPSMT" w:cs="Times New Roman"/>
          <w:szCs w:val="24"/>
          <w:lang w:val="uk-UA"/>
        </w:rPr>
        <w:t>Седова</w:t>
      </w:r>
      <w:proofErr w:type="spellEnd"/>
      <w:r w:rsidRPr="00E8375A">
        <w:rPr>
          <w:rFonts w:eastAsia="TimesNewRomanPSMT" w:cs="Times New Roman"/>
          <w:szCs w:val="24"/>
          <w:lang w:val="uk-UA"/>
        </w:rPr>
        <w:t xml:space="preserve"> А. </w:t>
      </w:r>
      <w:r w:rsidRPr="00E8375A">
        <w:rPr>
          <w:rFonts w:cs="Times New Roman"/>
          <w:szCs w:val="24"/>
          <w:shd w:val="clear" w:color="auto" w:fill="FFFFFF"/>
          <w:lang w:val="en-US"/>
        </w:rPr>
        <w:t>URL</w:t>
      </w:r>
      <w:r w:rsidRPr="00E8375A">
        <w:rPr>
          <w:rFonts w:cs="Times New Roman"/>
          <w:szCs w:val="24"/>
          <w:shd w:val="clear" w:color="auto" w:fill="FFFFFF"/>
          <w:lang w:val="uk-UA"/>
        </w:rPr>
        <w:t>:</w:t>
      </w:r>
      <w:r w:rsidRPr="00E8375A">
        <w:rPr>
          <w:rFonts w:cs="Times New Roman"/>
          <w:szCs w:val="24"/>
          <w:lang w:val="uk-UA"/>
        </w:rPr>
        <w:t xml:space="preserve"> </w:t>
      </w:r>
      <w:r w:rsidRPr="00E8375A">
        <w:rPr>
          <w:rFonts w:eastAsia="TimesNewRomanPSMT" w:cs="Times New Roman"/>
          <w:szCs w:val="24"/>
          <w:lang w:val="uk-UA"/>
        </w:rPr>
        <w:t xml:space="preserve"> </w:t>
      </w:r>
      <w:hyperlink r:id="rId26" w:history="1">
        <w:r w:rsidRPr="00E8375A">
          <w:rPr>
            <w:rStyle w:val="a7"/>
            <w:rFonts w:eastAsia="TimesNewRomanPSMT" w:cs="Times New Roman"/>
            <w:color w:val="auto"/>
            <w:szCs w:val="24"/>
            <w:u w:val="none"/>
          </w:rPr>
          <w:t>http</w:t>
        </w:r>
        <w:r w:rsidRPr="00E8375A">
          <w:rPr>
            <w:rStyle w:val="a7"/>
            <w:rFonts w:eastAsia="TimesNewRomanPSMT" w:cs="Times New Roman"/>
            <w:color w:val="auto"/>
            <w:szCs w:val="24"/>
            <w:u w:val="none"/>
            <w:lang w:val="uk-UA"/>
          </w:rPr>
          <w:t>://</w:t>
        </w:r>
        <w:r w:rsidRPr="00E8375A">
          <w:rPr>
            <w:rStyle w:val="a7"/>
            <w:rFonts w:eastAsia="TimesNewRomanPSMT" w:cs="Times New Roman"/>
            <w:color w:val="auto"/>
            <w:szCs w:val="24"/>
            <w:u w:val="none"/>
          </w:rPr>
          <w:t>ruspravda</w:t>
        </w:r>
        <w:r w:rsidRPr="00E8375A">
          <w:rPr>
            <w:rStyle w:val="a7"/>
            <w:rFonts w:eastAsia="TimesNewRomanPSMT" w:cs="Times New Roman"/>
            <w:color w:val="auto"/>
            <w:szCs w:val="24"/>
            <w:u w:val="none"/>
            <w:lang w:val="uk-UA"/>
          </w:rPr>
          <w:t>.</w:t>
        </w:r>
        <w:r w:rsidRPr="00E8375A">
          <w:rPr>
            <w:rStyle w:val="a7"/>
            <w:rFonts w:eastAsia="TimesNewRomanPSMT" w:cs="Times New Roman"/>
            <w:color w:val="auto"/>
            <w:szCs w:val="24"/>
            <w:u w:val="none"/>
          </w:rPr>
          <w:t>info</w:t>
        </w:r>
        <w:r w:rsidRPr="00E8375A">
          <w:rPr>
            <w:rStyle w:val="a7"/>
            <w:rFonts w:eastAsia="TimesNewRomanPSMT" w:cs="Times New Roman"/>
            <w:color w:val="auto"/>
            <w:szCs w:val="24"/>
            <w:u w:val="none"/>
            <w:lang w:val="uk-UA"/>
          </w:rPr>
          <w:t>/</w:t>
        </w:r>
        <w:r w:rsidRPr="00E8375A">
          <w:rPr>
            <w:rStyle w:val="a7"/>
            <w:rFonts w:eastAsia="TimesNewRomanPSMT" w:cs="Times New Roman"/>
            <w:color w:val="auto"/>
            <w:szCs w:val="24"/>
            <w:u w:val="none"/>
          </w:rPr>
          <w:t>Zahvat</w:t>
        </w:r>
        <w:r w:rsidRPr="00E8375A">
          <w:rPr>
            <w:rStyle w:val="a7"/>
            <w:rFonts w:eastAsia="TimesNewRomanPSMT" w:cs="Times New Roman"/>
            <w:color w:val="auto"/>
            <w:szCs w:val="24"/>
            <w:u w:val="none"/>
            <w:lang w:val="uk-UA"/>
          </w:rPr>
          <w:t>-</w:t>
        </w:r>
        <w:r w:rsidRPr="00E8375A">
          <w:rPr>
            <w:rStyle w:val="a7"/>
            <w:rFonts w:eastAsia="TimesNewRomanPSMT" w:cs="Times New Roman"/>
            <w:color w:val="auto"/>
            <w:szCs w:val="24"/>
            <w:u w:val="none"/>
          </w:rPr>
          <w:t>sudna</w:t>
        </w:r>
        <w:r w:rsidRPr="00E8375A">
          <w:rPr>
            <w:rStyle w:val="a7"/>
            <w:rFonts w:eastAsia="TimesNewRomanPSMT" w:cs="Times New Roman"/>
            <w:color w:val="auto"/>
            <w:szCs w:val="24"/>
            <w:u w:val="none"/>
            <w:lang w:val="uk-UA"/>
          </w:rPr>
          <w:t>-</w:t>
        </w:r>
        <w:r w:rsidRPr="00E8375A">
          <w:rPr>
            <w:rStyle w:val="a7"/>
            <w:rFonts w:eastAsia="TimesNewRomanPSMT" w:cs="Times New Roman"/>
            <w:color w:val="auto"/>
            <w:szCs w:val="24"/>
            <w:u w:val="none"/>
          </w:rPr>
          <w:t>Nord</w:t>
        </w:r>
        <w:r w:rsidRPr="00E8375A">
          <w:rPr>
            <w:rStyle w:val="a7"/>
            <w:rFonts w:eastAsia="TimesNewRomanPSMT" w:cs="Times New Roman"/>
            <w:color w:val="auto"/>
            <w:szCs w:val="24"/>
            <w:u w:val="none"/>
            <w:lang w:val="uk-UA"/>
          </w:rPr>
          <w:t>-</w:t>
        </w:r>
        <w:r w:rsidRPr="00E8375A">
          <w:rPr>
            <w:rStyle w:val="a7"/>
            <w:rFonts w:eastAsia="TimesNewRomanPSMT" w:cs="Times New Roman"/>
            <w:color w:val="auto"/>
            <w:szCs w:val="24"/>
            <w:u w:val="none"/>
          </w:rPr>
          <w:t>Ukraineotrezhut</w:t>
        </w:r>
        <w:r w:rsidRPr="00E8375A">
          <w:rPr>
            <w:rStyle w:val="a7"/>
            <w:rFonts w:eastAsia="TimesNewRomanPSMT" w:cs="Times New Roman"/>
            <w:color w:val="auto"/>
            <w:szCs w:val="24"/>
            <w:u w:val="none"/>
            <w:lang w:val="uk-UA"/>
          </w:rPr>
          <w:t>-</w:t>
        </w:r>
      </w:hyperlink>
      <w:r w:rsidRPr="00E8375A">
        <w:rPr>
          <w:rFonts w:eastAsia="TimesNewRomanPSMT" w:cs="Times New Roman"/>
          <w:szCs w:val="24"/>
          <w:lang w:val="uk-UA"/>
        </w:rPr>
        <w:t xml:space="preserve"> </w:t>
      </w:r>
      <w:proofErr w:type="spellStart"/>
      <w:r w:rsidRPr="00E8375A">
        <w:rPr>
          <w:rFonts w:eastAsia="TimesNewRomanPSMT" w:cs="Times New Roman"/>
          <w:szCs w:val="24"/>
        </w:rPr>
        <w:t>vihod</w:t>
      </w:r>
      <w:proofErr w:type="spellEnd"/>
      <w:r w:rsidRPr="00E8375A">
        <w:rPr>
          <w:rFonts w:eastAsia="TimesNewRomanPSMT" w:cs="Times New Roman"/>
          <w:szCs w:val="24"/>
          <w:lang w:val="uk-UA"/>
        </w:rPr>
        <w:t>-</w:t>
      </w:r>
      <w:r w:rsidRPr="00E8375A">
        <w:rPr>
          <w:rFonts w:eastAsia="TimesNewRomanPSMT" w:cs="Times New Roman"/>
          <w:szCs w:val="24"/>
        </w:rPr>
        <w:t>k</w:t>
      </w:r>
      <w:r w:rsidRPr="00E8375A">
        <w:rPr>
          <w:rFonts w:eastAsia="TimesNewRomanPSMT" w:cs="Times New Roman"/>
          <w:szCs w:val="24"/>
          <w:lang w:val="uk-UA"/>
        </w:rPr>
        <w:t>-</w:t>
      </w:r>
      <w:proofErr w:type="spellStart"/>
      <w:r w:rsidRPr="00E8375A">
        <w:rPr>
          <w:rFonts w:eastAsia="TimesNewRomanPSMT" w:cs="Times New Roman"/>
          <w:szCs w:val="24"/>
        </w:rPr>
        <w:t>moryu</w:t>
      </w:r>
      <w:proofErr w:type="spellEnd"/>
      <w:r w:rsidRPr="00E8375A">
        <w:rPr>
          <w:rFonts w:eastAsia="TimesNewRomanPSMT" w:cs="Times New Roman"/>
          <w:szCs w:val="24"/>
          <w:lang w:val="uk-UA"/>
        </w:rPr>
        <w:t>-31604.</w:t>
      </w:r>
      <w:proofErr w:type="spellStart"/>
      <w:r w:rsidRPr="00E8375A">
        <w:rPr>
          <w:rFonts w:eastAsia="TimesNewRomanPSMT" w:cs="Times New Roman"/>
          <w:szCs w:val="24"/>
        </w:rPr>
        <w:t>html</w:t>
      </w:r>
      <w:proofErr w:type="spellEnd"/>
      <w:r w:rsidRPr="00E8375A">
        <w:rPr>
          <w:rFonts w:eastAsia="TimesNewRomanPSMT" w:cs="Times New Roman"/>
          <w:szCs w:val="24"/>
          <w:lang w:val="uk-UA"/>
        </w:rPr>
        <w:t xml:space="preserve">  </w:t>
      </w:r>
      <w:r w:rsidRPr="00E8375A">
        <w:rPr>
          <w:rFonts w:cs="Times New Roman"/>
          <w:szCs w:val="24"/>
          <w:lang w:val="uk-UA"/>
        </w:rPr>
        <w:t xml:space="preserve">(дата </w:t>
      </w:r>
      <w:proofErr w:type="spellStart"/>
      <w:r w:rsidRPr="00E8375A">
        <w:rPr>
          <w:rFonts w:cs="Times New Roman"/>
          <w:szCs w:val="24"/>
          <w:lang w:val="uk-UA"/>
        </w:rPr>
        <w:t>обращения</w:t>
      </w:r>
      <w:proofErr w:type="spellEnd"/>
      <w:r w:rsidRPr="00E8375A">
        <w:rPr>
          <w:rFonts w:cs="Times New Roman"/>
          <w:szCs w:val="24"/>
          <w:lang w:val="uk-UA"/>
        </w:rPr>
        <w:t xml:space="preserve">:  </w:t>
      </w:r>
      <w:r w:rsidRPr="00E8375A">
        <w:rPr>
          <w:rFonts w:cs="Times New Roman"/>
          <w:szCs w:val="24"/>
          <w:shd w:val="clear" w:color="auto" w:fill="FFFFFF"/>
          <w:lang w:val="uk-UA"/>
        </w:rPr>
        <w:t>26.11.2018)</w:t>
      </w:r>
    </w:p>
    <w:p w14:paraId="13643C9B" w14:textId="7B42BC1B" w:rsidR="00B75FBB" w:rsidRPr="00E8375A" w:rsidRDefault="0054058C" w:rsidP="001B31A2">
      <w:pPr>
        <w:pStyle w:val="ab"/>
        <w:numPr>
          <w:ilvl w:val="0"/>
          <w:numId w:val="3"/>
        </w:numPr>
        <w:spacing w:after="0"/>
        <w:rPr>
          <w:rFonts w:cs="Times New Roman"/>
          <w:szCs w:val="24"/>
        </w:rPr>
      </w:pPr>
      <w:proofErr w:type="spellStart"/>
      <w:r w:rsidRPr="00E8375A">
        <w:rPr>
          <w:rFonts w:cs="Times New Roman"/>
          <w:szCs w:val="24"/>
          <w:bdr w:val="none" w:sz="0" w:space="0" w:color="auto" w:frame="1"/>
        </w:rPr>
        <w:t>Скоркин</w:t>
      </w:r>
      <w:proofErr w:type="spellEnd"/>
      <w:r w:rsidRPr="00E8375A">
        <w:rPr>
          <w:rFonts w:cs="Times New Roman"/>
          <w:szCs w:val="24"/>
          <w:bdr w:val="none" w:sz="0" w:space="0" w:color="auto" w:frame="1"/>
        </w:rPr>
        <w:t>,</w:t>
      </w:r>
      <w:r w:rsidRPr="00E8375A">
        <w:rPr>
          <w:rFonts w:cs="Times New Roman"/>
          <w:szCs w:val="24"/>
        </w:rPr>
        <w:t xml:space="preserve"> К. Зачем Россия вводит санкции против украинских бизнесменов и политиков/</w:t>
      </w:r>
      <w:r w:rsidRPr="00E8375A">
        <w:rPr>
          <w:rFonts w:cs="Times New Roman"/>
          <w:szCs w:val="24"/>
          <w:bdr w:val="none" w:sz="0" w:space="0" w:color="auto" w:frame="1"/>
        </w:rPr>
        <w:t xml:space="preserve"> </w:t>
      </w:r>
      <w:proofErr w:type="spellStart"/>
      <w:r w:rsidRPr="00E8375A">
        <w:rPr>
          <w:rFonts w:cs="Times New Roman"/>
          <w:szCs w:val="24"/>
          <w:bdr w:val="none" w:sz="0" w:space="0" w:color="auto" w:frame="1"/>
        </w:rPr>
        <w:t>Скоркин</w:t>
      </w:r>
      <w:proofErr w:type="spellEnd"/>
      <w:r w:rsidRPr="00E8375A">
        <w:rPr>
          <w:rFonts w:cs="Times New Roman"/>
          <w:szCs w:val="24"/>
          <w:bdr w:val="none" w:sz="0" w:space="0" w:color="auto" w:frame="1"/>
        </w:rPr>
        <w:t>,</w:t>
      </w:r>
      <w:r w:rsidRPr="00E8375A">
        <w:rPr>
          <w:rFonts w:cs="Times New Roman"/>
          <w:szCs w:val="24"/>
        </w:rPr>
        <w:t xml:space="preserve"> К.  Московский Центр Карнеги, 2018. </w:t>
      </w:r>
      <w:r w:rsidRPr="00E8375A">
        <w:rPr>
          <w:rFonts w:cs="Times New Roman"/>
          <w:szCs w:val="24"/>
          <w:lang w:val="en-US"/>
        </w:rPr>
        <w:t>URL</w:t>
      </w:r>
      <w:r w:rsidRPr="00E8375A">
        <w:rPr>
          <w:rFonts w:cs="Times New Roman"/>
          <w:szCs w:val="24"/>
        </w:rPr>
        <w:t xml:space="preserve">: </w:t>
      </w:r>
      <w:hyperlink r:id="rId27" w:history="1">
        <w:r w:rsidRPr="00E8375A">
          <w:rPr>
            <w:rStyle w:val="a7"/>
            <w:rFonts w:cs="Times New Roman"/>
            <w:color w:val="auto"/>
            <w:szCs w:val="24"/>
            <w:u w:val="none"/>
          </w:rPr>
          <w:t>https://carnegie.ru/commentary/77633</w:t>
        </w:r>
      </w:hyperlink>
      <w:r w:rsidRPr="00E8375A">
        <w:rPr>
          <w:rFonts w:cs="Times New Roman"/>
          <w:szCs w:val="24"/>
        </w:rPr>
        <w:t xml:space="preserve"> </w:t>
      </w:r>
      <w:r w:rsidRPr="00E8375A">
        <w:rPr>
          <w:rStyle w:val="a7"/>
          <w:rFonts w:cs="Times New Roman"/>
          <w:color w:val="auto"/>
          <w:szCs w:val="24"/>
          <w:u w:val="none"/>
        </w:rPr>
        <w:t>(</w:t>
      </w:r>
      <w:r w:rsidRPr="00E8375A">
        <w:rPr>
          <w:rFonts w:cs="Times New Roman"/>
          <w:szCs w:val="24"/>
        </w:rPr>
        <w:t xml:space="preserve">дата обращения: </w:t>
      </w:r>
      <w:r w:rsidRPr="00E8375A">
        <w:rPr>
          <w:rStyle w:val="a7"/>
          <w:rFonts w:cs="Times New Roman"/>
          <w:color w:val="auto"/>
          <w:szCs w:val="24"/>
          <w:u w:val="none"/>
        </w:rPr>
        <w:t>30.12.2018</w:t>
      </w:r>
      <w:r w:rsidRPr="00E8375A">
        <w:rPr>
          <w:rFonts w:cs="Times New Roman"/>
          <w:iCs/>
          <w:szCs w:val="24"/>
        </w:rPr>
        <w:t>).</w:t>
      </w:r>
    </w:p>
    <w:p w14:paraId="030B0407" w14:textId="5E2F9D1D" w:rsidR="00E9759A" w:rsidRPr="00252616" w:rsidRDefault="00E9759A" w:rsidP="001B31A2">
      <w:pPr>
        <w:pStyle w:val="ab"/>
        <w:numPr>
          <w:ilvl w:val="0"/>
          <w:numId w:val="3"/>
        </w:numPr>
        <w:spacing w:after="0"/>
        <w:rPr>
          <w:rFonts w:cs="Times New Roman"/>
          <w:szCs w:val="24"/>
        </w:rPr>
      </w:pPr>
      <w:r w:rsidRPr="00E8375A">
        <w:rPr>
          <w:rFonts w:cs="Times New Roman"/>
          <w:szCs w:val="24"/>
        </w:rPr>
        <w:lastRenderedPageBreak/>
        <w:t>Сценарии российско-украинских отношений после президентских выборов/ Центр политической конъюнктуры,</w:t>
      </w:r>
      <w:r w:rsidRPr="00E8375A">
        <w:rPr>
          <w:rFonts w:cs="Times New Roman"/>
          <w:szCs w:val="24"/>
          <w:shd w:val="clear" w:color="auto" w:fill="FFFFFF"/>
          <w:lang w:val="uk-UA"/>
        </w:rPr>
        <w:t xml:space="preserve"> </w:t>
      </w:r>
      <w:r w:rsidRPr="00E8375A">
        <w:rPr>
          <w:rFonts w:cs="Times New Roman"/>
          <w:szCs w:val="24"/>
          <w:shd w:val="clear" w:color="auto" w:fill="FFFFFF"/>
        </w:rPr>
        <w:t>2019</w:t>
      </w:r>
      <w:r w:rsidRPr="00E8375A">
        <w:rPr>
          <w:rFonts w:cs="Times New Roman"/>
          <w:szCs w:val="24"/>
        </w:rPr>
        <w:t xml:space="preserve"> </w:t>
      </w:r>
      <w:r w:rsidRPr="00E8375A">
        <w:rPr>
          <w:rFonts w:cs="Times New Roman"/>
          <w:szCs w:val="24"/>
          <w:lang w:val="en-US"/>
        </w:rPr>
        <w:t>URL</w:t>
      </w:r>
      <w:r w:rsidRPr="00E8375A">
        <w:rPr>
          <w:rFonts w:cs="Times New Roman"/>
          <w:szCs w:val="24"/>
        </w:rPr>
        <w:t xml:space="preserve">: </w:t>
      </w:r>
      <w:r w:rsidRPr="00E8375A">
        <w:rPr>
          <w:rStyle w:val="a7"/>
          <w:rFonts w:cs="Times New Roman"/>
          <w:color w:val="auto"/>
          <w:szCs w:val="24"/>
          <w:u w:val="none"/>
        </w:rPr>
        <w:t>http://cpkr.ru/analytics/scenarii-rossiysko-ukrainskih-otnosheniy-posle-prezidentskih-vyborov</w:t>
      </w:r>
      <w:r w:rsidRPr="00E8375A">
        <w:rPr>
          <w:rStyle w:val="a7"/>
          <w:rFonts w:cs="Times New Roman"/>
          <w:color w:val="auto"/>
          <w:szCs w:val="24"/>
          <w:u w:val="none"/>
          <w:lang w:val="uk-UA"/>
        </w:rPr>
        <w:t xml:space="preserve"> (</w:t>
      </w:r>
      <w:r w:rsidRPr="00E8375A">
        <w:rPr>
          <w:rFonts w:cs="Times New Roman"/>
          <w:szCs w:val="24"/>
          <w:lang w:val="uk-UA"/>
        </w:rPr>
        <w:t xml:space="preserve">дата </w:t>
      </w:r>
      <w:r w:rsidRPr="00E8375A">
        <w:rPr>
          <w:rFonts w:cs="Times New Roman"/>
          <w:szCs w:val="24"/>
        </w:rPr>
        <w:t>обращения</w:t>
      </w:r>
      <w:r w:rsidRPr="00E8375A">
        <w:rPr>
          <w:rFonts w:cs="Times New Roman"/>
          <w:szCs w:val="24"/>
          <w:lang w:val="uk-UA"/>
        </w:rPr>
        <w:t xml:space="preserve">: </w:t>
      </w:r>
      <w:r w:rsidRPr="00E8375A">
        <w:rPr>
          <w:rFonts w:cs="Times New Roman"/>
          <w:szCs w:val="24"/>
          <w:shd w:val="clear" w:color="auto" w:fill="FFFFFF"/>
        </w:rPr>
        <w:t>22/04/2019</w:t>
      </w:r>
      <w:r w:rsidRPr="00E8375A">
        <w:rPr>
          <w:rFonts w:cs="Times New Roman"/>
          <w:szCs w:val="24"/>
          <w:shd w:val="clear" w:color="auto" w:fill="FFFFFF"/>
          <w:lang w:val="uk-UA"/>
        </w:rPr>
        <w:t>)</w:t>
      </w:r>
    </w:p>
    <w:p w14:paraId="63AB3EF8" w14:textId="3B9B9D57" w:rsidR="00252616" w:rsidRPr="00E8375A" w:rsidRDefault="00252616" w:rsidP="001B31A2">
      <w:pPr>
        <w:pStyle w:val="ab"/>
        <w:numPr>
          <w:ilvl w:val="0"/>
          <w:numId w:val="3"/>
        </w:numPr>
        <w:spacing w:after="0"/>
        <w:rPr>
          <w:rFonts w:cs="Times New Roman"/>
          <w:szCs w:val="24"/>
        </w:rPr>
      </w:pPr>
      <w:proofErr w:type="spellStart"/>
      <w:r w:rsidRPr="004C0F03">
        <w:t>Торкунов</w:t>
      </w:r>
      <w:proofErr w:type="spellEnd"/>
      <w:r w:rsidRPr="004C0F03">
        <w:t xml:space="preserve"> А. Инициатива Медведева сильна амбициями/</w:t>
      </w:r>
      <w:proofErr w:type="spellStart"/>
      <w:r w:rsidRPr="004C0F03">
        <w:t>А.Торкунов</w:t>
      </w:r>
      <w:proofErr w:type="spellEnd"/>
      <w:r w:rsidRPr="004C0F03">
        <w:t xml:space="preserve">, 2009 </w:t>
      </w:r>
      <w:proofErr w:type="gramStart"/>
      <w:r w:rsidRPr="004C0F03">
        <w:t>URL:https://mgimo.ru/about/news/experts/124223/</w:t>
      </w:r>
      <w:proofErr w:type="gramEnd"/>
      <w:r w:rsidRPr="004C0F03">
        <w:t xml:space="preserve"> ( дата обращения: 01.05.2019)</w:t>
      </w:r>
    </w:p>
    <w:p w14:paraId="113E53F5" w14:textId="77777777" w:rsidR="000642FA" w:rsidRPr="00E8375A" w:rsidRDefault="000642FA" w:rsidP="001B31A2">
      <w:pPr>
        <w:pStyle w:val="ab"/>
        <w:numPr>
          <w:ilvl w:val="0"/>
          <w:numId w:val="3"/>
        </w:numPr>
        <w:spacing w:after="0"/>
        <w:rPr>
          <w:rFonts w:cs="Times New Roman"/>
          <w:szCs w:val="24"/>
        </w:rPr>
      </w:pPr>
      <w:r w:rsidRPr="00E8375A">
        <w:rPr>
          <w:rFonts w:cs="Times New Roman"/>
          <w:szCs w:val="24"/>
        </w:rPr>
        <w:t xml:space="preserve">Украина выбрала ЕС: проект соглашения с Брюсселем одобрен/ РБК, 2013 </w:t>
      </w:r>
      <w:r w:rsidRPr="00E8375A">
        <w:rPr>
          <w:rFonts w:cs="Times New Roman"/>
          <w:bCs/>
          <w:szCs w:val="24"/>
          <w:lang w:val="en-US"/>
        </w:rPr>
        <w:t>URL</w:t>
      </w:r>
      <w:r w:rsidRPr="00E8375A">
        <w:rPr>
          <w:rFonts w:cs="Times New Roman"/>
          <w:bCs/>
          <w:szCs w:val="24"/>
        </w:rPr>
        <w:t>:</w:t>
      </w:r>
      <w:r w:rsidRPr="00E8375A">
        <w:rPr>
          <w:rFonts w:cs="Times New Roman"/>
          <w:szCs w:val="24"/>
        </w:rPr>
        <w:t xml:space="preserve"> https://www.rbc.ru/politics/18/09/2013/57040fb99a794761c0ce1e34 (дата обращения: 24.05.2019).</w:t>
      </w:r>
    </w:p>
    <w:p w14:paraId="784C25E2" w14:textId="03195F45" w:rsidR="00E9759A" w:rsidRPr="00E8375A" w:rsidRDefault="00E9759A" w:rsidP="001B31A2">
      <w:pPr>
        <w:pStyle w:val="ab"/>
        <w:numPr>
          <w:ilvl w:val="0"/>
          <w:numId w:val="3"/>
        </w:numPr>
        <w:spacing w:after="0"/>
        <w:rPr>
          <w:rFonts w:cs="Times New Roman"/>
          <w:szCs w:val="24"/>
        </w:rPr>
      </w:pPr>
      <w:r w:rsidRPr="00E8375A">
        <w:rPr>
          <w:rFonts w:cs="Times New Roman"/>
          <w:szCs w:val="24"/>
        </w:rPr>
        <w:t xml:space="preserve">Хоменко С. Военное положение на Украине: как принималось решение/ </w:t>
      </w:r>
      <w:r w:rsidRPr="00E8375A">
        <w:rPr>
          <w:rFonts w:cs="Times New Roman"/>
          <w:szCs w:val="24"/>
          <w:shd w:val="clear" w:color="auto" w:fill="FFFFFF"/>
          <w:lang w:val="en-US"/>
        </w:rPr>
        <w:t>BBC</w:t>
      </w:r>
      <w:r w:rsidRPr="00E8375A">
        <w:rPr>
          <w:rFonts w:cs="Times New Roman"/>
          <w:szCs w:val="24"/>
          <w:shd w:val="clear" w:color="auto" w:fill="FFFFFF"/>
        </w:rPr>
        <w:t xml:space="preserve"> Киев,2018 </w:t>
      </w:r>
      <w:r w:rsidRPr="00E8375A">
        <w:rPr>
          <w:rFonts w:cs="Times New Roman"/>
          <w:szCs w:val="24"/>
          <w:shd w:val="clear" w:color="auto" w:fill="FFFFFF"/>
          <w:lang w:val="en-US"/>
        </w:rPr>
        <w:t>URL</w:t>
      </w:r>
      <w:r w:rsidRPr="00E8375A">
        <w:rPr>
          <w:rFonts w:cs="Times New Roman"/>
          <w:szCs w:val="24"/>
          <w:shd w:val="clear" w:color="auto" w:fill="FFFFFF"/>
        </w:rPr>
        <w:t>:</w:t>
      </w:r>
      <w:r w:rsidRPr="00E8375A">
        <w:rPr>
          <w:rFonts w:cs="Times New Roman"/>
          <w:szCs w:val="24"/>
        </w:rPr>
        <w:t xml:space="preserve"> </w:t>
      </w:r>
      <w:hyperlink r:id="rId28" w:history="1">
        <w:r w:rsidRPr="00E8375A">
          <w:rPr>
            <w:rStyle w:val="a7"/>
            <w:rFonts w:cs="Times New Roman"/>
            <w:color w:val="auto"/>
            <w:szCs w:val="24"/>
            <w:u w:val="none"/>
          </w:rPr>
          <w:t>https://www.bbc.com/russian/features-46350777</w:t>
        </w:r>
      </w:hyperlink>
      <w:r w:rsidRPr="00E8375A">
        <w:rPr>
          <w:rFonts w:cs="Times New Roman"/>
          <w:szCs w:val="24"/>
          <w:shd w:val="clear" w:color="auto" w:fill="FFFFFF"/>
        </w:rPr>
        <w:t xml:space="preserve"> </w:t>
      </w:r>
      <w:r w:rsidRPr="00E8375A">
        <w:rPr>
          <w:rFonts w:cs="Times New Roman"/>
          <w:szCs w:val="24"/>
        </w:rPr>
        <w:t xml:space="preserve">(дата обращения:  </w:t>
      </w:r>
      <w:r w:rsidRPr="00E8375A">
        <w:rPr>
          <w:rFonts w:cs="Times New Roman"/>
          <w:szCs w:val="24"/>
          <w:shd w:val="clear" w:color="auto" w:fill="FFFFFF"/>
        </w:rPr>
        <w:t>26.11.2018)</w:t>
      </w:r>
    </w:p>
    <w:p w14:paraId="29526125" w14:textId="77777777" w:rsidR="009B4647" w:rsidRPr="00E8375A" w:rsidRDefault="009B4647" w:rsidP="001B31A2">
      <w:pPr>
        <w:pStyle w:val="ab"/>
        <w:numPr>
          <w:ilvl w:val="0"/>
          <w:numId w:val="3"/>
        </w:numPr>
        <w:spacing w:after="0"/>
        <w:rPr>
          <w:rStyle w:val="a7"/>
          <w:rFonts w:cs="Times New Roman"/>
          <w:color w:val="auto"/>
          <w:szCs w:val="24"/>
          <w:u w:val="none"/>
        </w:rPr>
      </w:pPr>
      <w:r w:rsidRPr="00E8375A">
        <w:rPr>
          <w:rFonts w:cs="Times New Roman"/>
          <w:szCs w:val="24"/>
        </w:rPr>
        <w:t>Цыганков А.</w:t>
      </w:r>
      <w:r w:rsidRPr="00E8375A">
        <w:rPr>
          <w:rStyle w:val="dk-covertitle"/>
          <w:rFonts w:cs="Times New Roman"/>
          <w:szCs w:val="24"/>
        </w:rPr>
        <w:t xml:space="preserve"> Украина, Америка и «остров Россия»/ </w:t>
      </w:r>
      <w:r w:rsidRPr="00E8375A">
        <w:rPr>
          <w:rFonts w:cs="Times New Roman"/>
          <w:szCs w:val="24"/>
        </w:rPr>
        <w:t xml:space="preserve">Фонд развития и поддержки Международного дискуссионного клуба «Валдай», 2019 </w:t>
      </w:r>
      <w:r w:rsidRPr="00E8375A">
        <w:rPr>
          <w:rFonts w:cs="Times New Roman"/>
          <w:szCs w:val="24"/>
          <w:lang w:val="en-US"/>
        </w:rPr>
        <w:t>URL</w:t>
      </w:r>
      <w:r w:rsidRPr="00E8375A">
        <w:rPr>
          <w:rFonts w:cs="Times New Roman"/>
          <w:szCs w:val="24"/>
        </w:rPr>
        <w:t xml:space="preserve">: </w:t>
      </w:r>
      <w:hyperlink r:id="rId29" w:history="1">
        <w:r w:rsidRPr="00E8375A">
          <w:rPr>
            <w:rStyle w:val="a7"/>
            <w:rFonts w:cs="Times New Roman"/>
            <w:color w:val="auto"/>
            <w:szCs w:val="24"/>
            <w:u w:val="none"/>
          </w:rPr>
          <w:t>http://ru.valdaiclub.com/a/highlights/ukraina—amerika—ostrov—rossiya/</w:t>
        </w:r>
      </w:hyperlink>
      <w:r w:rsidRPr="00E8375A">
        <w:rPr>
          <w:rStyle w:val="a7"/>
          <w:rFonts w:cs="Times New Roman"/>
          <w:color w:val="auto"/>
          <w:szCs w:val="24"/>
          <w:u w:val="none"/>
        </w:rPr>
        <w:t xml:space="preserve"> </w:t>
      </w:r>
      <w:r w:rsidRPr="00E8375A">
        <w:rPr>
          <w:rFonts w:cs="Times New Roman"/>
          <w:szCs w:val="24"/>
        </w:rPr>
        <w:t>(дата обращения:  29.03.2019)</w:t>
      </w:r>
    </w:p>
    <w:p w14:paraId="5851149A" w14:textId="77777777" w:rsidR="00E9759A" w:rsidRPr="00E8375A" w:rsidRDefault="00E9759A" w:rsidP="001B31A2">
      <w:pPr>
        <w:pStyle w:val="ab"/>
        <w:numPr>
          <w:ilvl w:val="0"/>
          <w:numId w:val="3"/>
        </w:numPr>
        <w:spacing w:after="0"/>
        <w:rPr>
          <w:rFonts w:cs="Times New Roman"/>
          <w:szCs w:val="24"/>
          <w:lang w:val="uk-UA"/>
        </w:rPr>
      </w:pPr>
      <w:r w:rsidRPr="00E8375A">
        <w:rPr>
          <w:rFonts w:cs="Times New Roman"/>
          <w:szCs w:val="24"/>
          <w:shd w:val="clear" w:color="auto" w:fill="FFFFFF"/>
          <w:lang w:val="uk-UA"/>
        </w:rPr>
        <w:t xml:space="preserve">Відносини з Росією/ </w:t>
      </w:r>
      <w:r w:rsidRPr="00E8375A">
        <w:rPr>
          <w:rFonts w:cs="Times New Roman"/>
          <w:szCs w:val="24"/>
          <w:shd w:val="clear" w:color="auto" w:fill="FFFFFF"/>
        </w:rPr>
        <w:t xml:space="preserve">Посольство </w:t>
      </w:r>
      <w:proofErr w:type="spellStart"/>
      <w:r w:rsidRPr="00E8375A">
        <w:rPr>
          <w:rFonts w:cs="Times New Roman"/>
          <w:szCs w:val="24"/>
          <w:shd w:val="clear" w:color="auto" w:fill="FFFFFF"/>
        </w:rPr>
        <w:t>України</w:t>
      </w:r>
      <w:proofErr w:type="spellEnd"/>
      <w:r w:rsidRPr="00E8375A">
        <w:rPr>
          <w:rFonts w:cs="Times New Roman"/>
          <w:szCs w:val="24"/>
          <w:shd w:val="clear" w:color="auto" w:fill="FFFFFF"/>
        </w:rPr>
        <w:t xml:space="preserve"> в </w:t>
      </w:r>
      <w:proofErr w:type="spellStart"/>
      <w:r w:rsidRPr="00E8375A">
        <w:rPr>
          <w:rFonts w:cs="Times New Roman"/>
          <w:szCs w:val="24"/>
          <w:shd w:val="clear" w:color="auto" w:fill="FFFFFF"/>
        </w:rPr>
        <w:t>Російській</w:t>
      </w:r>
      <w:proofErr w:type="spellEnd"/>
      <w:r w:rsidRPr="00E8375A">
        <w:rPr>
          <w:rFonts w:cs="Times New Roman"/>
          <w:szCs w:val="24"/>
          <w:shd w:val="clear" w:color="auto" w:fill="FFFFFF"/>
        </w:rPr>
        <w:t xml:space="preserve"> </w:t>
      </w:r>
      <w:proofErr w:type="spellStart"/>
      <w:r w:rsidRPr="00E8375A">
        <w:rPr>
          <w:rFonts w:cs="Times New Roman"/>
          <w:szCs w:val="24"/>
          <w:shd w:val="clear" w:color="auto" w:fill="FFFFFF"/>
        </w:rPr>
        <w:t>Федерації</w:t>
      </w:r>
      <w:proofErr w:type="spellEnd"/>
      <w:r w:rsidRPr="00E8375A">
        <w:rPr>
          <w:rFonts w:cs="Times New Roman"/>
          <w:szCs w:val="24"/>
        </w:rPr>
        <w:t xml:space="preserve"> </w:t>
      </w:r>
      <w:r w:rsidRPr="00E8375A">
        <w:rPr>
          <w:rFonts w:cs="Times New Roman"/>
          <w:szCs w:val="24"/>
          <w:shd w:val="clear" w:color="auto" w:fill="FFFFFF"/>
          <w:lang w:val="en-US"/>
        </w:rPr>
        <w:t>URL</w:t>
      </w:r>
      <w:r w:rsidRPr="00E8375A">
        <w:rPr>
          <w:rFonts w:cs="Times New Roman"/>
          <w:szCs w:val="24"/>
          <w:shd w:val="clear" w:color="auto" w:fill="FFFFFF"/>
        </w:rPr>
        <w:t xml:space="preserve">: </w:t>
      </w:r>
      <w:hyperlink r:id="rId30" w:history="1">
        <w:r w:rsidRPr="00E8375A">
          <w:rPr>
            <w:rStyle w:val="a7"/>
            <w:rFonts w:cs="Times New Roman"/>
            <w:color w:val="auto"/>
            <w:szCs w:val="24"/>
            <w:u w:val="none"/>
            <w:shd w:val="clear" w:color="auto" w:fill="FFFFFF"/>
            <w:lang w:val="en-US"/>
          </w:rPr>
          <w:t>https</w:t>
        </w:r>
        <w:r w:rsidRPr="00E8375A">
          <w:rPr>
            <w:rStyle w:val="a7"/>
            <w:rFonts w:cs="Times New Roman"/>
            <w:color w:val="auto"/>
            <w:szCs w:val="24"/>
            <w:u w:val="none"/>
            <w:shd w:val="clear" w:color="auto" w:fill="FFFFFF"/>
          </w:rPr>
          <w:t>://</w:t>
        </w:r>
        <w:proofErr w:type="spellStart"/>
        <w:r w:rsidRPr="00E8375A">
          <w:rPr>
            <w:rStyle w:val="a7"/>
            <w:rFonts w:cs="Times New Roman"/>
            <w:color w:val="auto"/>
            <w:szCs w:val="24"/>
            <w:u w:val="none"/>
            <w:shd w:val="clear" w:color="auto" w:fill="FFFFFF"/>
            <w:lang w:val="en-US"/>
          </w:rPr>
          <w:t>russia</w:t>
        </w:r>
        <w:proofErr w:type="spellEnd"/>
        <w:r w:rsidRPr="00E8375A">
          <w:rPr>
            <w:rStyle w:val="a7"/>
            <w:rFonts w:cs="Times New Roman"/>
            <w:color w:val="auto"/>
            <w:szCs w:val="24"/>
            <w:u w:val="none"/>
            <w:shd w:val="clear" w:color="auto" w:fill="FFFFFF"/>
          </w:rPr>
          <w:t>.</w:t>
        </w:r>
        <w:proofErr w:type="spellStart"/>
        <w:r w:rsidRPr="00E8375A">
          <w:rPr>
            <w:rStyle w:val="a7"/>
            <w:rFonts w:cs="Times New Roman"/>
            <w:color w:val="auto"/>
            <w:szCs w:val="24"/>
            <w:u w:val="none"/>
            <w:shd w:val="clear" w:color="auto" w:fill="FFFFFF"/>
            <w:lang w:val="en-US"/>
          </w:rPr>
          <w:t>mfa</w:t>
        </w:r>
        <w:proofErr w:type="spellEnd"/>
        <w:r w:rsidRPr="00E8375A">
          <w:rPr>
            <w:rStyle w:val="a7"/>
            <w:rFonts w:cs="Times New Roman"/>
            <w:color w:val="auto"/>
            <w:szCs w:val="24"/>
            <w:u w:val="none"/>
            <w:shd w:val="clear" w:color="auto" w:fill="FFFFFF"/>
          </w:rPr>
          <w:t>.</w:t>
        </w:r>
        <w:r w:rsidRPr="00E8375A">
          <w:rPr>
            <w:rStyle w:val="a7"/>
            <w:rFonts w:cs="Times New Roman"/>
            <w:color w:val="auto"/>
            <w:szCs w:val="24"/>
            <w:u w:val="none"/>
            <w:shd w:val="clear" w:color="auto" w:fill="FFFFFF"/>
            <w:lang w:val="en-US"/>
          </w:rPr>
          <w:t>gov</w:t>
        </w:r>
        <w:r w:rsidRPr="00E8375A">
          <w:rPr>
            <w:rStyle w:val="a7"/>
            <w:rFonts w:cs="Times New Roman"/>
            <w:color w:val="auto"/>
            <w:szCs w:val="24"/>
            <w:u w:val="none"/>
            <w:shd w:val="clear" w:color="auto" w:fill="FFFFFF"/>
          </w:rPr>
          <w:t>.</w:t>
        </w:r>
        <w:proofErr w:type="spellStart"/>
        <w:r w:rsidRPr="00E8375A">
          <w:rPr>
            <w:rStyle w:val="a7"/>
            <w:rFonts w:cs="Times New Roman"/>
            <w:color w:val="auto"/>
            <w:szCs w:val="24"/>
            <w:u w:val="none"/>
            <w:shd w:val="clear" w:color="auto" w:fill="FFFFFF"/>
            <w:lang w:val="en-US"/>
          </w:rPr>
          <w:t>ua</w:t>
        </w:r>
        <w:proofErr w:type="spellEnd"/>
      </w:hyperlink>
      <w:r w:rsidRPr="00E8375A">
        <w:rPr>
          <w:rFonts w:cs="Times New Roman"/>
          <w:szCs w:val="24"/>
          <w:shd w:val="clear" w:color="auto" w:fill="FFFFFF"/>
          <w:lang w:val="uk-UA"/>
        </w:rPr>
        <w:t xml:space="preserve"> </w:t>
      </w:r>
      <w:r w:rsidRPr="00E8375A">
        <w:rPr>
          <w:rFonts w:cs="Times New Roman"/>
          <w:szCs w:val="24"/>
        </w:rPr>
        <w:t>(дата обращения:  26</w:t>
      </w:r>
      <w:r w:rsidRPr="00E8375A">
        <w:rPr>
          <w:rFonts w:cs="Times New Roman"/>
          <w:szCs w:val="24"/>
          <w:lang w:val="uk-UA"/>
        </w:rPr>
        <w:t>.</w:t>
      </w:r>
      <w:r w:rsidRPr="00E8375A">
        <w:rPr>
          <w:rFonts w:cs="Times New Roman"/>
          <w:szCs w:val="24"/>
        </w:rPr>
        <w:t>12</w:t>
      </w:r>
      <w:r w:rsidRPr="00E8375A">
        <w:rPr>
          <w:rFonts w:cs="Times New Roman"/>
          <w:szCs w:val="24"/>
          <w:lang w:val="uk-UA"/>
        </w:rPr>
        <w:t>.201</w:t>
      </w:r>
      <w:r w:rsidRPr="00E8375A">
        <w:rPr>
          <w:rFonts w:cs="Times New Roman"/>
          <w:szCs w:val="24"/>
        </w:rPr>
        <w:t>8)</w:t>
      </w:r>
    </w:p>
    <w:p w14:paraId="7B8D4268" w14:textId="77777777" w:rsidR="00E9759A" w:rsidRPr="00E8375A" w:rsidRDefault="00E9759A" w:rsidP="001B31A2">
      <w:pPr>
        <w:pStyle w:val="ab"/>
        <w:numPr>
          <w:ilvl w:val="0"/>
          <w:numId w:val="3"/>
        </w:numPr>
        <w:spacing w:after="0"/>
        <w:rPr>
          <w:rFonts w:cs="Times New Roman"/>
          <w:szCs w:val="24"/>
          <w:shd w:val="clear" w:color="auto" w:fill="FFFFFF"/>
        </w:rPr>
      </w:pPr>
      <w:r w:rsidRPr="00E8375A">
        <w:rPr>
          <w:rFonts w:cs="Times New Roman"/>
          <w:szCs w:val="24"/>
          <w:shd w:val="clear" w:color="auto" w:fill="FFFFFF"/>
        </w:rPr>
        <w:t xml:space="preserve">Губар О. </w:t>
      </w:r>
      <w:proofErr w:type="spellStart"/>
      <w:r w:rsidRPr="00E8375A">
        <w:rPr>
          <w:rFonts w:cs="Times New Roman"/>
          <w:szCs w:val="24"/>
          <w:shd w:val="clear" w:color="auto" w:fill="FFFFFF"/>
        </w:rPr>
        <w:t>Верховна</w:t>
      </w:r>
      <w:proofErr w:type="spellEnd"/>
      <w:r w:rsidRPr="00E8375A">
        <w:rPr>
          <w:rFonts w:cs="Times New Roman"/>
          <w:szCs w:val="24"/>
          <w:shd w:val="clear" w:color="auto" w:fill="FFFFFF"/>
        </w:rPr>
        <w:t xml:space="preserve"> </w:t>
      </w:r>
      <w:r w:rsidRPr="00E8375A">
        <w:rPr>
          <w:rFonts w:cs="Times New Roman"/>
          <w:szCs w:val="24"/>
          <w:shd w:val="clear" w:color="auto" w:fill="FFFFFF"/>
          <w:lang w:val="uk-UA"/>
        </w:rPr>
        <w:t>Р</w:t>
      </w:r>
      <w:r w:rsidRPr="00E8375A">
        <w:rPr>
          <w:rFonts w:cs="Times New Roman"/>
          <w:szCs w:val="24"/>
          <w:shd w:val="clear" w:color="auto" w:fill="FFFFFF"/>
        </w:rPr>
        <w:t>ада Укра</w:t>
      </w:r>
      <w:proofErr w:type="spellStart"/>
      <w:r w:rsidRPr="00E8375A">
        <w:rPr>
          <w:rFonts w:cs="Times New Roman"/>
          <w:szCs w:val="24"/>
          <w:shd w:val="clear" w:color="auto" w:fill="FFFFFF"/>
          <w:lang w:val="uk-UA"/>
        </w:rPr>
        <w:t>їни</w:t>
      </w:r>
      <w:proofErr w:type="spellEnd"/>
      <w:r w:rsidRPr="00E8375A">
        <w:rPr>
          <w:rFonts w:cs="Times New Roman"/>
          <w:szCs w:val="24"/>
          <w:shd w:val="clear" w:color="auto" w:fill="FFFFFF"/>
          <w:lang w:val="uk-UA"/>
        </w:rPr>
        <w:t xml:space="preserve"> схвалила</w:t>
      </w:r>
      <w:r w:rsidRPr="00E8375A">
        <w:rPr>
          <w:rFonts w:cs="Times New Roman"/>
          <w:szCs w:val="24"/>
          <w:shd w:val="clear" w:color="auto" w:fill="FFFFFF"/>
        </w:rPr>
        <w:t xml:space="preserve"> закон о </w:t>
      </w:r>
      <w:r w:rsidRPr="00E8375A">
        <w:rPr>
          <w:rFonts w:cs="Times New Roman"/>
          <w:szCs w:val="24"/>
          <w:shd w:val="clear" w:color="auto" w:fill="FFFFFF"/>
          <w:lang w:val="uk-UA"/>
        </w:rPr>
        <w:t xml:space="preserve">припиненні </w:t>
      </w:r>
      <w:proofErr w:type="spellStart"/>
      <w:r w:rsidRPr="00E8375A">
        <w:rPr>
          <w:rFonts w:cs="Times New Roman"/>
          <w:szCs w:val="24"/>
          <w:shd w:val="clear" w:color="auto" w:fill="FFFFFF"/>
        </w:rPr>
        <w:t>дружби</w:t>
      </w:r>
      <w:proofErr w:type="spellEnd"/>
      <w:r w:rsidRPr="00E8375A">
        <w:rPr>
          <w:rFonts w:cs="Times New Roman"/>
          <w:szCs w:val="24"/>
          <w:shd w:val="clear" w:color="auto" w:fill="FFFFFF"/>
          <w:lang w:val="uk-UA"/>
        </w:rPr>
        <w:t xml:space="preserve"> </w:t>
      </w:r>
      <w:r w:rsidRPr="00E8375A">
        <w:rPr>
          <w:rFonts w:cs="Times New Roman"/>
          <w:szCs w:val="24"/>
          <w:shd w:val="clear" w:color="auto" w:fill="FFFFFF"/>
        </w:rPr>
        <w:t xml:space="preserve">з </w:t>
      </w:r>
      <w:proofErr w:type="spellStart"/>
      <w:r w:rsidRPr="00E8375A">
        <w:rPr>
          <w:rFonts w:cs="Times New Roman"/>
          <w:szCs w:val="24"/>
          <w:shd w:val="clear" w:color="auto" w:fill="FFFFFF"/>
        </w:rPr>
        <w:t>Росією</w:t>
      </w:r>
      <w:proofErr w:type="spellEnd"/>
      <w:r w:rsidRPr="00E8375A">
        <w:rPr>
          <w:rFonts w:cs="Times New Roman"/>
          <w:szCs w:val="24"/>
          <w:shd w:val="clear" w:color="auto" w:fill="FFFFFF"/>
        </w:rPr>
        <w:t>/ О. Губар DW, 2018 </w:t>
      </w:r>
      <w:r w:rsidRPr="00E8375A">
        <w:rPr>
          <w:rFonts w:cs="Times New Roman"/>
          <w:szCs w:val="24"/>
          <w:shd w:val="clear" w:color="auto" w:fill="FFFFFF"/>
          <w:lang w:val="en-US"/>
        </w:rPr>
        <w:t>URL</w:t>
      </w:r>
      <w:r w:rsidRPr="00E8375A">
        <w:rPr>
          <w:rFonts w:cs="Times New Roman"/>
          <w:szCs w:val="24"/>
          <w:shd w:val="clear" w:color="auto" w:fill="FFFFFF"/>
        </w:rPr>
        <w:t>:</w:t>
      </w:r>
      <w:r w:rsidRPr="00E8375A">
        <w:rPr>
          <w:rFonts w:cs="Times New Roman"/>
          <w:szCs w:val="24"/>
        </w:rPr>
        <w:t xml:space="preserve"> </w:t>
      </w:r>
      <w:hyperlink r:id="rId31" w:history="1">
        <w:r w:rsidRPr="00E8375A">
          <w:rPr>
            <w:rStyle w:val="a7"/>
            <w:rFonts w:cs="Times New Roman"/>
            <w:color w:val="auto"/>
            <w:szCs w:val="24"/>
            <w:u w:val="none"/>
            <w:shd w:val="clear" w:color="auto" w:fill="FFFFFF"/>
          </w:rPr>
          <w:t>https://p.dw.com/p/39a0s</w:t>
        </w:r>
      </w:hyperlink>
      <w:r w:rsidRPr="00E8375A">
        <w:rPr>
          <w:rFonts w:cs="Times New Roman"/>
          <w:szCs w:val="24"/>
          <w:shd w:val="clear" w:color="auto" w:fill="FFFFFF"/>
        </w:rPr>
        <w:t xml:space="preserve"> (</w:t>
      </w:r>
      <w:r w:rsidRPr="00E8375A">
        <w:rPr>
          <w:rFonts w:cs="Times New Roman"/>
          <w:szCs w:val="24"/>
        </w:rPr>
        <w:t xml:space="preserve">дата обращения: </w:t>
      </w:r>
      <w:r w:rsidRPr="00E8375A">
        <w:rPr>
          <w:rStyle w:val="a7"/>
          <w:rFonts w:cs="Times New Roman"/>
          <w:color w:val="auto"/>
          <w:szCs w:val="24"/>
          <w:u w:val="none"/>
          <w:lang w:val="uk-UA"/>
        </w:rPr>
        <w:t>14.</w:t>
      </w:r>
      <w:r w:rsidRPr="00E8375A">
        <w:rPr>
          <w:rStyle w:val="a7"/>
          <w:rFonts w:cs="Times New Roman"/>
          <w:color w:val="auto"/>
          <w:szCs w:val="24"/>
          <w:u w:val="none"/>
        </w:rPr>
        <w:t>12.201</w:t>
      </w:r>
      <w:r w:rsidRPr="00E8375A">
        <w:rPr>
          <w:rStyle w:val="a7"/>
          <w:rFonts w:cs="Times New Roman"/>
          <w:color w:val="auto"/>
          <w:szCs w:val="24"/>
          <w:u w:val="none"/>
          <w:lang w:val="uk-UA"/>
        </w:rPr>
        <w:t>8</w:t>
      </w:r>
      <w:r w:rsidRPr="00E8375A">
        <w:rPr>
          <w:rFonts w:cs="Times New Roman"/>
          <w:iCs/>
          <w:szCs w:val="24"/>
        </w:rPr>
        <w:t>).</w:t>
      </w:r>
    </w:p>
    <w:p w14:paraId="46B9EE1D" w14:textId="49E58181" w:rsidR="00B75FBB" w:rsidRPr="00E8375A" w:rsidRDefault="00B75FBB" w:rsidP="001B31A2">
      <w:pPr>
        <w:pStyle w:val="ab"/>
        <w:numPr>
          <w:ilvl w:val="0"/>
          <w:numId w:val="3"/>
        </w:numPr>
        <w:spacing w:after="0"/>
        <w:rPr>
          <w:rFonts w:cs="Times New Roman"/>
          <w:caps/>
          <w:szCs w:val="24"/>
          <w:lang w:val="uk-UA"/>
        </w:rPr>
      </w:pPr>
      <w:r w:rsidRPr="00E8375A">
        <w:rPr>
          <w:rFonts w:cs="Times New Roman"/>
          <w:szCs w:val="24"/>
          <w:lang w:val="uk-UA"/>
        </w:rPr>
        <w:t xml:space="preserve">Співробітництво з НАТО: правові аспекти/ </w:t>
      </w:r>
      <w:r w:rsidRPr="00E8375A">
        <w:rPr>
          <w:rFonts w:cs="Times New Roman"/>
          <w:szCs w:val="24"/>
          <w:shd w:val="clear" w:color="auto" w:fill="FFFFFF"/>
          <w:lang w:val="uk-UA"/>
        </w:rPr>
        <w:t xml:space="preserve">Міністерства Юстиції України </w:t>
      </w:r>
      <w:r w:rsidRPr="00E8375A">
        <w:rPr>
          <w:rFonts w:cs="Times New Roman"/>
          <w:szCs w:val="24"/>
          <w:lang w:val="en-US"/>
        </w:rPr>
        <w:t>URL</w:t>
      </w:r>
      <w:r w:rsidRPr="00E8375A">
        <w:rPr>
          <w:rFonts w:cs="Times New Roman"/>
          <w:szCs w:val="24"/>
        </w:rPr>
        <w:t>:</w:t>
      </w:r>
      <w:proofErr w:type="spellStart"/>
      <w:r w:rsidRPr="00E8375A">
        <w:rPr>
          <w:rFonts w:cs="Times New Roman"/>
          <w:szCs w:val="24"/>
        </w:rPr>
        <w:t>https</w:t>
      </w:r>
      <w:proofErr w:type="spellEnd"/>
      <w:r w:rsidRPr="00E8375A">
        <w:rPr>
          <w:rFonts w:cs="Times New Roman"/>
          <w:szCs w:val="24"/>
        </w:rPr>
        <w:t>://minjust.gov.ua/m/str_951</w:t>
      </w:r>
      <w:r w:rsidRPr="00E8375A">
        <w:rPr>
          <w:rFonts w:cs="Times New Roman"/>
          <w:szCs w:val="24"/>
          <w:lang w:val="uk-UA"/>
        </w:rPr>
        <w:t xml:space="preserve"> </w:t>
      </w:r>
      <w:r w:rsidRPr="00E8375A">
        <w:rPr>
          <w:rFonts w:cs="Times New Roman"/>
          <w:szCs w:val="24"/>
        </w:rPr>
        <w:t>(дата обращения: 2</w:t>
      </w:r>
      <w:r w:rsidRPr="00E8375A">
        <w:rPr>
          <w:rFonts w:cs="Times New Roman"/>
          <w:szCs w:val="24"/>
          <w:lang w:val="uk-UA"/>
        </w:rPr>
        <w:t>4</w:t>
      </w:r>
      <w:r w:rsidRPr="00E8375A">
        <w:rPr>
          <w:rFonts w:cs="Times New Roman"/>
          <w:szCs w:val="24"/>
        </w:rPr>
        <w:t>.05.2019).</w:t>
      </w:r>
    </w:p>
    <w:p w14:paraId="659DA4D0" w14:textId="3C198A28" w:rsidR="0054058C" w:rsidRPr="00E8375A" w:rsidRDefault="0054058C" w:rsidP="001B31A2">
      <w:pPr>
        <w:pStyle w:val="ab"/>
        <w:numPr>
          <w:ilvl w:val="0"/>
          <w:numId w:val="3"/>
        </w:numPr>
        <w:spacing w:after="0"/>
        <w:rPr>
          <w:rFonts w:eastAsia="Times New Roman" w:cs="Times New Roman"/>
          <w:caps/>
          <w:szCs w:val="24"/>
          <w:lang w:val="en-US" w:eastAsia="ru-RU"/>
        </w:rPr>
      </w:pPr>
      <w:r w:rsidRPr="00E8375A">
        <w:rPr>
          <w:rStyle w:val="a8"/>
          <w:rFonts w:cs="Times New Roman"/>
          <w:i w:val="0"/>
          <w:szCs w:val="24"/>
          <w:shd w:val="clear" w:color="auto" w:fill="FFFFFF"/>
          <w:lang w:val="en-US"/>
        </w:rPr>
        <w:t>Blank S</w:t>
      </w:r>
      <w:r w:rsidRPr="00E8375A">
        <w:rPr>
          <w:rStyle w:val="a8"/>
          <w:rFonts w:cs="Times New Roman"/>
          <w:i w:val="0"/>
          <w:szCs w:val="24"/>
          <w:shd w:val="clear" w:color="auto" w:fill="FFFFFF"/>
          <w:lang w:val="uk-UA"/>
        </w:rPr>
        <w:t xml:space="preserve">. </w:t>
      </w:r>
      <w:r w:rsidRPr="00E8375A">
        <w:rPr>
          <w:rFonts w:eastAsia="Times New Roman" w:cs="Times New Roman"/>
          <w:kern w:val="36"/>
          <w:szCs w:val="24"/>
          <w:lang w:val="en-US" w:eastAsia="ru-RU"/>
        </w:rPr>
        <w:t>Vladimir Putin Does Shakespeare/</w:t>
      </w:r>
      <w:r w:rsidRPr="00E8375A">
        <w:rPr>
          <w:rStyle w:val="a8"/>
          <w:rFonts w:cs="Times New Roman"/>
          <w:i w:val="0"/>
          <w:szCs w:val="24"/>
          <w:shd w:val="clear" w:color="auto" w:fill="FFFFFF"/>
          <w:lang w:val="en-US"/>
        </w:rPr>
        <w:t xml:space="preserve"> Blank S</w:t>
      </w:r>
      <w:r w:rsidRPr="00E8375A">
        <w:rPr>
          <w:rFonts w:eastAsia="Times New Roman" w:cs="Times New Roman"/>
          <w:kern w:val="36"/>
          <w:szCs w:val="24"/>
          <w:lang w:val="uk-UA" w:eastAsia="ru-RU"/>
        </w:rPr>
        <w:t xml:space="preserve">. </w:t>
      </w:r>
      <w:r w:rsidRPr="00E8375A">
        <w:rPr>
          <w:rFonts w:cs="Times New Roman"/>
          <w:szCs w:val="24"/>
          <w:lang w:val="en-US"/>
        </w:rPr>
        <w:t>Atlantic Council,</w:t>
      </w:r>
      <w:r w:rsidRPr="00E8375A">
        <w:rPr>
          <w:rFonts w:cs="Times New Roman"/>
          <w:szCs w:val="24"/>
          <w:lang w:val="uk-UA"/>
        </w:rPr>
        <w:t xml:space="preserve"> </w:t>
      </w:r>
      <w:r w:rsidRPr="00E8375A">
        <w:rPr>
          <w:rFonts w:cs="Times New Roman"/>
          <w:caps/>
          <w:szCs w:val="24"/>
          <w:shd w:val="clear" w:color="auto" w:fill="FFFFFF"/>
          <w:lang w:val="en-US"/>
        </w:rPr>
        <w:t>2019</w:t>
      </w:r>
      <w:r w:rsidRPr="00E8375A">
        <w:rPr>
          <w:rFonts w:cs="Times New Roman"/>
          <w:szCs w:val="24"/>
          <w:lang w:val="en-US"/>
        </w:rPr>
        <w:t xml:space="preserve"> URL: </w:t>
      </w:r>
      <w:hyperlink r:id="rId32" w:history="1">
        <w:r w:rsidRPr="00E8375A">
          <w:rPr>
            <w:rStyle w:val="a7"/>
            <w:rFonts w:cs="Times New Roman"/>
            <w:color w:val="auto"/>
            <w:szCs w:val="24"/>
            <w:u w:val="none"/>
            <w:lang w:val="en-US"/>
          </w:rPr>
          <w:t>https://www.atlanticcouncil.org/blogs/ukrainealert/vladimir-putin-does-shakespeare</w:t>
        </w:r>
      </w:hyperlink>
      <w:r w:rsidRPr="00E8375A">
        <w:rPr>
          <w:rFonts w:eastAsia="Times New Roman" w:cs="Times New Roman"/>
          <w:caps/>
          <w:szCs w:val="24"/>
          <w:lang w:val="en-US" w:eastAsia="ru-RU"/>
        </w:rPr>
        <w:t xml:space="preserve"> </w:t>
      </w:r>
      <w:r w:rsidRPr="00E8375A">
        <w:rPr>
          <w:rStyle w:val="a7"/>
          <w:rFonts w:cs="Times New Roman"/>
          <w:color w:val="auto"/>
          <w:szCs w:val="24"/>
          <w:u w:val="none"/>
          <w:lang w:val="en-US"/>
        </w:rPr>
        <w:t>(</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Style w:val="a7"/>
          <w:rFonts w:cs="Times New Roman"/>
          <w:color w:val="auto"/>
          <w:szCs w:val="24"/>
          <w:u w:val="none"/>
          <w:lang w:val="uk-UA"/>
        </w:rPr>
        <w:t>29</w:t>
      </w:r>
      <w:r w:rsidRPr="00E8375A">
        <w:rPr>
          <w:rStyle w:val="a7"/>
          <w:rFonts w:cs="Times New Roman"/>
          <w:color w:val="auto"/>
          <w:szCs w:val="24"/>
          <w:u w:val="none"/>
          <w:lang w:val="en-US"/>
        </w:rPr>
        <w:t>.</w:t>
      </w:r>
      <w:r w:rsidRPr="00E8375A">
        <w:rPr>
          <w:rStyle w:val="a7"/>
          <w:rFonts w:cs="Times New Roman"/>
          <w:color w:val="auto"/>
          <w:szCs w:val="24"/>
          <w:u w:val="none"/>
          <w:lang w:val="uk-UA"/>
        </w:rPr>
        <w:t>04</w:t>
      </w:r>
      <w:r w:rsidRPr="00E8375A">
        <w:rPr>
          <w:rStyle w:val="a7"/>
          <w:rFonts w:cs="Times New Roman"/>
          <w:color w:val="auto"/>
          <w:szCs w:val="24"/>
          <w:u w:val="none"/>
          <w:lang w:val="en-US"/>
        </w:rPr>
        <w:t>.201</w:t>
      </w:r>
      <w:r w:rsidRPr="00E8375A">
        <w:rPr>
          <w:rStyle w:val="a7"/>
          <w:rFonts w:cs="Times New Roman"/>
          <w:color w:val="auto"/>
          <w:szCs w:val="24"/>
          <w:u w:val="none"/>
          <w:lang w:val="uk-UA"/>
        </w:rPr>
        <w:t>9</w:t>
      </w:r>
      <w:r w:rsidRPr="00E8375A">
        <w:rPr>
          <w:rFonts w:cs="Times New Roman"/>
          <w:iCs/>
          <w:szCs w:val="24"/>
          <w:lang w:val="en-US"/>
        </w:rPr>
        <w:t>).</w:t>
      </w:r>
    </w:p>
    <w:p w14:paraId="6BC89BF2" w14:textId="3E93D8F1" w:rsidR="0054058C" w:rsidRPr="00E8375A" w:rsidRDefault="0054058C" w:rsidP="001B31A2">
      <w:pPr>
        <w:pStyle w:val="ab"/>
        <w:numPr>
          <w:ilvl w:val="0"/>
          <w:numId w:val="3"/>
        </w:numPr>
        <w:spacing w:after="0"/>
        <w:rPr>
          <w:rFonts w:cs="Times New Roman"/>
          <w:szCs w:val="24"/>
          <w:lang w:val="en-US"/>
        </w:rPr>
      </w:pPr>
      <w:r w:rsidRPr="00E8375A">
        <w:rPr>
          <w:rStyle w:val="a7"/>
          <w:rFonts w:eastAsiaTheme="majorEastAsia" w:cs="Times New Roman"/>
          <w:color w:val="auto"/>
          <w:szCs w:val="24"/>
          <w:u w:val="none"/>
          <w:bdr w:val="none" w:sz="0" w:space="0" w:color="auto" w:frame="1"/>
          <w:lang w:val="en-US"/>
        </w:rPr>
        <w:t>Dempsey</w:t>
      </w:r>
      <w:r w:rsidRPr="00E8375A">
        <w:rPr>
          <w:rFonts w:cs="Times New Roman"/>
          <w:szCs w:val="24"/>
          <w:lang w:val="en-US"/>
        </w:rPr>
        <w:t xml:space="preserve"> J. </w:t>
      </w:r>
      <w:r w:rsidRPr="00E8375A">
        <w:rPr>
          <w:rFonts w:cs="Times New Roman"/>
          <w:bCs/>
          <w:szCs w:val="24"/>
          <w:lang w:val="en-US"/>
        </w:rPr>
        <w:t xml:space="preserve">Judy Asks: Will Europe Help </w:t>
      </w:r>
      <w:proofErr w:type="spellStart"/>
      <w:r w:rsidRPr="00E8375A">
        <w:rPr>
          <w:rFonts w:cs="Times New Roman"/>
          <w:bCs/>
          <w:szCs w:val="24"/>
          <w:lang w:val="en-US"/>
        </w:rPr>
        <w:t>Zelenskiy</w:t>
      </w:r>
      <w:proofErr w:type="spellEnd"/>
      <w:r w:rsidRPr="00E8375A">
        <w:rPr>
          <w:rFonts w:cs="Times New Roman"/>
          <w:bCs/>
          <w:szCs w:val="24"/>
          <w:lang w:val="en-US"/>
        </w:rPr>
        <w:t xml:space="preserve"> Change </w:t>
      </w:r>
      <w:proofErr w:type="gramStart"/>
      <w:r w:rsidRPr="00E8375A">
        <w:rPr>
          <w:rFonts w:cs="Times New Roman"/>
          <w:bCs/>
          <w:szCs w:val="24"/>
          <w:lang w:val="en-US"/>
        </w:rPr>
        <w:t>Ukraine?/</w:t>
      </w:r>
      <w:proofErr w:type="gramEnd"/>
      <w:r w:rsidRPr="00E8375A">
        <w:rPr>
          <w:rFonts w:cs="Times New Roman"/>
          <w:bCs/>
          <w:szCs w:val="24"/>
          <w:lang w:val="en-US"/>
        </w:rPr>
        <w:t xml:space="preserve"> </w:t>
      </w:r>
      <w:r w:rsidRPr="00E8375A">
        <w:rPr>
          <w:rStyle w:val="a7"/>
          <w:rFonts w:eastAsiaTheme="majorEastAsia" w:cs="Times New Roman"/>
          <w:color w:val="auto"/>
          <w:szCs w:val="24"/>
          <w:u w:val="none"/>
          <w:bdr w:val="none" w:sz="0" w:space="0" w:color="auto" w:frame="1"/>
          <w:lang w:val="en-US"/>
        </w:rPr>
        <w:t>Dempsey</w:t>
      </w:r>
      <w:r w:rsidRPr="00E8375A">
        <w:rPr>
          <w:rFonts w:cs="Times New Roman"/>
          <w:szCs w:val="24"/>
          <w:lang w:val="en-US"/>
        </w:rPr>
        <w:t xml:space="preserve"> J. Carnegie Europe, 2019 URL: </w:t>
      </w:r>
      <w:hyperlink r:id="rId33" w:history="1">
        <w:r w:rsidRPr="00E8375A">
          <w:rPr>
            <w:rStyle w:val="a7"/>
            <w:rFonts w:eastAsiaTheme="majorEastAsia" w:cs="Times New Roman"/>
            <w:color w:val="auto"/>
            <w:szCs w:val="24"/>
            <w:u w:val="none"/>
            <w:lang w:val="en-US"/>
          </w:rPr>
          <w:t>https://carnegieeurope.eu/strategiceurope/78993</w:t>
        </w:r>
      </w:hyperlink>
      <w:r w:rsidRPr="00E8375A">
        <w:rPr>
          <w:rFonts w:cs="Times New Roman"/>
          <w:szCs w:val="24"/>
          <w:lang w:val="en-US"/>
        </w:rPr>
        <w:t xml:space="preserve"> </w:t>
      </w:r>
      <w:r w:rsidRPr="00E8375A">
        <w:rPr>
          <w:rStyle w:val="a7"/>
          <w:rFonts w:eastAsiaTheme="majorEastAsia" w:cs="Times New Roman"/>
          <w:color w:val="auto"/>
          <w:szCs w:val="24"/>
          <w:u w:val="none"/>
          <w:lang w:val="en-US"/>
        </w:rPr>
        <w:t>(</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Style w:val="a7"/>
          <w:rFonts w:eastAsiaTheme="majorEastAsia" w:cs="Times New Roman"/>
          <w:color w:val="auto"/>
          <w:szCs w:val="24"/>
          <w:u w:val="none"/>
          <w:lang w:val="uk-UA"/>
        </w:rPr>
        <w:t>2</w:t>
      </w:r>
      <w:r w:rsidRPr="00E8375A">
        <w:rPr>
          <w:rStyle w:val="a7"/>
          <w:rFonts w:eastAsiaTheme="majorEastAsia" w:cs="Times New Roman"/>
          <w:color w:val="auto"/>
          <w:szCs w:val="24"/>
          <w:u w:val="none"/>
          <w:lang w:val="en-US"/>
        </w:rPr>
        <w:t>5.</w:t>
      </w:r>
      <w:r w:rsidRPr="00E8375A">
        <w:rPr>
          <w:rStyle w:val="a7"/>
          <w:rFonts w:eastAsiaTheme="majorEastAsia" w:cs="Times New Roman"/>
          <w:color w:val="auto"/>
          <w:szCs w:val="24"/>
          <w:u w:val="none"/>
          <w:lang w:val="uk-UA"/>
        </w:rPr>
        <w:t>04</w:t>
      </w:r>
      <w:r w:rsidRPr="00E8375A">
        <w:rPr>
          <w:rStyle w:val="a7"/>
          <w:rFonts w:eastAsiaTheme="majorEastAsia" w:cs="Times New Roman"/>
          <w:color w:val="auto"/>
          <w:szCs w:val="24"/>
          <w:u w:val="none"/>
          <w:lang w:val="en-US"/>
        </w:rPr>
        <w:t>.201</w:t>
      </w:r>
      <w:r w:rsidRPr="00E8375A">
        <w:rPr>
          <w:rStyle w:val="a7"/>
          <w:rFonts w:eastAsiaTheme="majorEastAsia" w:cs="Times New Roman"/>
          <w:color w:val="auto"/>
          <w:szCs w:val="24"/>
          <w:u w:val="none"/>
          <w:lang w:val="uk-UA"/>
        </w:rPr>
        <w:t>9</w:t>
      </w:r>
      <w:r w:rsidRPr="00E8375A">
        <w:rPr>
          <w:rFonts w:cs="Times New Roman"/>
          <w:iCs/>
          <w:szCs w:val="24"/>
          <w:lang w:val="en-US"/>
        </w:rPr>
        <w:t>).</w:t>
      </w:r>
    </w:p>
    <w:p w14:paraId="0A1391B2" w14:textId="30F3E2D0" w:rsidR="0054058C" w:rsidRPr="00E8375A" w:rsidRDefault="0054058C" w:rsidP="001B31A2">
      <w:pPr>
        <w:pStyle w:val="ab"/>
        <w:numPr>
          <w:ilvl w:val="0"/>
          <w:numId w:val="3"/>
        </w:numPr>
        <w:spacing w:after="0"/>
        <w:rPr>
          <w:rFonts w:cs="Times New Roman"/>
          <w:szCs w:val="24"/>
          <w:lang w:val="en-US"/>
        </w:rPr>
      </w:pPr>
      <w:r w:rsidRPr="00E8375A">
        <w:rPr>
          <w:rStyle w:val="a8"/>
          <w:rFonts w:cs="Times New Roman"/>
          <w:i w:val="0"/>
          <w:szCs w:val="24"/>
          <w:shd w:val="clear" w:color="auto" w:fill="FFFFFF"/>
          <w:lang w:val="en-US"/>
        </w:rPr>
        <w:t xml:space="preserve">Dickinson P. </w:t>
      </w:r>
      <w:r w:rsidRPr="00E8375A">
        <w:rPr>
          <w:rFonts w:cs="Times New Roman"/>
          <w:kern w:val="36"/>
          <w:szCs w:val="24"/>
          <w:lang w:val="en-US"/>
        </w:rPr>
        <w:t xml:space="preserve">Is </w:t>
      </w:r>
      <w:proofErr w:type="spellStart"/>
      <w:r w:rsidRPr="00E8375A">
        <w:rPr>
          <w:rFonts w:cs="Times New Roman"/>
          <w:kern w:val="36"/>
          <w:szCs w:val="24"/>
          <w:lang w:val="en-US"/>
        </w:rPr>
        <w:t>Zelenskiy</w:t>
      </w:r>
      <w:proofErr w:type="spellEnd"/>
      <w:r w:rsidRPr="00E8375A">
        <w:rPr>
          <w:rFonts w:cs="Times New Roman"/>
          <w:kern w:val="36"/>
          <w:szCs w:val="24"/>
          <w:lang w:val="en-US"/>
        </w:rPr>
        <w:t xml:space="preserve"> Really the Kremlin’s Best Hope in Ukraine?</w:t>
      </w:r>
      <w:r w:rsidRPr="00E8375A">
        <w:rPr>
          <w:rFonts w:cs="Times New Roman"/>
          <w:szCs w:val="24"/>
          <w:shd w:val="clear" w:color="auto" w:fill="FFFFFF"/>
          <w:lang w:val="en-US"/>
        </w:rPr>
        <w:t>/</w:t>
      </w:r>
      <w:r w:rsidRPr="00E8375A">
        <w:rPr>
          <w:rStyle w:val="a8"/>
          <w:rFonts w:cs="Times New Roman"/>
          <w:i w:val="0"/>
          <w:szCs w:val="24"/>
          <w:shd w:val="clear" w:color="auto" w:fill="FFFFFF"/>
          <w:lang w:val="en-US"/>
        </w:rPr>
        <w:t xml:space="preserve"> Dickinson P</w:t>
      </w:r>
      <w:r w:rsidRPr="00E8375A">
        <w:rPr>
          <w:rFonts w:cs="Times New Roman"/>
          <w:szCs w:val="24"/>
          <w:shd w:val="clear" w:color="auto" w:fill="FFFFFF"/>
          <w:lang w:val="en-US"/>
        </w:rPr>
        <w:t>. Atlantic Council,</w:t>
      </w:r>
      <w:r w:rsidRPr="00E8375A">
        <w:rPr>
          <w:rFonts w:cs="Times New Roman"/>
          <w:caps/>
          <w:szCs w:val="24"/>
          <w:lang w:val="en-US"/>
        </w:rPr>
        <w:t xml:space="preserve"> 2019 </w:t>
      </w:r>
      <w:r w:rsidRPr="00E8375A">
        <w:rPr>
          <w:rFonts w:cs="Times New Roman"/>
          <w:szCs w:val="24"/>
          <w:lang w:val="en-US"/>
        </w:rPr>
        <w:t xml:space="preserve">URL: </w:t>
      </w:r>
      <w:r w:rsidRPr="00E8375A">
        <w:rPr>
          <w:rFonts w:cs="Times New Roman"/>
          <w:caps/>
          <w:szCs w:val="24"/>
          <w:lang w:val="en-US"/>
        </w:rPr>
        <w:t xml:space="preserve"> </w:t>
      </w:r>
      <w:hyperlink r:id="rId34" w:history="1">
        <w:r w:rsidRPr="00E8375A">
          <w:rPr>
            <w:rStyle w:val="a7"/>
            <w:rFonts w:eastAsiaTheme="majorEastAsia" w:cs="Times New Roman"/>
            <w:color w:val="auto"/>
            <w:szCs w:val="24"/>
            <w:u w:val="none"/>
            <w:lang w:val="en-US"/>
          </w:rPr>
          <w:t>https://www.atlanticcouncil.org/blogs/ukrainealert/is-zelenskiy-really-the-kremlin-s-best-hope-in-ukraine</w:t>
        </w:r>
      </w:hyperlink>
      <w:r w:rsidRPr="00E8375A">
        <w:rPr>
          <w:rFonts w:cs="Times New Roman"/>
          <w:szCs w:val="24"/>
          <w:lang w:val="en-US"/>
        </w:rPr>
        <w:t xml:space="preserve"> </w:t>
      </w:r>
      <w:r w:rsidRPr="00E8375A">
        <w:rPr>
          <w:rStyle w:val="a7"/>
          <w:rFonts w:eastAsiaTheme="majorEastAsia" w:cs="Times New Roman"/>
          <w:color w:val="auto"/>
          <w:szCs w:val="24"/>
          <w:u w:val="none"/>
          <w:lang w:val="en-US"/>
        </w:rPr>
        <w:t>(</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Style w:val="a7"/>
          <w:rFonts w:eastAsiaTheme="majorEastAsia" w:cs="Times New Roman"/>
          <w:color w:val="auto"/>
          <w:szCs w:val="24"/>
          <w:u w:val="none"/>
          <w:lang w:val="en-US"/>
        </w:rPr>
        <w:t>15.</w:t>
      </w:r>
      <w:r w:rsidRPr="00E8375A">
        <w:rPr>
          <w:rStyle w:val="a7"/>
          <w:rFonts w:eastAsiaTheme="majorEastAsia" w:cs="Times New Roman"/>
          <w:color w:val="auto"/>
          <w:szCs w:val="24"/>
          <w:u w:val="none"/>
          <w:lang w:val="uk-UA"/>
        </w:rPr>
        <w:t>04</w:t>
      </w:r>
      <w:r w:rsidRPr="00E8375A">
        <w:rPr>
          <w:rStyle w:val="a7"/>
          <w:rFonts w:eastAsiaTheme="majorEastAsia" w:cs="Times New Roman"/>
          <w:color w:val="auto"/>
          <w:szCs w:val="24"/>
          <w:u w:val="none"/>
          <w:lang w:val="en-US"/>
        </w:rPr>
        <w:t>.201</w:t>
      </w:r>
      <w:r w:rsidRPr="00E8375A">
        <w:rPr>
          <w:rStyle w:val="a7"/>
          <w:rFonts w:eastAsiaTheme="majorEastAsia" w:cs="Times New Roman"/>
          <w:color w:val="auto"/>
          <w:szCs w:val="24"/>
          <w:u w:val="none"/>
          <w:lang w:val="uk-UA"/>
        </w:rPr>
        <w:t>9</w:t>
      </w:r>
      <w:r w:rsidRPr="00E8375A">
        <w:rPr>
          <w:rFonts w:cs="Times New Roman"/>
          <w:iCs/>
          <w:szCs w:val="24"/>
          <w:lang w:val="en-US"/>
        </w:rPr>
        <w:t>).</w:t>
      </w:r>
    </w:p>
    <w:p w14:paraId="2BC91A07" w14:textId="1B4325B8" w:rsidR="0054058C" w:rsidRPr="00E8375A" w:rsidRDefault="0054058C" w:rsidP="001B31A2">
      <w:pPr>
        <w:pStyle w:val="ab"/>
        <w:numPr>
          <w:ilvl w:val="0"/>
          <w:numId w:val="3"/>
        </w:numPr>
        <w:spacing w:after="0"/>
        <w:rPr>
          <w:rFonts w:eastAsia="Times New Roman" w:cs="Times New Roman"/>
          <w:caps/>
          <w:szCs w:val="24"/>
          <w:lang w:val="en-US" w:eastAsia="ru-RU"/>
        </w:rPr>
      </w:pPr>
      <w:proofErr w:type="spellStart"/>
      <w:r w:rsidRPr="00E8375A">
        <w:rPr>
          <w:rFonts w:eastAsia="Times New Roman" w:cs="Times New Roman"/>
          <w:bCs/>
          <w:szCs w:val="24"/>
          <w:lang w:val="en-US" w:eastAsia="ru-RU"/>
        </w:rPr>
        <w:t>Frolov</w:t>
      </w:r>
      <w:proofErr w:type="spellEnd"/>
      <w:r w:rsidRPr="00E8375A">
        <w:rPr>
          <w:rFonts w:eastAsia="Times New Roman" w:cs="Times New Roman"/>
          <w:bCs/>
          <w:szCs w:val="24"/>
          <w:lang w:val="en-US" w:eastAsia="ru-RU"/>
        </w:rPr>
        <w:t xml:space="preserve"> G.</w:t>
      </w:r>
      <w:r w:rsidRPr="00E8375A">
        <w:rPr>
          <w:rFonts w:eastAsia="Times New Roman" w:cs="Times New Roman"/>
          <w:kern w:val="36"/>
          <w:szCs w:val="24"/>
          <w:lang w:val="en-US" w:eastAsia="ru-RU"/>
        </w:rPr>
        <w:t xml:space="preserve"> Time for Ukraine to Compete with Russia /</w:t>
      </w:r>
      <w:r w:rsidRPr="00E8375A">
        <w:rPr>
          <w:rFonts w:eastAsia="Times New Roman" w:cs="Times New Roman"/>
          <w:bCs/>
          <w:szCs w:val="24"/>
          <w:lang w:val="en-US" w:eastAsia="ru-RU"/>
        </w:rPr>
        <w:t xml:space="preserve"> </w:t>
      </w:r>
      <w:proofErr w:type="spellStart"/>
      <w:r w:rsidRPr="00E8375A">
        <w:rPr>
          <w:rFonts w:eastAsia="Times New Roman" w:cs="Times New Roman"/>
          <w:bCs/>
          <w:szCs w:val="24"/>
          <w:lang w:val="en-US" w:eastAsia="ru-RU"/>
        </w:rPr>
        <w:t>Frolov</w:t>
      </w:r>
      <w:proofErr w:type="spellEnd"/>
      <w:r w:rsidRPr="00E8375A">
        <w:rPr>
          <w:rFonts w:eastAsia="Times New Roman" w:cs="Times New Roman"/>
          <w:bCs/>
          <w:szCs w:val="24"/>
          <w:lang w:val="en-US" w:eastAsia="ru-RU"/>
        </w:rPr>
        <w:t xml:space="preserve"> G.</w:t>
      </w:r>
      <w:r w:rsidRPr="00E8375A">
        <w:rPr>
          <w:rFonts w:eastAsia="Times New Roman" w:cs="Times New Roman"/>
          <w:kern w:val="36"/>
          <w:szCs w:val="24"/>
          <w:lang w:val="en-US" w:eastAsia="ru-RU"/>
        </w:rPr>
        <w:t xml:space="preserve"> </w:t>
      </w:r>
      <w:r w:rsidRPr="00E8375A">
        <w:rPr>
          <w:rFonts w:cs="Times New Roman"/>
          <w:szCs w:val="24"/>
          <w:shd w:val="clear" w:color="auto" w:fill="FFFFFF"/>
          <w:lang w:val="en-US"/>
        </w:rPr>
        <w:t>Atlantic Council,</w:t>
      </w:r>
      <w:r w:rsidRPr="00E8375A">
        <w:rPr>
          <w:rFonts w:eastAsia="Times New Roman" w:cs="Times New Roman"/>
          <w:caps/>
          <w:szCs w:val="24"/>
          <w:lang w:val="en-US" w:eastAsia="ru-RU"/>
        </w:rPr>
        <w:t xml:space="preserve"> 2019</w:t>
      </w:r>
      <w:r w:rsidRPr="00E8375A">
        <w:rPr>
          <w:rFonts w:cs="Times New Roman"/>
          <w:caps/>
          <w:szCs w:val="24"/>
          <w:lang w:val="en-US"/>
        </w:rPr>
        <w:t xml:space="preserve"> </w:t>
      </w:r>
      <w:r w:rsidRPr="00E8375A">
        <w:rPr>
          <w:rFonts w:cs="Times New Roman"/>
          <w:szCs w:val="24"/>
          <w:lang w:val="en-US"/>
        </w:rPr>
        <w:t xml:space="preserve">URL: </w:t>
      </w:r>
      <w:hyperlink r:id="rId35" w:history="1">
        <w:r w:rsidRPr="00E8375A">
          <w:rPr>
            <w:rStyle w:val="a7"/>
            <w:rFonts w:cs="Times New Roman"/>
            <w:color w:val="auto"/>
            <w:szCs w:val="24"/>
            <w:u w:val="none"/>
            <w:lang w:val="en-US"/>
          </w:rPr>
          <w:t>https://www.atlanticcouncil.org/blogs/ukrainealert/time-for-ukraine-to-compete-with-russia</w:t>
        </w:r>
      </w:hyperlink>
      <w:r w:rsidRPr="00E8375A">
        <w:rPr>
          <w:rFonts w:cs="Times New Roman"/>
          <w:szCs w:val="24"/>
          <w:lang w:val="en-US"/>
        </w:rPr>
        <w:t xml:space="preserve"> (</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Style w:val="a7"/>
          <w:rFonts w:cs="Times New Roman"/>
          <w:color w:val="auto"/>
          <w:szCs w:val="24"/>
          <w:u w:val="none"/>
          <w:lang w:val="en-US"/>
        </w:rPr>
        <w:t>02.</w:t>
      </w:r>
      <w:r w:rsidRPr="00E8375A">
        <w:rPr>
          <w:rStyle w:val="a7"/>
          <w:rFonts w:cs="Times New Roman"/>
          <w:color w:val="auto"/>
          <w:szCs w:val="24"/>
          <w:u w:val="none"/>
          <w:lang w:val="uk-UA"/>
        </w:rPr>
        <w:t>0</w:t>
      </w:r>
      <w:r w:rsidRPr="00E8375A">
        <w:rPr>
          <w:rStyle w:val="a7"/>
          <w:rFonts w:cs="Times New Roman"/>
          <w:color w:val="auto"/>
          <w:szCs w:val="24"/>
          <w:u w:val="none"/>
          <w:lang w:val="en-US"/>
        </w:rPr>
        <w:t>5.201</w:t>
      </w:r>
      <w:r w:rsidRPr="00E8375A">
        <w:rPr>
          <w:rStyle w:val="a7"/>
          <w:rFonts w:cs="Times New Roman"/>
          <w:color w:val="auto"/>
          <w:szCs w:val="24"/>
          <w:u w:val="none"/>
          <w:lang w:val="uk-UA"/>
        </w:rPr>
        <w:t>9</w:t>
      </w:r>
      <w:r w:rsidRPr="00E8375A">
        <w:rPr>
          <w:rFonts w:cs="Times New Roman"/>
          <w:iCs/>
          <w:szCs w:val="24"/>
          <w:lang w:val="en-US"/>
        </w:rPr>
        <w:t>).</w:t>
      </w:r>
    </w:p>
    <w:p w14:paraId="5CF85981" w14:textId="07AEDBE5" w:rsidR="0054058C" w:rsidRPr="00E8375A" w:rsidRDefault="0054058C" w:rsidP="001B31A2">
      <w:pPr>
        <w:pStyle w:val="ab"/>
        <w:numPr>
          <w:ilvl w:val="0"/>
          <w:numId w:val="3"/>
        </w:numPr>
        <w:spacing w:after="0"/>
        <w:rPr>
          <w:rFonts w:eastAsia="Times New Roman" w:cs="Times New Roman"/>
          <w:caps/>
          <w:szCs w:val="24"/>
          <w:lang w:val="en-US" w:eastAsia="ru-RU"/>
        </w:rPr>
      </w:pPr>
      <w:r w:rsidRPr="00E8375A">
        <w:rPr>
          <w:rFonts w:cs="Times New Roman"/>
          <w:bCs/>
          <w:szCs w:val="24"/>
          <w:lang w:val="en-US"/>
        </w:rPr>
        <w:t xml:space="preserve">Fukuyama F. Why We Can't Get Enough Of </w:t>
      </w:r>
      <w:proofErr w:type="spellStart"/>
      <w:r w:rsidRPr="00E8375A">
        <w:rPr>
          <w:rFonts w:cs="Times New Roman"/>
          <w:bCs/>
          <w:szCs w:val="24"/>
          <w:lang w:val="en-US"/>
        </w:rPr>
        <w:t>Ukrain</w:t>
      </w:r>
      <w:proofErr w:type="spellEnd"/>
      <w:r w:rsidRPr="00E8375A">
        <w:rPr>
          <w:rFonts w:cs="Times New Roman"/>
          <w:bCs/>
          <w:szCs w:val="24"/>
          <w:lang w:val="en-US"/>
        </w:rPr>
        <w:t xml:space="preserve">/ Fukuyama F. </w:t>
      </w:r>
      <w:r w:rsidRPr="00E8375A">
        <w:rPr>
          <w:rFonts w:cs="Times New Roman"/>
          <w:szCs w:val="24"/>
          <w:shd w:val="clear" w:color="auto" w:fill="FFFFFF"/>
          <w:lang w:val="en-US"/>
        </w:rPr>
        <w:t xml:space="preserve">Atlantic Council, 2019 </w:t>
      </w:r>
      <w:r w:rsidRPr="00E8375A">
        <w:rPr>
          <w:rFonts w:cs="Times New Roman"/>
          <w:szCs w:val="24"/>
          <w:lang w:val="en-US"/>
        </w:rPr>
        <w:t xml:space="preserve">URL: </w:t>
      </w:r>
      <w:hyperlink r:id="rId36" w:history="1">
        <w:r w:rsidRPr="00E8375A">
          <w:rPr>
            <w:rStyle w:val="a7"/>
            <w:rFonts w:cs="Times New Roman"/>
            <w:color w:val="auto"/>
            <w:szCs w:val="24"/>
            <w:u w:val="none"/>
            <w:lang w:val="en-US"/>
          </w:rPr>
          <w:t>https://www.atlanticcouncil.org/blogs/ukrainealert/why-we-can-t-get-enough-of-ukraine</w:t>
        </w:r>
      </w:hyperlink>
      <w:r w:rsidRPr="00E8375A">
        <w:rPr>
          <w:rFonts w:cs="Times New Roman"/>
          <w:szCs w:val="24"/>
          <w:lang w:val="en-US"/>
        </w:rPr>
        <w:t xml:space="preserve"> </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Style w:val="a7"/>
          <w:rFonts w:cs="Times New Roman"/>
          <w:color w:val="auto"/>
          <w:szCs w:val="24"/>
          <w:u w:val="none"/>
          <w:lang w:val="en-US"/>
        </w:rPr>
        <w:t>06.</w:t>
      </w:r>
      <w:r w:rsidRPr="00E8375A">
        <w:rPr>
          <w:rStyle w:val="a7"/>
          <w:rFonts w:cs="Times New Roman"/>
          <w:color w:val="auto"/>
          <w:szCs w:val="24"/>
          <w:u w:val="none"/>
          <w:lang w:val="uk-UA"/>
        </w:rPr>
        <w:t>0</w:t>
      </w:r>
      <w:r w:rsidRPr="00E8375A">
        <w:rPr>
          <w:rStyle w:val="a7"/>
          <w:rFonts w:cs="Times New Roman"/>
          <w:color w:val="auto"/>
          <w:szCs w:val="24"/>
          <w:u w:val="none"/>
          <w:lang w:val="en-US"/>
        </w:rPr>
        <w:t>5.201</w:t>
      </w:r>
      <w:r w:rsidRPr="00E8375A">
        <w:rPr>
          <w:rStyle w:val="a7"/>
          <w:rFonts w:cs="Times New Roman"/>
          <w:color w:val="auto"/>
          <w:szCs w:val="24"/>
          <w:u w:val="none"/>
          <w:lang w:val="uk-UA"/>
        </w:rPr>
        <w:t>9</w:t>
      </w:r>
      <w:r w:rsidRPr="00E8375A">
        <w:rPr>
          <w:rFonts w:cs="Times New Roman"/>
          <w:iCs/>
          <w:szCs w:val="24"/>
          <w:lang w:val="en-US"/>
        </w:rPr>
        <w:t>).</w:t>
      </w:r>
    </w:p>
    <w:p w14:paraId="3E8E9755" w14:textId="7DABB7AF" w:rsidR="0054058C" w:rsidRPr="00E8375A" w:rsidRDefault="0054058C" w:rsidP="001B31A2">
      <w:pPr>
        <w:pStyle w:val="ab"/>
        <w:numPr>
          <w:ilvl w:val="0"/>
          <w:numId w:val="3"/>
        </w:numPr>
        <w:spacing w:after="0"/>
        <w:rPr>
          <w:rFonts w:eastAsia="Times New Roman" w:cs="Times New Roman"/>
          <w:caps/>
          <w:szCs w:val="24"/>
          <w:lang w:val="en-US" w:eastAsia="ru-RU"/>
        </w:rPr>
      </w:pPr>
      <w:proofErr w:type="spellStart"/>
      <w:r w:rsidRPr="00E8375A">
        <w:rPr>
          <w:rFonts w:cs="Times New Roman"/>
          <w:szCs w:val="24"/>
          <w:shd w:val="clear" w:color="auto" w:fill="FFFFFF"/>
          <w:lang w:val="en-US"/>
        </w:rPr>
        <w:lastRenderedPageBreak/>
        <w:t>Lutsevych</w:t>
      </w:r>
      <w:proofErr w:type="spellEnd"/>
      <w:r w:rsidRPr="00E8375A">
        <w:rPr>
          <w:rFonts w:cs="Times New Roman"/>
          <w:szCs w:val="24"/>
          <w:shd w:val="clear" w:color="auto" w:fill="FFFFFF"/>
          <w:lang w:val="en-US"/>
        </w:rPr>
        <w:t xml:space="preserve"> O., </w:t>
      </w:r>
      <w:proofErr w:type="spellStart"/>
      <w:r w:rsidRPr="00E8375A">
        <w:rPr>
          <w:rFonts w:cs="Times New Roman"/>
          <w:szCs w:val="24"/>
          <w:shd w:val="clear" w:color="auto" w:fill="FFFFFF"/>
          <w:lang w:val="en-US"/>
        </w:rPr>
        <w:t>Gerasymchuk</w:t>
      </w:r>
      <w:proofErr w:type="spellEnd"/>
      <w:r w:rsidRPr="00E8375A">
        <w:rPr>
          <w:rFonts w:cs="Times New Roman"/>
          <w:bCs/>
          <w:szCs w:val="24"/>
          <w:lang w:val="en-US"/>
        </w:rPr>
        <w:t xml:space="preserve"> </w:t>
      </w:r>
      <w:r w:rsidRPr="00E8375A">
        <w:rPr>
          <w:rFonts w:cs="Times New Roman"/>
          <w:szCs w:val="24"/>
          <w:shd w:val="clear" w:color="auto" w:fill="FFFFFF"/>
          <w:lang w:val="en-US"/>
        </w:rPr>
        <w:t xml:space="preserve">S. </w:t>
      </w:r>
      <w:r w:rsidRPr="00E8375A">
        <w:rPr>
          <w:rFonts w:cs="Times New Roman"/>
          <w:bCs/>
          <w:szCs w:val="24"/>
          <w:lang w:val="en-US"/>
        </w:rPr>
        <w:t xml:space="preserve">What Does Volodymyr </w:t>
      </w:r>
      <w:proofErr w:type="spellStart"/>
      <w:r w:rsidRPr="00E8375A">
        <w:rPr>
          <w:rFonts w:cs="Times New Roman"/>
          <w:bCs/>
          <w:szCs w:val="24"/>
          <w:lang w:val="en-US"/>
        </w:rPr>
        <w:t>Zelenskyi’s</w:t>
      </w:r>
      <w:proofErr w:type="spellEnd"/>
      <w:r w:rsidRPr="00E8375A">
        <w:rPr>
          <w:rFonts w:cs="Times New Roman"/>
          <w:bCs/>
          <w:szCs w:val="24"/>
          <w:lang w:val="en-US"/>
        </w:rPr>
        <w:t xml:space="preserve"> Victory Say About Ukraine?/ </w:t>
      </w:r>
      <w:r w:rsidRPr="00E8375A">
        <w:rPr>
          <w:rFonts w:cs="Times New Roman"/>
          <w:szCs w:val="24"/>
          <w:shd w:val="clear" w:color="auto" w:fill="FFFFFF"/>
          <w:lang w:val="en-US"/>
        </w:rPr>
        <w:t xml:space="preserve">O. </w:t>
      </w:r>
      <w:proofErr w:type="spellStart"/>
      <w:r w:rsidRPr="00E8375A">
        <w:rPr>
          <w:rFonts w:cs="Times New Roman"/>
          <w:szCs w:val="24"/>
          <w:shd w:val="clear" w:color="auto" w:fill="FFFFFF"/>
          <w:lang w:val="en-US"/>
        </w:rPr>
        <w:t>Lutsevych</w:t>
      </w:r>
      <w:proofErr w:type="spellEnd"/>
      <w:r w:rsidRPr="00E8375A">
        <w:rPr>
          <w:rFonts w:cs="Times New Roman"/>
          <w:szCs w:val="24"/>
          <w:shd w:val="clear" w:color="auto" w:fill="FFFFFF"/>
          <w:lang w:val="en-US"/>
        </w:rPr>
        <w:t xml:space="preserve">, S. </w:t>
      </w:r>
      <w:proofErr w:type="spellStart"/>
      <w:r w:rsidRPr="00E8375A">
        <w:rPr>
          <w:rFonts w:cs="Times New Roman"/>
          <w:szCs w:val="24"/>
          <w:shd w:val="clear" w:color="auto" w:fill="FFFFFF"/>
          <w:lang w:val="en-US"/>
        </w:rPr>
        <w:t>Gerasymchuk</w:t>
      </w:r>
      <w:proofErr w:type="spellEnd"/>
      <w:r w:rsidRPr="00E8375A">
        <w:rPr>
          <w:rFonts w:cs="Times New Roman"/>
          <w:bCs/>
          <w:szCs w:val="24"/>
          <w:lang w:val="en-US"/>
        </w:rPr>
        <w:t xml:space="preserve"> </w:t>
      </w:r>
      <w:r w:rsidRPr="00E8375A">
        <w:rPr>
          <w:rFonts w:cs="Times New Roman"/>
          <w:szCs w:val="24"/>
          <w:lang w:val="en-US"/>
        </w:rPr>
        <w:t xml:space="preserve">Chatham House, 2019 URL: </w:t>
      </w:r>
      <w:hyperlink r:id="rId37" w:history="1">
        <w:r w:rsidRPr="00E8375A">
          <w:rPr>
            <w:rStyle w:val="a7"/>
            <w:rFonts w:cs="Times New Roman"/>
            <w:color w:val="auto"/>
            <w:szCs w:val="24"/>
            <w:u w:val="none"/>
            <w:lang w:val="en-US"/>
          </w:rPr>
          <w:t>https://www.chathamhouse.org/expert/comment/what-does-volodymyr-zelenskyi-s-victory-say-about-ukraine</w:t>
        </w:r>
      </w:hyperlink>
      <w:r w:rsidRPr="00E8375A">
        <w:rPr>
          <w:rStyle w:val="datedate-month"/>
          <w:rFonts w:cs="Times New Roman"/>
          <w:szCs w:val="24"/>
          <w:bdr w:val="none" w:sz="0" w:space="0" w:color="auto" w:frame="1"/>
          <w:shd w:val="clear" w:color="auto" w:fill="FFFFFF"/>
          <w:lang w:val="en-US"/>
        </w:rPr>
        <w:t xml:space="preserve"> (</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Style w:val="a7"/>
          <w:rFonts w:cs="Times New Roman"/>
          <w:color w:val="auto"/>
          <w:szCs w:val="24"/>
          <w:u w:val="none"/>
          <w:lang w:val="en-US"/>
        </w:rPr>
        <w:t>02.</w:t>
      </w:r>
      <w:r w:rsidRPr="00E8375A">
        <w:rPr>
          <w:rStyle w:val="a7"/>
          <w:rFonts w:cs="Times New Roman"/>
          <w:color w:val="auto"/>
          <w:szCs w:val="24"/>
          <w:u w:val="none"/>
          <w:lang w:val="uk-UA"/>
        </w:rPr>
        <w:t>0</w:t>
      </w:r>
      <w:r w:rsidRPr="00E8375A">
        <w:rPr>
          <w:rStyle w:val="a7"/>
          <w:rFonts w:cs="Times New Roman"/>
          <w:color w:val="auto"/>
          <w:szCs w:val="24"/>
          <w:u w:val="none"/>
          <w:lang w:val="en-US"/>
        </w:rPr>
        <w:t>5.201</w:t>
      </w:r>
      <w:r w:rsidRPr="00E8375A">
        <w:rPr>
          <w:rStyle w:val="a7"/>
          <w:rFonts w:cs="Times New Roman"/>
          <w:color w:val="auto"/>
          <w:szCs w:val="24"/>
          <w:u w:val="none"/>
          <w:lang w:val="uk-UA"/>
        </w:rPr>
        <w:t>9</w:t>
      </w:r>
      <w:r w:rsidRPr="00E8375A">
        <w:rPr>
          <w:rFonts w:cs="Times New Roman"/>
          <w:iCs/>
          <w:szCs w:val="24"/>
          <w:lang w:val="en-US"/>
        </w:rPr>
        <w:t>).</w:t>
      </w:r>
    </w:p>
    <w:p w14:paraId="4E52388E" w14:textId="77777777" w:rsidR="0054058C" w:rsidRPr="00E8375A" w:rsidRDefault="0054058C" w:rsidP="001B31A2">
      <w:pPr>
        <w:pStyle w:val="ab"/>
        <w:numPr>
          <w:ilvl w:val="0"/>
          <w:numId w:val="3"/>
        </w:numPr>
        <w:spacing w:after="0"/>
        <w:rPr>
          <w:rFonts w:cs="Times New Roman"/>
          <w:szCs w:val="24"/>
          <w:lang w:val="en-US"/>
        </w:rPr>
      </w:pPr>
      <w:r w:rsidRPr="00E8375A">
        <w:rPr>
          <w:rFonts w:cs="Times New Roman"/>
          <w:szCs w:val="24"/>
          <w:lang w:val="en-US"/>
        </w:rPr>
        <w:t>Mearsheimer J. Why the Ukraine crisis is the West’s fault: the liberal delusions that provoked Putin/ J.  Mearsheimer// Foreign Affairs, 2014.</w:t>
      </w:r>
      <w:r w:rsidRPr="00E8375A">
        <w:rPr>
          <w:rFonts w:cs="Times New Roman"/>
          <w:szCs w:val="24"/>
          <w:lang w:val="uk-UA"/>
        </w:rPr>
        <w:t>- №</w:t>
      </w:r>
      <w:r w:rsidRPr="00E8375A">
        <w:rPr>
          <w:rFonts w:cs="Times New Roman"/>
          <w:szCs w:val="24"/>
          <w:lang w:val="en-US"/>
        </w:rPr>
        <w:t>.5</w:t>
      </w:r>
      <w:r w:rsidRPr="00E8375A">
        <w:rPr>
          <w:rFonts w:cs="Times New Roman"/>
          <w:szCs w:val="24"/>
          <w:lang w:val="uk-UA"/>
        </w:rPr>
        <w:t>.</w:t>
      </w:r>
      <w:r w:rsidRPr="00E8375A">
        <w:rPr>
          <w:rFonts w:cs="Times New Roman"/>
          <w:szCs w:val="24"/>
          <w:lang w:val="en-US"/>
        </w:rPr>
        <w:t xml:space="preserve"> - vol.93.- pp.77—89</w:t>
      </w:r>
    </w:p>
    <w:p w14:paraId="43508351" w14:textId="14179041" w:rsidR="0054058C" w:rsidRPr="00E8375A" w:rsidRDefault="0054058C" w:rsidP="001B31A2">
      <w:pPr>
        <w:pStyle w:val="ab"/>
        <w:numPr>
          <w:ilvl w:val="0"/>
          <w:numId w:val="3"/>
        </w:numPr>
        <w:spacing w:after="0"/>
        <w:rPr>
          <w:rStyle w:val="meta"/>
          <w:rFonts w:cs="Times New Roman"/>
          <w:szCs w:val="24"/>
          <w:bdr w:val="none" w:sz="0" w:space="0" w:color="auto" w:frame="1"/>
          <w:lang w:val="en-US"/>
        </w:rPr>
      </w:pPr>
      <w:proofErr w:type="spellStart"/>
      <w:r w:rsidRPr="00E8375A">
        <w:rPr>
          <w:rStyle w:val="names"/>
          <w:rFonts w:cs="Times New Roman"/>
          <w:szCs w:val="24"/>
          <w:bdr w:val="none" w:sz="0" w:space="0" w:color="auto" w:frame="1"/>
          <w:lang w:val="en-US"/>
        </w:rPr>
        <w:t>Pifer</w:t>
      </w:r>
      <w:proofErr w:type="spellEnd"/>
      <w:r w:rsidRPr="00E8375A">
        <w:rPr>
          <w:rFonts w:cs="Times New Roman"/>
          <w:szCs w:val="24"/>
          <w:lang w:val="en-US"/>
        </w:rPr>
        <w:t xml:space="preserve"> </w:t>
      </w:r>
      <w:r w:rsidRPr="00E8375A">
        <w:rPr>
          <w:rStyle w:val="names"/>
          <w:rFonts w:cs="Times New Roman"/>
          <w:szCs w:val="24"/>
          <w:bdr w:val="none" w:sz="0" w:space="0" w:color="auto" w:frame="1"/>
          <w:lang w:val="en-US"/>
        </w:rPr>
        <w:t xml:space="preserve">S. </w:t>
      </w:r>
      <w:r w:rsidRPr="00E8375A">
        <w:rPr>
          <w:rFonts w:cs="Times New Roman"/>
          <w:spacing w:val="-6"/>
          <w:szCs w:val="24"/>
          <w:lang w:val="en-US"/>
        </w:rPr>
        <w:t>How Ukraine’s comedian—candidate could disappoint the Kremlin/</w:t>
      </w:r>
      <w:r w:rsidRPr="00E8375A">
        <w:rPr>
          <w:rFonts w:eastAsia="Times New Roman" w:cs="Times New Roman"/>
          <w:szCs w:val="24"/>
          <w:lang w:val="en-US" w:eastAsia="ru-RU"/>
        </w:rPr>
        <w:t> </w:t>
      </w:r>
      <w:proofErr w:type="spellStart"/>
      <w:r w:rsidRPr="00E8375A">
        <w:rPr>
          <w:rStyle w:val="names"/>
          <w:rFonts w:cs="Times New Roman"/>
          <w:szCs w:val="24"/>
          <w:bdr w:val="none" w:sz="0" w:space="0" w:color="auto" w:frame="1"/>
          <w:lang w:val="en-US"/>
        </w:rPr>
        <w:t>Pifer</w:t>
      </w:r>
      <w:proofErr w:type="spellEnd"/>
      <w:r w:rsidRPr="00E8375A">
        <w:rPr>
          <w:rFonts w:cs="Times New Roman"/>
          <w:szCs w:val="24"/>
          <w:lang w:val="en-US"/>
        </w:rPr>
        <w:t xml:space="preserve"> </w:t>
      </w:r>
      <w:r w:rsidRPr="00E8375A">
        <w:rPr>
          <w:rStyle w:val="names"/>
          <w:rFonts w:cs="Times New Roman"/>
          <w:szCs w:val="24"/>
          <w:bdr w:val="none" w:sz="0" w:space="0" w:color="auto" w:frame="1"/>
          <w:lang w:val="en-US"/>
        </w:rPr>
        <w:t xml:space="preserve">S. </w:t>
      </w:r>
      <w:r w:rsidRPr="00E8375A">
        <w:rPr>
          <w:rFonts w:eastAsia="Times New Roman" w:cs="Times New Roman"/>
          <w:szCs w:val="24"/>
          <w:lang w:val="en-US" w:eastAsia="ru-RU"/>
        </w:rPr>
        <w:t>The Brookings Institution,</w:t>
      </w:r>
      <w:r w:rsidRPr="00E8375A">
        <w:rPr>
          <w:rFonts w:eastAsia="Times New Roman" w:cs="Times New Roman"/>
          <w:szCs w:val="24"/>
          <w:lang w:val="uk-UA" w:eastAsia="ru-RU"/>
        </w:rPr>
        <w:t xml:space="preserve"> </w:t>
      </w:r>
      <w:r w:rsidRPr="00E8375A">
        <w:rPr>
          <w:rStyle w:val="meta"/>
          <w:rFonts w:cs="Times New Roman"/>
          <w:szCs w:val="24"/>
          <w:bdr w:val="none" w:sz="0" w:space="0" w:color="auto" w:frame="1"/>
          <w:lang w:val="en-US"/>
        </w:rPr>
        <w:t>2019</w:t>
      </w:r>
      <w:r w:rsidRPr="00E8375A">
        <w:rPr>
          <w:rStyle w:val="meta"/>
          <w:rFonts w:cs="Times New Roman"/>
          <w:szCs w:val="24"/>
          <w:bdr w:val="none" w:sz="0" w:space="0" w:color="auto" w:frame="1"/>
          <w:lang w:val="uk-UA"/>
        </w:rPr>
        <w:t xml:space="preserve"> </w:t>
      </w:r>
      <w:r w:rsidRPr="00E8375A">
        <w:rPr>
          <w:rFonts w:cs="Times New Roman"/>
          <w:szCs w:val="24"/>
          <w:lang w:val="en-US"/>
        </w:rPr>
        <w:t xml:space="preserve">URL: </w:t>
      </w:r>
      <w:hyperlink r:id="rId38" w:history="1">
        <w:r w:rsidRPr="00E8375A">
          <w:rPr>
            <w:rStyle w:val="a7"/>
            <w:rFonts w:cs="Times New Roman"/>
            <w:color w:val="auto"/>
            <w:szCs w:val="24"/>
            <w:u w:val="none"/>
            <w:lang w:val="en-US"/>
          </w:rPr>
          <w:t>https://www.brookings.edu/blog/order-from-chaos/2019/04/22/how-ukraines-comedian-candidate-could-disappoint-the-kremlin/</w:t>
        </w:r>
      </w:hyperlink>
      <w:r w:rsidRPr="00E8375A">
        <w:rPr>
          <w:rFonts w:cs="Times New Roman"/>
          <w:szCs w:val="24"/>
          <w:lang w:val="uk-UA"/>
        </w:rPr>
        <w:t xml:space="preserve"> </w:t>
      </w:r>
      <w:r w:rsidRPr="00E8375A">
        <w:rPr>
          <w:rFonts w:cs="Times New Roman"/>
          <w:szCs w:val="24"/>
          <w:shd w:val="clear" w:color="auto" w:fill="FFFFFF"/>
          <w:lang w:val="en-US"/>
        </w:rPr>
        <w:t>(</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Style w:val="a7"/>
          <w:rFonts w:cs="Times New Roman"/>
          <w:color w:val="auto"/>
          <w:szCs w:val="24"/>
          <w:u w:val="none"/>
          <w:lang w:val="uk-UA"/>
        </w:rPr>
        <w:t>22.04</w:t>
      </w:r>
      <w:r w:rsidRPr="00E8375A">
        <w:rPr>
          <w:rStyle w:val="a7"/>
          <w:rFonts w:cs="Times New Roman"/>
          <w:color w:val="auto"/>
          <w:szCs w:val="24"/>
          <w:u w:val="none"/>
          <w:lang w:val="en-US"/>
        </w:rPr>
        <w:t>.2019</w:t>
      </w:r>
      <w:r w:rsidRPr="00E8375A">
        <w:rPr>
          <w:rFonts w:cs="Times New Roman"/>
          <w:iCs/>
          <w:szCs w:val="24"/>
          <w:lang w:val="en-US"/>
        </w:rPr>
        <w:t>).</w:t>
      </w:r>
    </w:p>
    <w:p w14:paraId="0AD7A427" w14:textId="77777777" w:rsidR="00A902F6" w:rsidRPr="00E8375A" w:rsidRDefault="00A902F6" w:rsidP="001B31A2">
      <w:pPr>
        <w:pStyle w:val="af8"/>
        <w:numPr>
          <w:ilvl w:val="0"/>
          <w:numId w:val="3"/>
        </w:numPr>
        <w:spacing w:line="360" w:lineRule="auto"/>
        <w:rPr>
          <w:bCs/>
          <w:sz w:val="24"/>
          <w:szCs w:val="24"/>
          <w:lang w:val="en-US"/>
        </w:rPr>
      </w:pPr>
      <w:r w:rsidRPr="00E8375A">
        <w:rPr>
          <w:bCs/>
          <w:sz w:val="24"/>
          <w:szCs w:val="24"/>
          <w:lang w:val="en-US"/>
        </w:rPr>
        <w:t xml:space="preserve">Russia, EU and Eastern Europe: Vilnius and Beyond/Carnegie Moscow Center, </w:t>
      </w:r>
      <w:r w:rsidRPr="00E8375A">
        <w:rPr>
          <w:sz w:val="24"/>
          <w:szCs w:val="24"/>
          <w:lang w:val="en-US"/>
        </w:rPr>
        <w:t>2013 URL: https://carnegie.ru/2013/11/06/russia-eu-and-eastern-europe-vilnius-and-beyond-event-4264 (</w:t>
      </w:r>
      <w:r w:rsidRPr="00E8375A">
        <w:rPr>
          <w:sz w:val="24"/>
          <w:szCs w:val="24"/>
        </w:rPr>
        <w:t>дата</w:t>
      </w:r>
      <w:r w:rsidRPr="00E8375A">
        <w:rPr>
          <w:sz w:val="24"/>
          <w:szCs w:val="24"/>
          <w:lang w:val="en-US"/>
        </w:rPr>
        <w:t xml:space="preserve"> </w:t>
      </w:r>
      <w:r w:rsidRPr="00E8375A">
        <w:rPr>
          <w:sz w:val="24"/>
          <w:szCs w:val="24"/>
        </w:rPr>
        <w:t>обращения</w:t>
      </w:r>
      <w:r w:rsidRPr="00E8375A">
        <w:rPr>
          <w:sz w:val="24"/>
          <w:szCs w:val="24"/>
          <w:lang w:val="en-US"/>
        </w:rPr>
        <w:t>: 27.04.2019)</w:t>
      </w:r>
    </w:p>
    <w:p w14:paraId="02CA8B34" w14:textId="66C9D31D" w:rsidR="0054058C" w:rsidRPr="00E8375A" w:rsidRDefault="0054058C" w:rsidP="001B31A2">
      <w:pPr>
        <w:pStyle w:val="ab"/>
        <w:numPr>
          <w:ilvl w:val="0"/>
          <w:numId w:val="3"/>
        </w:numPr>
        <w:spacing w:after="0"/>
        <w:rPr>
          <w:rFonts w:cs="Times New Roman"/>
          <w:bCs/>
          <w:szCs w:val="24"/>
          <w:lang w:val="en-US"/>
        </w:rPr>
      </w:pPr>
      <w:r w:rsidRPr="00E8375A">
        <w:rPr>
          <w:rStyle w:val="a8"/>
          <w:rFonts w:cs="Times New Roman"/>
          <w:i w:val="0"/>
          <w:szCs w:val="24"/>
          <w:shd w:val="clear" w:color="auto" w:fill="FFFFFF"/>
          <w:lang w:val="en-US"/>
        </w:rPr>
        <w:t xml:space="preserve">Sen A. </w:t>
      </w:r>
      <w:r w:rsidRPr="00E8375A">
        <w:rPr>
          <w:rFonts w:cs="Times New Roman"/>
          <w:bCs/>
          <w:szCs w:val="24"/>
          <w:lang w:val="en-US"/>
        </w:rPr>
        <w:t>The Growing Russian Challenge and What Should Be Done About It</w:t>
      </w:r>
      <w:r w:rsidRPr="00E8375A">
        <w:rPr>
          <w:rFonts w:cs="Times New Roman"/>
          <w:szCs w:val="24"/>
          <w:shd w:val="clear" w:color="auto" w:fill="FFFFFF"/>
          <w:lang w:val="en-US"/>
        </w:rPr>
        <w:t xml:space="preserve">/ </w:t>
      </w:r>
      <w:r w:rsidRPr="00E8375A">
        <w:rPr>
          <w:rStyle w:val="a8"/>
          <w:rFonts w:cs="Times New Roman"/>
          <w:i w:val="0"/>
          <w:szCs w:val="24"/>
          <w:shd w:val="clear" w:color="auto" w:fill="FFFFFF"/>
          <w:lang w:val="en-US"/>
        </w:rPr>
        <w:t xml:space="preserve">A. Sen,  </w:t>
      </w:r>
      <w:r w:rsidRPr="00E8375A">
        <w:rPr>
          <w:rFonts w:cs="Times New Roman"/>
          <w:szCs w:val="24"/>
          <w:shd w:val="clear" w:color="auto" w:fill="FFFFFF"/>
          <w:lang w:val="en-US"/>
        </w:rPr>
        <w:t>Atlantic Council,</w:t>
      </w:r>
      <w:r w:rsidRPr="00E8375A">
        <w:rPr>
          <w:rFonts w:cs="Times New Roman"/>
          <w:caps/>
          <w:szCs w:val="24"/>
          <w:lang w:val="en-US"/>
        </w:rPr>
        <w:t xml:space="preserve"> </w:t>
      </w:r>
      <w:r w:rsidRPr="00E8375A">
        <w:rPr>
          <w:rFonts w:cs="Times New Roman"/>
          <w:caps/>
          <w:szCs w:val="24"/>
          <w:shd w:val="clear" w:color="auto" w:fill="FFFFFF"/>
          <w:lang w:val="en-US"/>
        </w:rPr>
        <w:t xml:space="preserve">2019 </w:t>
      </w:r>
      <w:r w:rsidRPr="00E8375A">
        <w:rPr>
          <w:rFonts w:cs="Times New Roman"/>
          <w:szCs w:val="24"/>
          <w:lang w:val="en-US"/>
        </w:rPr>
        <w:t xml:space="preserve">URL: </w:t>
      </w:r>
      <w:hyperlink r:id="rId39" w:history="1">
        <w:r w:rsidRPr="00E8375A">
          <w:rPr>
            <w:rStyle w:val="a7"/>
            <w:rFonts w:eastAsiaTheme="majorEastAsia" w:cs="Times New Roman"/>
            <w:color w:val="auto"/>
            <w:szCs w:val="24"/>
            <w:u w:val="none"/>
            <w:lang w:val="en-US"/>
          </w:rPr>
          <w:t>https://www.atlanticcouncil.org/blogs/new-atlanticist/the-growing-russian-challenge-and-what-should-be-done-about-it</w:t>
        </w:r>
      </w:hyperlink>
      <w:r w:rsidRPr="00E8375A">
        <w:rPr>
          <w:rFonts w:cs="Times New Roman"/>
          <w:szCs w:val="24"/>
          <w:lang w:val="en-US"/>
        </w:rPr>
        <w:t xml:space="preserve"> </w:t>
      </w:r>
      <w:r w:rsidRPr="00E8375A">
        <w:rPr>
          <w:rFonts w:cs="Times New Roman"/>
          <w:szCs w:val="24"/>
          <w:shd w:val="clear" w:color="auto" w:fill="FFFFFF"/>
          <w:lang w:val="en-US"/>
        </w:rPr>
        <w:t>(</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Style w:val="a7"/>
          <w:rFonts w:eastAsiaTheme="majorEastAsia" w:cs="Times New Roman"/>
          <w:color w:val="auto"/>
          <w:szCs w:val="24"/>
          <w:u w:val="none"/>
          <w:lang w:val="en-US"/>
        </w:rPr>
        <w:t>03</w:t>
      </w:r>
      <w:r w:rsidRPr="00E8375A">
        <w:rPr>
          <w:rStyle w:val="a7"/>
          <w:rFonts w:eastAsiaTheme="majorEastAsia" w:cs="Times New Roman"/>
          <w:color w:val="auto"/>
          <w:szCs w:val="24"/>
          <w:u w:val="none"/>
          <w:lang w:val="uk-UA"/>
        </w:rPr>
        <w:t>.0</w:t>
      </w:r>
      <w:r w:rsidRPr="00E8375A">
        <w:rPr>
          <w:rStyle w:val="a7"/>
          <w:rFonts w:eastAsiaTheme="majorEastAsia" w:cs="Times New Roman"/>
          <w:color w:val="auto"/>
          <w:szCs w:val="24"/>
          <w:u w:val="none"/>
          <w:lang w:val="en-US"/>
        </w:rPr>
        <w:t>5.2019</w:t>
      </w:r>
      <w:r w:rsidRPr="00E8375A">
        <w:rPr>
          <w:rFonts w:cs="Times New Roman"/>
          <w:iCs/>
          <w:szCs w:val="24"/>
          <w:lang w:val="en-US"/>
        </w:rPr>
        <w:t>).</w:t>
      </w:r>
    </w:p>
    <w:p w14:paraId="2F4AF606" w14:textId="1F9F58EA" w:rsidR="0054058C" w:rsidRPr="00E8375A" w:rsidRDefault="00D654A5" w:rsidP="001B31A2">
      <w:pPr>
        <w:pStyle w:val="ab"/>
        <w:numPr>
          <w:ilvl w:val="0"/>
          <w:numId w:val="3"/>
        </w:numPr>
        <w:spacing w:after="0"/>
        <w:rPr>
          <w:rFonts w:eastAsia="Times New Roman" w:cs="Times New Roman"/>
          <w:caps/>
          <w:szCs w:val="24"/>
          <w:lang w:eastAsia="ru-RU"/>
        </w:rPr>
      </w:pPr>
      <w:hyperlink r:id="rId40" w:history="1">
        <w:r w:rsidR="0054058C" w:rsidRPr="00E8375A">
          <w:rPr>
            <w:rStyle w:val="a7"/>
            <w:rFonts w:cs="Times New Roman"/>
            <w:color w:val="auto"/>
            <w:szCs w:val="24"/>
            <w:u w:val="none"/>
            <w:lang w:val="en-US"/>
          </w:rPr>
          <w:t>Sherr</w:t>
        </w:r>
      </w:hyperlink>
      <w:r w:rsidR="0054058C" w:rsidRPr="00E8375A">
        <w:rPr>
          <w:rFonts w:cs="Times New Roman"/>
          <w:szCs w:val="24"/>
          <w:lang w:val="en-US"/>
        </w:rPr>
        <w:t xml:space="preserve"> </w:t>
      </w:r>
      <w:proofErr w:type="spellStart"/>
      <w:proofErr w:type="gramStart"/>
      <w:r w:rsidR="0054058C" w:rsidRPr="00E8375A">
        <w:rPr>
          <w:rFonts w:cs="Times New Roman"/>
          <w:szCs w:val="24"/>
          <w:lang w:val="en-US"/>
        </w:rPr>
        <w:t>J.</w:t>
      </w:r>
      <w:r w:rsidR="0054058C" w:rsidRPr="00E8375A">
        <w:rPr>
          <w:rFonts w:eastAsia="Times New Roman" w:cs="Times New Roman"/>
          <w:kern w:val="36"/>
          <w:szCs w:val="24"/>
          <w:lang w:val="en-US" w:eastAsia="ru-RU"/>
        </w:rPr>
        <w:t>What</w:t>
      </w:r>
      <w:proofErr w:type="spellEnd"/>
      <w:proofErr w:type="gramEnd"/>
      <w:r w:rsidR="0054058C" w:rsidRPr="00E8375A">
        <w:rPr>
          <w:rFonts w:eastAsia="Times New Roman" w:cs="Times New Roman"/>
          <w:kern w:val="36"/>
          <w:szCs w:val="24"/>
          <w:lang w:val="en-US" w:eastAsia="ru-RU"/>
        </w:rPr>
        <w:t xml:space="preserve"> Lies Ahead for Ukraine? </w:t>
      </w:r>
      <w:r w:rsidR="0054058C" w:rsidRPr="00E8375A">
        <w:rPr>
          <w:rFonts w:cs="Times New Roman"/>
          <w:szCs w:val="24"/>
          <w:lang w:val="en-US"/>
        </w:rPr>
        <w:t>J</w:t>
      </w:r>
      <w:r w:rsidR="0054058C" w:rsidRPr="00E8375A">
        <w:rPr>
          <w:rFonts w:cs="Times New Roman"/>
          <w:szCs w:val="24"/>
        </w:rPr>
        <w:t>.</w:t>
      </w:r>
      <w:r w:rsidR="0054058C" w:rsidRPr="00E8375A">
        <w:rPr>
          <w:rStyle w:val="a7"/>
          <w:rFonts w:cs="Times New Roman"/>
          <w:color w:val="auto"/>
          <w:szCs w:val="24"/>
          <w:u w:val="none"/>
        </w:rPr>
        <w:t xml:space="preserve"> </w:t>
      </w:r>
      <w:hyperlink r:id="rId41" w:history="1">
        <w:r w:rsidR="0054058C" w:rsidRPr="00E8375A">
          <w:rPr>
            <w:rStyle w:val="a7"/>
            <w:rFonts w:cs="Times New Roman"/>
            <w:color w:val="auto"/>
            <w:szCs w:val="24"/>
            <w:u w:val="none"/>
            <w:lang w:val="en-US"/>
          </w:rPr>
          <w:t>Sherr</w:t>
        </w:r>
      </w:hyperlink>
      <w:r w:rsidR="0054058C" w:rsidRPr="00E8375A">
        <w:rPr>
          <w:rFonts w:cs="Times New Roman"/>
          <w:szCs w:val="24"/>
        </w:rPr>
        <w:t xml:space="preserve"> </w:t>
      </w:r>
      <w:r w:rsidR="0054058C" w:rsidRPr="00E8375A">
        <w:rPr>
          <w:rFonts w:cs="Times New Roman"/>
          <w:bCs/>
          <w:szCs w:val="24"/>
          <w:shd w:val="clear" w:color="auto" w:fill="FFFFFF"/>
          <w:lang w:val="en-US"/>
        </w:rPr>
        <w:t>ICDS</w:t>
      </w:r>
      <w:r w:rsidR="0054058C" w:rsidRPr="00E8375A">
        <w:rPr>
          <w:rFonts w:cs="Times New Roman"/>
          <w:bCs/>
          <w:szCs w:val="24"/>
          <w:shd w:val="clear" w:color="auto" w:fill="FFFFFF"/>
        </w:rPr>
        <w:t>, 2019</w:t>
      </w:r>
      <w:r w:rsidR="0054058C" w:rsidRPr="00E8375A">
        <w:rPr>
          <w:rFonts w:eastAsia="Times New Roman" w:cs="Times New Roman"/>
          <w:caps/>
          <w:szCs w:val="24"/>
          <w:lang w:eastAsia="ru-RU"/>
        </w:rPr>
        <w:t xml:space="preserve"> </w:t>
      </w:r>
      <w:hyperlink r:id="rId42" w:history="1">
        <w:r w:rsidR="0054058C" w:rsidRPr="00E8375A">
          <w:rPr>
            <w:rStyle w:val="a7"/>
            <w:rFonts w:cs="Times New Roman"/>
            <w:color w:val="auto"/>
            <w:szCs w:val="24"/>
            <w:u w:val="none"/>
          </w:rPr>
          <w:t>https://icds.ee/what-lies-ahead-for-ukraine/</w:t>
        </w:r>
      </w:hyperlink>
      <w:r w:rsidR="0054058C" w:rsidRPr="00E8375A">
        <w:rPr>
          <w:rFonts w:cs="Times New Roman"/>
          <w:szCs w:val="24"/>
        </w:rPr>
        <w:t xml:space="preserve"> </w:t>
      </w:r>
      <w:r w:rsidR="0054058C" w:rsidRPr="00E8375A">
        <w:rPr>
          <w:rFonts w:cs="Times New Roman"/>
          <w:szCs w:val="24"/>
          <w:shd w:val="clear" w:color="auto" w:fill="FFFFFF"/>
        </w:rPr>
        <w:t>(</w:t>
      </w:r>
      <w:r w:rsidR="0054058C" w:rsidRPr="00E8375A">
        <w:rPr>
          <w:rFonts w:cs="Times New Roman"/>
          <w:szCs w:val="24"/>
        </w:rPr>
        <w:t>дата обращения</w:t>
      </w:r>
      <w:r w:rsidR="00FD4D22" w:rsidRPr="00E8375A">
        <w:rPr>
          <w:rFonts w:cs="Times New Roman"/>
          <w:szCs w:val="24"/>
        </w:rPr>
        <w:t xml:space="preserve">: </w:t>
      </w:r>
      <w:r w:rsidR="0054058C" w:rsidRPr="00E8375A">
        <w:rPr>
          <w:rFonts w:eastAsia="Times New Roman" w:cs="Times New Roman"/>
          <w:caps/>
          <w:szCs w:val="24"/>
          <w:lang w:eastAsia="ru-RU"/>
        </w:rPr>
        <w:t>23.04. 2019)</w:t>
      </w:r>
    </w:p>
    <w:p w14:paraId="3F22DC41" w14:textId="60F160F7" w:rsidR="00A902F6" w:rsidRPr="00E8375A" w:rsidRDefault="00A902F6" w:rsidP="001B31A2">
      <w:pPr>
        <w:pStyle w:val="af8"/>
        <w:numPr>
          <w:ilvl w:val="0"/>
          <w:numId w:val="3"/>
        </w:numPr>
        <w:spacing w:line="360" w:lineRule="auto"/>
        <w:rPr>
          <w:sz w:val="24"/>
          <w:szCs w:val="24"/>
          <w:lang w:val="en-US"/>
        </w:rPr>
      </w:pPr>
      <w:proofErr w:type="spellStart"/>
      <w:r w:rsidRPr="00E8375A">
        <w:rPr>
          <w:sz w:val="24"/>
          <w:szCs w:val="24"/>
          <w:lang w:val="en-US"/>
        </w:rPr>
        <w:t>Shevtsova</w:t>
      </w:r>
      <w:proofErr w:type="spellEnd"/>
      <w:r w:rsidRPr="00E8375A">
        <w:rPr>
          <w:sz w:val="24"/>
          <w:szCs w:val="24"/>
          <w:lang w:val="en-US"/>
        </w:rPr>
        <w:t xml:space="preserve"> L. The Fall of the West” and “the Russian Matrix”/ L. </w:t>
      </w:r>
      <w:proofErr w:type="spellStart"/>
      <w:r w:rsidRPr="00E8375A">
        <w:rPr>
          <w:sz w:val="24"/>
          <w:szCs w:val="24"/>
          <w:lang w:val="en-US"/>
        </w:rPr>
        <w:t>Shevtsova</w:t>
      </w:r>
      <w:proofErr w:type="spellEnd"/>
      <w:r w:rsidRPr="00E8375A">
        <w:rPr>
          <w:sz w:val="24"/>
          <w:szCs w:val="24"/>
          <w:lang w:val="en-US"/>
        </w:rPr>
        <w:t>, 2013 URL: https://carnegie.ru/2013/08/05/fall-of-west-and-russian-matrix-pub-52600 (</w:t>
      </w:r>
      <w:r w:rsidRPr="00E8375A">
        <w:rPr>
          <w:sz w:val="24"/>
          <w:szCs w:val="24"/>
        </w:rPr>
        <w:t>дата</w:t>
      </w:r>
      <w:r w:rsidRPr="00E8375A">
        <w:rPr>
          <w:sz w:val="24"/>
          <w:szCs w:val="24"/>
          <w:lang w:val="en-US"/>
        </w:rPr>
        <w:t xml:space="preserve"> </w:t>
      </w:r>
      <w:r w:rsidRPr="00E8375A">
        <w:rPr>
          <w:sz w:val="24"/>
          <w:szCs w:val="24"/>
        </w:rPr>
        <w:t>обращения</w:t>
      </w:r>
      <w:r w:rsidRPr="00E8375A">
        <w:rPr>
          <w:sz w:val="24"/>
          <w:szCs w:val="24"/>
          <w:lang w:val="en-US"/>
        </w:rPr>
        <w:t>: 27.04.2019)</w:t>
      </w:r>
    </w:p>
    <w:p w14:paraId="69CD1D7F" w14:textId="71ED6315" w:rsidR="0054058C" w:rsidRPr="00E8375A" w:rsidRDefault="0054058C" w:rsidP="001B31A2">
      <w:pPr>
        <w:pStyle w:val="ab"/>
        <w:numPr>
          <w:ilvl w:val="0"/>
          <w:numId w:val="3"/>
        </w:numPr>
        <w:spacing w:after="0"/>
        <w:rPr>
          <w:rFonts w:cs="Times New Roman"/>
          <w:szCs w:val="24"/>
          <w:lang w:val="en-US"/>
        </w:rPr>
      </w:pPr>
      <w:proofErr w:type="spellStart"/>
      <w:r w:rsidRPr="00E8375A">
        <w:rPr>
          <w:rStyle w:val="a7"/>
          <w:rFonts w:cs="Times New Roman"/>
          <w:color w:val="auto"/>
          <w:szCs w:val="24"/>
          <w:u w:val="none"/>
          <w:bdr w:val="none" w:sz="0" w:space="0" w:color="auto" w:frame="1"/>
          <w:lang w:val="en-US"/>
        </w:rPr>
        <w:t>Shevtsova</w:t>
      </w:r>
      <w:proofErr w:type="spellEnd"/>
      <w:r w:rsidRPr="00E8375A">
        <w:rPr>
          <w:rStyle w:val="a7"/>
          <w:rFonts w:cs="Times New Roman"/>
          <w:color w:val="auto"/>
          <w:szCs w:val="24"/>
          <w:u w:val="none"/>
          <w:bdr w:val="none" w:sz="0" w:space="0" w:color="auto" w:frame="1"/>
          <w:lang w:val="en-US"/>
        </w:rPr>
        <w:t>,</w:t>
      </w:r>
      <w:r w:rsidRPr="00E8375A">
        <w:rPr>
          <w:rFonts w:cs="Times New Roman"/>
          <w:szCs w:val="24"/>
          <w:lang w:val="en-US"/>
        </w:rPr>
        <w:t xml:space="preserve"> L. Ukraine as a Challenge of Perception/ </w:t>
      </w:r>
      <w:proofErr w:type="spellStart"/>
      <w:r w:rsidRPr="00E8375A">
        <w:rPr>
          <w:rStyle w:val="a7"/>
          <w:rFonts w:cs="Times New Roman"/>
          <w:color w:val="auto"/>
          <w:szCs w:val="24"/>
          <w:u w:val="none"/>
          <w:bdr w:val="none" w:sz="0" w:space="0" w:color="auto" w:frame="1"/>
          <w:lang w:val="en-US"/>
        </w:rPr>
        <w:t>Shevtsova</w:t>
      </w:r>
      <w:proofErr w:type="spellEnd"/>
      <w:r w:rsidRPr="00E8375A">
        <w:rPr>
          <w:rStyle w:val="a7"/>
          <w:rFonts w:cs="Times New Roman"/>
          <w:color w:val="auto"/>
          <w:szCs w:val="24"/>
          <w:u w:val="none"/>
          <w:bdr w:val="none" w:sz="0" w:space="0" w:color="auto" w:frame="1"/>
          <w:lang w:val="en-US"/>
        </w:rPr>
        <w:t>,</w:t>
      </w:r>
      <w:r w:rsidRPr="00E8375A">
        <w:rPr>
          <w:rFonts w:cs="Times New Roman"/>
          <w:szCs w:val="24"/>
          <w:lang w:val="en-US"/>
        </w:rPr>
        <w:t xml:space="preserve"> L. </w:t>
      </w:r>
      <w:r w:rsidRPr="00E8375A">
        <w:rPr>
          <w:rFonts w:cs="Times New Roman"/>
          <w:szCs w:val="24"/>
          <w:shd w:val="clear" w:color="auto" w:fill="FFFFFF"/>
          <w:lang w:val="en-US"/>
        </w:rPr>
        <w:t xml:space="preserve">Carnegie Moscow Center. – 2014. </w:t>
      </w:r>
      <w:r w:rsidRPr="00E8375A">
        <w:rPr>
          <w:rFonts w:cs="Times New Roman"/>
          <w:szCs w:val="24"/>
          <w:lang w:val="en-US"/>
        </w:rPr>
        <w:t xml:space="preserve">URL: </w:t>
      </w:r>
      <w:hyperlink r:id="rId43" w:history="1">
        <w:r w:rsidRPr="00E8375A">
          <w:rPr>
            <w:rStyle w:val="a7"/>
            <w:rFonts w:cs="Times New Roman"/>
            <w:color w:val="auto"/>
            <w:szCs w:val="24"/>
            <w:u w:val="none"/>
            <w:lang w:val="en-US"/>
          </w:rPr>
          <w:t>https://carnegie.ru/commentary/54867</w:t>
        </w:r>
      </w:hyperlink>
      <w:r w:rsidRPr="00E8375A">
        <w:rPr>
          <w:rFonts w:cs="Times New Roman"/>
          <w:szCs w:val="24"/>
          <w:shd w:val="clear" w:color="auto" w:fill="FFFFFF"/>
          <w:lang w:val="en-US"/>
        </w:rPr>
        <w:t xml:space="preserve"> </w:t>
      </w:r>
      <w:r w:rsidRPr="00E8375A">
        <w:rPr>
          <w:rFonts w:cs="Times New Roman"/>
          <w:szCs w:val="24"/>
          <w:lang w:val="en-US"/>
        </w:rPr>
        <w:t>(</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Fonts w:cs="Times New Roman"/>
          <w:szCs w:val="24"/>
          <w:lang w:val="en-US"/>
        </w:rPr>
        <w:t>20.02.2019)</w:t>
      </w:r>
    </w:p>
    <w:p w14:paraId="56FFD00C" w14:textId="77777777" w:rsidR="00A902F6" w:rsidRPr="00E8375A" w:rsidRDefault="00A902F6" w:rsidP="001B31A2">
      <w:pPr>
        <w:pStyle w:val="af8"/>
        <w:numPr>
          <w:ilvl w:val="0"/>
          <w:numId w:val="3"/>
        </w:numPr>
        <w:spacing w:line="360" w:lineRule="auto"/>
        <w:rPr>
          <w:sz w:val="24"/>
          <w:szCs w:val="24"/>
          <w:lang w:val="en-US"/>
        </w:rPr>
      </w:pPr>
      <w:proofErr w:type="spellStart"/>
      <w:r w:rsidRPr="00E8375A">
        <w:rPr>
          <w:sz w:val="24"/>
          <w:szCs w:val="24"/>
          <w:bdr w:val="none" w:sz="0" w:space="0" w:color="auto" w:frame="1"/>
          <w:lang w:val="en-US"/>
        </w:rPr>
        <w:t>Trenin</w:t>
      </w:r>
      <w:proofErr w:type="spellEnd"/>
      <w:r w:rsidRPr="00E8375A">
        <w:rPr>
          <w:bCs/>
          <w:sz w:val="24"/>
          <w:szCs w:val="24"/>
          <w:lang w:val="en-US"/>
        </w:rPr>
        <w:t xml:space="preserve"> </w:t>
      </w:r>
      <w:r w:rsidRPr="00E8375A">
        <w:rPr>
          <w:sz w:val="24"/>
          <w:szCs w:val="24"/>
          <w:bdr w:val="none" w:sz="0" w:space="0" w:color="auto" w:frame="1"/>
          <w:lang w:val="en-US"/>
        </w:rPr>
        <w:t xml:space="preserve">D. </w:t>
      </w:r>
      <w:r w:rsidRPr="00E8375A">
        <w:rPr>
          <w:bCs/>
          <w:sz w:val="24"/>
          <w:szCs w:val="24"/>
          <w:lang w:val="en-US"/>
        </w:rPr>
        <w:t>The Great Illusion/</w:t>
      </w:r>
      <w:r w:rsidRPr="00E8375A">
        <w:rPr>
          <w:sz w:val="24"/>
          <w:szCs w:val="24"/>
          <w:bdr w:val="none" w:sz="0" w:space="0" w:color="auto" w:frame="1"/>
          <w:lang w:val="en-US"/>
        </w:rPr>
        <w:t xml:space="preserve"> D. </w:t>
      </w:r>
      <w:proofErr w:type="spellStart"/>
      <w:r w:rsidRPr="00E8375A">
        <w:rPr>
          <w:sz w:val="24"/>
          <w:szCs w:val="24"/>
          <w:bdr w:val="none" w:sz="0" w:space="0" w:color="auto" w:frame="1"/>
          <w:lang w:val="en-US"/>
        </w:rPr>
        <w:t>Trenin</w:t>
      </w:r>
      <w:proofErr w:type="spellEnd"/>
      <w:r w:rsidRPr="00E8375A">
        <w:rPr>
          <w:sz w:val="24"/>
          <w:szCs w:val="24"/>
          <w:bdr w:val="none" w:sz="0" w:space="0" w:color="auto" w:frame="1"/>
          <w:lang w:val="en-US"/>
        </w:rPr>
        <w:t>, 2013 URL:</w:t>
      </w:r>
      <w:r w:rsidRPr="00E8375A">
        <w:rPr>
          <w:sz w:val="24"/>
          <w:szCs w:val="24"/>
          <w:lang w:val="en-US"/>
        </w:rPr>
        <w:t xml:space="preserve"> https://carnegie.ru/commentary/53269 (</w:t>
      </w:r>
      <w:r w:rsidRPr="00E8375A">
        <w:rPr>
          <w:sz w:val="24"/>
          <w:szCs w:val="24"/>
        </w:rPr>
        <w:t>дата</w:t>
      </w:r>
      <w:r w:rsidRPr="00E8375A">
        <w:rPr>
          <w:sz w:val="24"/>
          <w:szCs w:val="24"/>
          <w:lang w:val="en-US"/>
        </w:rPr>
        <w:t xml:space="preserve"> </w:t>
      </w:r>
      <w:r w:rsidRPr="00E8375A">
        <w:rPr>
          <w:sz w:val="24"/>
          <w:szCs w:val="24"/>
        </w:rPr>
        <w:t>обращения</w:t>
      </w:r>
      <w:r w:rsidRPr="00E8375A">
        <w:rPr>
          <w:sz w:val="24"/>
          <w:szCs w:val="24"/>
          <w:lang w:val="en-US"/>
        </w:rPr>
        <w:t>: 27.04.2019)</w:t>
      </w:r>
    </w:p>
    <w:p w14:paraId="7CF16F65" w14:textId="4C37E7C7" w:rsidR="0054058C" w:rsidRPr="00E8375A" w:rsidRDefault="0054058C" w:rsidP="001B31A2">
      <w:pPr>
        <w:pStyle w:val="ab"/>
        <w:numPr>
          <w:ilvl w:val="0"/>
          <w:numId w:val="3"/>
        </w:numPr>
        <w:spacing w:after="0"/>
        <w:rPr>
          <w:rFonts w:cs="Times New Roman"/>
          <w:szCs w:val="24"/>
          <w:lang w:val="uk-UA"/>
        </w:rPr>
      </w:pPr>
      <w:proofErr w:type="spellStart"/>
      <w:r w:rsidRPr="00E8375A">
        <w:rPr>
          <w:rFonts w:cs="Times New Roman"/>
          <w:szCs w:val="24"/>
          <w:lang w:val="en-US"/>
        </w:rPr>
        <w:t>Trenin</w:t>
      </w:r>
      <w:proofErr w:type="spellEnd"/>
      <w:r w:rsidRPr="00E8375A">
        <w:rPr>
          <w:rFonts w:cs="Times New Roman"/>
          <w:szCs w:val="24"/>
          <w:lang w:val="en-US"/>
        </w:rPr>
        <w:t xml:space="preserve"> D. ‘Ukraine Crisis Causes Strategic, Mental Shift in Global Order/ D. </w:t>
      </w:r>
      <w:proofErr w:type="spellStart"/>
      <w:r w:rsidRPr="00E8375A">
        <w:rPr>
          <w:rFonts w:cs="Times New Roman"/>
          <w:szCs w:val="24"/>
          <w:lang w:val="en-US"/>
        </w:rPr>
        <w:t>Trenin</w:t>
      </w:r>
      <w:proofErr w:type="spellEnd"/>
      <w:r w:rsidRPr="00E8375A">
        <w:rPr>
          <w:rFonts w:cs="Times New Roman"/>
          <w:szCs w:val="24"/>
          <w:lang w:val="uk-UA"/>
        </w:rPr>
        <w:t>,</w:t>
      </w:r>
      <w:r w:rsidRPr="00E8375A">
        <w:rPr>
          <w:rFonts w:cs="Times New Roman"/>
          <w:szCs w:val="24"/>
          <w:lang w:val="en-US"/>
        </w:rPr>
        <w:t xml:space="preserve"> </w:t>
      </w:r>
      <w:r w:rsidRPr="00E8375A">
        <w:rPr>
          <w:rFonts w:cs="Times New Roman"/>
          <w:iCs/>
          <w:szCs w:val="24"/>
          <w:lang w:val="en-US"/>
        </w:rPr>
        <w:t>Global Times</w:t>
      </w:r>
      <w:r w:rsidRPr="00E8375A">
        <w:rPr>
          <w:rFonts w:cs="Times New Roman"/>
          <w:szCs w:val="24"/>
          <w:lang w:val="en-US"/>
        </w:rPr>
        <w:t>, 2015</w:t>
      </w:r>
      <w:r w:rsidRPr="00E8375A">
        <w:rPr>
          <w:rFonts w:cs="Times New Roman"/>
          <w:szCs w:val="24"/>
          <w:lang w:val="uk-UA"/>
        </w:rPr>
        <w:t xml:space="preserve"> </w:t>
      </w:r>
      <w:r w:rsidRPr="00E8375A">
        <w:rPr>
          <w:rFonts w:cs="Times New Roman"/>
          <w:szCs w:val="24"/>
          <w:lang w:val="en-US"/>
        </w:rPr>
        <w:t xml:space="preserve">URL: </w:t>
      </w:r>
      <w:hyperlink r:id="rId44" w:history="1">
        <w:r w:rsidRPr="00E8375A">
          <w:rPr>
            <w:rStyle w:val="a7"/>
            <w:rFonts w:cs="Times New Roman"/>
            <w:color w:val="auto"/>
            <w:szCs w:val="24"/>
            <w:u w:val="none"/>
            <w:lang w:val="en-US"/>
          </w:rPr>
          <w:t>https://carnegie.ru/2015/05/17/ukraine-crisis-causes-strategic-mental-shift-in-global-order-pub-60122</w:t>
        </w:r>
      </w:hyperlink>
      <w:r w:rsidRPr="00E8375A">
        <w:rPr>
          <w:rFonts w:cs="Times New Roman"/>
          <w:szCs w:val="24"/>
          <w:shd w:val="clear" w:color="auto" w:fill="FFFFFF"/>
          <w:lang w:val="en-US"/>
        </w:rPr>
        <w:t>(</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Pr="00E8375A">
        <w:rPr>
          <w:rFonts w:cs="Times New Roman"/>
          <w:szCs w:val="24"/>
          <w:lang w:val="en-US"/>
        </w:rPr>
        <w:t xml:space="preserve">: </w:t>
      </w:r>
      <w:r w:rsidRPr="00E8375A">
        <w:rPr>
          <w:rStyle w:val="a7"/>
          <w:rFonts w:cs="Times New Roman"/>
          <w:color w:val="auto"/>
          <w:szCs w:val="24"/>
          <w:u w:val="none"/>
          <w:lang w:val="en-US"/>
        </w:rPr>
        <w:t>03</w:t>
      </w:r>
      <w:r w:rsidRPr="00E8375A">
        <w:rPr>
          <w:rStyle w:val="a7"/>
          <w:rFonts w:cs="Times New Roman"/>
          <w:color w:val="auto"/>
          <w:szCs w:val="24"/>
          <w:u w:val="none"/>
          <w:lang w:val="uk-UA"/>
        </w:rPr>
        <w:t>.01</w:t>
      </w:r>
      <w:r w:rsidRPr="00E8375A">
        <w:rPr>
          <w:rStyle w:val="a7"/>
          <w:rFonts w:cs="Times New Roman"/>
          <w:color w:val="auto"/>
          <w:szCs w:val="24"/>
          <w:u w:val="none"/>
          <w:lang w:val="en-US"/>
        </w:rPr>
        <w:t>.2019</w:t>
      </w:r>
      <w:r w:rsidRPr="00E8375A">
        <w:rPr>
          <w:rFonts w:cs="Times New Roman"/>
          <w:iCs/>
          <w:szCs w:val="24"/>
          <w:lang w:val="en-US"/>
        </w:rPr>
        <w:t>).</w:t>
      </w:r>
    </w:p>
    <w:p w14:paraId="554B62DC" w14:textId="49903BB0" w:rsidR="0054058C" w:rsidRPr="00E8375A" w:rsidRDefault="0054058C" w:rsidP="001B31A2">
      <w:pPr>
        <w:pStyle w:val="ab"/>
        <w:numPr>
          <w:ilvl w:val="0"/>
          <w:numId w:val="3"/>
        </w:numPr>
        <w:spacing w:after="0"/>
        <w:rPr>
          <w:rFonts w:cs="Times New Roman"/>
          <w:szCs w:val="24"/>
          <w:lang w:val="uk-UA"/>
        </w:rPr>
      </w:pPr>
      <w:r w:rsidRPr="00E8375A">
        <w:rPr>
          <w:rFonts w:cs="Times New Roman"/>
          <w:bCs/>
          <w:szCs w:val="24"/>
          <w:shd w:val="clear" w:color="auto" w:fill="FFFFFF"/>
          <w:lang w:val="en-US"/>
        </w:rPr>
        <w:t>Umland</w:t>
      </w:r>
      <w:r w:rsidRPr="00E8375A">
        <w:rPr>
          <w:rFonts w:cs="Times New Roman"/>
          <w:bCs/>
          <w:caps/>
          <w:szCs w:val="24"/>
          <w:shd w:val="clear" w:color="auto" w:fill="FFFFFF"/>
          <w:lang w:val="en-US"/>
        </w:rPr>
        <w:t xml:space="preserve"> A. </w:t>
      </w:r>
      <w:r w:rsidRPr="00E8375A">
        <w:rPr>
          <w:rFonts w:cs="Times New Roman"/>
          <w:bCs/>
          <w:szCs w:val="24"/>
          <w:lang w:val="en-US"/>
        </w:rPr>
        <w:t>Why Peace in Ukraine Cannot Wait</w:t>
      </w:r>
      <w:r w:rsidRPr="00E8375A">
        <w:rPr>
          <w:rFonts w:cs="Times New Roman"/>
          <w:szCs w:val="24"/>
          <w:lang w:val="en-US"/>
        </w:rPr>
        <w:t>/</w:t>
      </w:r>
      <w:r w:rsidRPr="00E8375A">
        <w:rPr>
          <w:rFonts w:cs="Times New Roman"/>
          <w:szCs w:val="24"/>
          <w:lang w:val="uk-UA"/>
        </w:rPr>
        <w:t xml:space="preserve"> </w:t>
      </w:r>
      <w:r w:rsidRPr="00E8375A">
        <w:rPr>
          <w:rFonts w:cs="Times New Roman"/>
          <w:bCs/>
          <w:caps/>
          <w:szCs w:val="24"/>
          <w:shd w:val="clear" w:color="auto" w:fill="FFFFFF"/>
          <w:lang w:val="en-US"/>
        </w:rPr>
        <w:t>A.</w:t>
      </w:r>
      <w:r w:rsidRPr="00E8375A">
        <w:rPr>
          <w:rFonts w:cs="Times New Roman"/>
          <w:bCs/>
          <w:caps/>
          <w:szCs w:val="24"/>
          <w:shd w:val="clear" w:color="auto" w:fill="FFFFFF"/>
          <w:lang w:val="uk-UA"/>
        </w:rPr>
        <w:t xml:space="preserve"> </w:t>
      </w:r>
      <w:r w:rsidRPr="00E8375A">
        <w:rPr>
          <w:rFonts w:cs="Times New Roman"/>
          <w:bCs/>
          <w:szCs w:val="24"/>
          <w:shd w:val="clear" w:color="auto" w:fill="FFFFFF"/>
          <w:lang w:val="en-US"/>
        </w:rPr>
        <w:t>Umland</w:t>
      </w:r>
      <w:r w:rsidRPr="00E8375A">
        <w:rPr>
          <w:rFonts w:cs="Times New Roman"/>
          <w:bCs/>
          <w:caps/>
          <w:szCs w:val="24"/>
          <w:shd w:val="clear" w:color="auto" w:fill="FFFFFF"/>
          <w:lang w:val="en-US"/>
        </w:rPr>
        <w:t xml:space="preserve"> </w:t>
      </w:r>
      <w:r w:rsidRPr="00E8375A">
        <w:rPr>
          <w:rFonts w:cs="Times New Roman"/>
          <w:szCs w:val="24"/>
          <w:shd w:val="clear" w:color="auto" w:fill="FFFFFF"/>
          <w:lang w:val="en-US"/>
        </w:rPr>
        <w:t xml:space="preserve">Atlantic Council, </w:t>
      </w:r>
      <w:r w:rsidRPr="00E8375A">
        <w:rPr>
          <w:rFonts w:cs="Times New Roman"/>
          <w:caps/>
          <w:szCs w:val="24"/>
          <w:shd w:val="clear" w:color="auto" w:fill="FFFFFF"/>
          <w:lang w:val="en-US"/>
        </w:rPr>
        <w:t>2018</w:t>
      </w:r>
      <w:r w:rsidRPr="00E8375A">
        <w:rPr>
          <w:rFonts w:cs="Times New Roman"/>
          <w:caps/>
          <w:szCs w:val="24"/>
          <w:shd w:val="clear" w:color="auto" w:fill="FFFFFF"/>
          <w:lang w:val="uk-UA"/>
        </w:rPr>
        <w:t xml:space="preserve"> </w:t>
      </w:r>
      <w:r w:rsidRPr="00E8375A">
        <w:rPr>
          <w:rFonts w:cs="Times New Roman"/>
          <w:szCs w:val="24"/>
          <w:lang w:val="en-US"/>
        </w:rPr>
        <w:t xml:space="preserve">URL: </w:t>
      </w:r>
      <w:hyperlink r:id="rId45" w:history="1">
        <w:r w:rsidRPr="00E8375A">
          <w:rPr>
            <w:rStyle w:val="a7"/>
            <w:rFonts w:cs="Times New Roman"/>
            <w:color w:val="auto"/>
            <w:szCs w:val="24"/>
            <w:u w:val="none"/>
            <w:lang w:val="en-US"/>
          </w:rPr>
          <w:t>https://www.atlanticcouncil.org/blogs/ukrainealert/why-peace-in-ukraine-cannot-wait</w:t>
        </w:r>
      </w:hyperlink>
      <w:r w:rsidRPr="00E8375A">
        <w:rPr>
          <w:rFonts w:cs="Times New Roman"/>
          <w:szCs w:val="24"/>
          <w:lang w:val="uk-UA"/>
        </w:rPr>
        <w:t xml:space="preserve"> </w:t>
      </w:r>
      <w:r w:rsidRPr="00E8375A">
        <w:rPr>
          <w:rFonts w:cs="Times New Roman"/>
          <w:szCs w:val="24"/>
          <w:shd w:val="clear" w:color="auto" w:fill="FFFFFF"/>
          <w:lang w:val="en-US"/>
        </w:rPr>
        <w:t>(</w:t>
      </w:r>
      <w:r w:rsidRPr="00E8375A">
        <w:rPr>
          <w:rFonts w:cs="Times New Roman"/>
          <w:szCs w:val="24"/>
        </w:rPr>
        <w:t>дата</w:t>
      </w:r>
      <w:r w:rsidRPr="00E8375A">
        <w:rPr>
          <w:rFonts w:cs="Times New Roman"/>
          <w:szCs w:val="24"/>
          <w:lang w:val="en-US"/>
        </w:rPr>
        <w:t xml:space="preserve"> </w:t>
      </w:r>
      <w:r w:rsidRPr="00E8375A">
        <w:rPr>
          <w:rFonts w:cs="Times New Roman"/>
          <w:szCs w:val="24"/>
        </w:rPr>
        <w:t>обращения</w:t>
      </w:r>
      <w:r w:rsidR="00FD4D22" w:rsidRPr="00E8375A">
        <w:rPr>
          <w:rFonts w:cs="Times New Roman"/>
          <w:szCs w:val="24"/>
          <w:lang w:val="en-US"/>
        </w:rPr>
        <w:t xml:space="preserve">: </w:t>
      </w:r>
      <w:r w:rsidRPr="00E8375A">
        <w:rPr>
          <w:rStyle w:val="a7"/>
          <w:rFonts w:cs="Times New Roman"/>
          <w:color w:val="auto"/>
          <w:szCs w:val="24"/>
          <w:u w:val="none"/>
          <w:lang w:val="uk-UA"/>
        </w:rPr>
        <w:t>14.08</w:t>
      </w:r>
      <w:r w:rsidRPr="00E8375A">
        <w:rPr>
          <w:rStyle w:val="a7"/>
          <w:rFonts w:cs="Times New Roman"/>
          <w:color w:val="auto"/>
          <w:szCs w:val="24"/>
          <w:u w:val="none"/>
          <w:lang w:val="en-US"/>
        </w:rPr>
        <w:t>.201</w:t>
      </w:r>
      <w:r w:rsidRPr="00E8375A">
        <w:rPr>
          <w:rStyle w:val="a7"/>
          <w:rFonts w:cs="Times New Roman"/>
          <w:color w:val="auto"/>
          <w:szCs w:val="24"/>
          <w:u w:val="none"/>
          <w:lang w:val="uk-UA"/>
        </w:rPr>
        <w:t>8</w:t>
      </w:r>
      <w:r w:rsidRPr="00E8375A">
        <w:rPr>
          <w:rFonts w:cs="Times New Roman"/>
          <w:iCs/>
          <w:szCs w:val="24"/>
          <w:lang w:val="en-US"/>
        </w:rPr>
        <w:t>).</w:t>
      </w:r>
    </w:p>
    <w:bookmarkEnd w:id="52"/>
    <w:bookmarkEnd w:id="63"/>
    <w:p w14:paraId="562037EE" w14:textId="77777777" w:rsidR="0024473B" w:rsidRPr="00411C9C" w:rsidRDefault="0024473B" w:rsidP="0024473B">
      <w:pPr>
        <w:rPr>
          <w:rFonts w:cs="Times New Roman"/>
          <w:bCs/>
          <w:szCs w:val="24"/>
          <w:lang w:val="en-US"/>
        </w:rPr>
      </w:pPr>
    </w:p>
    <w:sectPr w:rsidR="0024473B" w:rsidRPr="00411C9C" w:rsidSect="00856CB5">
      <w:footerReference w:type="default" r:id="rId46"/>
      <w:pgSz w:w="11906" w:h="16838"/>
      <w:pgMar w:top="851" w:right="85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1961" w14:textId="77777777" w:rsidR="00D654A5" w:rsidRDefault="00D654A5" w:rsidP="00781E6D">
      <w:pPr>
        <w:spacing w:after="0" w:line="240" w:lineRule="auto"/>
      </w:pPr>
      <w:r>
        <w:separator/>
      </w:r>
    </w:p>
  </w:endnote>
  <w:endnote w:type="continuationSeparator" w:id="0">
    <w:p w14:paraId="7D6AE667" w14:textId="77777777" w:rsidR="00D654A5" w:rsidRDefault="00D654A5" w:rsidP="0078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panose1 w:val="00000000000000000000"/>
    <w:charset w:val="00"/>
    <w:family w:val="swiss"/>
    <w:notTrueType/>
    <w:pitch w:val="default"/>
    <w:sig w:usb0="00000003" w:usb1="00000000" w:usb2="00000000" w:usb3="00000000" w:csb0="00000001" w:csb1="00000000"/>
  </w:font>
  <w:font w:name="Frutiger CE 45 Light">
    <w:altName w:val="Frutiger CE 45 Light"/>
    <w:panose1 w:val="00000000000000000000"/>
    <w:charset w:val="00"/>
    <w:family w:val="swiss"/>
    <w:notTrueType/>
    <w:pitch w:val="default"/>
    <w:sig w:usb0="00000003" w:usb1="00000000" w:usb2="00000000" w:usb3="00000000" w:csb0="00000001" w:csb1="00000000"/>
  </w:font>
  <w:font w:name="HeliosCond">
    <w:altName w:val="Calibri"/>
    <w:panose1 w:val="00000000000000000000"/>
    <w:charset w:val="CC"/>
    <w:family w:val="swiss"/>
    <w:notTrueType/>
    <w:pitch w:val="default"/>
    <w:sig w:usb0="00000203" w:usb1="00000000" w:usb2="00000000" w:usb3="00000000" w:csb0="00000005" w:csb1="00000000"/>
  </w:font>
  <w:font w:name="Helios">
    <w:altName w:val="Helios"/>
    <w:panose1 w:val="00000000000000000000"/>
    <w:charset w:val="CC"/>
    <w:family w:val="swiss"/>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TSans-Narrow">
    <w:altName w:val="Yu Gothic"/>
    <w:panose1 w:val="00000000000000000000"/>
    <w:charset w:val="80"/>
    <w:family w:val="auto"/>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156360"/>
      <w:docPartObj>
        <w:docPartGallery w:val="Page Numbers (Bottom of Page)"/>
        <w:docPartUnique/>
      </w:docPartObj>
    </w:sdtPr>
    <w:sdtEndPr/>
    <w:sdtContent>
      <w:p w14:paraId="315D4755" w14:textId="5859E1C6" w:rsidR="00857B7B" w:rsidRDefault="00857B7B">
        <w:pPr>
          <w:pStyle w:val="af1"/>
          <w:jc w:val="right"/>
        </w:pPr>
        <w:r>
          <w:fldChar w:fldCharType="begin"/>
        </w:r>
        <w:r>
          <w:instrText>PAGE   \* MERGEFORMAT</w:instrText>
        </w:r>
        <w:r>
          <w:fldChar w:fldCharType="separate"/>
        </w:r>
        <w:r>
          <w:t>2</w:t>
        </w:r>
        <w:r>
          <w:fldChar w:fldCharType="end"/>
        </w:r>
      </w:p>
    </w:sdtContent>
  </w:sdt>
  <w:p w14:paraId="6BEB827A" w14:textId="77777777" w:rsidR="00857B7B" w:rsidRDefault="00857B7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D60B" w14:textId="77777777" w:rsidR="00D654A5" w:rsidRDefault="00D654A5" w:rsidP="00781E6D">
      <w:pPr>
        <w:spacing w:after="0" w:line="240" w:lineRule="auto"/>
      </w:pPr>
      <w:r>
        <w:separator/>
      </w:r>
    </w:p>
  </w:footnote>
  <w:footnote w:type="continuationSeparator" w:id="0">
    <w:p w14:paraId="671F85E0" w14:textId="77777777" w:rsidR="00D654A5" w:rsidRDefault="00D654A5" w:rsidP="00781E6D">
      <w:pPr>
        <w:spacing w:after="0" w:line="240" w:lineRule="auto"/>
      </w:pPr>
      <w:r>
        <w:continuationSeparator/>
      </w:r>
    </w:p>
  </w:footnote>
  <w:footnote w:id="1">
    <w:p w14:paraId="75578539" w14:textId="77777777" w:rsidR="00856CB5" w:rsidRPr="0024473B" w:rsidRDefault="00856CB5" w:rsidP="00856CB5">
      <w:pPr>
        <w:pStyle w:val="af8"/>
        <w:rPr>
          <w:lang w:val="uk-UA"/>
        </w:rPr>
      </w:pPr>
      <w:r w:rsidRPr="0024473B">
        <w:rPr>
          <w:rStyle w:val="a5"/>
        </w:rPr>
        <w:footnoteRef/>
      </w:r>
      <w:r w:rsidRPr="0024473B">
        <w:rPr>
          <w:lang w:val="uk-UA"/>
        </w:rPr>
        <w:t xml:space="preserve"> Постанова Верховної Ради Українив №</w:t>
      </w:r>
      <w:r w:rsidRPr="0024473B">
        <w:t> </w:t>
      </w:r>
      <w:r w:rsidRPr="0024473B">
        <w:rPr>
          <w:rStyle w:val="a9"/>
          <w:b w:val="0"/>
          <w:lang w:val="uk-UA"/>
        </w:rPr>
        <w:t>129-</w:t>
      </w:r>
      <w:r w:rsidRPr="0024473B">
        <w:rPr>
          <w:rStyle w:val="a9"/>
          <w:b w:val="0"/>
        </w:rPr>
        <w:t>VIII</w:t>
      </w:r>
      <w:r w:rsidRPr="0024473B">
        <w:t> </w:t>
      </w:r>
      <w:r w:rsidRPr="0024473B">
        <w:rPr>
          <w:lang w:val="uk-UA"/>
        </w:rPr>
        <w:t>від</w:t>
      </w:r>
      <w:r w:rsidRPr="0024473B">
        <w:t> </w:t>
      </w:r>
      <w:r w:rsidRPr="0024473B">
        <w:rPr>
          <w:lang w:val="uk-UA"/>
        </w:rPr>
        <w:t>27.01.2015</w:t>
      </w:r>
      <w:r w:rsidRPr="0024473B">
        <w:t> </w:t>
      </w:r>
      <w:r w:rsidRPr="0024473B">
        <w:rPr>
          <w:lang w:val="uk-UA"/>
        </w:rPr>
        <w:t>р. «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парламентів держав світу про визнання Російської Федерації державою-агресором.»//</w:t>
      </w:r>
      <w:r w:rsidRPr="0024473B">
        <w:rPr>
          <w:bCs/>
          <w:shd w:val="clear" w:color="auto" w:fill="FFFFFF"/>
          <w:lang w:val="uk-UA"/>
        </w:rPr>
        <w:t xml:space="preserve"> Відомості Верховної Ради (ВВР). —2015. № 10.— Ст. 68</w:t>
      </w:r>
      <w:r w:rsidRPr="0024473B">
        <w:rPr>
          <w:lang w:val="uk-UA"/>
        </w:rPr>
        <w:t>.</w:t>
      </w:r>
    </w:p>
  </w:footnote>
  <w:footnote w:id="2">
    <w:p w14:paraId="399EDEAF" w14:textId="77777777" w:rsidR="00856CB5" w:rsidRPr="0024473B" w:rsidRDefault="00856CB5" w:rsidP="00856CB5">
      <w:pPr>
        <w:pStyle w:val="af8"/>
        <w:rPr>
          <w:lang w:val="uk-UA"/>
        </w:rPr>
      </w:pPr>
      <w:r w:rsidRPr="0024473B">
        <w:rPr>
          <w:rStyle w:val="a5"/>
        </w:rPr>
        <w:footnoteRef/>
      </w:r>
      <w:r w:rsidRPr="0024473B">
        <w:rPr>
          <w:lang w:val="uk-UA"/>
        </w:rPr>
        <w:t xml:space="preserve"> Заява Верховної Ради України № 337-</w:t>
      </w:r>
      <w:r w:rsidRPr="0024473B">
        <w:rPr>
          <w:lang w:val="en-US"/>
        </w:rPr>
        <w:t>VIII</w:t>
      </w:r>
      <w:r w:rsidRPr="0024473B">
        <w:rPr>
          <w:lang w:val="uk-UA"/>
        </w:rPr>
        <w:t xml:space="preserve"> від 21 квітня 2015 р. «Про відсіч збройній агресії Російської Федерації та подолання її наслідків»// </w:t>
      </w:r>
      <w:r w:rsidRPr="0024473B">
        <w:rPr>
          <w:bCs/>
          <w:shd w:val="clear" w:color="auto" w:fill="FFFFFF"/>
          <w:lang w:val="uk-UA"/>
        </w:rPr>
        <w:t>Відомості Верховної Ради (ВВР). —2015. № 22.— Ст.153</w:t>
      </w:r>
    </w:p>
  </w:footnote>
  <w:footnote w:id="3">
    <w:p w14:paraId="1ED1A689" w14:textId="77777777" w:rsidR="00856CB5" w:rsidRPr="0024473B" w:rsidRDefault="00856CB5" w:rsidP="00856CB5">
      <w:pPr>
        <w:pStyle w:val="af8"/>
        <w:rPr>
          <w:bCs/>
          <w:lang w:val="uk-UA"/>
        </w:rPr>
      </w:pPr>
      <w:r w:rsidRPr="0024473B">
        <w:rPr>
          <w:rStyle w:val="a5"/>
        </w:rPr>
        <w:footnoteRef/>
      </w:r>
      <w:r w:rsidRPr="0024473B">
        <w:rPr>
          <w:lang w:val="uk-UA"/>
        </w:rPr>
        <w:t xml:space="preserve"> </w:t>
      </w:r>
      <w:r w:rsidRPr="0024473B">
        <w:rPr>
          <w:rStyle w:val="rvts9"/>
          <w:bCs/>
          <w:shd w:val="clear" w:color="auto" w:fill="FFFFFF"/>
          <w:lang w:val="uk-UA"/>
        </w:rPr>
        <w:t>Указ Президента України</w:t>
      </w:r>
      <w:r w:rsidRPr="0024473B">
        <w:rPr>
          <w:rStyle w:val="rvts9"/>
          <w:bCs/>
          <w:shd w:val="clear" w:color="auto" w:fill="FFFFFF"/>
        </w:rPr>
        <w:t> </w:t>
      </w:r>
      <w:r w:rsidRPr="0024473B">
        <w:rPr>
          <w:rStyle w:val="rvts9"/>
          <w:bCs/>
          <w:shd w:val="clear" w:color="auto" w:fill="FFFFFF"/>
          <w:lang w:val="uk-UA"/>
        </w:rPr>
        <w:t>№ 287/2015</w:t>
      </w:r>
      <w:r w:rsidRPr="0024473B">
        <w:rPr>
          <w:lang w:val="uk-UA"/>
        </w:rPr>
        <w:t xml:space="preserve"> </w:t>
      </w:r>
      <w:r w:rsidRPr="0024473B">
        <w:rPr>
          <w:rStyle w:val="rvts9"/>
          <w:bCs/>
          <w:shd w:val="clear" w:color="auto" w:fill="FFFFFF"/>
          <w:lang w:val="uk-UA"/>
        </w:rPr>
        <w:t>від 26 травня 2015 р. «</w:t>
      </w:r>
      <w:r w:rsidRPr="0024473B">
        <w:rPr>
          <w:bCs/>
          <w:shd w:val="clear" w:color="auto" w:fill="FFFFFF"/>
          <w:lang w:val="uk-UA"/>
        </w:rPr>
        <w:t>Про рішення Ради національної безпеки і оборони України від 6 травня 2015 року "Про Стратегію національної безпеки України"»</w:t>
      </w:r>
      <w:r w:rsidRPr="0024473B">
        <w:rPr>
          <w:rStyle w:val="rvts9"/>
          <w:bCs/>
          <w:shd w:val="clear" w:color="auto" w:fill="FFFFFF"/>
          <w:lang w:val="uk-UA"/>
        </w:rPr>
        <w:t xml:space="preserve"> </w:t>
      </w:r>
      <w:r w:rsidRPr="0024473B">
        <w:rPr>
          <w:rStyle w:val="rvts23"/>
          <w:bCs/>
          <w:shd w:val="clear" w:color="auto" w:fill="FFFFFF"/>
          <w:lang w:val="uk-UA"/>
        </w:rPr>
        <w:t>Стратегія</w:t>
      </w:r>
      <w:r w:rsidRPr="0024473B">
        <w:rPr>
          <w:rStyle w:val="rvts23"/>
          <w:bCs/>
          <w:shd w:val="clear" w:color="auto" w:fill="FFFFFF"/>
        </w:rPr>
        <w:t> </w:t>
      </w:r>
      <w:r w:rsidRPr="0024473B">
        <w:rPr>
          <w:lang w:val="uk-UA"/>
        </w:rPr>
        <w:t xml:space="preserve"> </w:t>
      </w:r>
      <w:r w:rsidRPr="0024473B">
        <w:rPr>
          <w:rStyle w:val="rvts23"/>
          <w:bCs/>
          <w:shd w:val="clear" w:color="auto" w:fill="FFFFFF"/>
          <w:lang w:val="uk-UA"/>
        </w:rPr>
        <w:t xml:space="preserve">національної безпеки України // </w:t>
      </w:r>
      <w:hyperlink r:id="rId1" w:tgtFrame="_blank" w:history="1">
        <w:r w:rsidRPr="0024473B">
          <w:rPr>
            <w:rStyle w:val="a7"/>
            <w:bCs/>
            <w:color w:val="auto"/>
            <w:u w:val="none"/>
            <w:lang w:val="uk-UA"/>
          </w:rPr>
          <w:t>Офіційний вісник Президента України</w:t>
        </w:r>
      </w:hyperlink>
      <w:r w:rsidRPr="0024473B">
        <w:rPr>
          <w:bCs/>
          <w:lang w:val="uk-UA"/>
        </w:rPr>
        <w:t>.</w:t>
      </w:r>
      <w:r w:rsidRPr="0024473B">
        <w:rPr>
          <w:bCs/>
        </w:rPr>
        <w:t> </w:t>
      </w:r>
      <w:r w:rsidRPr="0024473B">
        <w:rPr>
          <w:lang w:val="uk-UA"/>
        </w:rPr>
        <w:t>—</w:t>
      </w:r>
      <w:r w:rsidRPr="0024473B">
        <w:t> </w:t>
      </w:r>
      <w:r w:rsidRPr="0024473B">
        <w:rPr>
          <w:rStyle w:val="a9"/>
          <w:b w:val="0"/>
          <w:lang w:val="uk-UA"/>
        </w:rPr>
        <w:t>2015 р. № 13. — Ст. 874.</w:t>
      </w:r>
    </w:p>
  </w:footnote>
  <w:footnote w:id="4">
    <w:p w14:paraId="6BEE89C4" w14:textId="77777777" w:rsidR="00856CB5" w:rsidRPr="0024473B" w:rsidRDefault="00856CB5" w:rsidP="00856CB5">
      <w:pPr>
        <w:pStyle w:val="af8"/>
        <w:rPr>
          <w:bCs/>
          <w:lang w:val="uk-UA"/>
        </w:rPr>
      </w:pPr>
      <w:r w:rsidRPr="0024473B">
        <w:rPr>
          <w:rStyle w:val="a5"/>
        </w:rPr>
        <w:footnoteRef/>
      </w:r>
      <w:r w:rsidRPr="0024473B">
        <w:rPr>
          <w:lang w:val="uk-UA"/>
        </w:rPr>
        <w:t xml:space="preserve"> </w:t>
      </w:r>
      <w:r w:rsidRPr="0024473B">
        <w:rPr>
          <w:rStyle w:val="rvts9"/>
          <w:bCs/>
          <w:shd w:val="clear" w:color="auto" w:fill="FFFFFF"/>
          <w:lang w:val="uk-UA"/>
        </w:rPr>
        <w:t>Указ Президента України</w:t>
      </w:r>
      <w:r w:rsidRPr="0024473B">
        <w:rPr>
          <w:rStyle w:val="rvts9"/>
          <w:bCs/>
          <w:shd w:val="clear" w:color="auto" w:fill="FFFFFF"/>
        </w:rPr>
        <w:t> </w:t>
      </w:r>
      <w:r w:rsidRPr="0024473B">
        <w:rPr>
          <w:rStyle w:val="rvts9"/>
          <w:bCs/>
          <w:shd w:val="clear" w:color="auto" w:fill="FFFFFF"/>
          <w:lang w:val="uk-UA"/>
        </w:rPr>
        <w:t>№ 287/2015</w:t>
      </w:r>
      <w:r w:rsidRPr="0024473B">
        <w:rPr>
          <w:lang w:val="uk-UA"/>
        </w:rPr>
        <w:t xml:space="preserve"> </w:t>
      </w:r>
      <w:r w:rsidRPr="0024473B">
        <w:rPr>
          <w:rStyle w:val="rvts9"/>
          <w:bCs/>
          <w:shd w:val="clear" w:color="auto" w:fill="FFFFFF"/>
          <w:lang w:val="uk-UA"/>
        </w:rPr>
        <w:t>від 26 травня 2015 р. «</w:t>
      </w:r>
      <w:r w:rsidRPr="0024473B">
        <w:rPr>
          <w:bCs/>
          <w:shd w:val="clear" w:color="auto" w:fill="FFFFFF"/>
          <w:lang w:val="uk-UA"/>
        </w:rPr>
        <w:t>Про рішення Ради національної безпеки і оборони України від 6 травня 2015 року "Про Стратегію національної безпеки України"»</w:t>
      </w:r>
      <w:r w:rsidRPr="0024473B">
        <w:rPr>
          <w:rStyle w:val="rvts9"/>
          <w:bCs/>
          <w:shd w:val="clear" w:color="auto" w:fill="FFFFFF"/>
          <w:lang w:val="uk-UA"/>
        </w:rPr>
        <w:t xml:space="preserve"> </w:t>
      </w:r>
      <w:r w:rsidRPr="0024473B">
        <w:rPr>
          <w:rStyle w:val="rvts23"/>
          <w:bCs/>
          <w:shd w:val="clear" w:color="auto" w:fill="FFFFFF"/>
          <w:lang w:val="uk-UA"/>
        </w:rPr>
        <w:t>Стратегія</w:t>
      </w:r>
      <w:r w:rsidRPr="0024473B">
        <w:rPr>
          <w:rStyle w:val="rvts23"/>
          <w:bCs/>
          <w:shd w:val="clear" w:color="auto" w:fill="FFFFFF"/>
        </w:rPr>
        <w:t> </w:t>
      </w:r>
      <w:r w:rsidRPr="0024473B">
        <w:rPr>
          <w:lang w:val="uk-UA"/>
        </w:rPr>
        <w:t xml:space="preserve"> </w:t>
      </w:r>
      <w:r w:rsidRPr="0024473B">
        <w:rPr>
          <w:rStyle w:val="rvts23"/>
          <w:bCs/>
          <w:shd w:val="clear" w:color="auto" w:fill="FFFFFF"/>
          <w:lang w:val="uk-UA"/>
        </w:rPr>
        <w:t xml:space="preserve">національної безпеки України // </w:t>
      </w:r>
      <w:hyperlink r:id="rId2" w:tgtFrame="_blank" w:history="1">
        <w:r w:rsidRPr="0024473B">
          <w:rPr>
            <w:rStyle w:val="a7"/>
            <w:bCs/>
            <w:color w:val="auto"/>
            <w:u w:val="none"/>
            <w:lang w:val="uk-UA"/>
          </w:rPr>
          <w:t>Офіційний вісник Президента України</w:t>
        </w:r>
      </w:hyperlink>
      <w:r w:rsidRPr="0024473B">
        <w:rPr>
          <w:bCs/>
          <w:lang w:val="uk-UA"/>
        </w:rPr>
        <w:t>.</w:t>
      </w:r>
      <w:r w:rsidRPr="0024473B">
        <w:rPr>
          <w:bCs/>
        </w:rPr>
        <w:t> </w:t>
      </w:r>
      <w:r w:rsidRPr="0024473B">
        <w:rPr>
          <w:lang w:val="uk-UA"/>
        </w:rPr>
        <w:t>—</w:t>
      </w:r>
      <w:r w:rsidRPr="0024473B">
        <w:t> </w:t>
      </w:r>
      <w:r w:rsidRPr="0024473B">
        <w:rPr>
          <w:rStyle w:val="a9"/>
          <w:b w:val="0"/>
          <w:lang w:val="uk-UA"/>
        </w:rPr>
        <w:t>2015 р. № 13. — Ст. 874.</w:t>
      </w:r>
    </w:p>
  </w:footnote>
  <w:footnote w:id="5">
    <w:p w14:paraId="392826A7" w14:textId="77777777" w:rsidR="00856CB5" w:rsidRPr="0024473B" w:rsidRDefault="00856CB5" w:rsidP="00856CB5">
      <w:pPr>
        <w:pStyle w:val="af8"/>
        <w:rPr>
          <w:bCs/>
        </w:rPr>
      </w:pPr>
      <w:r w:rsidRPr="0024473B">
        <w:rPr>
          <w:rStyle w:val="a5"/>
        </w:rPr>
        <w:footnoteRef/>
      </w:r>
      <w:r w:rsidRPr="0024473B">
        <w:t xml:space="preserve"> </w:t>
      </w:r>
      <w:r w:rsidRPr="0024473B">
        <w:rPr>
          <w:bCs/>
        </w:rPr>
        <w:t xml:space="preserve">Указ Президента </w:t>
      </w:r>
      <w:r w:rsidRPr="0024473B">
        <w:rPr>
          <w:bCs/>
        </w:rPr>
        <w:t>України</w:t>
      </w:r>
      <w:r w:rsidRPr="0024473B">
        <w:rPr>
          <w:bCs/>
          <w:lang w:val="uk-UA"/>
        </w:rPr>
        <w:t xml:space="preserve"> </w:t>
      </w:r>
      <w:r w:rsidRPr="0024473B">
        <w:rPr>
          <w:bCs/>
        </w:rPr>
        <w:t>№555/2015</w:t>
      </w:r>
      <w:r w:rsidRPr="0024473B">
        <w:rPr>
          <w:lang w:val="uk-UA"/>
        </w:rPr>
        <w:t xml:space="preserve"> </w:t>
      </w:r>
      <w:r w:rsidRPr="0024473B">
        <w:rPr>
          <w:shd w:val="clear" w:color="auto" w:fill="FFFFFF"/>
        </w:rPr>
        <w:t>від 24 вересня 2015 р</w:t>
      </w:r>
      <w:r w:rsidRPr="0024473B">
        <w:rPr>
          <w:shd w:val="clear" w:color="auto" w:fill="FFFFFF"/>
          <w:lang w:val="uk-UA"/>
        </w:rPr>
        <w:t>. «</w:t>
      </w:r>
      <w:r w:rsidRPr="0024473B">
        <w:rPr>
          <w:bCs/>
          <w:shd w:val="clear" w:color="auto" w:fill="FFFFFF"/>
        </w:rPr>
        <w:t>Про рішення Ради національної безпеки і оборони України від 2 вересня 2015 року "Про нову редакцію Воєнної доктрини України"</w:t>
      </w:r>
      <w:r w:rsidRPr="0024473B">
        <w:rPr>
          <w:bCs/>
          <w:shd w:val="clear" w:color="auto" w:fill="FFFFFF"/>
          <w:lang w:val="uk-UA"/>
        </w:rPr>
        <w:t>»//</w:t>
      </w:r>
      <w:hyperlink r:id="rId3" w:tgtFrame="_blank" w:history="1">
        <w:r w:rsidRPr="0024473B">
          <w:rPr>
            <w:rStyle w:val="a7"/>
            <w:bCs/>
            <w:color w:val="auto"/>
            <w:u w:val="none"/>
          </w:rPr>
          <w:t>Офіційний вісник Президента України</w:t>
        </w:r>
      </w:hyperlink>
      <w:r w:rsidRPr="0024473B">
        <w:rPr>
          <w:bCs/>
          <w:lang w:val="uk-UA"/>
        </w:rPr>
        <w:t>.</w:t>
      </w:r>
      <w:r w:rsidRPr="0024473B">
        <w:t>— </w:t>
      </w:r>
      <w:r w:rsidRPr="0024473B">
        <w:rPr>
          <w:rStyle w:val="a9"/>
          <w:b w:val="0"/>
        </w:rPr>
        <w:t>2015</w:t>
      </w:r>
      <w:r w:rsidRPr="0024473B">
        <w:rPr>
          <w:rStyle w:val="a9"/>
          <w:b w:val="0"/>
          <w:lang w:val="uk-UA"/>
        </w:rPr>
        <w:t>.</w:t>
      </w:r>
      <w:r w:rsidRPr="0024473B">
        <w:rPr>
          <w:rStyle w:val="a9"/>
          <w:b w:val="0"/>
        </w:rPr>
        <w:t xml:space="preserve"> № 22</w:t>
      </w:r>
      <w:r w:rsidRPr="0024473B">
        <w:rPr>
          <w:rStyle w:val="a9"/>
          <w:b w:val="0"/>
          <w:lang w:val="uk-UA"/>
        </w:rPr>
        <w:t>. — С</w:t>
      </w:r>
      <w:r w:rsidRPr="0024473B">
        <w:rPr>
          <w:rStyle w:val="a9"/>
          <w:b w:val="0"/>
        </w:rPr>
        <w:t>т</w:t>
      </w:r>
      <w:r w:rsidRPr="0024473B">
        <w:rPr>
          <w:rStyle w:val="a9"/>
          <w:b w:val="0"/>
          <w:lang w:val="uk-UA"/>
        </w:rPr>
        <w:t>.</w:t>
      </w:r>
      <w:r w:rsidRPr="0024473B">
        <w:rPr>
          <w:rStyle w:val="a9"/>
          <w:b w:val="0"/>
        </w:rPr>
        <w:t xml:space="preserve"> 1291.</w:t>
      </w:r>
    </w:p>
  </w:footnote>
  <w:footnote w:id="6">
    <w:p w14:paraId="025864FE" w14:textId="77777777" w:rsidR="00A763D2" w:rsidRPr="00411C9C" w:rsidRDefault="00A763D2" w:rsidP="00A763D2">
      <w:pPr>
        <w:spacing w:after="0"/>
        <w:rPr>
          <w:rFonts w:cs="Times New Roman"/>
          <w:bCs/>
          <w:sz w:val="20"/>
          <w:szCs w:val="20"/>
          <w:shd w:val="clear" w:color="auto" w:fill="FFFFFF"/>
          <w:lang w:val="en-US"/>
        </w:rPr>
      </w:pPr>
      <w:r w:rsidRPr="00A763D2">
        <w:rPr>
          <w:rStyle w:val="a5"/>
          <w:sz w:val="20"/>
          <w:szCs w:val="20"/>
        </w:rPr>
        <w:footnoteRef/>
      </w:r>
      <w:r w:rsidRPr="00A763D2">
        <w:rPr>
          <w:sz w:val="20"/>
          <w:szCs w:val="20"/>
        </w:rPr>
        <w:t xml:space="preserve"> </w:t>
      </w:r>
      <w:r w:rsidRPr="00A763D2">
        <w:rPr>
          <w:rStyle w:val="a8"/>
          <w:rFonts w:cs="Times New Roman"/>
          <w:i w:val="0"/>
          <w:sz w:val="20"/>
          <w:szCs w:val="20"/>
          <w:lang w:val="uk-UA"/>
        </w:rPr>
        <w:t xml:space="preserve">Закон України </w:t>
      </w:r>
      <w:r w:rsidRPr="00A763D2">
        <w:rPr>
          <w:rFonts w:cs="Times New Roman"/>
          <w:sz w:val="20"/>
          <w:szCs w:val="20"/>
          <w:lang w:val="uk-UA"/>
        </w:rPr>
        <w:t>№</w:t>
      </w:r>
      <w:r w:rsidRPr="00A763D2">
        <w:rPr>
          <w:rFonts w:cs="Times New Roman"/>
          <w:sz w:val="20"/>
          <w:szCs w:val="20"/>
          <w:lang w:val="en-US"/>
        </w:rPr>
        <w:t> </w:t>
      </w:r>
      <w:r w:rsidRPr="00A763D2">
        <w:rPr>
          <w:rStyle w:val="a9"/>
          <w:rFonts w:cs="Times New Roman"/>
          <w:b w:val="0"/>
          <w:sz w:val="20"/>
          <w:szCs w:val="20"/>
          <w:lang w:val="uk-UA"/>
        </w:rPr>
        <w:t>2643-</w:t>
      </w:r>
      <w:r w:rsidRPr="00A763D2">
        <w:rPr>
          <w:rStyle w:val="a9"/>
          <w:rFonts w:cs="Times New Roman"/>
          <w:b w:val="0"/>
          <w:sz w:val="20"/>
          <w:szCs w:val="20"/>
          <w:lang w:val="en-US"/>
        </w:rPr>
        <w:t>VIII</w:t>
      </w:r>
      <w:r w:rsidRPr="00A763D2">
        <w:rPr>
          <w:rFonts w:cs="Times New Roman"/>
          <w:sz w:val="20"/>
          <w:szCs w:val="20"/>
          <w:lang w:val="en-US"/>
        </w:rPr>
        <w:t> </w:t>
      </w:r>
      <w:r w:rsidRPr="00A763D2">
        <w:rPr>
          <w:rFonts w:cs="Times New Roman"/>
          <w:sz w:val="20"/>
          <w:szCs w:val="20"/>
          <w:lang w:val="uk-UA"/>
        </w:rPr>
        <w:t>від</w:t>
      </w:r>
      <w:r w:rsidRPr="00A763D2">
        <w:rPr>
          <w:rFonts w:cs="Times New Roman"/>
          <w:sz w:val="20"/>
          <w:szCs w:val="20"/>
          <w:lang w:val="en-US"/>
        </w:rPr>
        <w:t> </w:t>
      </w:r>
      <w:r w:rsidRPr="00A763D2">
        <w:rPr>
          <w:rFonts w:cs="Times New Roman"/>
          <w:sz w:val="20"/>
          <w:szCs w:val="20"/>
          <w:lang w:val="uk-UA"/>
        </w:rPr>
        <w:t>06.12.2018</w:t>
      </w:r>
      <w:r w:rsidRPr="00A763D2">
        <w:rPr>
          <w:rFonts w:cs="Times New Roman"/>
          <w:sz w:val="20"/>
          <w:szCs w:val="20"/>
          <w:lang w:val="en-US"/>
        </w:rPr>
        <w:t> </w:t>
      </w:r>
      <w:r w:rsidRPr="00A763D2">
        <w:rPr>
          <w:rFonts w:cs="Times New Roman"/>
          <w:sz w:val="20"/>
          <w:szCs w:val="20"/>
          <w:lang w:val="uk-UA"/>
        </w:rPr>
        <w:t xml:space="preserve">«Про припинення дії Договору про дружбу, співробітництво і партнерство між Україною і Російською </w:t>
      </w:r>
      <w:r w:rsidRPr="00A763D2">
        <w:rPr>
          <w:rFonts w:cs="Times New Roman"/>
          <w:sz w:val="20"/>
          <w:szCs w:val="20"/>
        </w:rPr>
        <w:t>Федерацією</w:t>
      </w:r>
      <w:r w:rsidRPr="00A763D2">
        <w:rPr>
          <w:rFonts w:cs="Times New Roman"/>
          <w:sz w:val="20"/>
          <w:szCs w:val="20"/>
          <w:lang w:val="uk-UA"/>
        </w:rPr>
        <w:t xml:space="preserve">» </w:t>
      </w:r>
      <w:r w:rsidRPr="00411C9C">
        <w:rPr>
          <w:rFonts w:cs="Times New Roman"/>
          <w:sz w:val="20"/>
          <w:szCs w:val="20"/>
          <w:lang w:val="en-US"/>
        </w:rPr>
        <w:t>//</w:t>
      </w:r>
      <w:r w:rsidRPr="00A763D2">
        <w:rPr>
          <w:rFonts w:cs="Times New Roman"/>
          <w:bCs/>
          <w:sz w:val="20"/>
          <w:szCs w:val="20"/>
          <w:shd w:val="clear" w:color="auto" w:fill="FFFFFF"/>
        </w:rPr>
        <w:t>Відомості</w:t>
      </w:r>
      <w:r w:rsidRPr="00411C9C">
        <w:rPr>
          <w:rFonts w:cs="Times New Roman"/>
          <w:bCs/>
          <w:sz w:val="20"/>
          <w:szCs w:val="20"/>
          <w:shd w:val="clear" w:color="auto" w:fill="FFFFFF"/>
          <w:lang w:val="en-US"/>
        </w:rPr>
        <w:t xml:space="preserve"> </w:t>
      </w:r>
      <w:r w:rsidRPr="00A763D2">
        <w:rPr>
          <w:rFonts w:cs="Times New Roman"/>
          <w:bCs/>
          <w:sz w:val="20"/>
          <w:szCs w:val="20"/>
          <w:shd w:val="clear" w:color="auto" w:fill="FFFFFF"/>
        </w:rPr>
        <w:t>Верховної</w:t>
      </w:r>
      <w:r w:rsidRPr="00411C9C">
        <w:rPr>
          <w:rFonts w:cs="Times New Roman"/>
          <w:bCs/>
          <w:sz w:val="20"/>
          <w:szCs w:val="20"/>
          <w:shd w:val="clear" w:color="auto" w:fill="FFFFFF"/>
          <w:lang w:val="en-US"/>
        </w:rPr>
        <w:t xml:space="preserve"> </w:t>
      </w:r>
      <w:r w:rsidRPr="00A763D2">
        <w:rPr>
          <w:rFonts w:cs="Times New Roman"/>
          <w:bCs/>
          <w:sz w:val="20"/>
          <w:szCs w:val="20"/>
          <w:shd w:val="clear" w:color="auto" w:fill="FFFFFF"/>
        </w:rPr>
        <w:t>Ради</w:t>
      </w:r>
      <w:r w:rsidRPr="00411C9C">
        <w:rPr>
          <w:rFonts w:cs="Times New Roman"/>
          <w:bCs/>
          <w:sz w:val="20"/>
          <w:szCs w:val="20"/>
          <w:shd w:val="clear" w:color="auto" w:fill="FFFFFF"/>
          <w:lang w:val="en-US"/>
        </w:rPr>
        <w:t xml:space="preserve"> (</w:t>
      </w:r>
      <w:r w:rsidRPr="00A763D2">
        <w:rPr>
          <w:rFonts w:cs="Times New Roman"/>
          <w:bCs/>
          <w:sz w:val="20"/>
          <w:szCs w:val="20"/>
          <w:shd w:val="clear" w:color="auto" w:fill="FFFFFF"/>
        </w:rPr>
        <w:t>ВВР</w:t>
      </w:r>
      <w:r w:rsidRPr="00411C9C">
        <w:rPr>
          <w:rFonts w:cs="Times New Roman"/>
          <w:bCs/>
          <w:sz w:val="20"/>
          <w:szCs w:val="20"/>
          <w:shd w:val="clear" w:color="auto" w:fill="FFFFFF"/>
          <w:lang w:val="en-US"/>
        </w:rPr>
        <w:t xml:space="preserve">). — 2019. № 1.— </w:t>
      </w:r>
      <w:r w:rsidRPr="00A763D2">
        <w:rPr>
          <w:rFonts w:cs="Times New Roman"/>
          <w:bCs/>
          <w:sz w:val="20"/>
          <w:szCs w:val="20"/>
          <w:shd w:val="clear" w:color="auto" w:fill="FFFFFF"/>
          <w:lang w:val="en-US"/>
        </w:rPr>
        <w:t>C</w:t>
      </w:r>
      <w:r w:rsidRPr="00A763D2">
        <w:rPr>
          <w:rFonts w:cs="Times New Roman"/>
          <w:bCs/>
          <w:sz w:val="20"/>
          <w:szCs w:val="20"/>
          <w:shd w:val="clear" w:color="auto" w:fill="FFFFFF"/>
        </w:rPr>
        <w:t>т</w:t>
      </w:r>
      <w:r w:rsidRPr="00411C9C">
        <w:rPr>
          <w:rFonts w:cs="Times New Roman"/>
          <w:bCs/>
          <w:sz w:val="20"/>
          <w:szCs w:val="20"/>
          <w:shd w:val="clear" w:color="auto" w:fill="FFFFFF"/>
          <w:lang w:val="en-US"/>
        </w:rPr>
        <w:t>.2.</w:t>
      </w:r>
    </w:p>
    <w:p w14:paraId="5DF4D9C0" w14:textId="1A211612" w:rsidR="00A763D2" w:rsidRPr="00A763D2" w:rsidRDefault="00A763D2">
      <w:pPr>
        <w:pStyle w:val="a3"/>
        <w:rPr>
          <w:lang w:val="en-US"/>
        </w:rPr>
      </w:pPr>
    </w:p>
  </w:footnote>
  <w:footnote w:id="7">
    <w:p w14:paraId="29552544" w14:textId="77777777" w:rsidR="00857B7B" w:rsidRPr="00A763D2" w:rsidRDefault="00857B7B" w:rsidP="007F0354">
      <w:pPr>
        <w:pStyle w:val="af8"/>
        <w:rPr>
          <w:lang w:val="en-US"/>
        </w:rPr>
      </w:pPr>
      <w:r w:rsidRPr="00A763D2">
        <w:rPr>
          <w:rStyle w:val="a5"/>
        </w:rPr>
        <w:footnoteRef/>
      </w:r>
      <w:r w:rsidRPr="00A763D2">
        <w:rPr>
          <w:lang w:val="en-US"/>
        </w:rPr>
        <w:t xml:space="preserve"> De Ploeg C. Ukraine in the Crossfire/ C. De Ploeg - Atlanta, GA: Clarity, 2017.— p. 2</w:t>
      </w:r>
      <w:r w:rsidRPr="00A763D2">
        <w:rPr>
          <w:lang w:val="uk-UA"/>
        </w:rPr>
        <w:t>05</w:t>
      </w:r>
    </w:p>
  </w:footnote>
  <w:footnote w:id="8">
    <w:p w14:paraId="259DF5CE" w14:textId="77777777" w:rsidR="00857B7B" w:rsidRPr="00A763D2" w:rsidRDefault="00857B7B" w:rsidP="00A33722">
      <w:pPr>
        <w:pStyle w:val="af8"/>
        <w:rPr>
          <w:lang w:val="en-US"/>
        </w:rPr>
      </w:pPr>
      <w:r w:rsidRPr="00A763D2">
        <w:rPr>
          <w:rStyle w:val="a5"/>
        </w:rPr>
        <w:footnoteRef/>
      </w:r>
      <w:r w:rsidRPr="00A763D2">
        <w:rPr>
          <w:lang w:val="en-US"/>
        </w:rPr>
        <w:t xml:space="preserve"> Mearsheimer J. Why the Ukraine crisis is the West’s fault: the liberal delusions that provoked Putin/ J.  Mearsheimer// Foreign Affairs, 2014.</w:t>
      </w:r>
      <w:r w:rsidRPr="00A763D2">
        <w:rPr>
          <w:lang w:val="uk-UA"/>
        </w:rPr>
        <w:t>- №</w:t>
      </w:r>
      <w:r w:rsidRPr="00A763D2">
        <w:rPr>
          <w:lang w:val="en-US"/>
        </w:rPr>
        <w:t>.5</w:t>
      </w:r>
      <w:r w:rsidRPr="00A763D2">
        <w:rPr>
          <w:lang w:val="uk-UA"/>
        </w:rPr>
        <w:t>.</w:t>
      </w:r>
      <w:r w:rsidRPr="00A763D2">
        <w:rPr>
          <w:lang w:val="en-US"/>
        </w:rPr>
        <w:t xml:space="preserve"> - vol.93.- pp.77—89</w:t>
      </w:r>
    </w:p>
  </w:footnote>
  <w:footnote w:id="9">
    <w:p w14:paraId="37EBA6B8" w14:textId="77777777" w:rsidR="00857B7B" w:rsidRPr="007F0354" w:rsidRDefault="00857B7B" w:rsidP="00A33722">
      <w:pPr>
        <w:pStyle w:val="af8"/>
        <w:rPr>
          <w:lang w:val="en-US"/>
        </w:rPr>
      </w:pPr>
      <w:r w:rsidRPr="00A763D2">
        <w:rPr>
          <w:rStyle w:val="a5"/>
        </w:rPr>
        <w:footnoteRef/>
      </w:r>
      <w:r w:rsidRPr="00A763D2">
        <w:rPr>
          <w:lang w:val="en-US"/>
        </w:rPr>
        <w:t xml:space="preserve"> </w:t>
      </w:r>
      <w:r w:rsidRPr="00A763D2">
        <w:rPr>
          <w:lang w:val="en-US"/>
        </w:rPr>
        <w:t>Sakwa R. Frontline Ukraine/ Sakwa R. - London: I.B. Tauris, 2016</w:t>
      </w:r>
      <w:r w:rsidRPr="00A763D2">
        <w:rPr>
          <w:lang w:val="uk-UA"/>
        </w:rPr>
        <w:t>. — 368</w:t>
      </w:r>
      <w:r w:rsidRPr="00A763D2">
        <w:rPr>
          <w:lang w:val="en-US"/>
        </w:rPr>
        <w:t>p.</w:t>
      </w:r>
      <w:r w:rsidRPr="007F0354">
        <w:rPr>
          <w:lang w:val="en-US"/>
        </w:rPr>
        <w:t xml:space="preserve"> </w:t>
      </w:r>
    </w:p>
  </w:footnote>
  <w:footnote w:id="10">
    <w:p w14:paraId="6667B43D" w14:textId="77777777" w:rsidR="00857B7B" w:rsidRPr="007F0354" w:rsidRDefault="00857B7B" w:rsidP="00A33722">
      <w:pPr>
        <w:pStyle w:val="af8"/>
        <w:rPr>
          <w:lang w:val="en-US"/>
        </w:rPr>
      </w:pPr>
      <w:r w:rsidRPr="007F0354">
        <w:rPr>
          <w:rStyle w:val="a5"/>
        </w:rPr>
        <w:footnoteRef/>
      </w:r>
      <w:r w:rsidRPr="007F0354">
        <w:rPr>
          <w:lang w:val="en-US"/>
        </w:rPr>
        <w:t xml:space="preserve"> </w:t>
      </w:r>
      <w:r w:rsidRPr="007F0354">
        <w:rPr>
          <w:lang w:val="en-US"/>
        </w:rPr>
        <w:t>Götz E. It’s Geopolitics, stupid: explaining Russia’s Ukraine policy/ E. Götz // Global Affairs</w:t>
      </w:r>
      <w:r w:rsidRPr="007F0354">
        <w:rPr>
          <w:lang w:val="uk-UA"/>
        </w:rPr>
        <w:t>.</w:t>
      </w:r>
      <w:r w:rsidRPr="007F0354">
        <w:rPr>
          <w:lang w:val="en-US"/>
        </w:rPr>
        <w:t xml:space="preserve"> </w:t>
      </w:r>
      <w:r w:rsidRPr="007F0354">
        <w:rPr>
          <w:lang w:val="uk-UA"/>
        </w:rPr>
        <w:t xml:space="preserve">- </w:t>
      </w:r>
      <w:r w:rsidRPr="007F0354">
        <w:rPr>
          <w:lang w:val="en-US"/>
        </w:rPr>
        <w:t>2015.-</w:t>
      </w:r>
      <w:r w:rsidRPr="007F0354">
        <w:rPr>
          <w:lang w:val="uk-UA"/>
        </w:rPr>
        <w:t xml:space="preserve"> №.</w:t>
      </w:r>
      <w:r w:rsidRPr="007F0354">
        <w:rPr>
          <w:lang w:val="en-US"/>
        </w:rPr>
        <w:t>1</w:t>
      </w:r>
      <w:r w:rsidRPr="007F0354">
        <w:rPr>
          <w:lang w:val="uk-UA"/>
        </w:rPr>
        <w:t>.-</w:t>
      </w:r>
      <w:r w:rsidRPr="007F0354">
        <w:rPr>
          <w:lang w:val="en-US"/>
        </w:rPr>
        <w:t xml:space="preserve"> pp.3—10</w:t>
      </w:r>
    </w:p>
  </w:footnote>
  <w:footnote w:id="11">
    <w:p w14:paraId="337A685F" w14:textId="77777777" w:rsidR="00857B7B" w:rsidRPr="007F0354" w:rsidRDefault="00857B7B" w:rsidP="00A33722">
      <w:pPr>
        <w:pStyle w:val="af8"/>
        <w:rPr>
          <w:lang w:val="en-US"/>
        </w:rPr>
      </w:pPr>
      <w:r w:rsidRPr="007F0354">
        <w:rPr>
          <w:rStyle w:val="a5"/>
        </w:rPr>
        <w:footnoteRef/>
      </w:r>
      <w:r w:rsidRPr="007F0354">
        <w:rPr>
          <w:lang w:val="en-US"/>
        </w:rPr>
        <w:t xml:space="preserve"> </w:t>
      </w:r>
      <w:r w:rsidRPr="007F0354">
        <w:rPr>
          <w:lang w:val="en-US"/>
        </w:rPr>
        <w:t>Averre D. The Ukraine Conflict: Russia’s Challenge to European Security Governance/ D. Averre //Europe—Asia Studies. - 2016.</w:t>
      </w:r>
      <w:r w:rsidRPr="007F0354">
        <w:rPr>
          <w:lang w:val="uk-UA"/>
        </w:rPr>
        <w:t>-</w:t>
      </w:r>
      <w:r w:rsidRPr="007F0354">
        <w:rPr>
          <w:lang w:val="en-US"/>
        </w:rPr>
        <w:t xml:space="preserve"> vol. 68. </w:t>
      </w:r>
      <w:r w:rsidRPr="007F0354">
        <w:rPr>
          <w:lang w:val="uk-UA"/>
        </w:rPr>
        <w:t>- №</w:t>
      </w:r>
      <w:r w:rsidRPr="007F0354">
        <w:rPr>
          <w:lang w:val="en-US"/>
        </w:rPr>
        <w:t>. 4</w:t>
      </w:r>
      <w:r w:rsidRPr="007F0354">
        <w:rPr>
          <w:lang w:val="uk-UA"/>
        </w:rPr>
        <w:t>.</w:t>
      </w:r>
      <w:r w:rsidRPr="007F0354">
        <w:rPr>
          <w:lang w:val="en-US"/>
        </w:rPr>
        <w:t xml:space="preserve"> </w:t>
      </w:r>
      <w:r w:rsidRPr="007F0354">
        <w:rPr>
          <w:lang w:val="uk-UA"/>
        </w:rPr>
        <w:t xml:space="preserve">— </w:t>
      </w:r>
      <w:r w:rsidRPr="007F0354">
        <w:rPr>
          <w:lang w:val="en-US"/>
        </w:rPr>
        <w:t>pp.699–725</w:t>
      </w:r>
    </w:p>
  </w:footnote>
  <w:footnote w:id="12">
    <w:p w14:paraId="7A02C0AD" w14:textId="77777777" w:rsidR="00857B7B" w:rsidRPr="007F0354" w:rsidRDefault="00857B7B" w:rsidP="00A33722">
      <w:pPr>
        <w:pStyle w:val="af8"/>
        <w:rPr>
          <w:lang w:val="en-US"/>
        </w:rPr>
      </w:pPr>
      <w:r w:rsidRPr="007F0354">
        <w:rPr>
          <w:rStyle w:val="a5"/>
        </w:rPr>
        <w:footnoteRef/>
      </w:r>
      <w:r w:rsidRPr="007F0354">
        <w:rPr>
          <w:lang w:val="en-US"/>
        </w:rPr>
        <w:t xml:space="preserve"> </w:t>
      </w:r>
      <w:r w:rsidRPr="007F0354">
        <w:rPr>
          <w:lang w:val="en-US"/>
        </w:rPr>
        <w:t xml:space="preserve">Skak M. Russian strategic culture: the role of today’s chekisty’/ M. Skak// Contemporary Politics, 2016.- </w:t>
      </w:r>
      <w:r w:rsidRPr="007F0354">
        <w:rPr>
          <w:lang w:val="uk-UA"/>
        </w:rPr>
        <w:t>№</w:t>
      </w:r>
      <w:r w:rsidRPr="007F0354">
        <w:rPr>
          <w:lang w:val="en-US"/>
        </w:rPr>
        <w:t>.3</w:t>
      </w:r>
      <w:r w:rsidRPr="007F0354">
        <w:rPr>
          <w:lang w:val="uk-UA"/>
        </w:rPr>
        <w:t>.</w:t>
      </w:r>
      <w:r w:rsidRPr="007F0354">
        <w:rPr>
          <w:lang w:val="en-US"/>
        </w:rPr>
        <w:t xml:space="preserve"> </w:t>
      </w:r>
      <w:r w:rsidRPr="007F0354">
        <w:rPr>
          <w:lang w:val="uk-UA"/>
        </w:rPr>
        <w:t>-</w:t>
      </w:r>
      <w:r w:rsidRPr="007F0354">
        <w:rPr>
          <w:lang w:val="en-US"/>
        </w:rPr>
        <w:t>vol.22</w:t>
      </w:r>
      <w:r w:rsidRPr="007F0354">
        <w:rPr>
          <w:lang w:val="uk-UA"/>
        </w:rPr>
        <w:t>.—</w:t>
      </w:r>
      <w:r w:rsidRPr="007F0354">
        <w:rPr>
          <w:lang w:val="en-US"/>
        </w:rPr>
        <w:t>pp.324–341</w:t>
      </w:r>
    </w:p>
  </w:footnote>
  <w:footnote w:id="13">
    <w:p w14:paraId="56A6A794" w14:textId="77777777" w:rsidR="00857B7B" w:rsidRPr="007F0354" w:rsidRDefault="00857B7B" w:rsidP="00A33722">
      <w:pPr>
        <w:pStyle w:val="af8"/>
        <w:rPr>
          <w:lang w:val="en-US"/>
        </w:rPr>
      </w:pPr>
      <w:r w:rsidRPr="007F0354">
        <w:rPr>
          <w:rStyle w:val="a5"/>
        </w:rPr>
        <w:footnoteRef/>
      </w:r>
      <w:r w:rsidRPr="007F0354">
        <w:rPr>
          <w:lang w:val="en-US"/>
        </w:rPr>
        <w:t xml:space="preserve"> </w:t>
      </w:r>
      <w:r w:rsidRPr="007F0354">
        <w:rPr>
          <w:lang w:val="en-US"/>
        </w:rPr>
        <w:t>Toal</w:t>
      </w:r>
      <w:r w:rsidRPr="007F0354">
        <w:rPr>
          <w:lang w:val="uk-UA"/>
        </w:rPr>
        <w:t xml:space="preserve"> </w:t>
      </w:r>
      <w:r w:rsidRPr="007F0354">
        <w:rPr>
          <w:lang w:val="en-US"/>
        </w:rPr>
        <w:t xml:space="preserve">G. Near Abroad/ G. Toal </w:t>
      </w:r>
      <w:r w:rsidRPr="007F0354">
        <w:rPr>
          <w:lang w:val="uk-UA"/>
        </w:rPr>
        <w:t>-</w:t>
      </w:r>
      <w:r w:rsidRPr="007F0354">
        <w:rPr>
          <w:lang w:val="en-US"/>
        </w:rPr>
        <w:t xml:space="preserve"> New York: Oxford University Press, 2017. — 408 p.</w:t>
      </w:r>
    </w:p>
  </w:footnote>
  <w:footnote w:id="14">
    <w:p w14:paraId="5277C6FC" w14:textId="77777777" w:rsidR="00857B7B" w:rsidRPr="007F0354" w:rsidRDefault="00857B7B" w:rsidP="00A33722">
      <w:pPr>
        <w:pStyle w:val="af8"/>
        <w:rPr>
          <w:lang w:val="en-US"/>
        </w:rPr>
      </w:pPr>
      <w:r w:rsidRPr="007F0354">
        <w:rPr>
          <w:rStyle w:val="a5"/>
        </w:rPr>
        <w:footnoteRef/>
      </w:r>
      <w:r w:rsidRPr="007F0354">
        <w:rPr>
          <w:lang w:val="en-US"/>
        </w:rPr>
        <w:t xml:space="preserve"> </w:t>
      </w:r>
      <w:r w:rsidRPr="007F0354">
        <w:rPr>
          <w:lang w:val="en-US"/>
        </w:rPr>
        <w:t>Charap S., Colton T., Everyone Loses. The Ukraine Crisis and the Ruinous Contest for Post—Soviet Eurasia</w:t>
      </w:r>
      <w:r w:rsidRPr="007F0354">
        <w:rPr>
          <w:lang w:val="uk-UA"/>
        </w:rPr>
        <w:t>/</w:t>
      </w:r>
      <w:r w:rsidRPr="007F0354">
        <w:rPr>
          <w:lang w:val="en-US"/>
        </w:rPr>
        <w:t xml:space="preserve"> </w:t>
      </w:r>
      <w:r w:rsidRPr="007F0354">
        <w:rPr>
          <w:lang w:val="en-US"/>
        </w:rPr>
        <w:t>S.Charap, T</w:t>
      </w:r>
      <w:r w:rsidRPr="007F0354">
        <w:rPr>
          <w:lang w:val="uk-UA"/>
        </w:rPr>
        <w:t xml:space="preserve">. </w:t>
      </w:r>
      <w:r w:rsidRPr="007F0354">
        <w:rPr>
          <w:lang w:val="en-US"/>
        </w:rPr>
        <w:t xml:space="preserve">Colton </w:t>
      </w:r>
      <w:r w:rsidRPr="007F0354">
        <w:rPr>
          <w:lang w:val="uk-UA"/>
        </w:rPr>
        <w:t xml:space="preserve">- </w:t>
      </w:r>
      <w:r w:rsidRPr="007F0354">
        <w:rPr>
          <w:lang w:val="en-US"/>
        </w:rPr>
        <w:t>London: International Institute for Strategic Studies, 2017</w:t>
      </w:r>
      <w:r w:rsidRPr="007F0354">
        <w:rPr>
          <w:lang w:val="uk-UA"/>
        </w:rPr>
        <w:t xml:space="preserve">.—212 </w:t>
      </w:r>
      <w:r w:rsidRPr="007F0354">
        <w:rPr>
          <w:lang w:val="en-US"/>
        </w:rPr>
        <w:t>p.</w:t>
      </w:r>
    </w:p>
  </w:footnote>
  <w:footnote w:id="15">
    <w:p w14:paraId="581992CD" w14:textId="77777777" w:rsidR="00857B7B" w:rsidRPr="007F0354" w:rsidRDefault="00857B7B" w:rsidP="00A33722">
      <w:pPr>
        <w:pStyle w:val="af8"/>
        <w:rPr>
          <w:lang w:val="uk-UA"/>
        </w:rPr>
      </w:pPr>
      <w:r w:rsidRPr="007F0354">
        <w:rPr>
          <w:vertAlign w:val="superscript"/>
        </w:rPr>
        <w:footnoteRef/>
      </w:r>
      <w:r w:rsidRPr="007F0354">
        <w:rPr>
          <w:lang w:val="en-US"/>
        </w:rPr>
        <w:t xml:space="preserve"> </w:t>
      </w:r>
      <w:r w:rsidRPr="007F0354">
        <w:rPr>
          <w:lang w:val="en-US"/>
        </w:rPr>
        <w:t>Kuzio T. Putin’s War Against Ukraine. Revolution, Nationalism, and Crime/ T. Kuzio - Toronto: Chair of Ukrainian Studies, University of Toronto, 2017. — p.</w:t>
      </w:r>
      <w:r w:rsidRPr="007F0354">
        <w:rPr>
          <w:lang w:val="uk-UA"/>
        </w:rPr>
        <w:t>380.</w:t>
      </w:r>
    </w:p>
  </w:footnote>
  <w:footnote w:id="16">
    <w:p w14:paraId="6821B9D5" w14:textId="77777777" w:rsidR="00857B7B" w:rsidRPr="007F0354" w:rsidRDefault="00857B7B" w:rsidP="00A33722">
      <w:pPr>
        <w:pStyle w:val="af8"/>
        <w:rPr>
          <w:lang w:val="uk-UA"/>
        </w:rPr>
      </w:pPr>
      <w:r w:rsidRPr="007F0354">
        <w:rPr>
          <w:rStyle w:val="a5"/>
        </w:rPr>
        <w:footnoteRef/>
      </w:r>
      <w:r w:rsidRPr="007F0354">
        <w:rPr>
          <w:lang w:val="en-US"/>
        </w:rPr>
        <w:t xml:space="preserve"> </w:t>
      </w:r>
      <w:r w:rsidRPr="007F0354">
        <w:rPr>
          <w:lang w:val="en-US"/>
        </w:rPr>
        <w:t xml:space="preserve">Kuzio T., </w:t>
      </w:r>
      <w:r w:rsidRPr="007F0354">
        <w:rPr>
          <w:rStyle w:val="A30"/>
          <w:rFonts w:cs="Times New Roman"/>
          <w:color w:val="auto"/>
          <w:sz w:val="20"/>
          <w:szCs w:val="20"/>
          <w:lang w:val="en-US"/>
        </w:rPr>
        <w:t xml:space="preserve">D’Anieri P. </w:t>
      </w:r>
      <w:r w:rsidRPr="007F0354">
        <w:rPr>
          <w:iCs/>
          <w:lang w:val="en-US"/>
        </w:rPr>
        <w:t xml:space="preserve">The Sources of Russia’s Great Power Politics/ </w:t>
      </w:r>
      <w:r w:rsidRPr="007F0354">
        <w:rPr>
          <w:lang w:val="en-US"/>
        </w:rPr>
        <w:t xml:space="preserve">T. Kuzio, </w:t>
      </w:r>
      <w:r w:rsidRPr="007F0354">
        <w:rPr>
          <w:rStyle w:val="A30"/>
          <w:rFonts w:cs="Times New Roman"/>
          <w:color w:val="auto"/>
          <w:sz w:val="20"/>
          <w:szCs w:val="20"/>
          <w:lang w:val="en-US"/>
        </w:rPr>
        <w:t xml:space="preserve">P. D’Anieri </w:t>
      </w:r>
      <w:r w:rsidRPr="007F0354">
        <w:rPr>
          <w:lang w:val="en-US"/>
        </w:rPr>
        <w:t>E—IR’s publishing, 2018.— p.</w:t>
      </w:r>
      <w:r w:rsidRPr="007F0354">
        <w:rPr>
          <w:lang w:val="uk-UA"/>
        </w:rPr>
        <w:t>140.</w:t>
      </w:r>
    </w:p>
    <w:p w14:paraId="70E307C7" w14:textId="77777777" w:rsidR="00857B7B" w:rsidRPr="007F0354" w:rsidRDefault="00857B7B" w:rsidP="00A33722">
      <w:pPr>
        <w:pStyle w:val="af8"/>
        <w:rPr>
          <w:lang w:val="en-US"/>
        </w:rPr>
      </w:pPr>
    </w:p>
    <w:p w14:paraId="50AE509B" w14:textId="77777777" w:rsidR="00857B7B" w:rsidRPr="007F0354" w:rsidRDefault="00857B7B" w:rsidP="00A33722">
      <w:pPr>
        <w:pStyle w:val="af8"/>
        <w:rPr>
          <w:lang w:val="en-US"/>
        </w:rPr>
      </w:pPr>
    </w:p>
  </w:footnote>
  <w:footnote w:id="17">
    <w:p w14:paraId="26B66FD2" w14:textId="724A48B0" w:rsidR="00857B7B" w:rsidRPr="007F0354" w:rsidRDefault="00857B7B" w:rsidP="007F0354">
      <w:pPr>
        <w:pStyle w:val="af8"/>
        <w:rPr>
          <w:lang w:val="en-US"/>
        </w:rPr>
      </w:pPr>
      <w:r w:rsidRPr="007F0354">
        <w:rPr>
          <w:rStyle w:val="a5"/>
        </w:rPr>
        <w:footnoteRef/>
      </w:r>
      <w:r w:rsidRPr="007F0354">
        <w:rPr>
          <w:lang w:val="en-US"/>
        </w:rPr>
        <w:t xml:space="preserve"> </w:t>
      </w:r>
      <w:r w:rsidRPr="007F0354">
        <w:rPr>
          <w:rStyle w:val="a8"/>
          <w:i w:val="0"/>
          <w:shd w:val="clear" w:color="auto" w:fill="FFFFFF"/>
          <w:lang w:val="en-US"/>
        </w:rPr>
        <w:t>Blank S</w:t>
      </w:r>
      <w:r w:rsidRPr="007F0354">
        <w:rPr>
          <w:rStyle w:val="a8"/>
          <w:i w:val="0"/>
          <w:shd w:val="clear" w:color="auto" w:fill="FFFFFF"/>
          <w:lang w:val="uk-UA"/>
        </w:rPr>
        <w:t xml:space="preserve">. </w:t>
      </w:r>
      <w:r w:rsidRPr="007F0354">
        <w:rPr>
          <w:rFonts w:eastAsia="Times New Roman"/>
          <w:kern w:val="36"/>
          <w:lang w:val="en-US" w:eastAsia="ru-RU"/>
        </w:rPr>
        <w:t>Vladimir Putin Does Shakespeare/</w:t>
      </w:r>
      <w:r w:rsidRPr="007F0354">
        <w:rPr>
          <w:rStyle w:val="a8"/>
          <w:i w:val="0"/>
          <w:shd w:val="clear" w:color="auto" w:fill="FFFFFF"/>
          <w:lang w:val="en-US"/>
        </w:rPr>
        <w:t xml:space="preserve"> Blank S</w:t>
      </w:r>
      <w:r w:rsidRPr="007F0354">
        <w:rPr>
          <w:rFonts w:eastAsia="Times New Roman"/>
          <w:kern w:val="36"/>
          <w:lang w:val="uk-UA" w:eastAsia="ru-RU"/>
        </w:rPr>
        <w:t xml:space="preserve">. </w:t>
      </w:r>
      <w:r w:rsidRPr="007F0354">
        <w:rPr>
          <w:lang w:val="en-US"/>
        </w:rPr>
        <w:t>Atlantic Council,</w:t>
      </w:r>
      <w:r w:rsidRPr="007F0354">
        <w:rPr>
          <w:lang w:val="uk-UA"/>
        </w:rPr>
        <w:t xml:space="preserve"> </w:t>
      </w:r>
      <w:r w:rsidRPr="007F0354">
        <w:rPr>
          <w:caps/>
          <w:shd w:val="clear" w:color="auto" w:fill="FFFFFF"/>
          <w:lang w:val="en-US"/>
        </w:rPr>
        <w:t>2019</w:t>
      </w:r>
      <w:r w:rsidRPr="007F0354">
        <w:rPr>
          <w:lang w:val="en-US"/>
        </w:rPr>
        <w:t xml:space="preserve"> URL: </w:t>
      </w:r>
      <w:r w:rsidRPr="007F0354">
        <w:rPr>
          <w:rStyle w:val="a7"/>
          <w:color w:val="auto"/>
          <w:u w:val="none"/>
          <w:lang w:val="en-US"/>
        </w:rPr>
        <w:t>https://www.atlanticcouncil.org/blogs/ukrainealert/vladimir-putin-does-shakespeare</w:t>
      </w:r>
      <w:r w:rsidRPr="007F0354">
        <w:rPr>
          <w:rFonts w:eastAsia="Times New Roman"/>
          <w:caps/>
          <w:lang w:val="en-US" w:eastAsia="ru-RU"/>
        </w:rPr>
        <w:t xml:space="preserve"> </w:t>
      </w:r>
      <w:r w:rsidRPr="007F0354">
        <w:rPr>
          <w:rStyle w:val="a7"/>
          <w:color w:val="auto"/>
          <w:u w:val="none"/>
          <w:lang w:val="en-US"/>
        </w:rPr>
        <w:t>(</w:t>
      </w:r>
      <w:r w:rsidRPr="007F0354">
        <w:t>дата</w:t>
      </w:r>
      <w:r w:rsidRPr="007F0354">
        <w:rPr>
          <w:lang w:val="en-US"/>
        </w:rPr>
        <w:t xml:space="preserve"> </w:t>
      </w:r>
      <w:r w:rsidRPr="007F0354">
        <w:t>обращения</w:t>
      </w:r>
      <w:r w:rsidRPr="007F0354">
        <w:rPr>
          <w:lang w:val="en-US"/>
        </w:rPr>
        <w:t xml:space="preserve">: </w:t>
      </w:r>
      <w:r w:rsidRPr="007F0354">
        <w:rPr>
          <w:rStyle w:val="a7"/>
          <w:color w:val="auto"/>
          <w:u w:val="none"/>
          <w:lang w:val="uk-UA"/>
        </w:rPr>
        <w:t>29</w:t>
      </w:r>
      <w:r w:rsidRPr="007F0354">
        <w:rPr>
          <w:rStyle w:val="a7"/>
          <w:color w:val="auto"/>
          <w:u w:val="none"/>
          <w:lang w:val="en-US"/>
        </w:rPr>
        <w:t>.</w:t>
      </w:r>
      <w:r w:rsidRPr="007F0354">
        <w:rPr>
          <w:rStyle w:val="a7"/>
          <w:color w:val="auto"/>
          <w:u w:val="none"/>
          <w:lang w:val="uk-UA"/>
        </w:rPr>
        <w:t>04</w:t>
      </w:r>
      <w:r w:rsidRPr="007F0354">
        <w:rPr>
          <w:rStyle w:val="a7"/>
          <w:color w:val="auto"/>
          <w:u w:val="none"/>
          <w:lang w:val="en-US"/>
        </w:rPr>
        <w:t>.201</w:t>
      </w:r>
      <w:r w:rsidRPr="007F0354">
        <w:rPr>
          <w:rStyle w:val="a7"/>
          <w:color w:val="auto"/>
          <w:u w:val="none"/>
          <w:lang w:val="uk-UA"/>
        </w:rPr>
        <w:t>9</w:t>
      </w:r>
      <w:r w:rsidRPr="007F0354">
        <w:rPr>
          <w:iCs/>
          <w:lang w:val="en-US"/>
        </w:rPr>
        <w:t>).</w:t>
      </w:r>
    </w:p>
  </w:footnote>
  <w:footnote w:id="18">
    <w:p w14:paraId="6E1FB16C" w14:textId="5E4AD3F0" w:rsidR="00857B7B" w:rsidRPr="007F0354" w:rsidRDefault="00857B7B" w:rsidP="007F0354">
      <w:pPr>
        <w:pStyle w:val="af8"/>
        <w:rPr>
          <w:lang w:val="en-US"/>
        </w:rPr>
      </w:pPr>
      <w:r w:rsidRPr="007F0354">
        <w:rPr>
          <w:rStyle w:val="a5"/>
        </w:rPr>
        <w:footnoteRef/>
      </w:r>
      <w:r w:rsidRPr="007F0354">
        <w:rPr>
          <w:lang w:val="en-US"/>
        </w:rPr>
        <w:t xml:space="preserve"> </w:t>
      </w:r>
      <w:r w:rsidRPr="007F0354">
        <w:rPr>
          <w:rStyle w:val="a7"/>
          <w:rFonts w:eastAsiaTheme="majorEastAsia"/>
          <w:color w:val="auto"/>
          <w:u w:val="none"/>
          <w:bdr w:val="none" w:sz="0" w:space="0" w:color="auto" w:frame="1"/>
          <w:lang w:val="en-US"/>
        </w:rPr>
        <w:t>Dempsey</w:t>
      </w:r>
      <w:r w:rsidRPr="007F0354">
        <w:rPr>
          <w:lang w:val="en-US"/>
        </w:rPr>
        <w:t xml:space="preserve"> J. </w:t>
      </w:r>
      <w:r w:rsidRPr="007F0354">
        <w:rPr>
          <w:bCs/>
          <w:lang w:val="en-US"/>
        </w:rPr>
        <w:t xml:space="preserve">Judy Asks: Will Europe Help </w:t>
      </w:r>
      <w:r w:rsidRPr="007F0354">
        <w:rPr>
          <w:bCs/>
          <w:lang w:val="en-US"/>
        </w:rPr>
        <w:t xml:space="preserve">Zelenskiy Change </w:t>
      </w:r>
      <w:r w:rsidRPr="007F0354">
        <w:rPr>
          <w:bCs/>
          <w:lang w:val="en-US"/>
        </w:rPr>
        <w:t xml:space="preserve">Ukraine?/ </w:t>
      </w:r>
      <w:r w:rsidRPr="007F0354">
        <w:rPr>
          <w:rStyle w:val="a7"/>
          <w:rFonts w:eastAsiaTheme="majorEastAsia"/>
          <w:color w:val="auto"/>
          <w:u w:val="none"/>
          <w:bdr w:val="none" w:sz="0" w:space="0" w:color="auto" w:frame="1"/>
          <w:lang w:val="en-US"/>
        </w:rPr>
        <w:t>Dempsey</w:t>
      </w:r>
      <w:r w:rsidRPr="007F0354">
        <w:rPr>
          <w:lang w:val="en-US"/>
        </w:rPr>
        <w:t xml:space="preserve"> J. Carnegie Europe, 2019 URL: </w:t>
      </w:r>
      <w:r w:rsidRPr="007F0354">
        <w:rPr>
          <w:rStyle w:val="a7"/>
          <w:rFonts w:eastAsiaTheme="majorEastAsia"/>
          <w:color w:val="auto"/>
          <w:u w:val="none"/>
          <w:lang w:val="en-US"/>
        </w:rPr>
        <w:t>https://carnegieeurope.eu/strategiceurope/78993</w:t>
      </w:r>
      <w:r w:rsidRPr="007F0354">
        <w:rPr>
          <w:lang w:val="en-US"/>
        </w:rPr>
        <w:t xml:space="preserve"> </w:t>
      </w:r>
      <w:r w:rsidRPr="007F0354">
        <w:rPr>
          <w:rStyle w:val="a7"/>
          <w:rFonts w:eastAsiaTheme="majorEastAsia"/>
          <w:color w:val="auto"/>
          <w:u w:val="none"/>
          <w:lang w:val="en-US"/>
        </w:rPr>
        <w:t>(</w:t>
      </w:r>
      <w:r w:rsidRPr="007F0354">
        <w:t>дата</w:t>
      </w:r>
      <w:r w:rsidRPr="007F0354">
        <w:rPr>
          <w:lang w:val="en-US"/>
        </w:rPr>
        <w:t xml:space="preserve"> </w:t>
      </w:r>
      <w:r w:rsidRPr="007F0354">
        <w:t>обращения</w:t>
      </w:r>
      <w:r w:rsidRPr="007F0354">
        <w:rPr>
          <w:lang w:val="en-US"/>
        </w:rPr>
        <w:t xml:space="preserve">: </w:t>
      </w:r>
      <w:r w:rsidRPr="007F0354">
        <w:rPr>
          <w:rStyle w:val="a7"/>
          <w:rFonts w:eastAsiaTheme="majorEastAsia"/>
          <w:color w:val="auto"/>
          <w:u w:val="none"/>
          <w:lang w:val="uk-UA"/>
        </w:rPr>
        <w:t>2</w:t>
      </w:r>
      <w:r w:rsidRPr="007F0354">
        <w:rPr>
          <w:rStyle w:val="a7"/>
          <w:rFonts w:eastAsiaTheme="majorEastAsia"/>
          <w:color w:val="auto"/>
          <w:u w:val="none"/>
          <w:lang w:val="en-US"/>
        </w:rPr>
        <w:t>5.</w:t>
      </w:r>
      <w:r w:rsidRPr="007F0354">
        <w:rPr>
          <w:rStyle w:val="a7"/>
          <w:rFonts w:eastAsiaTheme="majorEastAsia"/>
          <w:color w:val="auto"/>
          <w:u w:val="none"/>
          <w:lang w:val="uk-UA"/>
        </w:rPr>
        <w:t>04</w:t>
      </w:r>
      <w:r w:rsidRPr="007F0354">
        <w:rPr>
          <w:rStyle w:val="a7"/>
          <w:rFonts w:eastAsiaTheme="majorEastAsia"/>
          <w:color w:val="auto"/>
          <w:u w:val="none"/>
          <w:lang w:val="en-US"/>
        </w:rPr>
        <w:t>.201</w:t>
      </w:r>
      <w:r w:rsidRPr="007F0354">
        <w:rPr>
          <w:rStyle w:val="a7"/>
          <w:rFonts w:eastAsiaTheme="majorEastAsia"/>
          <w:color w:val="auto"/>
          <w:u w:val="none"/>
          <w:lang w:val="uk-UA"/>
        </w:rPr>
        <w:t>9</w:t>
      </w:r>
      <w:r w:rsidRPr="007F0354">
        <w:rPr>
          <w:iCs/>
          <w:lang w:val="en-US"/>
        </w:rPr>
        <w:t>).</w:t>
      </w:r>
    </w:p>
  </w:footnote>
  <w:footnote w:id="19">
    <w:p w14:paraId="1FF95CA4" w14:textId="65CFF243" w:rsidR="00857B7B" w:rsidRPr="007F0354" w:rsidRDefault="00857B7B" w:rsidP="007F0354">
      <w:pPr>
        <w:pStyle w:val="af8"/>
        <w:rPr>
          <w:lang w:val="en-US"/>
        </w:rPr>
      </w:pPr>
      <w:r w:rsidRPr="007F0354">
        <w:rPr>
          <w:rStyle w:val="a5"/>
        </w:rPr>
        <w:footnoteRef/>
      </w:r>
      <w:r w:rsidRPr="007F0354">
        <w:rPr>
          <w:lang w:val="en-US"/>
        </w:rPr>
        <w:t xml:space="preserve"> </w:t>
      </w:r>
      <w:bookmarkStart w:id="2" w:name="_Hlk9276617"/>
      <w:r w:rsidRPr="007F0354">
        <w:rPr>
          <w:rStyle w:val="a8"/>
          <w:i w:val="0"/>
          <w:shd w:val="clear" w:color="auto" w:fill="FFFFFF"/>
          <w:lang w:val="en-US"/>
        </w:rPr>
        <w:t xml:space="preserve">Dickinson P. </w:t>
      </w:r>
      <w:r w:rsidRPr="007F0354">
        <w:rPr>
          <w:kern w:val="36"/>
          <w:lang w:val="en-US"/>
        </w:rPr>
        <w:t xml:space="preserve">Is </w:t>
      </w:r>
      <w:r w:rsidRPr="007F0354">
        <w:rPr>
          <w:kern w:val="36"/>
          <w:lang w:val="en-US"/>
        </w:rPr>
        <w:t xml:space="preserve">Zelenskiy Really the Kremlin’s Best Hope in </w:t>
      </w:r>
      <w:r w:rsidRPr="007F0354">
        <w:rPr>
          <w:kern w:val="36"/>
          <w:lang w:val="en-US"/>
        </w:rPr>
        <w:t>Ukraine?</w:t>
      </w:r>
      <w:r w:rsidRPr="007F0354">
        <w:rPr>
          <w:shd w:val="clear" w:color="auto" w:fill="FFFFFF"/>
          <w:lang w:val="en-US"/>
        </w:rPr>
        <w:t>/</w:t>
      </w:r>
      <w:r w:rsidRPr="007F0354">
        <w:rPr>
          <w:rStyle w:val="a8"/>
          <w:i w:val="0"/>
          <w:shd w:val="clear" w:color="auto" w:fill="FFFFFF"/>
          <w:lang w:val="en-US"/>
        </w:rPr>
        <w:t xml:space="preserve"> Dickinson P</w:t>
      </w:r>
      <w:r w:rsidRPr="007F0354">
        <w:rPr>
          <w:shd w:val="clear" w:color="auto" w:fill="FFFFFF"/>
          <w:lang w:val="en-US"/>
        </w:rPr>
        <w:t>. Atlantic Council,</w:t>
      </w:r>
      <w:r w:rsidRPr="007F0354">
        <w:rPr>
          <w:caps/>
          <w:lang w:val="en-US"/>
        </w:rPr>
        <w:t xml:space="preserve"> 2019 </w:t>
      </w:r>
      <w:r w:rsidRPr="007F0354">
        <w:rPr>
          <w:lang w:val="en-US"/>
        </w:rPr>
        <w:t xml:space="preserve">URL: </w:t>
      </w:r>
      <w:r w:rsidRPr="007F0354">
        <w:rPr>
          <w:caps/>
          <w:lang w:val="en-US"/>
        </w:rPr>
        <w:t xml:space="preserve"> </w:t>
      </w:r>
      <w:r w:rsidRPr="007F0354">
        <w:rPr>
          <w:rStyle w:val="a7"/>
          <w:color w:val="auto"/>
          <w:u w:val="none"/>
          <w:lang w:val="en-US"/>
        </w:rPr>
        <w:t>https://www.atlanticcouncil.org/blogs/ukrainealert/is-zelenskiy-really-the-kremlin-s-best-hope-in-ukraine</w:t>
      </w:r>
      <w:r w:rsidRPr="007F0354">
        <w:rPr>
          <w:lang w:val="en-US"/>
        </w:rPr>
        <w:t xml:space="preserve"> </w:t>
      </w:r>
      <w:r w:rsidRPr="007F0354">
        <w:rPr>
          <w:rStyle w:val="a7"/>
          <w:color w:val="auto"/>
          <w:u w:val="none"/>
          <w:lang w:val="en-US"/>
        </w:rPr>
        <w:t>(</w:t>
      </w:r>
      <w:r w:rsidRPr="007F0354">
        <w:t>дата</w:t>
      </w:r>
      <w:r w:rsidRPr="007F0354">
        <w:rPr>
          <w:lang w:val="en-US"/>
        </w:rPr>
        <w:t xml:space="preserve"> </w:t>
      </w:r>
      <w:r w:rsidRPr="007F0354">
        <w:t>обращения</w:t>
      </w:r>
      <w:r w:rsidRPr="007F0354">
        <w:rPr>
          <w:lang w:val="en-US"/>
        </w:rPr>
        <w:t xml:space="preserve">: </w:t>
      </w:r>
      <w:r w:rsidRPr="007F0354">
        <w:rPr>
          <w:rStyle w:val="a7"/>
          <w:color w:val="auto"/>
          <w:u w:val="none"/>
          <w:lang w:val="en-US"/>
        </w:rPr>
        <w:t>15.</w:t>
      </w:r>
      <w:r w:rsidRPr="007F0354">
        <w:rPr>
          <w:rStyle w:val="a7"/>
          <w:color w:val="auto"/>
          <w:u w:val="none"/>
          <w:lang w:val="uk-UA"/>
        </w:rPr>
        <w:t>04</w:t>
      </w:r>
      <w:r w:rsidRPr="007F0354">
        <w:rPr>
          <w:rStyle w:val="a7"/>
          <w:color w:val="auto"/>
          <w:u w:val="none"/>
          <w:lang w:val="en-US"/>
        </w:rPr>
        <w:t>.201</w:t>
      </w:r>
      <w:r w:rsidRPr="007F0354">
        <w:rPr>
          <w:rStyle w:val="a7"/>
          <w:color w:val="auto"/>
          <w:u w:val="none"/>
          <w:lang w:val="uk-UA"/>
        </w:rPr>
        <w:t>9</w:t>
      </w:r>
      <w:bookmarkEnd w:id="2"/>
      <w:r w:rsidRPr="007F0354">
        <w:rPr>
          <w:iCs/>
          <w:lang w:val="en-US"/>
        </w:rPr>
        <w:t>).</w:t>
      </w:r>
    </w:p>
  </w:footnote>
  <w:footnote w:id="20">
    <w:p w14:paraId="008BF986" w14:textId="561E46AC" w:rsidR="00857B7B" w:rsidRPr="007F0354" w:rsidRDefault="00857B7B" w:rsidP="007F0354">
      <w:pPr>
        <w:pStyle w:val="af8"/>
        <w:rPr>
          <w:rFonts w:eastAsia="Times New Roman"/>
          <w:caps/>
          <w:lang w:val="en-US" w:eastAsia="ru-RU"/>
        </w:rPr>
      </w:pPr>
      <w:r w:rsidRPr="007F0354">
        <w:rPr>
          <w:rStyle w:val="a5"/>
        </w:rPr>
        <w:footnoteRef/>
      </w:r>
      <w:r w:rsidRPr="007F0354">
        <w:rPr>
          <w:lang w:val="en-US"/>
        </w:rPr>
        <w:t xml:space="preserve"> </w:t>
      </w:r>
      <w:bookmarkStart w:id="3" w:name="_Hlk9275911"/>
      <w:r w:rsidRPr="007F0354">
        <w:rPr>
          <w:rFonts w:eastAsia="Times New Roman"/>
          <w:bCs/>
          <w:lang w:val="en-US" w:eastAsia="ru-RU"/>
        </w:rPr>
        <w:t>Frolov G.</w:t>
      </w:r>
      <w:r w:rsidRPr="007F0354">
        <w:rPr>
          <w:rFonts w:eastAsia="Times New Roman"/>
          <w:kern w:val="36"/>
          <w:lang w:val="en-US" w:eastAsia="ru-RU"/>
        </w:rPr>
        <w:t xml:space="preserve"> Time for Ukraine to Compete with Russia /</w:t>
      </w:r>
      <w:r w:rsidRPr="007F0354">
        <w:rPr>
          <w:rFonts w:eastAsia="Times New Roman"/>
          <w:bCs/>
          <w:lang w:val="en-US" w:eastAsia="ru-RU"/>
        </w:rPr>
        <w:t xml:space="preserve"> Frolov G.</w:t>
      </w:r>
      <w:r w:rsidRPr="007F0354">
        <w:rPr>
          <w:rFonts w:eastAsia="Times New Roman"/>
          <w:kern w:val="36"/>
          <w:lang w:val="en-US" w:eastAsia="ru-RU"/>
        </w:rPr>
        <w:t xml:space="preserve"> </w:t>
      </w:r>
      <w:r w:rsidRPr="007F0354">
        <w:rPr>
          <w:shd w:val="clear" w:color="auto" w:fill="FFFFFF"/>
          <w:lang w:val="en-US"/>
        </w:rPr>
        <w:t>Atlantic Council,</w:t>
      </w:r>
      <w:r w:rsidRPr="007F0354">
        <w:rPr>
          <w:rFonts w:eastAsia="Times New Roman"/>
          <w:caps/>
          <w:lang w:val="en-US" w:eastAsia="ru-RU"/>
        </w:rPr>
        <w:t xml:space="preserve"> 2019</w:t>
      </w:r>
      <w:r w:rsidRPr="007F0354">
        <w:rPr>
          <w:caps/>
          <w:lang w:val="en-US"/>
        </w:rPr>
        <w:t xml:space="preserve"> </w:t>
      </w:r>
      <w:r w:rsidRPr="007F0354">
        <w:rPr>
          <w:lang w:val="en-US"/>
        </w:rPr>
        <w:t xml:space="preserve">URL: </w:t>
      </w:r>
      <w:r w:rsidRPr="007F0354">
        <w:rPr>
          <w:rStyle w:val="a7"/>
          <w:color w:val="auto"/>
          <w:u w:val="none"/>
          <w:lang w:val="en-US"/>
        </w:rPr>
        <w:t>https://www.atlanticcouncil.org/blogs/ukrainealert/time-for-ukraine-to-compete-with-russia</w:t>
      </w:r>
      <w:r w:rsidRPr="007F0354">
        <w:rPr>
          <w:lang w:val="en-US"/>
        </w:rPr>
        <w:t xml:space="preserve"> (</w:t>
      </w:r>
      <w:r w:rsidRPr="007F0354">
        <w:t>дата</w:t>
      </w:r>
      <w:r w:rsidRPr="007F0354">
        <w:rPr>
          <w:lang w:val="en-US"/>
        </w:rPr>
        <w:t xml:space="preserve"> </w:t>
      </w:r>
      <w:r w:rsidRPr="007F0354">
        <w:t>обращения</w:t>
      </w:r>
      <w:r w:rsidRPr="007F0354">
        <w:rPr>
          <w:lang w:val="en-US"/>
        </w:rPr>
        <w:t xml:space="preserve">: </w:t>
      </w:r>
      <w:r w:rsidRPr="007F0354">
        <w:rPr>
          <w:rStyle w:val="a7"/>
          <w:color w:val="auto"/>
          <w:u w:val="none"/>
          <w:lang w:val="en-US"/>
        </w:rPr>
        <w:t>02.</w:t>
      </w:r>
      <w:r w:rsidRPr="007F0354">
        <w:rPr>
          <w:rStyle w:val="a7"/>
          <w:color w:val="auto"/>
          <w:u w:val="none"/>
          <w:lang w:val="uk-UA"/>
        </w:rPr>
        <w:t>0</w:t>
      </w:r>
      <w:r w:rsidRPr="007F0354">
        <w:rPr>
          <w:rStyle w:val="a7"/>
          <w:color w:val="auto"/>
          <w:u w:val="none"/>
          <w:lang w:val="en-US"/>
        </w:rPr>
        <w:t>5.201</w:t>
      </w:r>
      <w:r w:rsidRPr="007F0354">
        <w:rPr>
          <w:rStyle w:val="a7"/>
          <w:color w:val="auto"/>
          <w:u w:val="none"/>
          <w:lang w:val="uk-UA"/>
        </w:rPr>
        <w:t>9</w:t>
      </w:r>
      <w:r w:rsidRPr="007F0354">
        <w:rPr>
          <w:iCs/>
          <w:lang w:val="en-US"/>
        </w:rPr>
        <w:t>).</w:t>
      </w:r>
      <w:bookmarkEnd w:id="3"/>
    </w:p>
  </w:footnote>
  <w:footnote w:id="21">
    <w:p w14:paraId="12183832" w14:textId="69D84ADE" w:rsidR="00857B7B" w:rsidRPr="007F0354" w:rsidRDefault="00857B7B" w:rsidP="007F0354">
      <w:pPr>
        <w:pStyle w:val="af8"/>
        <w:rPr>
          <w:rFonts w:eastAsia="Times New Roman"/>
          <w:caps/>
          <w:lang w:val="en-US" w:eastAsia="ru-RU"/>
        </w:rPr>
      </w:pPr>
      <w:r w:rsidRPr="007F0354">
        <w:rPr>
          <w:rStyle w:val="a5"/>
        </w:rPr>
        <w:footnoteRef/>
      </w:r>
      <w:r w:rsidRPr="007F0354">
        <w:rPr>
          <w:lang w:val="en-US"/>
        </w:rPr>
        <w:t xml:space="preserve"> </w:t>
      </w:r>
      <w:r w:rsidRPr="007F0354">
        <w:rPr>
          <w:bCs/>
          <w:lang w:val="en-US"/>
        </w:rPr>
        <w:t xml:space="preserve">Fukuyama F. Why We Can't Get Enough </w:t>
      </w:r>
      <w:r w:rsidRPr="007F0354">
        <w:rPr>
          <w:bCs/>
          <w:lang w:val="en-US"/>
        </w:rPr>
        <w:t xml:space="preserve">Of </w:t>
      </w:r>
      <w:r w:rsidRPr="007F0354">
        <w:rPr>
          <w:bCs/>
          <w:lang w:val="en-US"/>
        </w:rPr>
        <w:t xml:space="preserve">Ukrain/ Fukuyama F. </w:t>
      </w:r>
      <w:r w:rsidRPr="007F0354">
        <w:rPr>
          <w:shd w:val="clear" w:color="auto" w:fill="FFFFFF"/>
          <w:lang w:val="en-US"/>
        </w:rPr>
        <w:t xml:space="preserve">Atlantic Council, 2019 </w:t>
      </w:r>
      <w:r w:rsidRPr="007F0354">
        <w:rPr>
          <w:lang w:val="en-US"/>
        </w:rPr>
        <w:t xml:space="preserve">URL: </w:t>
      </w:r>
      <w:r w:rsidRPr="007F0354">
        <w:rPr>
          <w:rStyle w:val="a7"/>
          <w:color w:val="auto"/>
          <w:u w:val="none"/>
          <w:lang w:val="en-US"/>
        </w:rPr>
        <w:t>https://www.atlanticcouncil.org/blogs/ukrainealert/why-we-can-t-get-enough-of-ukraine</w:t>
      </w:r>
      <w:r w:rsidRPr="007F0354">
        <w:rPr>
          <w:lang w:val="en-US"/>
        </w:rPr>
        <w:t xml:space="preserve"> </w:t>
      </w:r>
      <w:r w:rsidRPr="007F0354">
        <w:t>дата</w:t>
      </w:r>
      <w:r w:rsidRPr="007F0354">
        <w:rPr>
          <w:lang w:val="en-US"/>
        </w:rPr>
        <w:t xml:space="preserve"> </w:t>
      </w:r>
      <w:r w:rsidRPr="007F0354">
        <w:t>обращения</w:t>
      </w:r>
      <w:r w:rsidRPr="007F0354">
        <w:rPr>
          <w:lang w:val="en-US"/>
        </w:rPr>
        <w:t xml:space="preserve">:  </w:t>
      </w:r>
      <w:r w:rsidRPr="007F0354">
        <w:rPr>
          <w:rStyle w:val="a7"/>
          <w:color w:val="auto"/>
          <w:u w:val="none"/>
          <w:lang w:val="en-US"/>
        </w:rPr>
        <w:t>06.</w:t>
      </w:r>
      <w:r w:rsidRPr="007F0354">
        <w:rPr>
          <w:rStyle w:val="a7"/>
          <w:color w:val="auto"/>
          <w:u w:val="none"/>
          <w:lang w:val="uk-UA"/>
        </w:rPr>
        <w:t>0</w:t>
      </w:r>
      <w:r w:rsidRPr="007F0354">
        <w:rPr>
          <w:rStyle w:val="a7"/>
          <w:color w:val="auto"/>
          <w:u w:val="none"/>
          <w:lang w:val="en-US"/>
        </w:rPr>
        <w:t>5.201</w:t>
      </w:r>
      <w:r w:rsidRPr="007F0354">
        <w:rPr>
          <w:rStyle w:val="a7"/>
          <w:color w:val="auto"/>
          <w:u w:val="none"/>
          <w:lang w:val="uk-UA"/>
        </w:rPr>
        <w:t>9</w:t>
      </w:r>
      <w:r w:rsidRPr="007F0354">
        <w:rPr>
          <w:iCs/>
          <w:lang w:val="en-US"/>
        </w:rPr>
        <w:t>).</w:t>
      </w:r>
    </w:p>
  </w:footnote>
  <w:footnote w:id="22">
    <w:p w14:paraId="58A9CD68" w14:textId="367CB9D1" w:rsidR="00857B7B" w:rsidRPr="007F0354" w:rsidRDefault="00857B7B" w:rsidP="007F0354">
      <w:pPr>
        <w:pStyle w:val="af8"/>
        <w:rPr>
          <w:bCs/>
          <w:lang w:val="en-US"/>
        </w:rPr>
      </w:pPr>
      <w:r w:rsidRPr="007F0354">
        <w:rPr>
          <w:rStyle w:val="a5"/>
        </w:rPr>
        <w:footnoteRef/>
      </w:r>
      <w:r w:rsidRPr="007F0354">
        <w:rPr>
          <w:lang w:val="en-US"/>
        </w:rPr>
        <w:t xml:space="preserve"> </w:t>
      </w:r>
      <w:bookmarkStart w:id="4" w:name="_Hlk9275971"/>
      <w:r w:rsidRPr="007F0354">
        <w:rPr>
          <w:rStyle w:val="a8"/>
          <w:i w:val="0"/>
          <w:shd w:val="clear" w:color="auto" w:fill="FFFFFF"/>
          <w:lang w:val="en-US"/>
        </w:rPr>
        <w:t xml:space="preserve">Sen A. </w:t>
      </w:r>
      <w:r w:rsidRPr="007F0354">
        <w:rPr>
          <w:bCs/>
          <w:lang w:val="en-US"/>
        </w:rPr>
        <w:t>The Growing Russian Challenge and What Should Be Done About It</w:t>
      </w:r>
      <w:r w:rsidRPr="007F0354">
        <w:rPr>
          <w:shd w:val="clear" w:color="auto" w:fill="FFFFFF"/>
          <w:lang w:val="en-US"/>
        </w:rPr>
        <w:t xml:space="preserve">/ </w:t>
      </w:r>
      <w:r w:rsidRPr="007F0354">
        <w:rPr>
          <w:rStyle w:val="a8"/>
          <w:i w:val="0"/>
          <w:shd w:val="clear" w:color="auto" w:fill="FFFFFF"/>
          <w:lang w:val="en-US"/>
        </w:rPr>
        <w:t xml:space="preserve">A. </w:t>
      </w:r>
      <w:r w:rsidRPr="007F0354">
        <w:rPr>
          <w:rStyle w:val="a8"/>
          <w:i w:val="0"/>
          <w:shd w:val="clear" w:color="auto" w:fill="FFFFFF"/>
          <w:lang w:val="en-US"/>
        </w:rPr>
        <w:t xml:space="preserve">Sen,  </w:t>
      </w:r>
      <w:r w:rsidRPr="007F0354">
        <w:rPr>
          <w:shd w:val="clear" w:color="auto" w:fill="FFFFFF"/>
          <w:lang w:val="en-US"/>
        </w:rPr>
        <w:t>Atlantic Council,</w:t>
      </w:r>
      <w:r w:rsidRPr="007F0354">
        <w:rPr>
          <w:caps/>
          <w:lang w:val="en-US"/>
        </w:rPr>
        <w:t xml:space="preserve"> </w:t>
      </w:r>
      <w:r w:rsidRPr="007F0354">
        <w:rPr>
          <w:caps/>
          <w:shd w:val="clear" w:color="auto" w:fill="FFFFFF"/>
          <w:lang w:val="en-US"/>
        </w:rPr>
        <w:t xml:space="preserve">2019 </w:t>
      </w:r>
      <w:r w:rsidRPr="007F0354">
        <w:rPr>
          <w:lang w:val="en-US"/>
        </w:rPr>
        <w:t xml:space="preserve">URL: </w:t>
      </w:r>
      <w:r w:rsidRPr="007F0354">
        <w:rPr>
          <w:rStyle w:val="a7"/>
          <w:rFonts w:eastAsiaTheme="majorEastAsia"/>
          <w:color w:val="auto"/>
          <w:u w:val="none"/>
          <w:lang w:val="en-US"/>
        </w:rPr>
        <w:t>https://www.atlanticcouncil.org/blogs/new-atlanticist/the-growing-russian-challenge-and-what-should-be-done-about-it</w:t>
      </w:r>
      <w:r w:rsidRPr="007F0354">
        <w:rPr>
          <w:lang w:val="en-US"/>
        </w:rPr>
        <w:t xml:space="preserve"> </w:t>
      </w:r>
      <w:r w:rsidRPr="007F0354">
        <w:rPr>
          <w:shd w:val="clear" w:color="auto" w:fill="FFFFFF"/>
          <w:lang w:val="en-US"/>
        </w:rPr>
        <w:t>(</w:t>
      </w:r>
      <w:r w:rsidRPr="007F0354">
        <w:t>дата</w:t>
      </w:r>
      <w:r w:rsidRPr="007F0354">
        <w:rPr>
          <w:lang w:val="en-US"/>
        </w:rPr>
        <w:t xml:space="preserve"> </w:t>
      </w:r>
      <w:r w:rsidRPr="007F0354">
        <w:t>обращения</w:t>
      </w:r>
      <w:r w:rsidRPr="007F0354">
        <w:rPr>
          <w:lang w:val="en-US"/>
        </w:rPr>
        <w:t xml:space="preserve">: : </w:t>
      </w:r>
      <w:r w:rsidRPr="007F0354">
        <w:rPr>
          <w:rStyle w:val="a7"/>
          <w:rFonts w:eastAsiaTheme="majorEastAsia"/>
          <w:color w:val="auto"/>
          <w:u w:val="none"/>
          <w:lang w:val="en-US"/>
        </w:rPr>
        <w:t>03</w:t>
      </w:r>
      <w:r w:rsidRPr="007F0354">
        <w:rPr>
          <w:rStyle w:val="a7"/>
          <w:rFonts w:eastAsiaTheme="majorEastAsia"/>
          <w:color w:val="auto"/>
          <w:u w:val="none"/>
          <w:lang w:val="uk-UA"/>
        </w:rPr>
        <w:t>.0</w:t>
      </w:r>
      <w:r w:rsidRPr="007F0354">
        <w:rPr>
          <w:rStyle w:val="a7"/>
          <w:rFonts w:eastAsiaTheme="majorEastAsia"/>
          <w:color w:val="auto"/>
          <w:u w:val="none"/>
          <w:lang w:val="en-US"/>
        </w:rPr>
        <w:t>5.2019</w:t>
      </w:r>
      <w:r w:rsidRPr="007F0354">
        <w:rPr>
          <w:iCs/>
          <w:lang w:val="en-US"/>
        </w:rPr>
        <w:t>).</w:t>
      </w:r>
      <w:bookmarkEnd w:id="4"/>
    </w:p>
  </w:footnote>
  <w:footnote w:id="23">
    <w:p w14:paraId="5B0C1E51" w14:textId="67A16A72" w:rsidR="00857B7B" w:rsidRPr="007F0354" w:rsidRDefault="00857B7B" w:rsidP="007F0354">
      <w:pPr>
        <w:pStyle w:val="af8"/>
        <w:rPr>
          <w:lang w:val="uk-UA"/>
        </w:rPr>
      </w:pPr>
      <w:r w:rsidRPr="007F0354">
        <w:rPr>
          <w:rStyle w:val="a5"/>
        </w:rPr>
        <w:footnoteRef/>
      </w:r>
      <w:bookmarkStart w:id="5" w:name="_Hlk9276853"/>
      <w:r w:rsidRPr="007F0354">
        <w:rPr>
          <w:bCs/>
          <w:shd w:val="clear" w:color="auto" w:fill="FFFFFF"/>
          <w:lang w:val="en-US"/>
        </w:rPr>
        <w:t>Umland</w:t>
      </w:r>
      <w:r w:rsidRPr="007F0354">
        <w:rPr>
          <w:bCs/>
          <w:caps/>
          <w:shd w:val="clear" w:color="auto" w:fill="FFFFFF"/>
          <w:lang w:val="en-US"/>
        </w:rPr>
        <w:t xml:space="preserve"> A. </w:t>
      </w:r>
      <w:r w:rsidRPr="007F0354">
        <w:rPr>
          <w:bCs/>
          <w:lang w:val="en-US"/>
        </w:rPr>
        <w:t>Why Peace in Ukraine Cannot Wait</w:t>
      </w:r>
      <w:r w:rsidRPr="007F0354">
        <w:rPr>
          <w:lang w:val="en-US"/>
        </w:rPr>
        <w:t>/</w:t>
      </w:r>
      <w:r w:rsidRPr="007F0354">
        <w:rPr>
          <w:lang w:val="uk-UA"/>
        </w:rPr>
        <w:t xml:space="preserve"> </w:t>
      </w:r>
      <w:r w:rsidRPr="007F0354">
        <w:rPr>
          <w:bCs/>
          <w:caps/>
          <w:shd w:val="clear" w:color="auto" w:fill="FFFFFF"/>
          <w:lang w:val="en-US"/>
        </w:rPr>
        <w:t>A.</w:t>
      </w:r>
      <w:r w:rsidRPr="007F0354">
        <w:rPr>
          <w:bCs/>
          <w:caps/>
          <w:shd w:val="clear" w:color="auto" w:fill="FFFFFF"/>
          <w:lang w:val="uk-UA"/>
        </w:rPr>
        <w:t xml:space="preserve"> </w:t>
      </w:r>
      <w:r w:rsidRPr="007F0354">
        <w:rPr>
          <w:bCs/>
          <w:shd w:val="clear" w:color="auto" w:fill="FFFFFF"/>
          <w:lang w:val="en-US"/>
        </w:rPr>
        <w:t>Umland</w:t>
      </w:r>
      <w:r w:rsidRPr="007F0354">
        <w:rPr>
          <w:bCs/>
          <w:caps/>
          <w:shd w:val="clear" w:color="auto" w:fill="FFFFFF"/>
          <w:lang w:val="en-US"/>
        </w:rPr>
        <w:t xml:space="preserve"> </w:t>
      </w:r>
      <w:r w:rsidRPr="007F0354">
        <w:rPr>
          <w:shd w:val="clear" w:color="auto" w:fill="FFFFFF"/>
          <w:lang w:val="en-US"/>
        </w:rPr>
        <w:t xml:space="preserve">Atlantic Council, </w:t>
      </w:r>
      <w:r w:rsidRPr="007F0354">
        <w:rPr>
          <w:caps/>
          <w:shd w:val="clear" w:color="auto" w:fill="FFFFFF"/>
          <w:lang w:val="en-US"/>
        </w:rPr>
        <w:t>2018</w:t>
      </w:r>
      <w:r w:rsidRPr="007F0354">
        <w:rPr>
          <w:caps/>
          <w:shd w:val="clear" w:color="auto" w:fill="FFFFFF"/>
          <w:lang w:val="uk-UA"/>
        </w:rPr>
        <w:t xml:space="preserve"> </w:t>
      </w:r>
      <w:r w:rsidRPr="007F0354">
        <w:rPr>
          <w:lang w:val="en-US"/>
        </w:rPr>
        <w:t xml:space="preserve">URL: </w:t>
      </w:r>
      <w:hyperlink r:id="rId4" w:history="1">
        <w:r w:rsidRPr="007F0354">
          <w:rPr>
            <w:rStyle w:val="a7"/>
            <w:color w:val="auto"/>
            <w:u w:val="none"/>
            <w:lang w:val="en-US"/>
          </w:rPr>
          <w:t>https://www.atlanticcouncil.org/blogs/ukrainealert/why-peace-in-ukraine-cannot-wait</w:t>
        </w:r>
      </w:hyperlink>
      <w:r w:rsidRPr="007F0354">
        <w:rPr>
          <w:lang w:val="uk-UA"/>
        </w:rPr>
        <w:t xml:space="preserve"> </w:t>
      </w:r>
      <w:r w:rsidRPr="007F0354">
        <w:rPr>
          <w:shd w:val="clear" w:color="auto" w:fill="FFFFFF"/>
          <w:lang w:val="en-US"/>
        </w:rPr>
        <w:t>(</w:t>
      </w:r>
      <w:r w:rsidRPr="007F0354">
        <w:t>дата</w:t>
      </w:r>
      <w:r w:rsidRPr="007F0354">
        <w:rPr>
          <w:lang w:val="en-US"/>
        </w:rPr>
        <w:t xml:space="preserve"> </w:t>
      </w:r>
      <w:r w:rsidRPr="007F0354">
        <w:t>обращения</w:t>
      </w:r>
      <w:r w:rsidRPr="007F0354">
        <w:rPr>
          <w:lang w:val="en-US"/>
        </w:rPr>
        <w:t xml:space="preserve">:  </w:t>
      </w:r>
      <w:r w:rsidRPr="007F0354">
        <w:rPr>
          <w:rStyle w:val="a7"/>
          <w:color w:val="auto"/>
          <w:u w:val="none"/>
          <w:lang w:val="uk-UA"/>
        </w:rPr>
        <w:t>14.08</w:t>
      </w:r>
      <w:r w:rsidRPr="007F0354">
        <w:rPr>
          <w:rStyle w:val="a7"/>
          <w:color w:val="auto"/>
          <w:u w:val="none"/>
          <w:lang w:val="en-US"/>
        </w:rPr>
        <w:t>.201</w:t>
      </w:r>
      <w:r w:rsidRPr="007F0354">
        <w:rPr>
          <w:rStyle w:val="a7"/>
          <w:color w:val="auto"/>
          <w:u w:val="none"/>
          <w:lang w:val="uk-UA"/>
        </w:rPr>
        <w:t>8</w:t>
      </w:r>
      <w:r w:rsidRPr="007F0354">
        <w:rPr>
          <w:iCs/>
          <w:lang w:val="en-US"/>
        </w:rPr>
        <w:t>).</w:t>
      </w:r>
      <w:bookmarkEnd w:id="5"/>
    </w:p>
  </w:footnote>
  <w:footnote w:id="24">
    <w:p w14:paraId="03383821" w14:textId="782E1CCB" w:rsidR="00857B7B" w:rsidRPr="007F0354" w:rsidRDefault="00857B7B" w:rsidP="007F0354">
      <w:pPr>
        <w:pStyle w:val="af8"/>
        <w:rPr>
          <w:rFonts w:eastAsia="Times New Roman"/>
          <w:caps/>
          <w:lang w:val="en-US" w:eastAsia="ru-RU"/>
        </w:rPr>
      </w:pPr>
      <w:r w:rsidRPr="007F0354">
        <w:rPr>
          <w:rStyle w:val="a5"/>
        </w:rPr>
        <w:footnoteRef/>
      </w:r>
      <w:r w:rsidRPr="007F0354">
        <w:rPr>
          <w:lang w:val="en-US"/>
        </w:rPr>
        <w:t xml:space="preserve"> </w:t>
      </w:r>
      <w:bookmarkStart w:id="6" w:name="_Hlk9276759"/>
      <w:r w:rsidRPr="007F0354">
        <w:rPr>
          <w:shd w:val="clear" w:color="auto" w:fill="FFFFFF"/>
          <w:lang w:val="en-US"/>
        </w:rPr>
        <w:t>Lutsevych O., Gerasymchuk</w:t>
      </w:r>
      <w:r w:rsidRPr="007F0354">
        <w:rPr>
          <w:bCs/>
          <w:lang w:val="en-US"/>
        </w:rPr>
        <w:t xml:space="preserve"> </w:t>
      </w:r>
      <w:r w:rsidRPr="007F0354">
        <w:rPr>
          <w:shd w:val="clear" w:color="auto" w:fill="FFFFFF"/>
          <w:lang w:val="en-US"/>
        </w:rPr>
        <w:t xml:space="preserve">S. </w:t>
      </w:r>
      <w:r w:rsidRPr="007F0354">
        <w:rPr>
          <w:bCs/>
          <w:lang w:val="en-US"/>
        </w:rPr>
        <w:t xml:space="preserve">What Does Volodymyr Zelenskyi’s Victory Say About </w:t>
      </w:r>
      <w:r w:rsidRPr="007F0354">
        <w:rPr>
          <w:bCs/>
          <w:lang w:val="en-US"/>
        </w:rPr>
        <w:t xml:space="preserve">Ukraine?/ </w:t>
      </w:r>
      <w:r w:rsidRPr="007F0354">
        <w:rPr>
          <w:shd w:val="clear" w:color="auto" w:fill="FFFFFF"/>
          <w:lang w:val="en-US"/>
        </w:rPr>
        <w:t>O. Lutsevych, S. Gerasymchuk</w:t>
      </w:r>
      <w:r w:rsidRPr="007F0354">
        <w:rPr>
          <w:bCs/>
          <w:lang w:val="en-US"/>
        </w:rPr>
        <w:t xml:space="preserve"> </w:t>
      </w:r>
      <w:r w:rsidRPr="007F0354">
        <w:rPr>
          <w:lang w:val="en-US"/>
        </w:rPr>
        <w:t xml:space="preserve">Chatham House, 2019 URL: </w:t>
      </w:r>
      <w:r w:rsidRPr="007F0354">
        <w:rPr>
          <w:rStyle w:val="a7"/>
          <w:color w:val="auto"/>
          <w:u w:val="none"/>
          <w:lang w:val="en-US"/>
        </w:rPr>
        <w:t>https://www.chathamhouse.org/expert/comment/what-does-volodymyr-zelenskyi-s-victory-say-about-ukraine</w:t>
      </w:r>
      <w:r w:rsidRPr="007F0354">
        <w:rPr>
          <w:rStyle w:val="datedate-month"/>
          <w:bdr w:val="none" w:sz="0" w:space="0" w:color="auto" w:frame="1"/>
          <w:shd w:val="clear" w:color="auto" w:fill="FFFFFF"/>
          <w:lang w:val="en-US"/>
        </w:rPr>
        <w:t xml:space="preserve"> (</w:t>
      </w:r>
      <w:r w:rsidRPr="007F0354">
        <w:t>дата</w:t>
      </w:r>
      <w:r w:rsidRPr="007F0354">
        <w:rPr>
          <w:lang w:val="en-US"/>
        </w:rPr>
        <w:t xml:space="preserve"> </w:t>
      </w:r>
      <w:r w:rsidRPr="007F0354">
        <w:t>обращения</w:t>
      </w:r>
      <w:r w:rsidRPr="007F0354">
        <w:rPr>
          <w:lang w:val="en-US"/>
        </w:rPr>
        <w:t xml:space="preserve">: </w:t>
      </w:r>
      <w:r w:rsidRPr="007F0354">
        <w:rPr>
          <w:rStyle w:val="a7"/>
          <w:color w:val="auto"/>
          <w:u w:val="none"/>
          <w:lang w:val="en-US"/>
        </w:rPr>
        <w:t>02.</w:t>
      </w:r>
      <w:r w:rsidRPr="007F0354">
        <w:rPr>
          <w:rStyle w:val="a7"/>
          <w:color w:val="auto"/>
          <w:u w:val="none"/>
          <w:lang w:val="uk-UA"/>
        </w:rPr>
        <w:t>0</w:t>
      </w:r>
      <w:r w:rsidRPr="007F0354">
        <w:rPr>
          <w:rStyle w:val="a7"/>
          <w:color w:val="auto"/>
          <w:u w:val="none"/>
          <w:lang w:val="en-US"/>
        </w:rPr>
        <w:t>5.201</w:t>
      </w:r>
      <w:r w:rsidRPr="007F0354">
        <w:rPr>
          <w:rStyle w:val="a7"/>
          <w:color w:val="auto"/>
          <w:u w:val="none"/>
          <w:lang w:val="uk-UA"/>
        </w:rPr>
        <w:t>9</w:t>
      </w:r>
      <w:r w:rsidRPr="007F0354">
        <w:rPr>
          <w:iCs/>
          <w:lang w:val="en-US"/>
        </w:rPr>
        <w:t>).</w:t>
      </w:r>
      <w:bookmarkEnd w:id="6"/>
    </w:p>
  </w:footnote>
  <w:footnote w:id="25">
    <w:p w14:paraId="1431B9BA" w14:textId="494133BC" w:rsidR="00857B7B" w:rsidRPr="007F0354" w:rsidRDefault="00857B7B" w:rsidP="007F0354">
      <w:pPr>
        <w:pStyle w:val="af8"/>
        <w:rPr>
          <w:lang w:val="en-US"/>
        </w:rPr>
      </w:pPr>
      <w:r w:rsidRPr="007F0354">
        <w:rPr>
          <w:rStyle w:val="a5"/>
        </w:rPr>
        <w:footnoteRef/>
      </w:r>
      <w:r w:rsidRPr="007F0354">
        <w:rPr>
          <w:lang w:val="en-US"/>
        </w:rPr>
        <w:t xml:space="preserve"> The Struggle for Ukraine</w:t>
      </w:r>
      <w:r w:rsidRPr="007F0354">
        <w:rPr>
          <w:lang w:val="uk-UA"/>
        </w:rPr>
        <w:t xml:space="preserve">- </w:t>
      </w:r>
      <w:r w:rsidRPr="007F0354">
        <w:rPr>
          <w:lang w:val="en-US"/>
        </w:rPr>
        <w:t>Chatham House Report/ ed. by J. Statham [et al.]. - London: The Royal Institute of International Affairs, 2017. -124 p.</w:t>
      </w:r>
    </w:p>
  </w:footnote>
  <w:footnote w:id="26">
    <w:p w14:paraId="52AEDE00" w14:textId="604A3817" w:rsidR="00857B7B" w:rsidRPr="007F0354" w:rsidRDefault="00857B7B" w:rsidP="007F0354">
      <w:pPr>
        <w:pStyle w:val="af8"/>
        <w:rPr>
          <w:lang w:val="en-US"/>
        </w:rPr>
      </w:pPr>
      <w:r w:rsidRPr="007F0354">
        <w:rPr>
          <w:rStyle w:val="a5"/>
        </w:rPr>
        <w:footnoteRef/>
      </w:r>
      <w:r w:rsidRPr="007F0354">
        <w:rPr>
          <w:lang w:val="en-US"/>
        </w:rPr>
        <w:t xml:space="preserve"> </w:t>
      </w:r>
      <w:r w:rsidRPr="007F0354">
        <w:rPr>
          <w:lang w:val="en-US"/>
        </w:rPr>
        <w:t xml:space="preserve">Toal, G. Near Abroad/ G. Toal </w:t>
      </w:r>
      <w:r w:rsidRPr="007F0354">
        <w:rPr>
          <w:lang w:val="uk-UA"/>
        </w:rPr>
        <w:t>-</w:t>
      </w:r>
      <w:r w:rsidRPr="007F0354">
        <w:rPr>
          <w:lang w:val="en-US"/>
        </w:rPr>
        <w:t xml:space="preserve"> New York: Oxford University Press, 2017. — 408 p.</w:t>
      </w:r>
    </w:p>
  </w:footnote>
  <w:footnote w:id="27">
    <w:p w14:paraId="19878024" w14:textId="76BC9A1B" w:rsidR="00857B7B" w:rsidRPr="007F0354" w:rsidRDefault="00857B7B" w:rsidP="007F0354">
      <w:pPr>
        <w:pStyle w:val="af8"/>
        <w:rPr>
          <w:lang w:val="en-US"/>
        </w:rPr>
      </w:pPr>
      <w:r w:rsidRPr="007F0354">
        <w:rPr>
          <w:rStyle w:val="a5"/>
        </w:rPr>
        <w:footnoteRef/>
      </w:r>
      <w:r w:rsidRPr="007F0354">
        <w:rPr>
          <w:lang w:val="en-US"/>
        </w:rPr>
        <w:t xml:space="preserve">Clifford, G., Hill, G., Hill, F. </w:t>
      </w:r>
      <w:r w:rsidRPr="007F0354">
        <w:rPr>
          <w:iCs/>
          <w:lang w:val="en-US"/>
        </w:rPr>
        <w:t xml:space="preserve">Mr. Putin: Operative in the Kremlin/ </w:t>
      </w:r>
      <w:r w:rsidRPr="007F0354">
        <w:rPr>
          <w:lang w:val="en-US"/>
        </w:rPr>
        <w:t>G. Clifford, G. Hill, F. Hill</w:t>
      </w:r>
      <w:r w:rsidRPr="007F0354">
        <w:rPr>
          <w:iCs/>
          <w:lang w:val="en-US"/>
        </w:rPr>
        <w:t xml:space="preserve"> — </w:t>
      </w:r>
      <w:r w:rsidRPr="007F0354">
        <w:rPr>
          <w:lang w:val="en-US"/>
        </w:rPr>
        <w:t>Washington DC: Brookings Institution Press, 2015. — 390 p.</w:t>
      </w:r>
    </w:p>
  </w:footnote>
  <w:footnote w:id="28">
    <w:p w14:paraId="7E4BAC42" w14:textId="1DABEB16" w:rsidR="00857B7B" w:rsidRPr="007F0354" w:rsidRDefault="00857B7B" w:rsidP="007F0354">
      <w:pPr>
        <w:pStyle w:val="af8"/>
        <w:rPr>
          <w:lang w:val="en-US"/>
        </w:rPr>
      </w:pPr>
      <w:r w:rsidRPr="007F0354">
        <w:rPr>
          <w:rStyle w:val="a5"/>
        </w:rPr>
        <w:footnoteRef/>
      </w:r>
      <w:r w:rsidRPr="007F0354">
        <w:rPr>
          <w:lang w:val="en-US"/>
        </w:rPr>
        <w:t xml:space="preserve"> </w:t>
      </w:r>
      <w:r w:rsidRPr="007F0354">
        <w:rPr>
          <w:lang w:val="en-US"/>
        </w:rPr>
        <w:t xml:space="preserve">Pifer, S. </w:t>
      </w:r>
      <w:r w:rsidRPr="007F0354">
        <w:rPr>
          <w:iCs/>
          <w:lang w:val="en-US"/>
        </w:rPr>
        <w:t>The Eagle and the Trident. U.S. – Ukraine Relations in Turbulent Times/</w:t>
      </w:r>
      <w:r w:rsidRPr="007F0354">
        <w:rPr>
          <w:lang w:val="en-US"/>
        </w:rPr>
        <w:t xml:space="preserve"> S. Pifer — Washington DC: Brookings Institution, 2017. —</w:t>
      </w:r>
      <w:r w:rsidRPr="007F0354">
        <w:rPr>
          <w:lang w:val="uk-UA"/>
        </w:rPr>
        <w:t xml:space="preserve"> </w:t>
      </w:r>
      <w:r w:rsidRPr="007F0354">
        <w:rPr>
          <w:lang w:val="en-US"/>
        </w:rPr>
        <w:t>366 p.</w:t>
      </w:r>
    </w:p>
  </w:footnote>
  <w:footnote w:id="29">
    <w:p w14:paraId="381C4F3F" w14:textId="3F759A44" w:rsidR="00857B7B" w:rsidRPr="007F0354" w:rsidRDefault="00857B7B" w:rsidP="007F0354">
      <w:pPr>
        <w:pStyle w:val="af8"/>
        <w:rPr>
          <w:lang w:val="uk-UA"/>
        </w:rPr>
      </w:pPr>
      <w:r w:rsidRPr="007F0354">
        <w:rPr>
          <w:rStyle w:val="a5"/>
        </w:rPr>
        <w:footnoteRef/>
      </w:r>
      <w:r w:rsidRPr="007F0354">
        <w:t xml:space="preserve"> </w:t>
      </w:r>
      <w:r w:rsidRPr="007F0354">
        <w:t xml:space="preserve">Кульчицький, С., Міщенко, М. Україна на порозі об’єднаної Європи/ С. Кульчицький, М. Міщенко. – Київ: Центр Разумкова, 2018. </w:t>
      </w:r>
      <w:r w:rsidRPr="007F0354">
        <w:rPr>
          <w:lang w:val="uk-UA"/>
        </w:rPr>
        <w:t>- 232 с.</w:t>
      </w:r>
    </w:p>
  </w:footnote>
  <w:footnote w:id="30">
    <w:p w14:paraId="3118F3B0" w14:textId="02D3FF61" w:rsidR="00857B7B" w:rsidRPr="007F0354" w:rsidRDefault="00857B7B" w:rsidP="007F0354">
      <w:pPr>
        <w:pStyle w:val="af8"/>
        <w:rPr>
          <w:lang w:val="uk-UA"/>
        </w:rPr>
      </w:pPr>
      <w:r w:rsidRPr="007F0354">
        <w:rPr>
          <w:rStyle w:val="a5"/>
        </w:rPr>
        <w:footnoteRef/>
      </w:r>
      <w:r w:rsidRPr="007F0354">
        <w:t xml:space="preserve"> </w:t>
      </w:r>
      <w:r w:rsidRPr="007F0354">
        <w:t>Україна 2015-2016: випробування реформами/</w:t>
      </w:r>
      <w:r w:rsidRPr="007F0354">
        <w:rPr>
          <w:lang w:val="uk-UA"/>
        </w:rPr>
        <w:t xml:space="preserve"> ред. </w:t>
      </w:r>
      <w:r w:rsidRPr="007F0354">
        <w:t>Л. Шангіна [</w:t>
      </w:r>
      <w:r w:rsidRPr="007F0354">
        <w:rPr>
          <w:lang w:val="uk-UA"/>
        </w:rPr>
        <w:t>та ін</w:t>
      </w:r>
      <w:r w:rsidRPr="007F0354">
        <w:t>.]</w:t>
      </w:r>
      <w:r w:rsidRPr="007F0354">
        <w:rPr>
          <w:lang w:val="uk-UA"/>
        </w:rPr>
        <w:t xml:space="preserve">. - </w:t>
      </w:r>
      <w:r w:rsidRPr="007F0354">
        <w:t>Київ,</w:t>
      </w:r>
      <w:r w:rsidRPr="007F0354">
        <w:rPr>
          <w:lang w:val="uk-UA"/>
        </w:rPr>
        <w:t xml:space="preserve"> </w:t>
      </w:r>
      <w:r w:rsidRPr="007F0354">
        <w:t xml:space="preserve">Центр Разумкова, 2015. </w:t>
      </w:r>
      <w:r w:rsidRPr="007F0354">
        <w:rPr>
          <w:lang w:val="uk-UA"/>
        </w:rPr>
        <w:t xml:space="preserve">– </w:t>
      </w:r>
      <w:r w:rsidRPr="007F0354">
        <w:t>90</w:t>
      </w:r>
      <w:r w:rsidRPr="007F0354">
        <w:rPr>
          <w:lang w:val="uk-UA"/>
        </w:rPr>
        <w:t xml:space="preserve"> с</w:t>
      </w:r>
      <w:r w:rsidRPr="007F0354">
        <w:t>.</w:t>
      </w:r>
    </w:p>
  </w:footnote>
  <w:footnote w:id="31">
    <w:p w14:paraId="25496B93" w14:textId="34DA8D90" w:rsidR="00857B7B" w:rsidRPr="007F0354" w:rsidRDefault="00857B7B" w:rsidP="007F0354">
      <w:pPr>
        <w:pStyle w:val="af8"/>
      </w:pPr>
      <w:r w:rsidRPr="007F0354">
        <w:rPr>
          <w:rStyle w:val="a5"/>
        </w:rPr>
        <w:footnoteRef/>
      </w:r>
      <w:r w:rsidRPr="007F0354">
        <w:t xml:space="preserve"> </w:t>
      </w:r>
      <w:r w:rsidRPr="007F0354">
        <w:t xml:space="preserve">Україна 2016-2017: </w:t>
      </w:r>
      <w:r w:rsidRPr="007F0354">
        <w:rPr>
          <w:lang w:val="uk-UA"/>
        </w:rPr>
        <w:t>О</w:t>
      </w:r>
      <w:r w:rsidRPr="007F0354">
        <w:t>знаки прогресу та симптоми розчарування/</w:t>
      </w:r>
      <w:r w:rsidRPr="007F0354">
        <w:rPr>
          <w:lang w:val="uk-UA"/>
        </w:rPr>
        <w:t xml:space="preserve"> ред. </w:t>
      </w:r>
      <w:r w:rsidRPr="007F0354">
        <w:t>А.</w:t>
      </w:r>
      <w:r w:rsidRPr="007F0354">
        <w:rPr>
          <w:lang w:val="uk-UA"/>
        </w:rPr>
        <w:t xml:space="preserve"> </w:t>
      </w:r>
      <w:r w:rsidRPr="007F0354">
        <w:t>Чернова</w:t>
      </w:r>
      <w:r w:rsidRPr="007F0354">
        <w:rPr>
          <w:lang w:val="uk-UA"/>
        </w:rPr>
        <w:t xml:space="preserve">, </w:t>
      </w:r>
      <w:r w:rsidRPr="007F0354">
        <w:t>В.</w:t>
      </w:r>
      <w:r w:rsidRPr="007F0354">
        <w:rPr>
          <w:lang w:val="uk-UA"/>
        </w:rPr>
        <w:t xml:space="preserve"> </w:t>
      </w:r>
      <w:r w:rsidRPr="007F0354">
        <w:t>Клименко</w:t>
      </w:r>
      <w:r w:rsidRPr="007F0354">
        <w:rPr>
          <w:lang w:val="uk-UA"/>
        </w:rPr>
        <w:t xml:space="preserve">. -  </w:t>
      </w:r>
      <w:r w:rsidRPr="007F0354">
        <w:t>Київ,</w:t>
      </w:r>
      <w:r w:rsidRPr="007F0354">
        <w:rPr>
          <w:lang w:val="uk-UA"/>
        </w:rPr>
        <w:t xml:space="preserve"> </w:t>
      </w:r>
      <w:r w:rsidRPr="007F0354">
        <w:t>Центр Разумкова,</w:t>
      </w:r>
      <w:r w:rsidRPr="007F0354">
        <w:rPr>
          <w:lang w:val="uk-UA"/>
        </w:rPr>
        <w:t xml:space="preserve"> </w:t>
      </w:r>
      <w:r w:rsidRPr="007F0354">
        <w:t>2016.</w:t>
      </w:r>
      <w:r w:rsidRPr="007F0354">
        <w:rPr>
          <w:lang w:val="uk-UA"/>
        </w:rPr>
        <w:t xml:space="preserve"> </w:t>
      </w:r>
      <w:r w:rsidRPr="007F0354">
        <w:t>- 94</w:t>
      </w:r>
      <w:r w:rsidRPr="007F0354">
        <w:rPr>
          <w:lang w:val="uk-UA"/>
        </w:rPr>
        <w:t xml:space="preserve"> </w:t>
      </w:r>
      <w:r w:rsidRPr="007F0354">
        <w:t>с.</w:t>
      </w:r>
    </w:p>
  </w:footnote>
  <w:footnote w:id="32">
    <w:p w14:paraId="0CB0A891" w14:textId="57269413" w:rsidR="00857B7B" w:rsidRPr="007F0354" w:rsidRDefault="00857B7B" w:rsidP="007F0354">
      <w:pPr>
        <w:pStyle w:val="af8"/>
        <w:rPr>
          <w:lang w:val="uk-UA"/>
        </w:rPr>
      </w:pPr>
      <w:r w:rsidRPr="007F0354">
        <w:rPr>
          <w:rStyle w:val="a5"/>
        </w:rPr>
        <w:footnoteRef/>
      </w:r>
      <w:r w:rsidRPr="007F0354">
        <w:t xml:space="preserve"> Российско-украинский конфликт в контексте геополитических перемен/ </w:t>
      </w:r>
      <w:r w:rsidRPr="007F0354">
        <w:rPr>
          <w:lang w:val="uk-UA"/>
        </w:rPr>
        <w:t>ред.</w:t>
      </w:r>
      <w:r w:rsidRPr="007F0354">
        <w:t xml:space="preserve"> А</w:t>
      </w:r>
      <w:r w:rsidRPr="007F0354">
        <w:rPr>
          <w:lang w:val="uk-UA"/>
        </w:rPr>
        <w:t>.</w:t>
      </w:r>
      <w:r w:rsidRPr="007F0354">
        <w:t xml:space="preserve"> Чернова, А</w:t>
      </w:r>
      <w:r w:rsidRPr="007F0354">
        <w:rPr>
          <w:lang w:val="uk-UA"/>
        </w:rPr>
        <w:t>.</w:t>
      </w:r>
      <w:r w:rsidRPr="007F0354">
        <w:t xml:space="preserve"> Пашкова</w:t>
      </w:r>
      <w:r w:rsidRPr="007F0354">
        <w:rPr>
          <w:lang w:val="uk-UA"/>
        </w:rPr>
        <w:t xml:space="preserve">. - </w:t>
      </w:r>
      <w:r w:rsidRPr="007F0354">
        <w:t>Киев</w:t>
      </w:r>
      <w:r w:rsidRPr="007F0354">
        <w:rPr>
          <w:lang w:val="uk-UA"/>
        </w:rPr>
        <w:t xml:space="preserve">, </w:t>
      </w:r>
      <w:r w:rsidRPr="007F0354">
        <w:t xml:space="preserve">Центр </w:t>
      </w:r>
      <w:r w:rsidRPr="007F0354">
        <w:t>Разумкова, 2017.</w:t>
      </w:r>
      <w:r w:rsidRPr="007F0354">
        <w:rPr>
          <w:lang w:val="uk-UA"/>
        </w:rPr>
        <w:t xml:space="preserve"> </w:t>
      </w:r>
      <w:r w:rsidRPr="007F0354">
        <w:t xml:space="preserve">- </w:t>
      </w:r>
      <w:r w:rsidRPr="007F0354">
        <w:rPr>
          <w:lang w:val="uk-UA"/>
        </w:rPr>
        <w:t>82 с.</w:t>
      </w:r>
    </w:p>
  </w:footnote>
  <w:footnote w:id="33">
    <w:p w14:paraId="703F850F" w14:textId="1102D3D8" w:rsidR="00857B7B" w:rsidRPr="007F0354" w:rsidRDefault="00857B7B" w:rsidP="007F0354">
      <w:pPr>
        <w:pStyle w:val="af8"/>
        <w:rPr>
          <w:lang w:val="uk-UA"/>
        </w:rPr>
      </w:pPr>
      <w:r w:rsidRPr="007F0354">
        <w:rPr>
          <w:rStyle w:val="a5"/>
        </w:rPr>
        <w:footnoteRef/>
      </w:r>
      <w:r w:rsidRPr="007F0354">
        <w:t xml:space="preserve"> Российско-украинский конфликт: перспективы и параметры миротворческой миссии ООН на Донбассе/</w:t>
      </w:r>
      <w:r w:rsidRPr="007F0354">
        <w:rPr>
          <w:lang w:val="uk-UA"/>
        </w:rPr>
        <w:t xml:space="preserve"> ред.</w:t>
      </w:r>
      <w:r w:rsidRPr="007F0354">
        <w:t xml:space="preserve"> А</w:t>
      </w:r>
      <w:r w:rsidRPr="007F0354">
        <w:rPr>
          <w:lang w:val="uk-UA"/>
        </w:rPr>
        <w:t>.</w:t>
      </w:r>
      <w:r w:rsidRPr="007F0354">
        <w:t xml:space="preserve"> Чернова, А</w:t>
      </w:r>
      <w:r w:rsidRPr="007F0354">
        <w:rPr>
          <w:lang w:val="uk-UA"/>
        </w:rPr>
        <w:t>.</w:t>
      </w:r>
      <w:r w:rsidRPr="007F0354">
        <w:t xml:space="preserve"> Пашкова, В. Клименко</w:t>
      </w:r>
      <w:r w:rsidRPr="007F0354">
        <w:rPr>
          <w:lang w:val="uk-UA"/>
        </w:rPr>
        <w:t xml:space="preserve">. - </w:t>
      </w:r>
      <w:r w:rsidRPr="007F0354">
        <w:t>Киев</w:t>
      </w:r>
      <w:r w:rsidRPr="007F0354">
        <w:rPr>
          <w:lang w:val="uk-UA"/>
        </w:rPr>
        <w:t xml:space="preserve">, </w:t>
      </w:r>
      <w:r w:rsidRPr="007F0354">
        <w:t xml:space="preserve">Центр </w:t>
      </w:r>
      <w:r w:rsidRPr="007F0354">
        <w:t>Разумкова, 2018</w:t>
      </w:r>
      <w:r w:rsidRPr="007F0354">
        <w:rPr>
          <w:lang w:val="uk-UA"/>
        </w:rPr>
        <w:t>.- 240 с.</w:t>
      </w:r>
    </w:p>
  </w:footnote>
  <w:footnote w:id="34">
    <w:p w14:paraId="77912812" w14:textId="677CE05B" w:rsidR="00857B7B" w:rsidRPr="007F0354" w:rsidRDefault="00857B7B" w:rsidP="007F0354">
      <w:pPr>
        <w:pStyle w:val="af8"/>
      </w:pPr>
      <w:r w:rsidRPr="007F0354">
        <w:rPr>
          <w:rStyle w:val="a5"/>
        </w:rPr>
        <w:footnoteRef/>
      </w:r>
      <w:r w:rsidRPr="007F0354">
        <w:t xml:space="preserve"> </w:t>
      </w:r>
      <w:r w:rsidRPr="007F0354">
        <w:rPr>
          <w:bdr w:val="none" w:sz="0" w:space="0" w:color="auto" w:frame="1"/>
        </w:rPr>
        <w:t>Скоркин,</w:t>
      </w:r>
      <w:r w:rsidRPr="007F0354">
        <w:t xml:space="preserve"> К. Зачем Россия вводит санкции против украинских бизнесменов и политиков/</w:t>
      </w:r>
      <w:r w:rsidRPr="007F0354">
        <w:rPr>
          <w:bdr w:val="none" w:sz="0" w:space="0" w:color="auto" w:frame="1"/>
        </w:rPr>
        <w:t xml:space="preserve"> Скоркин,</w:t>
      </w:r>
      <w:r w:rsidRPr="007F0354">
        <w:t xml:space="preserve"> К.  Московский Центр Карнеги, 2018. </w:t>
      </w:r>
      <w:r w:rsidRPr="007F0354">
        <w:rPr>
          <w:lang w:val="en-US"/>
        </w:rPr>
        <w:t>URL</w:t>
      </w:r>
      <w:r w:rsidRPr="007F0354">
        <w:t xml:space="preserve">: </w:t>
      </w:r>
      <w:hyperlink r:id="rId5" w:history="1">
        <w:r w:rsidRPr="007F0354">
          <w:rPr>
            <w:rStyle w:val="a7"/>
            <w:color w:val="auto"/>
            <w:u w:val="none"/>
          </w:rPr>
          <w:t>https://carnegie.ru/commentary/77633</w:t>
        </w:r>
      </w:hyperlink>
      <w:r w:rsidRPr="007F0354">
        <w:t xml:space="preserve"> </w:t>
      </w:r>
      <w:r w:rsidRPr="007F0354">
        <w:rPr>
          <w:rStyle w:val="a7"/>
          <w:color w:val="auto"/>
          <w:u w:val="none"/>
        </w:rPr>
        <w:t>(</w:t>
      </w:r>
      <w:r w:rsidRPr="007F0354">
        <w:t xml:space="preserve">дата обращения: </w:t>
      </w:r>
      <w:r w:rsidRPr="007F0354">
        <w:rPr>
          <w:rStyle w:val="a7"/>
          <w:color w:val="auto"/>
          <w:u w:val="none"/>
        </w:rPr>
        <w:t>30.12.2018</w:t>
      </w:r>
      <w:r w:rsidRPr="007F0354">
        <w:rPr>
          <w:iCs/>
        </w:rPr>
        <w:t>).</w:t>
      </w:r>
    </w:p>
  </w:footnote>
  <w:footnote w:id="35">
    <w:p w14:paraId="52DA0133" w14:textId="1B045971" w:rsidR="00857B7B" w:rsidRPr="007F0354" w:rsidRDefault="00857B7B" w:rsidP="007F0354">
      <w:pPr>
        <w:pStyle w:val="af8"/>
        <w:rPr>
          <w:lang w:val="en-US"/>
        </w:rPr>
      </w:pPr>
      <w:r w:rsidRPr="007F0354">
        <w:rPr>
          <w:rStyle w:val="a5"/>
        </w:rPr>
        <w:footnoteRef/>
      </w:r>
      <w:r w:rsidRPr="007F0354">
        <w:rPr>
          <w:lang w:val="en-US"/>
        </w:rPr>
        <w:t xml:space="preserve"> </w:t>
      </w:r>
      <w:r w:rsidRPr="007F0354">
        <w:rPr>
          <w:rStyle w:val="a7"/>
          <w:rFonts w:eastAsiaTheme="majorEastAsia"/>
          <w:color w:val="auto"/>
          <w:u w:val="none"/>
          <w:bdr w:val="none" w:sz="0" w:space="0" w:color="auto" w:frame="1"/>
          <w:lang w:val="en-US"/>
        </w:rPr>
        <w:t>Dempsey</w:t>
      </w:r>
      <w:r w:rsidRPr="007F0354">
        <w:rPr>
          <w:lang w:val="en-US"/>
        </w:rPr>
        <w:t xml:space="preserve"> J. </w:t>
      </w:r>
      <w:r w:rsidRPr="007F0354">
        <w:rPr>
          <w:bCs/>
          <w:lang w:val="en-US"/>
        </w:rPr>
        <w:t xml:space="preserve">Judy Asks: Will Europe Help </w:t>
      </w:r>
      <w:r w:rsidRPr="007F0354">
        <w:rPr>
          <w:bCs/>
          <w:lang w:val="en-US"/>
        </w:rPr>
        <w:t xml:space="preserve">Zelenskiy Change </w:t>
      </w:r>
      <w:r w:rsidRPr="007F0354">
        <w:rPr>
          <w:bCs/>
          <w:lang w:val="en-US"/>
        </w:rPr>
        <w:t xml:space="preserve">Ukraine?/ </w:t>
      </w:r>
      <w:r w:rsidRPr="007F0354">
        <w:rPr>
          <w:rStyle w:val="a7"/>
          <w:rFonts w:eastAsiaTheme="majorEastAsia"/>
          <w:color w:val="auto"/>
          <w:u w:val="none"/>
          <w:bdr w:val="none" w:sz="0" w:space="0" w:color="auto" w:frame="1"/>
          <w:lang w:val="en-US"/>
        </w:rPr>
        <w:t>Dempsey</w:t>
      </w:r>
      <w:r w:rsidRPr="007F0354">
        <w:rPr>
          <w:lang w:val="en-US"/>
        </w:rPr>
        <w:t xml:space="preserve"> J. Carnegie Europe, 2019 URL: </w:t>
      </w:r>
      <w:r w:rsidRPr="007F0354">
        <w:rPr>
          <w:rStyle w:val="a7"/>
          <w:rFonts w:eastAsiaTheme="majorEastAsia"/>
          <w:color w:val="auto"/>
          <w:u w:val="none"/>
          <w:lang w:val="en-US"/>
        </w:rPr>
        <w:t>https://carnegieeurope.eu/strategiceurope/78993</w:t>
      </w:r>
      <w:r w:rsidRPr="007F0354">
        <w:rPr>
          <w:lang w:val="en-US"/>
        </w:rPr>
        <w:t xml:space="preserve"> </w:t>
      </w:r>
      <w:r w:rsidRPr="007F0354">
        <w:rPr>
          <w:rStyle w:val="a7"/>
          <w:rFonts w:eastAsiaTheme="majorEastAsia"/>
          <w:color w:val="auto"/>
          <w:u w:val="none"/>
          <w:lang w:val="en-US"/>
        </w:rPr>
        <w:t>(</w:t>
      </w:r>
      <w:r w:rsidRPr="007F0354">
        <w:t>дата</w:t>
      </w:r>
      <w:r w:rsidRPr="007F0354">
        <w:rPr>
          <w:lang w:val="en-US"/>
        </w:rPr>
        <w:t xml:space="preserve"> </w:t>
      </w:r>
      <w:r w:rsidRPr="007F0354">
        <w:t>обращения</w:t>
      </w:r>
      <w:r w:rsidRPr="007F0354">
        <w:rPr>
          <w:lang w:val="en-US"/>
        </w:rPr>
        <w:t xml:space="preserve">: : </w:t>
      </w:r>
      <w:r w:rsidRPr="007F0354">
        <w:rPr>
          <w:rStyle w:val="a7"/>
          <w:rFonts w:eastAsiaTheme="majorEastAsia"/>
          <w:color w:val="auto"/>
          <w:u w:val="none"/>
          <w:lang w:val="uk-UA"/>
        </w:rPr>
        <w:t>2</w:t>
      </w:r>
      <w:r w:rsidRPr="007F0354">
        <w:rPr>
          <w:rStyle w:val="a7"/>
          <w:rFonts w:eastAsiaTheme="majorEastAsia"/>
          <w:color w:val="auto"/>
          <w:u w:val="none"/>
          <w:lang w:val="en-US"/>
        </w:rPr>
        <w:t>5.</w:t>
      </w:r>
      <w:r w:rsidRPr="007F0354">
        <w:rPr>
          <w:rStyle w:val="a7"/>
          <w:rFonts w:eastAsiaTheme="majorEastAsia"/>
          <w:color w:val="auto"/>
          <w:u w:val="none"/>
          <w:lang w:val="uk-UA"/>
        </w:rPr>
        <w:t>04</w:t>
      </w:r>
      <w:r w:rsidRPr="007F0354">
        <w:rPr>
          <w:rStyle w:val="a7"/>
          <w:rFonts w:eastAsiaTheme="majorEastAsia"/>
          <w:color w:val="auto"/>
          <w:u w:val="none"/>
          <w:lang w:val="en-US"/>
        </w:rPr>
        <w:t>.201</w:t>
      </w:r>
      <w:r w:rsidRPr="007F0354">
        <w:rPr>
          <w:rStyle w:val="a7"/>
          <w:rFonts w:eastAsiaTheme="majorEastAsia"/>
          <w:color w:val="auto"/>
          <w:u w:val="none"/>
          <w:lang w:val="uk-UA"/>
        </w:rPr>
        <w:t>9</w:t>
      </w:r>
      <w:r w:rsidRPr="007F0354">
        <w:rPr>
          <w:iCs/>
          <w:lang w:val="en-US"/>
        </w:rPr>
        <w:t>).</w:t>
      </w:r>
    </w:p>
  </w:footnote>
  <w:footnote w:id="36">
    <w:p w14:paraId="34AFF8A9" w14:textId="5F045118" w:rsidR="00857B7B" w:rsidRPr="007F0354" w:rsidRDefault="00857B7B" w:rsidP="007F0354">
      <w:pPr>
        <w:pStyle w:val="af8"/>
        <w:rPr>
          <w:lang w:val="uk-UA"/>
        </w:rPr>
      </w:pPr>
      <w:r w:rsidRPr="007F0354">
        <w:rPr>
          <w:rStyle w:val="a5"/>
        </w:rPr>
        <w:footnoteRef/>
      </w:r>
      <w:r w:rsidRPr="007F0354">
        <w:rPr>
          <w:lang w:val="en-US"/>
        </w:rPr>
        <w:t xml:space="preserve"> </w:t>
      </w:r>
      <w:bookmarkStart w:id="7" w:name="_Hlk9268537"/>
      <w:r w:rsidRPr="007F0354">
        <w:rPr>
          <w:rStyle w:val="a7"/>
          <w:color w:val="auto"/>
          <w:u w:val="none"/>
          <w:bdr w:val="none" w:sz="0" w:space="0" w:color="auto" w:frame="1"/>
          <w:lang w:val="en-US"/>
        </w:rPr>
        <w:t>Shevtsova</w:t>
      </w:r>
      <w:r w:rsidRPr="007F0354">
        <w:rPr>
          <w:lang w:val="en-US"/>
        </w:rPr>
        <w:t xml:space="preserve"> L. Ukraine as a Challenge of Perception/ </w:t>
      </w:r>
      <w:r w:rsidRPr="007F0354">
        <w:rPr>
          <w:rStyle w:val="a7"/>
          <w:color w:val="auto"/>
          <w:u w:val="none"/>
          <w:bdr w:val="none" w:sz="0" w:space="0" w:color="auto" w:frame="1"/>
          <w:lang w:val="en-US"/>
        </w:rPr>
        <w:t>Shevtsova,</w:t>
      </w:r>
      <w:r w:rsidRPr="007F0354">
        <w:rPr>
          <w:lang w:val="en-US"/>
        </w:rPr>
        <w:t xml:space="preserve"> L. </w:t>
      </w:r>
      <w:r w:rsidRPr="007F0354">
        <w:rPr>
          <w:shd w:val="clear" w:color="auto" w:fill="FFFFFF"/>
          <w:lang w:val="en-US"/>
        </w:rPr>
        <w:t xml:space="preserve">Carnegie Moscow Center. – 2014. </w:t>
      </w:r>
      <w:r w:rsidRPr="007F0354">
        <w:rPr>
          <w:lang w:val="en-US"/>
        </w:rPr>
        <w:t xml:space="preserve">URL: </w:t>
      </w:r>
      <w:r w:rsidRPr="007F0354">
        <w:rPr>
          <w:rStyle w:val="a7"/>
          <w:color w:val="auto"/>
          <w:u w:val="none"/>
          <w:lang w:val="en-US"/>
        </w:rPr>
        <w:t>https://carnegie.ru/commentary/54867</w:t>
      </w:r>
      <w:r w:rsidRPr="007F0354">
        <w:rPr>
          <w:shd w:val="clear" w:color="auto" w:fill="FFFFFF"/>
          <w:lang w:val="en-US"/>
        </w:rPr>
        <w:t xml:space="preserve"> </w:t>
      </w:r>
      <w:r w:rsidRPr="007F0354">
        <w:rPr>
          <w:lang w:val="en-US"/>
        </w:rPr>
        <w:t>(</w:t>
      </w:r>
      <w:r w:rsidRPr="007F0354">
        <w:t>дата</w:t>
      </w:r>
      <w:r w:rsidRPr="007F0354">
        <w:rPr>
          <w:lang w:val="en-US"/>
        </w:rPr>
        <w:t xml:space="preserve"> </w:t>
      </w:r>
      <w:r w:rsidRPr="007F0354">
        <w:t>обращения</w:t>
      </w:r>
      <w:r w:rsidRPr="007F0354">
        <w:rPr>
          <w:lang w:val="en-US"/>
        </w:rPr>
        <w:t xml:space="preserve">: </w:t>
      </w:r>
      <w:r w:rsidRPr="007F0354">
        <w:rPr>
          <w:lang w:val="en-US"/>
        </w:rPr>
        <w:t>20.02.2019)Trenin D. ‘Ukraine Crisis Causes Strategic, Mental Shift in Global Order/ D. Trenin</w:t>
      </w:r>
      <w:r w:rsidRPr="007F0354">
        <w:rPr>
          <w:lang w:val="uk-UA"/>
        </w:rPr>
        <w:t>,</w:t>
      </w:r>
      <w:r w:rsidRPr="007F0354">
        <w:rPr>
          <w:lang w:val="en-US"/>
        </w:rPr>
        <w:t xml:space="preserve"> </w:t>
      </w:r>
      <w:r w:rsidRPr="007F0354">
        <w:rPr>
          <w:iCs/>
          <w:lang w:val="en-US"/>
        </w:rPr>
        <w:t>Global Times</w:t>
      </w:r>
      <w:r w:rsidRPr="007F0354">
        <w:rPr>
          <w:lang w:val="en-US"/>
        </w:rPr>
        <w:t>, 2015</w:t>
      </w:r>
      <w:r w:rsidRPr="007F0354">
        <w:rPr>
          <w:lang w:val="uk-UA"/>
        </w:rPr>
        <w:t xml:space="preserve"> </w:t>
      </w:r>
      <w:r w:rsidRPr="007F0354">
        <w:rPr>
          <w:lang w:val="en-US"/>
        </w:rPr>
        <w:t xml:space="preserve">URL: </w:t>
      </w:r>
      <w:r w:rsidRPr="007F0354">
        <w:rPr>
          <w:rStyle w:val="a7"/>
          <w:color w:val="auto"/>
          <w:u w:val="none"/>
          <w:lang w:val="en-US"/>
        </w:rPr>
        <w:t>https://carnegie.ru/2015/05/17/ukraine-crisis-causes-strategic-mental-shift-in-global-order-pub-60122</w:t>
      </w:r>
      <w:r w:rsidRPr="007F0354">
        <w:rPr>
          <w:shd w:val="clear" w:color="auto" w:fill="FFFFFF"/>
          <w:lang w:val="en-US"/>
        </w:rPr>
        <w:t>(</w:t>
      </w:r>
      <w:r w:rsidRPr="007F0354">
        <w:t>дата</w:t>
      </w:r>
      <w:r w:rsidRPr="007F0354">
        <w:rPr>
          <w:lang w:val="en-US"/>
        </w:rPr>
        <w:t xml:space="preserve"> </w:t>
      </w:r>
      <w:r w:rsidRPr="007F0354">
        <w:t>обращения</w:t>
      </w:r>
      <w:r w:rsidRPr="007F0354">
        <w:rPr>
          <w:lang w:val="en-US"/>
        </w:rPr>
        <w:t xml:space="preserve">: </w:t>
      </w:r>
      <w:r w:rsidRPr="007F0354">
        <w:rPr>
          <w:rStyle w:val="a7"/>
          <w:color w:val="auto"/>
          <w:u w:val="none"/>
          <w:lang w:val="en-US"/>
        </w:rPr>
        <w:t>03</w:t>
      </w:r>
      <w:r w:rsidRPr="007F0354">
        <w:rPr>
          <w:rStyle w:val="a7"/>
          <w:color w:val="auto"/>
          <w:u w:val="none"/>
          <w:lang w:val="uk-UA"/>
        </w:rPr>
        <w:t>.01</w:t>
      </w:r>
      <w:r w:rsidRPr="007F0354">
        <w:rPr>
          <w:rStyle w:val="a7"/>
          <w:color w:val="auto"/>
          <w:u w:val="none"/>
          <w:lang w:val="en-US"/>
        </w:rPr>
        <w:t>.2019</w:t>
      </w:r>
      <w:r w:rsidRPr="007F0354">
        <w:rPr>
          <w:iCs/>
          <w:lang w:val="en-US"/>
        </w:rPr>
        <w:t>).</w:t>
      </w:r>
      <w:bookmarkEnd w:id="7"/>
    </w:p>
  </w:footnote>
  <w:footnote w:id="37">
    <w:p w14:paraId="4FE08E1A" w14:textId="1D2312EE" w:rsidR="00857B7B" w:rsidRPr="007F0354" w:rsidRDefault="00857B7B" w:rsidP="007F0354">
      <w:pPr>
        <w:pStyle w:val="af8"/>
        <w:rPr>
          <w:lang w:val="uk-UA"/>
        </w:rPr>
      </w:pPr>
      <w:r w:rsidRPr="007F0354">
        <w:rPr>
          <w:rStyle w:val="a5"/>
        </w:rPr>
        <w:footnoteRef/>
      </w:r>
      <w:r w:rsidRPr="007F0354">
        <w:rPr>
          <w:lang w:val="en-US"/>
        </w:rPr>
        <w:t xml:space="preserve"> </w:t>
      </w:r>
      <w:r w:rsidRPr="007F0354">
        <w:rPr>
          <w:lang w:val="en-US"/>
        </w:rPr>
        <w:t>Trenin D. ‘Ukraine Crisis Causes Strategic, Mental Shift in Global Order/ D. Trenin</w:t>
      </w:r>
      <w:r w:rsidRPr="007F0354">
        <w:rPr>
          <w:lang w:val="uk-UA"/>
        </w:rPr>
        <w:t>,</w:t>
      </w:r>
      <w:r w:rsidRPr="007F0354">
        <w:rPr>
          <w:lang w:val="en-US"/>
        </w:rPr>
        <w:t xml:space="preserve"> </w:t>
      </w:r>
      <w:r w:rsidRPr="007F0354">
        <w:rPr>
          <w:iCs/>
          <w:lang w:val="en-US"/>
        </w:rPr>
        <w:t>Global Times</w:t>
      </w:r>
      <w:r w:rsidRPr="007F0354">
        <w:rPr>
          <w:lang w:val="en-US"/>
        </w:rPr>
        <w:t>, 2015</w:t>
      </w:r>
      <w:r w:rsidRPr="007F0354">
        <w:rPr>
          <w:lang w:val="uk-UA"/>
        </w:rPr>
        <w:t xml:space="preserve"> </w:t>
      </w:r>
      <w:r w:rsidRPr="007F0354">
        <w:rPr>
          <w:lang w:val="en-US"/>
        </w:rPr>
        <w:t xml:space="preserve">URL: </w:t>
      </w:r>
      <w:r w:rsidRPr="007F0354">
        <w:rPr>
          <w:rStyle w:val="a7"/>
          <w:color w:val="auto"/>
          <w:u w:val="none"/>
          <w:lang w:val="en-US"/>
        </w:rPr>
        <w:t>https://carnegie.ru/2015/05/17/ukraine-crisis-causes-strategic-mental-shift-in-global-order-pub-60122</w:t>
      </w:r>
      <w:r w:rsidRPr="007F0354">
        <w:rPr>
          <w:shd w:val="clear" w:color="auto" w:fill="FFFFFF"/>
          <w:lang w:val="en-US"/>
        </w:rPr>
        <w:t>(</w:t>
      </w:r>
      <w:r w:rsidRPr="007F0354">
        <w:t>дата</w:t>
      </w:r>
      <w:r w:rsidRPr="007F0354">
        <w:rPr>
          <w:lang w:val="en-US"/>
        </w:rPr>
        <w:t xml:space="preserve"> </w:t>
      </w:r>
      <w:r w:rsidRPr="007F0354">
        <w:t>обращения</w:t>
      </w:r>
      <w:r w:rsidRPr="007F0354">
        <w:rPr>
          <w:lang w:val="en-US"/>
        </w:rPr>
        <w:t xml:space="preserve">: </w:t>
      </w:r>
      <w:r w:rsidRPr="007F0354">
        <w:rPr>
          <w:rStyle w:val="a7"/>
          <w:color w:val="auto"/>
          <w:u w:val="none"/>
          <w:lang w:val="en-US"/>
        </w:rPr>
        <w:t>03</w:t>
      </w:r>
      <w:r w:rsidRPr="007F0354">
        <w:rPr>
          <w:rStyle w:val="a7"/>
          <w:color w:val="auto"/>
          <w:u w:val="none"/>
          <w:lang w:val="uk-UA"/>
        </w:rPr>
        <w:t>.01</w:t>
      </w:r>
      <w:r w:rsidRPr="007F0354">
        <w:rPr>
          <w:rStyle w:val="a7"/>
          <w:color w:val="auto"/>
          <w:u w:val="none"/>
          <w:lang w:val="en-US"/>
        </w:rPr>
        <w:t>.2019</w:t>
      </w:r>
      <w:r w:rsidRPr="007F0354">
        <w:rPr>
          <w:iCs/>
          <w:lang w:val="en-US"/>
        </w:rPr>
        <w:t>).</w:t>
      </w:r>
    </w:p>
  </w:footnote>
  <w:footnote w:id="38">
    <w:p w14:paraId="05E3864F" w14:textId="30238FCA" w:rsidR="00857B7B" w:rsidRPr="007F0354" w:rsidRDefault="00857B7B" w:rsidP="007F0354">
      <w:pPr>
        <w:pStyle w:val="af8"/>
        <w:rPr>
          <w:iCs/>
        </w:rPr>
      </w:pPr>
      <w:r w:rsidRPr="007F0354">
        <w:rPr>
          <w:rStyle w:val="a5"/>
        </w:rPr>
        <w:footnoteRef/>
      </w:r>
      <w:r w:rsidRPr="007F0354">
        <w:t xml:space="preserve"> </w:t>
      </w:r>
      <w:r w:rsidRPr="007F0354">
        <w:rPr>
          <w:bdr w:val="none" w:sz="0" w:space="0" w:color="auto" w:frame="1"/>
        </w:rPr>
        <w:t>Скоркин</w:t>
      </w:r>
      <w:r w:rsidRPr="007F0354">
        <w:t xml:space="preserve"> К. Зачем Россия вводит санкции против украинских бизнесменов и политиков/</w:t>
      </w:r>
      <w:r w:rsidRPr="007F0354">
        <w:rPr>
          <w:bdr w:val="none" w:sz="0" w:space="0" w:color="auto" w:frame="1"/>
        </w:rPr>
        <w:t xml:space="preserve"> Скоркин</w:t>
      </w:r>
      <w:r w:rsidRPr="007F0354">
        <w:rPr>
          <w:bdr w:val="none" w:sz="0" w:space="0" w:color="auto" w:frame="1"/>
          <w:lang w:val="uk-UA"/>
        </w:rPr>
        <w:t xml:space="preserve"> </w:t>
      </w:r>
      <w:r w:rsidRPr="007F0354">
        <w:t xml:space="preserve">К.  Московский Центр Карнеги, 2018. </w:t>
      </w:r>
      <w:r w:rsidRPr="007F0354">
        <w:rPr>
          <w:lang w:val="en-US"/>
        </w:rPr>
        <w:t>URL</w:t>
      </w:r>
      <w:r w:rsidRPr="007F0354">
        <w:t xml:space="preserve">: </w:t>
      </w:r>
      <w:r w:rsidRPr="007F0354">
        <w:rPr>
          <w:rStyle w:val="a7"/>
          <w:color w:val="auto"/>
          <w:u w:val="none"/>
        </w:rPr>
        <w:t>https://carnegie.ru/commentary/77633</w:t>
      </w:r>
      <w:r w:rsidRPr="007F0354">
        <w:t xml:space="preserve"> </w:t>
      </w:r>
      <w:r w:rsidRPr="007F0354">
        <w:rPr>
          <w:rStyle w:val="a7"/>
          <w:color w:val="auto"/>
          <w:u w:val="none"/>
        </w:rPr>
        <w:t>(</w:t>
      </w:r>
      <w:r w:rsidRPr="007F0354">
        <w:t xml:space="preserve">дата обращения: </w:t>
      </w:r>
      <w:r w:rsidRPr="007F0354">
        <w:rPr>
          <w:rStyle w:val="a7"/>
          <w:color w:val="auto"/>
          <w:u w:val="none"/>
        </w:rPr>
        <w:t>30.12.2018</w:t>
      </w:r>
      <w:r w:rsidRPr="007F0354">
        <w:rPr>
          <w:iCs/>
        </w:rPr>
        <w:t>).</w:t>
      </w:r>
    </w:p>
    <w:p w14:paraId="74B86CCF" w14:textId="5CC21A7C" w:rsidR="00857B7B" w:rsidRPr="007F0354" w:rsidRDefault="00857B7B" w:rsidP="007F0354">
      <w:pPr>
        <w:pStyle w:val="af8"/>
      </w:pPr>
    </w:p>
  </w:footnote>
  <w:footnote w:id="39">
    <w:p w14:paraId="057C3052" w14:textId="77777777" w:rsidR="00857B7B" w:rsidRPr="0024473B" w:rsidRDefault="00857B7B" w:rsidP="0024473B">
      <w:pPr>
        <w:pStyle w:val="af8"/>
      </w:pPr>
      <w:r w:rsidRPr="0024473B">
        <w:rPr>
          <w:rStyle w:val="a5"/>
        </w:rPr>
        <w:footnoteRef/>
      </w:r>
      <w:r w:rsidRPr="0024473B">
        <w:t xml:space="preserve"> </w:t>
      </w:r>
      <w:r w:rsidRPr="0024473B">
        <w:rPr>
          <w:rFonts w:eastAsia="Times New Roman"/>
          <w:lang w:eastAsia="ru-RU"/>
        </w:rPr>
        <w:t>Баца, Д. Российско-украинские отношения: этапы и проблемы / Д. Баца // Проблемы постсоветского пространства. – 2017. – Т. 4. – №. 1. – С. 65—72.</w:t>
      </w:r>
    </w:p>
  </w:footnote>
  <w:footnote w:id="40">
    <w:p w14:paraId="478AD32B" w14:textId="77777777" w:rsidR="00857B7B" w:rsidRPr="0024473B" w:rsidRDefault="00857B7B" w:rsidP="0024473B">
      <w:pPr>
        <w:pStyle w:val="af8"/>
      </w:pPr>
      <w:r w:rsidRPr="0024473B">
        <w:rPr>
          <w:rStyle w:val="a5"/>
        </w:rPr>
        <w:footnoteRef/>
      </w:r>
      <w:r w:rsidRPr="0024473B">
        <w:t xml:space="preserve"> </w:t>
      </w:r>
      <w:r w:rsidRPr="0024473B">
        <w:rPr>
          <w:rFonts w:eastAsia="Times New Roman"/>
          <w:lang w:eastAsia="ru-RU"/>
        </w:rPr>
        <w:t>Баца, Д. Российско-украинские отношения: этапы и проблемы / Д. Баца // Проблемы постсоветского пространства. – 2017. – Т. 4. – №. 1. – С. 65—72.</w:t>
      </w:r>
    </w:p>
  </w:footnote>
  <w:footnote w:id="41">
    <w:p w14:paraId="33D3E679" w14:textId="77777777" w:rsidR="00857B7B" w:rsidRPr="0024473B" w:rsidRDefault="00857B7B" w:rsidP="0024473B">
      <w:pPr>
        <w:pStyle w:val="af8"/>
      </w:pPr>
      <w:r w:rsidRPr="0024473B">
        <w:rPr>
          <w:rStyle w:val="a5"/>
        </w:rPr>
        <w:footnoteRef/>
      </w:r>
      <w:r w:rsidRPr="0024473B">
        <w:t xml:space="preserve"> Жильцов С. Каспийский регион на перекрестке геополитических стратегий/ С. Жильцов// Центральная Азия и Кавказ. —2014.—№1.— С. 37-51.</w:t>
      </w:r>
    </w:p>
  </w:footnote>
  <w:footnote w:id="42">
    <w:p w14:paraId="633D7F3B" w14:textId="77777777" w:rsidR="00857B7B" w:rsidRPr="0024473B" w:rsidRDefault="00857B7B" w:rsidP="0024473B">
      <w:pPr>
        <w:pStyle w:val="af8"/>
      </w:pPr>
      <w:r w:rsidRPr="0024473B">
        <w:rPr>
          <w:rStyle w:val="a5"/>
        </w:rPr>
        <w:footnoteRef/>
      </w:r>
      <w:r w:rsidRPr="0024473B">
        <w:t xml:space="preserve"> Шнайдер Э. Внешняя политика Украины при Викторе Ющенко/ Э.  Шнайдер // Вестник аналитики. —2005. №3.— С. 98.</w:t>
      </w:r>
    </w:p>
  </w:footnote>
  <w:footnote w:id="43">
    <w:p w14:paraId="4946DB04" w14:textId="77777777" w:rsidR="00857B7B" w:rsidRPr="0024473B" w:rsidRDefault="00857B7B" w:rsidP="0024473B">
      <w:pPr>
        <w:pStyle w:val="af8"/>
      </w:pPr>
      <w:r w:rsidRPr="0024473B">
        <w:rPr>
          <w:rStyle w:val="a5"/>
        </w:rPr>
        <w:footnoteRef/>
      </w:r>
      <w:r w:rsidRPr="0024473B">
        <w:t xml:space="preserve"> Гусев Л. Внешнеполитические приоритеты нового руководства Украины/ Л. Гусев // </w:t>
      </w:r>
      <w:r w:rsidRPr="0024473B">
        <w:t>Обозреватель.—2006. №5. —С. 83.</w:t>
      </w:r>
    </w:p>
  </w:footnote>
  <w:footnote w:id="44">
    <w:p w14:paraId="3E4D0776" w14:textId="003AE736" w:rsidR="00857B7B" w:rsidRPr="0024473B" w:rsidRDefault="00857B7B" w:rsidP="0024473B">
      <w:pPr>
        <w:pStyle w:val="af8"/>
        <w:rPr>
          <w:lang w:val="uk-UA"/>
        </w:rPr>
      </w:pPr>
      <w:r w:rsidRPr="0024473B">
        <w:rPr>
          <w:rStyle w:val="a5"/>
        </w:rPr>
        <w:footnoteRef/>
      </w:r>
      <w:r w:rsidRPr="0024473B">
        <w:t xml:space="preserve"> Встреча в верхах Украина – НАТО/ Нов</w:t>
      </w:r>
      <w:r>
        <w:rPr>
          <w:lang w:val="uk-UA"/>
        </w:rPr>
        <w:t>ости</w:t>
      </w:r>
      <w:r w:rsidRPr="0024473B">
        <w:t xml:space="preserve"> НАТО, 2005 </w:t>
      </w:r>
      <w:r w:rsidRPr="0024473B">
        <w:rPr>
          <w:lang w:val="en-US"/>
        </w:rPr>
        <w:t>URL</w:t>
      </w:r>
      <w:r w:rsidRPr="0024473B">
        <w:t>: https://www.nato.int/docu/other/ukr/novini/2005/0501r.pdf (дата обращения: 24.05.2019).</w:t>
      </w:r>
    </w:p>
  </w:footnote>
  <w:footnote w:id="45">
    <w:p w14:paraId="2C241FFF" w14:textId="77777777" w:rsidR="00857B7B" w:rsidRPr="0024473B" w:rsidRDefault="00857B7B" w:rsidP="0024473B">
      <w:pPr>
        <w:pStyle w:val="af8"/>
      </w:pPr>
      <w:r w:rsidRPr="0024473B">
        <w:rPr>
          <w:rStyle w:val="a5"/>
        </w:rPr>
        <w:footnoteRef/>
      </w:r>
      <w:r w:rsidRPr="0024473B">
        <w:t xml:space="preserve"> Гусев Л. Внешнеполитические приоритеты нового руководства Украины/ Л. Гусев // Обозреватель. —2006. №5. —С. 83.</w:t>
      </w:r>
    </w:p>
  </w:footnote>
  <w:footnote w:id="46">
    <w:p w14:paraId="00EC4338" w14:textId="77777777" w:rsidR="00857B7B" w:rsidRPr="0024473B" w:rsidRDefault="00857B7B" w:rsidP="0024473B">
      <w:pPr>
        <w:pStyle w:val="af8"/>
      </w:pPr>
      <w:r w:rsidRPr="0024473B">
        <w:rPr>
          <w:rStyle w:val="a5"/>
        </w:rPr>
        <w:footnoteRef/>
      </w:r>
      <w:r w:rsidRPr="0024473B">
        <w:t xml:space="preserve"> Там же.</w:t>
      </w:r>
    </w:p>
  </w:footnote>
  <w:footnote w:id="47">
    <w:p w14:paraId="3B1C8766" w14:textId="1CCD3687" w:rsidR="00857B7B" w:rsidRPr="00411C9C" w:rsidRDefault="00857B7B" w:rsidP="0024473B">
      <w:pPr>
        <w:pStyle w:val="af8"/>
        <w:rPr>
          <w:rFonts w:eastAsia="Times New Roman"/>
          <w:lang w:val="en-US" w:eastAsia="ru-RU"/>
        </w:rPr>
      </w:pPr>
      <w:r w:rsidRPr="0024473B">
        <w:rPr>
          <w:rStyle w:val="a5"/>
        </w:rPr>
        <w:footnoteRef/>
      </w:r>
      <w:r w:rsidRPr="0024473B">
        <w:t xml:space="preserve"> </w:t>
      </w:r>
      <w:r w:rsidRPr="0024473B">
        <w:rPr>
          <w:rFonts w:eastAsia="Times New Roman"/>
          <w:lang w:eastAsia="ru-RU"/>
        </w:rPr>
        <w:t xml:space="preserve">Гушер А. Кризис на Украине: геополитические и геостратегические аспекты/ А. Гушер // Международные отношения. – 2014. – №. </w:t>
      </w:r>
      <w:r w:rsidRPr="00411C9C">
        <w:rPr>
          <w:rFonts w:eastAsia="Times New Roman"/>
          <w:lang w:val="en-US" w:eastAsia="ru-RU"/>
        </w:rPr>
        <w:t xml:space="preserve">4. – </w:t>
      </w:r>
      <w:r w:rsidRPr="0024473B">
        <w:rPr>
          <w:rFonts w:eastAsia="Times New Roman"/>
          <w:lang w:eastAsia="ru-RU"/>
        </w:rPr>
        <w:t>С</w:t>
      </w:r>
      <w:r w:rsidRPr="00411C9C">
        <w:rPr>
          <w:rFonts w:eastAsia="Times New Roman"/>
          <w:lang w:val="en-US" w:eastAsia="ru-RU"/>
        </w:rPr>
        <w:t>. 79-89.</w:t>
      </w:r>
    </w:p>
  </w:footnote>
  <w:footnote w:id="48">
    <w:p w14:paraId="0B6D3A7F" w14:textId="1C7868A2" w:rsidR="00857B7B" w:rsidRPr="0024473B" w:rsidRDefault="00857B7B" w:rsidP="0024473B">
      <w:pPr>
        <w:pStyle w:val="af8"/>
        <w:rPr>
          <w:lang w:val="en-US"/>
        </w:rPr>
      </w:pPr>
      <w:r w:rsidRPr="0024473B">
        <w:rPr>
          <w:rStyle w:val="a5"/>
        </w:rPr>
        <w:footnoteRef/>
      </w:r>
      <w:r w:rsidRPr="0024473B">
        <w:rPr>
          <w:lang w:val="en-US"/>
        </w:rPr>
        <w:t xml:space="preserve"> Götz  E. It’s geopolitics, stupid: explaining Russia’s Ukraine policy/</w:t>
      </w:r>
      <w:r w:rsidRPr="0024473B">
        <w:rPr>
          <w:i/>
          <w:lang w:val="en-US"/>
        </w:rPr>
        <w:t xml:space="preserve"> </w:t>
      </w:r>
      <w:r w:rsidRPr="0024473B">
        <w:rPr>
          <w:lang w:val="en-US"/>
        </w:rPr>
        <w:t>E. Götz  // Global Affairs. —2015.— pp. 3-10</w:t>
      </w:r>
    </w:p>
  </w:footnote>
  <w:footnote w:id="49">
    <w:p w14:paraId="1E60CED8" w14:textId="142F67A2" w:rsidR="00857B7B" w:rsidRPr="00411C9C" w:rsidRDefault="00857B7B" w:rsidP="0024473B">
      <w:pPr>
        <w:pStyle w:val="af8"/>
        <w:rPr>
          <w:lang w:val="en-US"/>
        </w:rPr>
      </w:pPr>
      <w:r w:rsidRPr="00396A7D">
        <w:rPr>
          <w:rStyle w:val="a5"/>
        </w:rPr>
        <w:footnoteRef/>
      </w:r>
      <w:r w:rsidRPr="00396A7D">
        <w:rPr>
          <w:lang w:val="en-US"/>
        </w:rPr>
        <w:t xml:space="preserve"> </w:t>
      </w:r>
      <w:r w:rsidRPr="00396A7D">
        <w:rPr>
          <w:bCs/>
          <w:lang w:val="en-US"/>
        </w:rPr>
        <w:t xml:space="preserve">Bukkvoll T. </w:t>
      </w:r>
      <w:r w:rsidRPr="00396A7D">
        <w:rPr>
          <w:bCs/>
          <w:lang w:val="en-US"/>
        </w:rPr>
        <w:t>Off the Cuff Politics-Explaining Russia's Lack of a Ukraine Strategy/ T. Bukkvoll //</w:t>
      </w:r>
      <w:r w:rsidRPr="00396A7D">
        <w:rPr>
          <w:lang w:val="en-US"/>
        </w:rPr>
        <w:t xml:space="preserve"> Taylor &amp; Francis, Ltd. 2001.№. </w:t>
      </w:r>
      <w:r w:rsidRPr="00411C9C">
        <w:rPr>
          <w:lang w:val="en-US"/>
        </w:rPr>
        <w:t xml:space="preserve">8.— </w:t>
      </w:r>
      <w:r w:rsidRPr="00396A7D">
        <w:rPr>
          <w:lang w:val="en-US"/>
        </w:rPr>
        <w:t>Vol</w:t>
      </w:r>
      <w:r w:rsidRPr="00411C9C">
        <w:rPr>
          <w:lang w:val="en-US"/>
        </w:rPr>
        <w:t xml:space="preserve">. 53.— </w:t>
      </w:r>
      <w:r w:rsidRPr="00396A7D">
        <w:rPr>
          <w:lang w:val="en-US"/>
        </w:rPr>
        <w:t>pp</w:t>
      </w:r>
      <w:r w:rsidRPr="00411C9C">
        <w:rPr>
          <w:lang w:val="en-US"/>
        </w:rPr>
        <w:t>. 11-44</w:t>
      </w:r>
    </w:p>
  </w:footnote>
  <w:footnote w:id="50">
    <w:p w14:paraId="064C8D51" w14:textId="037E2BE0" w:rsidR="00396A7D" w:rsidRPr="00411C9C" w:rsidRDefault="00396A7D" w:rsidP="00396A7D">
      <w:pPr>
        <w:autoSpaceDE w:val="0"/>
        <w:autoSpaceDN w:val="0"/>
        <w:adjustRightInd w:val="0"/>
        <w:spacing w:after="0" w:line="240" w:lineRule="auto"/>
        <w:jc w:val="left"/>
        <w:rPr>
          <w:rFonts w:cs="Times New Roman"/>
          <w:sz w:val="20"/>
          <w:szCs w:val="20"/>
        </w:rPr>
      </w:pPr>
      <w:r w:rsidRPr="00396A7D">
        <w:rPr>
          <w:rStyle w:val="a5"/>
          <w:sz w:val="20"/>
          <w:szCs w:val="20"/>
        </w:rPr>
        <w:footnoteRef/>
      </w:r>
      <w:r w:rsidRPr="00396A7D">
        <w:rPr>
          <w:sz w:val="20"/>
          <w:szCs w:val="20"/>
          <w:lang w:val="en-US"/>
        </w:rPr>
        <w:t xml:space="preserve"> </w:t>
      </w:r>
      <w:r w:rsidRPr="00396A7D">
        <w:rPr>
          <w:rFonts w:cs="Times New Roman"/>
          <w:iCs/>
          <w:sz w:val="20"/>
          <w:szCs w:val="20"/>
          <w:lang w:val="en-US"/>
        </w:rPr>
        <w:t xml:space="preserve">Kiryukhin D. </w:t>
      </w:r>
      <w:r w:rsidRPr="00396A7D">
        <w:rPr>
          <w:rFonts w:cs="Times New Roman"/>
          <w:sz w:val="20"/>
          <w:szCs w:val="20"/>
          <w:lang w:val="en-US"/>
        </w:rPr>
        <w:t>Russia and Ukraine: the clash of conservative projects /</w:t>
      </w:r>
      <w:r w:rsidRPr="00396A7D">
        <w:rPr>
          <w:rFonts w:cs="Times New Roman"/>
          <w:iCs/>
          <w:sz w:val="20"/>
          <w:szCs w:val="20"/>
          <w:lang w:val="en-US"/>
        </w:rPr>
        <w:t xml:space="preserve"> D.</w:t>
      </w:r>
      <w:r w:rsidRPr="00396A7D">
        <w:rPr>
          <w:rFonts w:cs="Times New Roman"/>
          <w:sz w:val="20"/>
          <w:szCs w:val="20"/>
          <w:lang w:val="en-US"/>
        </w:rPr>
        <w:t xml:space="preserve"> </w:t>
      </w:r>
      <w:r w:rsidRPr="00396A7D">
        <w:rPr>
          <w:rFonts w:cs="Times New Roman"/>
          <w:iCs/>
          <w:sz w:val="20"/>
          <w:szCs w:val="20"/>
          <w:lang w:val="en-US"/>
        </w:rPr>
        <w:t xml:space="preserve">Kiryukhin </w:t>
      </w:r>
      <w:r w:rsidRPr="00396A7D">
        <w:rPr>
          <w:rFonts w:cs="Times New Roman"/>
          <w:sz w:val="20"/>
          <w:szCs w:val="20"/>
          <w:lang w:val="en-US"/>
        </w:rPr>
        <w:t xml:space="preserve">// European Politics and Society.— </w:t>
      </w:r>
      <w:r w:rsidRPr="00411C9C">
        <w:rPr>
          <w:rFonts w:cs="Times New Roman"/>
          <w:sz w:val="20"/>
          <w:szCs w:val="20"/>
        </w:rPr>
        <w:t xml:space="preserve">2016. </w:t>
      </w:r>
      <w:r w:rsidRPr="00396A7D">
        <w:rPr>
          <w:rFonts w:cs="Times New Roman"/>
          <w:sz w:val="20"/>
          <w:szCs w:val="20"/>
        </w:rPr>
        <w:t>—</w:t>
      </w:r>
      <w:r w:rsidRPr="00396A7D">
        <w:rPr>
          <w:rFonts w:cs="Times New Roman"/>
          <w:sz w:val="20"/>
          <w:szCs w:val="20"/>
          <w:lang w:val="en-US"/>
        </w:rPr>
        <w:t>Vol</w:t>
      </w:r>
      <w:r w:rsidRPr="00411C9C">
        <w:rPr>
          <w:rFonts w:cs="Times New Roman"/>
          <w:sz w:val="20"/>
          <w:szCs w:val="20"/>
        </w:rPr>
        <w:t xml:space="preserve">. 17. </w:t>
      </w:r>
      <w:r w:rsidRPr="00396A7D">
        <w:rPr>
          <w:rFonts w:cs="Times New Roman"/>
          <w:sz w:val="20"/>
          <w:szCs w:val="20"/>
        </w:rPr>
        <w:t>—</w:t>
      </w:r>
      <w:r w:rsidRPr="00396A7D">
        <w:rPr>
          <w:rFonts w:cs="Times New Roman"/>
          <w:sz w:val="20"/>
          <w:szCs w:val="20"/>
          <w:lang w:val="en-US"/>
        </w:rPr>
        <w:t>Iss</w:t>
      </w:r>
      <w:r w:rsidRPr="00411C9C">
        <w:rPr>
          <w:rFonts w:cs="Times New Roman"/>
          <w:sz w:val="20"/>
          <w:szCs w:val="20"/>
        </w:rPr>
        <w:t xml:space="preserve">. 4. </w:t>
      </w:r>
      <w:r w:rsidRPr="00396A7D">
        <w:rPr>
          <w:rFonts w:cs="Times New Roman"/>
          <w:sz w:val="20"/>
          <w:szCs w:val="20"/>
        </w:rPr>
        <w:t>—</w:t>
      </w:r>
      <w:r w:rsidRPr="00396A7D">
        <w:rPr>
          <w:rFonts w:cs="Times New Roman"/>
          <w:sz w:val="20"/>
          <w:szCs w:val="20"/>
          <w:lang w:val="en-US"/>
        </w:rPr>
        <w:t>P</w:t>
      </w:r>
      <w:r w:rsidRPr="00411C9C">
        <w:rPr>
          <w:rFonts w:cs="Times New Roman"/>
          <w:sz w:val="20"/>
          <w:szCs w:val="20"/>
        </w:rPr>
        <w:t>. 438—452.</w:t>
      </w:r>
    </w:p>
  </w:footnote>
  <w:footnote w:id="51">
    <w:p w14:paraId="15A63549" w14:textId="7847D111" w:rsidR="00857B7B" w:rsidRPr="00396A7D" w:rsidRDefault="00857B7B" w:rsidP="0024473B">
      <w:pPr>
        <w:pStyle w:val="af8"/>
        <w:rPr>
          <w:lang w:val="uk-UA"/>
        </w:rPr>
      </w:pPr>
      <w:r w:rsidRPr="00396A7D">
        <w:rPr>
          <w:rStyle w:val="a5"/>
        </w:rPr>
        <w:footnoteRef/>
      </w:r>
      <w:r w:rsidRPr="00396A7D">
        <w:t xml:space="preserve"> Украина-Россия: от кризиса – к эффективному партнерству/ </w:t>
      </w:r>
      <w:r w:rsidRPr="00396A7D">
        <w:rPr>
          <w:lang w:val="uk-UA"/>
        </w:rPr>
        <w:t>ред. Л. Шангіна. — Національна безпека і</w:t>
      </w:r>
      <w:r w:rsidRPr="00396A7D">
        <w:t xml:space="preserve"> оборон</w:t>
      </w:r>
      <w:r w:rsidRPr="00396A7D">
        <w:rPr>
          <w:lang w:val="uk-UA"/>
        </w:rPr>
        <w:t>а, 2009.—№4(108).—С. 72</w:t>
      </w:r>
    </w:p>
  </w:footnote>
  <w:footnote w:id="52">
    <w:p w14:paraId="6925B6A0" w14:textId="77777777" w:rsidR="004C0F03" w:rsidRPr="00396A7D" w:rsidRDefault="004C0F03" w:rsidP="004C0F03">
      <w:pPr>
        <w:pStyle w:val="af8"/>
      </w:pPr>
      <w:r w:rsidRPr="00396A7D">
        <w:rPr>
          <w:rStyle w:val="a5"/>
        </w:rPr>
        <w:footnoteRef/>
      </w:r>
      <w:r w:rsidRPr="00396A7D">
        <w:t xml:space="preserve"> Интервью Д. Медведева российским телеканалам/ Официальный веб-сайт Президента РФ , 2008 </w:t>
      </w:r>
      <w:r w:rsidRPr="00396A7D">
        <w:rPr>
          <w:lang w:val="en-US"/>
        </w:rPr>
        <w:t>URL</w:t>
      </w:r>
      <w:r w:rsidRPr="00396A7D">
        <w:t xml:space="preserve">: </w:t>
      </w:r>
      <w:hyperlink r:id="rId6" w:history="1">
        <w:r w:rsidRPr="00396A7D">
          <w:rPr>
            <w:rStyle w:val="a7"/>
            <w:color w:val="auto"/>
            <w:u w:val="none"/>
          </w:rPr>
          <w:t>http://kremlin.ru/events/president/news/1276</w:t>
        </w:r>
      </w:hyperlink>
      <w:r w:rsidRPr="00396A7D">
        <w:t xml:space="preserve"> (дата обращения: 24.05.2019).</w:t>
      </w:r>
    </w:p>
  </w:footnote>
  <w:footnote w:id="53">
    <w:p w14:paraId="02DB7D0F" w14:textId="0B1CC35A" w:rsidR="00857B7B" w:rsidRPr="00396A7D" w:rsidRDefault="00857B7B" w:rsidP="0024473B">
      <w:pPr>
        <w:pStyle w:val="af8"/>
      </w:pPr>
      <w:r w:rsidRPr="00396A7D">
        <w:rPr>
          <w:rStyle w:val="a5"/>
        </w:rPr>
        <w:footnoteRef/>
      </w:r>
      <w:r w:rsidRPr="00396A7D">
        <w:t xml:space="preserve"> </w:t>
      </w:r>
      <w:r w:rsidRPr="00396A7D">
        <w:rPr>
          <w:shd w:val="clear" w:color="auto" w:fill="FFFFFF"/>
        </w:rPr>
        <w:t>Указ Президента Российской Федерации от 12 мая 2009 </w:t>
      </w:r>
      <w:r w:rsidRPr="00396A7D">
        <w:rPr>
          <w:rStyle w:val="a8"/>
          <w:bCs/>
          <w:i w:val="0"/>
          <w:iCs w:val="0"/>
          <w:shd w:val="clear" w:color="auto" w:fill="FFFFFF"/>
        </w:rPr>
        <w:t>г</w:t>
      </w:r>
      <w:r w:rsidRPr="00396A7D">
        <w:rPr>
          <w:shd w:val="clear" w:color="auto" w:fill="FFFFFF"/>
        </w:rPr>
        <w:t>. N 537 "О </w:t>
      </w:r>
      <w:r w:rsidRPr="00396A7D">
        <w:rPr>
          <w:rStyle w:val="a8"/>
          <w:bCs/>
          <w:i w:val="0"/>
          <w:iCs w:val="0"/>
          <w:shd w:val="clear" w:color="auto" w:fill="FFFFFF"/>
        </w:rPr>
        <w:t>Стратегии национальной безопасности Российской Федерации до 2020</w:t>
      </w:r>
      <w:r w:rsidRPr="00396A7D">
        <w:rPr>
          <w:shd w:val="clear" w:color="auto" w:fill="FFFFFF"/>
        </w:rPr>
        <w:t> года"</w:t>
      </w:r>
      <w:r w:rsidRPr="00396A7D">
        <w:rPr>
          <w:shd w:val="clear" w:color="auto" w:fill="FFFFFF"/>
          <w:lang w:val="uk-UA"/>
        </w:rPr>
        <w:t>//</w:t>
      </w:r>
      <w:r w:rsidRPr="00396A7D">
        <w:rPr>
          <w:shd w:val="clear" w:color="auto" w:fill="FFFFFF"/>
        </w:rPr>
        <w:t>Собрание законодательства Российской Федерации</w:t>
      </w:r>
      <w:r w:rsidRPr="00396A7D">
        <w:rPr>
          <w:shd w:val="clear" w:color="auto" w:fill="FFFFFF"/>
          <w:lang w:val="uk-UA"/>
        </w:rPr>
        <w:t>. —</w:t>
      </w:r>
      <w:r w:rsidRPr="00396A7D">
        <w:rPr>
          <w:shd w:val="clear" w:color="auto" w:fill="FFFFFF"/>
        </w:rPr>
        <w:t xml:space="preserve"> 2009, </w:t>
      </w:r>
      <w:r w:rsidRPr="00396A7D">
        <w:rPr>
          <w:shd w:val="clear" w:color="auto" w:fill="FFFFFF"/>
          <w:lang w:val="uk-UA"/>
        </w:rPr>
        <w:t>№</w:t>
      </w:r>
      <w:r w:rsidRPr="00396A7D">
        <w:rPr>
          <w:shd w:val="clear" w:color="auto" w:fill="FFFFFF"/>
        </w:rPr>
        <w:t xml:space="preserve"> 20</w:t>
      </w:r>
      <w:r w:rsidRPr="00396A7D">
        <w:rPr>
          <w:shd w:val="clear" w:color="auto" w:fill="FFFFFF"/>
          <w:lang w:val="uk-UA"/>
        </w:rPr>
        <w:t>—</w:t>
      </w:r>
      <w:r w:rsidRPr="00396A7D">
        <w:rPr>
          <w:spacing w:val="3"/>
          <w:lang w:val="uk-UA"/>
        </w:rPr>
        <w:t>С</w:t>
      </w:r>
      <w:r w:rsidRPr="00396A7D">
        <w:rPr>
          <w:spacing w:val="3"/>
        </w:rPr>
        <w:t>т. 2444</w:t>
      </w:r>
      <w:r w:rsidRPr="00396A7D">
        <w:t xml:space="preserve">. </w:t>
      </w:r>
    </w:p>
  </w:footnote>
  <w:footnote w:id="54">
    <w:p w14:paraId="45BC747E" w14:textId="4EE0D05C" w:rsidR="004C0F03" w:rsidRDefault="004C0F03">
      <w:pPr>
        <w:pStyle w:val="a3"/>
      </w:pPr>
      <w:r>
        <w:rPr>
          <w:rStyle w:val="a5"/>
        </w:rPr>
        <w:footnoteRef/>
      </w:r>
      <w:r>
        <w:t xml:space="preserve"> </w:t>
      </w:r>
      <w:r w:rsidRPr="004C0F03">
        <w:t xml:space="preserve">Торкунов А. Инициатива Медведева сильна амбициями/А.Торкунов, 2009 </w:t>
      </w:r>
      <w:r w:rsidRPr="004C0F03">
        <w:t>URL:https://mgimo.ru/about/news/experts/124223/ ( дата обращения: 01.05.2019)</w:t>
      </w:r>
    </w:p>
  </w:footnote>
  <w:footnote w:id="55">
    <w:p w14:paraId="35E03C7C" w14:textId="13FC866A" w:rsidR="00857B7B" w:rsidRPr="0024473B" w:rsidRDefault="00857B7B" w:rsidP="0024473B">
      <w:pPr>
        <w:pStyle w:val="af8"/>
        <w:rPr>
          <w:lang w:val="uk-UA"/>
        </w:rPr>
      </w:pPr>
      <w:r w:rsidRPr="00396A7D">
        <w:rPr>
          <w:rStyle w:val="a5"/>
        </w:rPr>
        <w:footnoteRef/>
      </w:r>
      <w:r w:rsidRPr="00396A7D">
        <w:t xml:space="preserve"> </w:t>
      </w:r>
      <w:r w:rsidRPr="00396A7D">
        <w:rPr>
          <w:lang w:val="uk-UA"/>
        </w:rPr>
        <w:t xml:space="preserve">Заява МЗС України від </w:t>
      </w:r>
      <w:r w:rsidRPr="00396A7D">
        <w:t>20</w:t>
      </w:r>
      <w:r w:rsidRPr="00396A7D">
        <w:rPr>
          <w:lang w:val="uk-UA"/>
        </w:rPr>
        <w:t>.01.</w:t>
      </w:r>
      <w:r w:rsidRPr="00396A7D">
        <w:t>2009</w:t>
      </w:r>
      <w:r w:rsidRPr="00396A7D">
        <w:rPr>
          <w:lang w:val="uk-UA"/>
        </w:rPr>
        <w:t xml:space="preserve"> р. «</w:t>
      </w:r>
      <w:r w:rsidRPr="00396A7D">
        <w:rPr>
          <w:bCs/>
        </w:rPr>
        <w:t>Щодо чергового інформаційного наступу на Україну та недружніх заяв, які лунають з вуст високих посадовців Російської Федерації на адресу України</w:t>
      </w:r>
      <w:r w:rsidRPr="00396A7D">
        <w:rPr>
          <w:bCs/>
          <w:lang w:val="uk-UA"/>
        </w:rPr>
        <w:t xml:space="preserve">» </w:t>
      </w:r>
      <w:r w:rsidRPr="00396A7D">
        <w:rPr>
          <w:bCs/>
          <w:lang w:val="en-US"/>
        </w:rPr>
        <w:t>URL</w:t>
      </w:r>
      <w:r w:rsidRPr="00396A7D">
        <w:rPr>
          <w:bCs/>
        </w:rPr>
        <w:t>:</w:t>
      </w:r>
      <w:r w:rsidRPr="00396A7D">
        <w:t xml:space="preserve"> </w:t>
      </w:r>
      <w:hyperlink r:id="rId7" w:history="1">
        <w:r w:rsidRPr="00396A7D">
          <w:rPr>
            <w:rStyle w:val="a7"/>
            <w:color w:val="auto"/>
            <w:u w:val="none"/>
          </w:rPr>
          <w:t>https://zakon.rada.gov.ua/rada/show/n0001321-09/sp:max10</w:t>
        </w:r>
      </w:hyperlink>
      <w:r w:rsidRPr="00396A7D">
        <w:t xml:space="preserve"> (дата обращения: 24.05.2019).</w:t>
      </w:r>
    </w:p>
  </w:footnote>
  <w:footnote w:id="56">
    <w:p w14:paraId="1A4FA669" w14:textId="7C8F7AFC" w:rsidR="00857B7B" w:rsidRPr="0024473B" w:rsidRDefault="00857B7B" w:rsidP="0024473B">
      <w:pPr>
        <w:pStyle w:val="af8"/>
        <w:rPr>
          <w:lang w:val="uk-UA"/>
        </w:rPr>
      </w:pPr>
      <w:r w:rsidRPr="0024473B">
        <w:rPr>
          <w:rStyle w:val="a5"/>
        </w:rPr>
        <w:footnoteRef/>
      </w:r>
      <w:r w:rsidRPr="0024473B">
        <w:t xml:space="preserve"> Украина-Россия: от кризиса – к эффективному партнерству/ </w:t>
      </w:r>
      <w:r w:rsidRPr="0024473B">
        <w:rPr>
          <w:lang w:val="uk-UA"/>
        </w:rPr>
        <w:t xml:space="preserve">ред. Л. </w:t>
      </w:r>
      <w:r w:rsidRPr="0024473B">
        <w:rPr>
          <w:lang w:val="uk-UA"/>
        </w:rPr>
        <w:t>Шангіна. — Національна безпека і</w:t>
      </w:r>
      <w:r w:rsidRPr="0024473B">
        <w:t xml:space="preserve"> оборон</w:t>
      </w:r>
      <w:r w:rsidRPr="0024473B">
        <w:rPr>
          <w:lang w:val="uk-UA"/>
        </w:rPr>
        <w:t>а, 2009.—№4(108).—С. 72</w:t>
      </w:r>
    </w:p>
  </w:footnote>
  <w:footnote w:id="57">
    <w:p w14:paraId="767D2168" w14:textId="276E1394" w:rsidR="00857B7B" w:rsidRPr="0024473B" w:rsidRDefault="00857B7B" w:rsidP="0024473B">
      <w:pPr>
        <w:pStyle w:val="af8"/>
      </w:pPr>
      <w:r w:rsidRPr="0024473B">
        <w:rPr>
          <w:rStyle w:val="a5"/>
        </w:rPr>
        <w:footnoteRef/>
      </w:r>
      <w:r w:rsidRPr="0024473B">
        <w:t xml:space="preserve"> </w:t>
      </w:r>
      <w:r w:rsidRPr="0024473B">
        <w:rPr>
          <w:rFonts w:eastAsia="Times New Roman"/>
          <w:lang w:eastAsia="ru-RU"/>
        </w:rPr>
        <w:t xml:space="preserve">Полюшкевич О. Политический кризис на Украине </w:t>
      </w:r>
      <w:r w:rsidRPr="0024473B">
        <w:rPr>
          <w:rFonts w:eastAsia="Times New Roman"/>
          <w:lang w:val="uk-UA" w:eastAsia="ru-RU"/>
        </w:rPr>
        <w:t>/</w:t>
      </w:r>
      <w:r w:rsidRPr="0024473B">
        <w:rPr>
          <w:rFonts w:eastAsia="Times New Roman"/>
          <w:lang w:eastAsia="ru-RU"/>
        </w:rPr>
        <w:t xml:space="preserve"> О.</w:t>
      </w:r>
      <w:r w:rsidRPr="0024473B">
        <w:rPr>
          <w:rFonts w:eastAsia="Times New Roman"/>
          <w:lang w:val="uk-UA" w:eastAsia="ru-RU"/>
        </w:rPr>
        <w:t xml:space="preserve"> </w:t>
      </w:r>
      <w:r w:rsidRPr="0024473B">
        <w:rPr>
          <w:rFonts w:eastAsia="Times New Roman"/>
          <w:lang w:eastAsia="ru-RU"/>
        </w:rPr>
        <w:t>Полюшкевич</w:t>
      </w:r>
      <w:r w:rsidRPr="0024473B">
        <w:rPr>
          <w:rFonts w:eastAsia="Times New Roman"/>
          <w:lang w:val="uk-UA" w:eastAsia="ru-RU"/>
        </w:rPr>
        <w:t xml:space="preserve"> </w:t>
      </w:r>
      <w:r w:rsidRPr="0024473B">
        <w:rPr>
          <w:rFonts w:eastAsia="Times New Roman"/>
          <w:lang w:eastAsia="ru-RU"/>
        </w:rPr>
        <w:t>//Мировая политика. – 2014. – №. 3. – С. 15-26.</w:t>
      </w:r>
    </w:p>
  </w:footnote>
  <w:footnote w:id="58">
    <w:p w14:paraId="2E50E0E2" w14:textId="359DE5DA" w:rsidR="00857B7B" w:rsidRPr="0024473B" w:rsidRDefault="00857B7B" w:rsidP="0024473B">
      <w:pPr>
        <w:pStyle w:val="af8"/>
        <w:rPr>
          <w:lang w:val="uk-UA"/>
        </w:rPr>
      </w:pPr>
      <w:r w:rsidRPr="0024473B">
        <w:rPr>
          <w:rStyle w:val="a5"/>
        </w:rPr>
        <w:footnoteRef/>
      </w:r>
      <w:r w:rsidRPr="0024473B">
        <w:t xml:space="preserve"> </w:t>
      </w:r>
      <w:r w:rsidRPr="0024473B">
        <w:rPr>
          <w:lang w:val="uk-UA"/>
        </w:rPr>
        <w:t>Зовнішня політика України: здобутки, проблеми, перспективи/ ред. А. Чернова. — Національна безпека і</w:t>
      </w:r>
      <w:r w:rsidRPr="0024473B">
        <w:t xml:space="preserve"> оборон</w:t>
      </w:r>
      <w:r w:rsidRPr="0024473B">
        <w:rPr>
          <w:lang w:val="uk-UA"/>
        </w:rPr>
        <w:t>а, 2010.—№2 (113).—С. 39</w:t>
      </w:r>
    </w:p>
  </w:footnote>
  <w:footnote w:id="59">
    <w:p w14:paraId="4493537E" w14:textId="06796641" w:rsidR="00857B7B" w:rsidRPr="0024473B" w:rsidRDefault="00857B7B" w:rsidP="0024473B">
      <w:pPr>
        <w:pStyle w:val="af8"/>
      </w:pPr>
      <w:r w:rsidRPr="0024473B">
        <w:rPr>
          <w:rStyle w:val="a5"/>
        </w:rPr>
        <w:footnoteRef/>
      </w:r>
      <w:r w:rsidRPr="0024473B">
        <w:t xml:space="preserve"> Лысенков А. Взаимоотношения Украины со странами СНГ после «оранжевой» революции: интересы и</w:t>
      </w:r>
      <w:r w:rsidRPr="0024473B">
        <w:rPr>
          <w:lang w:val="uk-UA"/>
        </w:rPr>
        <w:t xml:space="preserve"> </w:t>
      </w:r>
      <w:r w:rsidRPr="0024473B">
        <w:t xml:space="preserve">результаты (2005—2009) // Вестник нижегородского университета им. Н. И. Лобачевского. — 2011. № 6-1. — С. 320-325. </w:t>
      </w:r>
    </w:p>
  </w:footnote>
  <w:footnote w:id="60">
    <w:p w14:paraId="3977941C" w14:textId="3C7C641E" w:rsidR="00857B7B" w:rsidRPr="0024473B" w:rsidRDefault="00857B7B" w:rsidP="0024473B">
      <w:pPr>
        <w:pStyle w:val="af8"/>
      </w:pPr>
      <w:r w:rsidRPr="0024473B">
        <w:rPr>
          <w:rStyle w:val="a5"/>
        </w:rPr>
        <w:footnoteRef/>
      </w:r>
      <w:r w:rsidRPr="0024473B">
        <w:t xml:space="preserve"> Заявление МИД РФ о российско-украинских отношениях от 11.09.2008/ МИД РФ, </w:t>
      </w:r>
      <w:r w:rsidRPr="0024473B">
        <w:rPr>
          <w:lang w:val="en-US"/>
        </w:rPr>
        <w:t>URL</w:t>
      </w:r>
      <w:r w:rsidRPr="0024473B">
        <w:t xml:space="preserve">: </w:t>
      </w:r>
      <w:r w:rsidRPr="0024473B">
        <w:rPr>
          <w:rStyle w:val="a7"/>
          <w:color w:val="auto"/>
          <w:u w:val="none"/>
        </w:rPr>
        <w:t>http://www.mid.ru/press_service/spokesman/official_statement/-/asset_publisher/t2GCdmD8RNIr/content/id/325730</w:t>
      </w:r>
      <w:r w:rsidRPr="0024473B">
        <w:t xml:space="preserve"> (дата обращения: 23.05.2019)</w:t>
      </w:r>
    </w:p>
  </w:footnote>
  <w:footnote w:id="61">
    <w:p w14:paraId="3B79BD6E" w14:textId="77777777" w:rsidR="00857B7B" w:rsidRPr="0024473B" w:rsidRDefault="00857B7B" w:rsidP="0024473B">
      <w:pPr>
        <w:pStyle w:val="af8"/>
      </w:pPr>
      <w:r w:rsidRPr="0024473B">
        <w:rPr>
          <w:rStyle w:val="a5"/>
        </w:rPr>
        <w:footnoteRef/>
      </w:r>
      <w:r w:rsidRPr="0024473B">
        <w:t xml:space="preserve"> Там же.</w:t>
      </w:r>
    </w:p>
  </w:footnote>
  <w:footnote w:id="62">
    <w:p w14:paraId="4864F4D6" w14:textId="2330BB4B" w:rsidR="00857B7B" w:rsidRPr="0024473B" w:rsidRDefault="00857B7B" w:rsidP="0024473B">
      <w:pPr>
        <w:pStyle w:val="af8"/>
      </w:pPr>
      <w:r w:rsidRPr="0024473B">
        <w:rPr>
          <w:rStyle w:val="a5"/>
        </w:rPr>
        <w:footnoteRef/>
      </w:r>
      <w:r w:rsidRPr="0024473B">
        <w:t xml:space="preserve"> </w:t>
      </w:r>
      <w:r w:rsidRPr="0024473B">
        <w:rPr>
          <w:lang w:val="uk-UA"/>
        </w:rPr>
        <w:t>Зовнішня політика України: здобутки, проблеми, перспективи/ред. А. Чернова. — Національна безпека і</w:t>
      </w:r>
      <w:r w:rsidRPr="0024473B">
        <w:t xml:space="preserve"> оборон</w:t>
      </w:r>
      <w:r w:rsidRPr="0024473B">
        <w:rPr>
          <w:lang w:val="uk-UA"/>
        </w:rPr>
        <w:t>а, 2010.—№2 (113).—С. 39</w:t>
      </w:r>
    </w:p>
  </w:footnote>
  <w:footnote w:id="63">
    <w:p w14:paraId="64118158" w14:textId="6371E967" w:rsidR="00857B7B" w:rsidRPr="0024473B" w:rsidRDefault="00857B7B" w:rsidP="0024473B">
      <w:pPr>
        <w:pStyle w:val="af8"/>
      </w:pPr>
      <w:r w:rsidRPr="0024473B">
        <w:rPr>
          <w:rStyle w:val="a5"/>
        </w:rPr>
        <w:footnoteRef/>
      </w:r>
      <w:r w:rsidRPr="0024473B">
        <w:t xml:space="preserve"> А почему мы должны </w:t>
      </w:r>
      <w:r w:rsidRPr="0024473B">
        <w:t>оправдываться?/</w:t>
      </w:r>
      <w:r w:rsidRPr="00162014">
        <w:t xml:space="preserve"> </w:t>
      </w:r>
      <w:r w:rsidRPr="0024473B">
        <w:t xml:space="preserve">Интервью В. Ющенко, 2009 </w:t>
      </w:r>
      <w:r w:rsidRPr="0024473B">
        <w:rPr>
          <w:lang w:val="en-US"/>
        </w:rPr>
        <w:t>URL</w:t>
      </w:r>
      <w:r w:rsidRPr="0024473B">
        <w:t>: https://www.dp.ru/a/2009/02/10/A_pochemu_mi_dolzhni_opravd (дата обращения: 23.05.2019)</w:t>
      </w:r>
    </w:p>
  </w:footnote>
  <w:footnote w:id="64">
    <w:p w14:paraId="7F139543" w14:textId="7A548B26" w:rsidR="00857B7B" w:rsidRPr="0024473B" w:rsidRDefault="00857B7B" w:rsidP="0024473B">
      <w:pPr>
        <w:pStyle w:val="af8"/>
        <w:rPr>
          <w:b/>
          <w:bCs/>
          <w:lang w:val="uk-UA"/>
        </w:rPr>
      </w:pPr>
      <w:r w:rsidRPr="0024473B">
        <w:rPr>
          <w:rStyle w:val="a5"/>
          <w:b/>
        </w:rPr>
        <w:footnoteRef/>
      </w:r>
      <w:r w:rsidRPr="0024473B">
        <w:rPr>
          <w:b/>
        </w:rPr>
        <w:t xml:space="preserve"> </w:t>
      </w:r>
      <w:r w:rsidRPr="0024473B">
        <w:t xml:space="preserve">Дмитрий Медведев направил послание Президенту Украины Виктору Ющенко, посвящённое проблематике так называемого «голодомора»/ Президент России, 2008 URL: </w:t>
      </w:r>
      <w:r w:rsidRPr="0024473B">
        <w:rPr>
          <w:rFonts w:eastAsiaTheme="majorEastAsia"/>
        </w:rPr>
        <w:t>http://kremlin.ru/events/president/news/2081</w:t>
      </w:r>
      <w:r w:rsidRPr="0024473B">
        <w:t>(дата обращения: 23.05.2019)</w:t>
      </w:r>
    </w:p>
  </w:footnote>
  <w:footnote w:id="65">
    <w:p w14:paraId="6817DAD1" w14:textId="00243782" w:rsidR="00857B7B" w:rsidRPr="0024473B" w:rsidRDefault="00857B7B" w:rsidP="0024473B">
      <w:pPr>
        <w:pStyle w:val="af8"/>
        <w:rPr>
          <w:lang w:val="uk-UA"/>
        </w:rPr>
      </w:pPr>
      <w:r w:rsidRPr="0024473B">
        <w:rPr>
          <w:rStyle w:val="a5"/>
        </w:rPr>
        <w:footnoteRef/>
      </w:r>
      <w:r w:rsidRPr="0024473B">
        <w:t xml:space="preserve"> </w:t>
      </w:r>
      <w:r w:rsidRPr="0024473B">
        <w:rPr>
          <w:lang w:val="uk-UA"/>
        </w:rPr>
        <w:t xml:space="preserve">Соловьев В. Кучерук К. </w:t>
      </w:r>
      <w:r w:rsidRPr="0024473B">
        <w:t>Украина ловит на слове Виктора Черномырдина</w:t>
      </w:r>
      <w:r w:rsidRPr="0024473B">
        <w:rPr>
          <w:lang w:val="uk-UA"/>
        </w:rPr>
        <w:t>/ В. Соловьев, К. Кучерук //</w:t>
      </w:r>
      <w:r w:rsidRPr="0024473B">
        <w:rPr>
          <w:bdr w:val="none" w:sz="0" w:space="0" w:color="auto" w:frame="1"/>
          <w:shd w:val="clear" w:color="auto" w:fill="FFFFFF"/>
        </w:rPr>
        <w:t xml:space="preserve"> </w:t>
      </w:r>
      <w:r w:rsidRPr="0024473B">
        <w:rPr>
          <w:bdr w:val="none" w:sz="0" w:space="0" w:color="auto" w:frame="1"/>
          <w:shd w:val="clear" w:color="auto" w:fill="FFFFFF"/>
        </w:rPr>
        <w:t>Коммерсантъ</w:t>
      </w:r>
      <w:r w:rsidRPr="0024473B">
        <w:rPr>
          <w:bdr w:val="none" w:sz="0" w:space="0" w:color="auto" w:frame="1"/>
          <w:shd w:val="clear" w:color="auto" w:fill="FFFFFF"/>
          <w:lang w:val="uk-UA"/>
        </w:rPr>
        <w:t>.—</w:t>
      </w:r>
      <w:r w:rsidRPr="0024473B">
        <w:rPr>
          <w:bdr w:val="none" w:sz="0" w:space="0" w:color="auto" w:frame="1"/>
          <w:shd w:val="clear" w:color="auto" w:fill="FFFFFF"/>
        </w:rPr>
        <w:t> </w:t>
      </w:r>
      <w:r w:rsidRPr="0024473B">
        <w:t>2009</w:t>
      </w:r>
      <w:r w:rsidRPr="0024473B">
        <w:rPr>
          <w:lang w:val="uk-UA"/>
        </w:rPr>
        <w:t xml:space="preserve">. </w:t>
      </w:r>
      <w:hyperlink r:id="rId8" w:history="1">
        <w:r w:rsidRPr="0024473B">
          <w:rPr>
            <w:rStyle w:val="a7"/>
            <w:color w:val="auto"/>
            <w:u w:val="none"/>
            <w:bdr w:val="none" w:sz="0" w:space="0" w:color="auto" w:frame="1"/>
            <w:shd w:val="clear" w:color="auto" w:fill="FFFFFF"/>
          </w:rPr>
          <w:t>№29</w:t>
        </w:r>
      </w:hyperlink>
      <w:r w:rsidRPr="0024473B">
        <w:rPr>
          <w:shd w:val="clear" w:color="auto" w:fill="FFFFFF"/>
          <w:lang w:val="uk-UA"/>
        </w:rPr>
        <w:t>.— С.</w:t>
      </w:r>
      <w:r w:rsidRPr="0024473B">
        <w:rPr>
          <w:shd w:val="clear" w:color="auto" w:fill="FFFFFF"/>
        </w:rPr>
        <w:t xml:space="preserve"> 7</w:t>
      </w:r>
    </w:p>
  </w:footnote>
  <w:footnote w:id="66">
    <w:p w14:paraId="7E3EEE01" w14:textId="6494777E" w:rsidR="00857B7B" w:rsidRPr="0024473B" w:rsidRDefault="00857B7B" w:rsidP="0024473B">
      <w:pPr>
        <w:pStyle w:val="af8"/>
      </w:pPr>
      <w:r w:rsidRPr="0024473B">
        <w:rPr>
          <w:rStyle w:val="a5"/>
        </w:rPr>
        <w:footnoteRef/>
      </w:r>
      <w:r w:rsidRPr="0024473B">
        <w:t xml:space="preserve"> </w:t>
      </w:r>
      <w:r w:rsidRPr="0024473B">
        <w:rPr>
          <w:rFonts w:eastAsia="Times New Roman"/>
          <w:lang w:eastAsia="ru-RU"/>
        </w:rPr>
        <w:t xml:space="preserve">Работяжев Н., Соловьев Э. Украина: долгий путь из кризиса </w:t>
      </w:r>
      <w:r w:rsidRPr="0024473B">
        <w:rPr>
          <w:rFonts w:eastAsia="Times New Roman"/>
          <w:lang w:val="uk-UA" w:eastAsia="ru-RU"/>
        </w:rPr>
        <w:t>/</w:t>
      </w:r>
      <w:r w:rsidRPr="0024473B">
        <w:rPr>
          <w:rFonts w:eastAsia="Times New Roman"/>
          <w:lang w:eastAsia="ru-RU"/>
        </w:rPr>
        <w:t xml:space="preserve"> Н.</w:t>
      </w:r>
      <w:r w:rsidRPr="0024473B">
        <w:rPr>
          <w:rFonts w:eastAsia="Times New Roman"/>
          <w:lang w:val="uk-UA" w:eastAsia="ru-RU"/>
        </w:rPr>
        <w:t xml:space="preserve"> </w:t>
      </w:r>
      <w:r w:rsidRPr="0024473B">
        <w:rPr>
          <w:rFonts w:eastAsia="Times New Roman"/>
          <w:lang w:eastAsia="ru-RU"/>
        </w:rPr>
        <w:t>Работяжев</w:t>
      </w:r>
      <w:r w:rsidRPr="0024473B">
        <w:rPr>
          <w:rFonts w:eastAsia="Times New Roman"/>
          <w:lang w:val="uk-UA" w:eastAsia="ru-RU"/>
        </w:rPr>
        <w:t>,</w:t>
      </w:r>
      <w:r w:rsidRPr="0024473B">
        <w:rPr>
          <w:rFonts w:eastAsia="Times New Roman"/>
          <w:lang w:eastAsia="ru-RU"/>
        </w:rPr>
        <w:t xml:space="preserve"> Э. Соловьев // Год планеты Экономика. Политика. Безопасность. ИМЭМО РАН, ред: Барановский В.Г., Соловьев Э.Г. и др.</w:t>
      </w:r>
      <w:r w:rsidRPr="0024473B">
        <w:rPr>
          <w:rFonts w:eastAsia="Times New Roman"/>
          <w:lang w:val="uk-UA" w:eastAsia="ru-RU"/>
        </w:rPr>
        <w:t>,</w:t>
      </w:r>
      <w:r w:rsidRPr="0024473B">
        <w:rPr>
          <w:rFonts w:eastAsia="Times New Roman"/>
          <w:lang w:eastAsia="ru-RU"/>
        </w:rPr>
        <w:t xml:space="preserve"> Москва</w:t>
      </w:r>
      <w:r w:rsidRPr="0024473B">
        <w:rPr>
          <w:rFonts w:eastAsia="Times New Roman"/>
          <w:lang w:val="uk-UA" w:eastAsia="ru-RU"/>
        </w:rPr>
        <w:t>. —</w:t>
      </w:r>
      <w:r w:rsidRPr="0024473B">
        <w:rPr>
          <w:rFonts w:eastAsia="Times New Roman"/>
          <w:lang w:eastAsia="ru-RU"/>
        </w:rPr>
        <w:t xml:space="preserve"> 2017. </w:t>
      </w:r>
      <w:r w:rsidRPr="0024473B">
        <w:rPr>
          <w:rFonts w:eastAsia="Times New Roman"/>
          <w:lang w:val="uk-UA" w:eastAsia="ru-RU"/>
        </w:rPr>
        <w:t xml:space="preserve">— </w:t>
      </w:r>
      <w:r w:rsidRPr="0024473B">
        <w:rPr>
          <w:rFonts w:eastAsia="Times New Roman"/>
          <w:lang w:eastAsia="ru-RU"/>
        </w:rPr>
        <w:t>С. 315-328.</w:t>
      </w:r>
    </w:p>
  </w:footnote>
  <w:footnote w:id="67">
    <w:p w14:paraId="06ED8827" w14:textId="1FDE79E9" w:rsidR="00857B7B" w:rsidRPr="004724AB" w:rsidRDefault="00857B7B" w:rsidP="004724AB">
      <w:pPr>
        <w:spacing w:after="0" w:line="240" w:lineRule="auto"/>
        <w:rPr>
          <w:rFonts w:cs="Times New Roman"/>
          <w:bCs/>
          <w:sz w:val="20"/>
          <w:szCs w:val="20"/>
        </w:rPr>
      </w:pPr>
      <w:r w:rsidRPr="004724AB">
        <w:rPr>
          <w:rStyle w:val="a5"/>
          <w:sz w:val="20"/>
          <w:szCs w:val="20"/>
        </w:rPr>
        <w:footnoteRef/>
      </w:r>
      <w:r w:rsidRPr="004724AB">
        <w:rPr>
          <w:sz w:val="20"/>
          <w:szCs w:val="20"/>
        </w:rPr>
        <w:t xml:space="preserve"> </w:t>
      </w:r>
      <w:r w:rsidRPr="004724AB">
        <w:rPr>
          <w:rFonts w:cs="Times New Roman"/>
          <w:bCs/>
          <w:color w:val="000000"/>
          <w:sz w:val="20"/>
          <w:szCs w:val="20"/>
          <w:shd w:val="clear" w:color="auto" w:fill="FFFFFF"/>
        </w:rPr>
        <w:t xml:space="preserve">Заявление Президента Российской Федерации и Президента Украины о создании Российско-Украинской межгосударственной Комиссии </w:t>
      </w:r>
      <w:r w:rsidRPr="004724AB">
        <w:rPr>
          <w:rFonts w:cs="Times New Roman"/>
          <w:color w:val="000000"/>
          <w:sz w:val="20"/>
          <w:szCs w:val="20"/>
          <w:shd w:val="clear" w:color="auto" w:fill="FFFFFF"/>
        </w:rPr>
        <w:t>от 8 мая 2005 года</w:t>
      </w:r>
      <w:r w:rsidRPr="004724AB">
        <w:rPr>
          <w:rFonts w:cs="Times New Roman"/>
          <w:sz w:val="20"/>
          <w:szCs w:val="20"/>
          <w:shd w:val="clear" w:color="auto" w:fill="FFFFFF"/>
          <w:lang w:val="uk-UA"/>
        </w:rPr>
        <w:t xml:space="preserve">/ МИД РФ, 2005 </w:t>
      </w:r>
      <w:r w:rsidRPr="004724AB">
        <w:rPr>
          <w:rFonts w:cs="Times New Roman"/>
          <w:sz w:val="20"/>
          <w:szCs w:val="20"/>
          <w:shd w:val="clear" w:color="auto" w:fill="FFFFFF"/>
          <w:lang w:val="en-US"/>
        </w:rPr>
        <w:t>URL</w:t>
      </w:r>
      <w:r w:rsidRPr="004724AB">
        <w:rPr>
          <w:rFonts w:cs="Times New Roman"/>
          <w:sz w:val="20"/>
          <w:szCs w:val="20"/>
          <w:shd w:val="clear" w:color="auto" w:fill="FFFFFF"/>
        </w:rPr>
        <w:t>:</w:t>
      </w:r>
      <w:r w:rsidRPr="004724AB">
        <w:rPr>
          <w:rFonts w:cs="Times New Roman"/>
          <w:sz w:val="20"/>
          <w:szCs w:val="20"/>
        </w:rPr>
        <w:t xml:space="preserve"> </w:t>
      </w:r>
      <w:r w:rsidRPr="004724AB">
        <w:rPr>
          <w:rStyle w:val="a7"/>
          <w:rFonts w:eastAsiaTheme="majorEastAsia" w:cs="Times New Roman"/>
          <w:color w:val="auto"/>
          <w:sz w:val="20"/>
          <w:szCs w:val="20"/>
          <w:u w:val="none"/>
        </w:rPr>
        <w:t>http://www.mid.ru/foreign_policy/news/-/asset_publisher/cKNonkJE02Bw/content/id/416458</w:t>
      </w:r>
      <w:r w:rsidRPr="004724AB">
        <w:rPr>
          <w:rFonts w:cs="Times New Roman"/>
          <w:sz w:val="20"/>
          <w:szCs w:val="20"/>
        </w:rPr>
        <w:t xml:space="preserve"> (дата обращения: 25.05.2019).</w:t>
      </w:r>
    </w:p>
  </w:footnote>
  <w:footnote w:id="68">
    <w:p w14:paraId="1ACDBB24" w14:textId="49276278" w:rsidR="00857B7B" w:rsidRPr="0024473B" w:rsidRDefault="00857B7B" w:rsidP="0024473B">
      <w:pPr>
        <w:pStyle w:val="af8"/>
        <w:rPr>
          <w:bCs/>
        </w:rPr>
      </w:pPr>
      <w:r w:rsidRPr="0024473B">
        <w:rPr>
          <w:rStyle w:val="a5"/>
        </w:rPr>
        <w:footnoteRef/>
      </w:r>
      <w:r w:rsidRPr="0024473B">
        <w:t xml:space="preserve"> </w:t>
      </w:r>
      <w:r w:rsidRPr="0024473B">
        <w:rPr>
          <w:bCs/>
        </w:rPr>
        <w:t xml:space="preserve">В рамках рабочего визита на Украину Владимир Путин принял участие в первом заседании Российско-Украинской межгосударственной комиссии/ Президент России, 2006 </w:t>
      </w:r>
      <w:r w:rsidRPr="0024473B">
        <w:rPr>
          <w:shd w:val="clear" w:color="auto" w:fill="FFFFFF"/>
          <w:lang w:val="en-US"/>
        </w:rPr>
        <w:t>URL</w:t>
      </w:r>
      <w:r w:rsidRPr="0024473B">
        <w:rPr>
          <w:shd w:val="clear" w:color="auto" w:fill="FFFFFF"/>
        </w:rPr>
        <w:t>:</w:t>
      </w:r>
      <w:r w:rsidRPr="0024473B">
        <w:t xml:space="preserve"> </w:t>
      </w:r>
      <w:r w:rsidRPr="0024473B">
        <w:rPr>
          <w:rFonts w:eastAsiaTheme="majorEastAsia"/>
        </w:rPr>
        <w:t xml:space="preserve">http://kremlin.ru/events/president/news/36883 </w:t>
      </w:r>
      <w:r w:rsidRPr="0024473B">
        <w:t>(дата обращения: 25.05.2019).</w:t>
      </w:r>
    </w:p>
  </w:footnote>
  <w:footnote w:id="69">
    <w:p w14:paraId="177FDA22" w14:textId="2DAB959B" w:rsidR="00857B7B" w:rsidRPr="0024473B" w:rsidRDefault="00857B7B" w:rsidP="0024473B">
      <w:pPr>
        <w:pStyle w:val="af8"/>
        <w:rPr>
          <w:bCs/>
        </w:rPr>
      </w:pPr>
      <w:r w:rsidRPr="0024473B">
        <w:rPr>
          <w:rStyle w:val="a5"/>
        </w:rPr>
        <w:footnoteRef/>
      </w:r>
      <w:r w:rsidRPr="0024473B">
        <w:t xml:space="preserve"> </w:t>
      </w:r>
      <w:r w:rsidRPr="0024473B">
        <w:rPr>
          <w:bCs/>
        </w:rPr>
        <w:t xml:space="preserve">Состоялись встреча Владимира Путина с Президентом Украины Виктором Ющенко и второе заседание Российско-Украинской межгосударственной комиссии / Президент России, 2008 </w:t>
      </w:r>
      <w:r w:rsidRPr="0024473B">
        <w:rPr>
          <w:shd w:val="clear" w:color="auto" w:fill="FFFFFF"/>
          <w:lang w:val="en-US"/>
        </w:rPr>
        <w:t>URL</w:t>
      </w:r>
      <w:r w:rsidRPr="0024473B">
        <w:rPr>
          <w:shd w:val="clear" w:color="auto" w:fill="FFFFFF"/>
        </w:rPr>
        <w:t>:</w:t>
      </w:r>
      <w:r w:rsidRPr="0024473B">
        <w:t xml:space="preserve"> </w:t>
      </w:r>
      <w:r w:rsidRPr="0024473B">
        <w:rPr>
          <w:rFonts w:eastAsiaTheme="majorEastAsia"/>
        </w:rPr>
        <w:t xml:space="preserve">http://kremlin.ru/events/president/news/43796 </w:t>
      </w:r>
      <w:r w:rsidRPr="0024473B">
        <w:t>(дата обращения: 25.05.2019).</w:t>
      </w:r>
    </w:p>
  </w:footnote>
  <w:footnote w:id="70">
    <w:p w14:paraId="43650059" w14:textId="30319361" w:rsidR="00857B7B" w:rsidRPr="0024473B" w:rsidRDefault="00857B7B" w:rsidP="0024473B">
      <w:pPr>
        <w:pStyle w:val="af8"/>
      </w:pPr>
      <w:r w:rsidRPr="0024473B">
        <w:rPr>
          <w:rStyle w:val="a5"/>
        </w:rPr>
        <w:footnoteRef/>
      </w:r>
      <w:r w:rsidRPr="0024473B">
        <w:t xml:space="preserve"> Закон Укр</w:t>
      </w:r>
      <w:r w:rsidRPr="0024473B">
        <w:rPr>
          <w:lang w:val="uk-UA"/>
        </w:rPr>
        <w:t xml:space="preserve">їни </w:t>
      </w:r>
      <w:r w:rsidRPr="0024473B">
        <w:t>«</w:t>
      </w:r>
      <w:r w:rsidRPr="0024473B">
        <w:rPr>
          <w:bCs/>
          <w:shd w:val="clear" w:color="auto" w:fill="FFFFFF"/>
        </w:rPr>
        <w:t>Про засади внутрішньої і зовнішньої політики</w:t>
      </w:r>
      <w:r w:rsidRPr="0024473B">
        <w:t>» № 2411 від </w:t>
      </w:r>
      <w:r w:rsidRPr="0024473B">
        <w:rPr>
          <w:rStyle w:val="dat0"/>
          <w:bCs/>
        </w:rPr>
        <w:t>08.07.2018</w:t>
      </w:r>
      <w:r w:rsidRPr="0024473B">
        <w:t>,/</w:t>
      </w:r>
      <w:r w:rsidRPr="0024473B">
        <w:rPr>
          <w:bCs/>
        </w:rPr>
        <w:t xml:space="preserve"> </w:t>
      </w:r>
      <w:r w:rsidRPr="0024473B">
        <w:rPr>
          <w:bCs/>
          <w:shd w:val="clear" w:color="auto" w:fill="FFFFFF"/>
        </w:rPr>
        <w:t>Відомості Верховної Ради України</w:t>
      </w:r>
      <w:r w:rsidRPr="0024473B">
        <w:rPr>
          <w:bCs/>
          <w:shd w:val="clear" w:color="auto" w:fill="FFFFFF"/>
          <w:lang w:val="uk-UA"/>
        </w:rPr>
        <w:t>.—</w:t>
      </w:r>
      <w:r w:rsidRPr="0024473B">
        <w:rPr>
          <w:bCs/>
          <w:shd w:val="clear" w:color="auto" w:fill="FFFFFF"/>
        </w:rPr>
        <w:t xml:space="preserve"> 2010</w:t>
      </w:r>
      <w:r w:rsidRPr="0024473B">
        <w:rPr>
          <w:bCs/>
          <w:shd w:val="clear" w:color="auto" w:fill="FFFFFF"/>
          <w:lang w:val="uk-UA"/>
        </w:rPr>
        <w:t>.</w:t>
      </w:r>
      <w:r w:rsidRPr="0024473B">
        <w:rPr>
          <w:bCs/>
          <w:shd w:val="clear" w:color="auto" w:fill="FFFFFF"/>
        </w:rPr>
        <w:t xml:space="preserve"> № 40</w:t>
      </w:r>
      <w:r w:rsidRPr="0024473B">
        <w:rPr>
          <w:bCs/>
          <w:shd w:val="clear" w:color="auto" w:fill="FFFFFF"/>
          <w:lang w:val="uk-UA"/>
        </w:rPr>
        <w:t>.—С</w:t>
      </w:r>
      <w:r w:rsidRPr="0024473B">
        <w:rPr>
          <w:bCs/>
          <w:shd w:val="clear" w:color="auto" w:fill="FFFFFF"/>
        </w:rPr>
        <w:t>т.527</w:t>
      </w:r>
    </w:p>
  </w:footnote>
  <w:footnote w:id="71">
    <w:p w14:paraId="1BA5FA3D" w14:textId="73527FA7" w:rsidR="00857B7B" w:rsidRPr="0024473B" w:rsidRDefault="00857B7B" w:rsidP="0024473B">
      <w:pPr>
        <w:pStyle w:val="af8"/>
        <w:rPr>
          <w:lang w:val="uk-UA"/>
        </w:rPr>
      </w:pPr>
      <w:r w:rsidRPr="0024473B">
        <w:rPr>
          <w:rStyle w:val="a5"/>
        </w:rPr>
        <w:footnoteRef/>
      </w:r>
      <w:r w:rsidRPr="0024473B">
        <w:t xml:space="preserve"> </w:t>
      </w:r>
      <w:r w:rsidRPr="0024473B">
        <w:rPr>
          <w:lang w:val="uk-UA"/>
        </w:rPr>
        <w:t>Р</w:t>
      </w:r>
      <w:r w:rsidRPr="0024473B">
        <w:t>осійсько-український конфлікт: стан, наслідки, перспективи розвитку подій</w:t>
      </w:r>
      <w:r w:rsidRPr="0024473B">
        <w:rPr>
          <w:lang w:val="uk-UA"/>
        </w:rPr>
        <w:t>/ ред. Г. Пашкова, А. Чернова. — Національна безпека і</w:t>
      </w:r>
      <w:r w:rsidRPr="0024473B">
        <w:t xml:space="preserve"> оборон</w:t>
      </w:r>
      <w:r w:rsidRPr="0024473B">
        <w:rPr>
          <w:lang w:val="uk-UA"/>
        </w:rPr>
        <w:t>а, 2014.—№5-6 (148-149).—С. 100</w:t>
      </w:r>
    </w:p>
  </w:footnote>
  <w:footnote w:id="72">
    <w:p w14:paraId="63DCEAFC" w14:textId="6A072CE9" w:rsidR="00857B7B" w:rsidRPr="0024473B" w:rsidRDefault="00857B7B" w:rsidP="0024473B">
      <w:pPr>
        <w:pStyle w:val="af8"/>
        <w:rPr>
          <w:b/>
          <w:bCs/>
          <w:lang w:val="uk-UA"/>
        </w:rPr>
      </w:pPr>
      <w:r w:rsidRPr="0024473B">
        <w:rPr>
          <w:rStyle w:val="a5"/>
        </w:rPr>
        <w:footnoteRef/>
      </w:r>
      <w:r w:rsidRPr="0024473B">
        <w:rPr>
          <w:lang w:val="uk-UA"/>
        </w:rPr>
        <w:t xml:space="preserve"> </w:t>
      </w:r>
      <w:r w:rsidRPr="0024473B">
        <w:rPr>
          <w:bCs/>
          <w:lang w:val="uk-UA"/>
        </w:rPr>
        <w:t xml:space="preserve">Угода між Україною та Російською Федерацією з питань перебування Чорноморського флоту Російської Федерації на території України від </w:t>
      </w:r>
      <w:r w:rsidRPr="0024473B">
        <w:rPr>
          <w:lang w:val="uk-UA"/>
        </w:rPr>
        <w:t>27 квітня 2010 р.//</w:t>
      </w:r>
      <w:r w:rsidRPr="0024473B">
        <w:rPr>
          <w:bCs/>
          <w:lang w:val="uk-UA"/>
        </w:rPr>
        <w:t xml:space="preserve"> Офіційний вісник України. </w:t>
      </w:r>
      <w:r w:rsidRPr="0024473B">
        <w:rPr>
          <w:lang w:val="uk-UA"/>
        </w:rPr>
        <w:t>—</w:t>
      </w:r>
      <w:r w:rsidRPr="0024473B">
        <w:t> </w:t>
      </w:r>
      <w:r w:rsidRPr="0024473B">
        <w:rPr>
          <w:rStyle w:val="a9"/>
          <w:b w:val="0"/>
          <w:lang w:val="uk-UA"/>
        </w:rPr>
        <w:t>2010. № 32. — Ст. 1154</w:t>
      </w:r>
      <w:r w:rsidRPr="0024473B">
        <w:rPr>
          <w:rStyle w:val="a9"/>
          <w:b w:val="0"/>
        </w:rPr>
        <w:t> </w:t>
      </w:r>
    </w:p>
  </w:footnote>
  <w:footnote w:id="73">
    <w:p w14:paraId="37ABCA01" w14:textId="0E2FF939" w:rsidR="00857B7B" w:rsidRPr="0024473B" w:rsidRDefault="00857B7B" w:rsidP="0024473B">
      <w:pPr>
        <w:pStyle w:val="af8"/>
        <w:rPr>
          <w:bCs/>
        </w:rPr>
      </w:pPr>
      <w:r w:rsidRPr="0024473B">
        <w:rPr>
          <w:rStyle w:val="a5"/>
        </w:rPr>
        <w:footnoteRef/>
      </w:r>
      <w:r w:rsidRPr="0024473B">
        <w:t xml:space="preserve"> </w:t>
      </w:r>
      <w:r w:rsidRPr="0024473B">
        <w:t xml:space="preserve">Харковское дополнение к газовому контракту Тимошенко-Путина. Текст документа </w:t>
      </w:r>
      <w:r w:rsidRPr="0024473B">
        <w:rPr>
          <w:lang w:val="en-US"/>
        </w:rPr>
        <w:t>URL</w:t>
      </w:r>
      <w:r w:rsidRPr="0024473B">
        <w:t>: http://www.pravda.com.ua/rus/articles/2010/04/22/4956389/ (дата обращения: 25.05.2019).</w:t>
      </w:r>
    </w:p>
  </w:footnote>
  <w:footnote w:id="74">
    <w:p w14:paraId="1F512622" w14:textId="5C17B6AC" w:rsidR="00857B7B" w:rsidRPr="0024473B" w:rsidRDefault="00857B7B" w:rsidP="0024473B">
      <w:pPr>
        <w:pStyle w:val="af8"/>
        <w:rPr>
          <w:bCs/>
          <w:lang w:val="uk-UA"/>
        </w:rPr>
      </w:pPr>
      <w:r w:rsidRPr="0024473B">
        <w:rPr>
          <w:rStyle w:val="a5"/>
        </w:rPr>
        <w:footnoteRef/>
      </w:r>
      <w:r w:rsidRPr="0024473B">
        <w:t xml:space="preserve"> </w:t>
      </w:r>
      <w:r w:rsidRPr="0024473B">
        <w:rPr>
          <w:bCs/>
        </w:rPr>
        <w:t>В Госдуму внесено предложение о прекращении действия ряда российско-украинских соглашений</w:t>
      </w:r>
      <w:r w:rsidRPr="0024473B">
        <w:rPr>
          <w:bCs/>
          <w:lang w:val="uk-UA"/>
        </w:rPr>
        <w:t>/</w:t>
      </w:r>
      <w:r w:rsidRPr="0024473B">
        <w:rPr>
          <w:bCs/>
        </w:rPr>
        <w:t>Президент России, 20</w:t>
      </w:r>
      <w:r w:rsidRPr="0024473B">
        <w:rPr>
          <w:bCs/>
          <w:lang w:val="uk-UA"/>
        </w:rPr>
        <w:t>14</w:t>
      </w:r>
      <w:r w:rsidRPr="0024473B">
        <w:rPr>
          <w:bCs/>
        </w:rPr>
        <w:t xml:space="preserve"> </w:t>
      </w:r>
      <w:r w:rsidRPr="0024473B">
        <w:rPr>
          <w:shd w:val="clear" w:color="auto" w:fill="FFFFFF"/>
          <w:lang w:val="en-US"/>
        </w:rPr>
        <w:t>URL</w:t>
      </w:r>
      <w:r w:rsidRPr="0024473B">
        <w:rPr>
          <w:shd w:val="clear" w:color="auto" w:fill="FFFFFF"/>
        </w:rPr>
        <w:t>:</w:t>
      </w:r>
      <w:r w:rsidRPr="0024473B">
        <w:rPr>
          <w:shd w:val="clear" w:color="auto" w:fill="FFFFFF"/>
          <w:lang w:val="uk-UA"/>
        </w:rPr>
        <w:t xml:space="preserve"> </w:t>
      </w:r>
      <w:hyperlink r:id="rId9" w:history="1">
        <w:r w:rsidRPr="0024473B">
          <w:rPr>
            <w:rStyle w:val="a7"/>
            <w:rFonts w:eastAsiaTheme="majorEastAsia"/>
            <w:color w:val="auto"/>
            <w:u w:val="none"/>
          </w:rPr>
          <w:t>http://kremlin.ru/events/president/news/20654</w:t>
        </w:r>
      </w:hyperlink>
      <w:r w:rsidRPr="0024473B">
        <w:rPr>
          <w:lang w:val="uk-UA"/>
        </w:rPr>
        <w:t xml:space="preserve"> </w:t>
      </w:r>
      <w:r w:rsidRPr="0024473B">
        <w:t>(дата обращения: 25.05.2019).</w:t>
      </w:r>
    </w:p>
  </w:footnote>
  <w:footnote w:id="75">
    <w:p w14:paraId="0BC57A11" w14:textId="69C447F7" w:rsidR="00857B7B" w:rsidRPr="0024473B" w:rsidRDefault="00857B7B" w:rsidP="0024473B">
      <w:pPr>
        <w:pStyle w:val="af8"/>
      </w:pPr>
      <w:r w:rsidRPr="0024473B">
        <w:rPr>
          <w:rStyle w:val="a5"/>
        </w:rPr>
        <w:footnoteRef/>
      </w:r>
      <w:r w:rsidRPr="0024473B">
        <w:rPr>
          <w:lang w:val="uk-UA"/>
        </w:rPr>
        <w:t xml:space="preserve"> Закон </w:t>
      </w:r>
      <w:r w:rsidRPr="0024473B">
        <w:rPr>
          <w:lang w:val="uk-UA"/>
        </w:rPr>
        <w:t>Укрїни «</w:t>
      </w:r>
      <w:r w:rsidRPr="0024473B">
        <w:rPr>
          <w:bCs/>
          <w:shd w:val="clear" w:color="auto" w:fill="FFFFFF"/>
          <w:lang w:val="uk-UA"/>
        </w:rPr>
        <w:t>Про засади внутрішньої і зовнішньої політики</w:t>
      </w:r>
      <w:r w:rsidRPr="0024473B">
        <w:rPr>
          <w:lang w:val="uk-UA"/>
        </w:rPr>
        <w:t>» № 2411 від</w:t>
      </w:r>
      <w:r w:rsidRPr="0024473B">
        <w:t> </w:t>
      </w:r>
      <w:r w:rsidRPr="0024473B">
        <w:rPr>
          <w:rStyle w:val="dat0"/>
          <w:bCs/>
          <w:lang w:val="uk-UA"/>
        </w:rPr>
        <w:t>08.07.2018</w:t>
      </w:r>
      <w:r w:rsidRPr="0024473B">
        <w:rPr>
          <w:lang w:val="uk-UA"/>
        </w:rPr>
        <w:t>,/</w:t>
      </w:r>
      <w:r w:rsidRPr="0024473B">
        <w:rPr>
          <w:bCs/>
          <w:lang w:val="uk-UA"/>
        </w:rPr>
        <w:t xml:space="preserve"> </w:t>
      </w:r>
      <w:r w:rsidRPr="0024473B">
        <w:rPr>
          <w:bCs/>
          <w:shd w:val="clear" w:color="auto" w:fill="FFFFFF"/>
          <w:lang w:val="uk-UA"/>
        </w:rPr>
        <w:t xml:space="preserve">Відомості Верховної Ради України.— </w:t>
      </w:r>
      <w:r w:rsidRPr="0024473B">
        <w:rPr>
          <w:bCs/>
          <w:shd w:val="clear" w:color="auto" w:fill="FFFFFF"/>
        </w:rPr>
        <w:t>2010</w:t>
      </w:r>
      <w:r w:rsidRPr="0024473B">
        <w:rPr>
          <w:bCs/>
          <w:shd w:val="clear" w:color="auto" w:fill="FFFFFF"/>
          <w:lang w:val="uk-UA"/>
        </w:rPr>
        <w:t>.</w:t>
      </w:r>
      <w:r w:rsidRPr="0024473B">
        <w:rPr>
          <w:bCs/>
          <w:shd w:val="clear" w:color="auto" w:fill="FFFFFF"/>
        </w:rPr>
        <w:t xml:space="preserve"> № 40</w:t>
      </w:r>
      <w:r w:rsidRPr="0024473B">
        <w:rPr>
          <w:bCs/>
          <w:shd w:val="clear" w:color="auto" w:fill="FFFFFF"/>
          <w:lang w:val="uk-UA"/>
        </w:rPr>
        <w:t>.—С</w:t>
      </w:r>
      <w:r w:rsidRPr="0024473B">
        <w:rPr>
          <w:bCs/>
          <w:shd w:val="clear" w:color="auto" w:fill="FFFFFF"/>
        </w:rPr>
        <w:t>т.527</w:t>
      </w:r>
    </w:p>
  </w:footnote>
  <w:footnote w:id="76">
    <w:p w14:paraId="2D2FA23C" w14:textId="5E799F9F" w:rsidR="00857B7B" w:rsidRPr="0024473B" w:rsidRDefault="00857B7B" w:rsidP="0024473B">
      <w:pPr>
        <w:pStyle w:val="af8"/>
      </w:pPr>
      <w:r w:rsidRPr="0024473B">
        <w:rPr>
          <w:rStyle w:val="a5"/>
        </w:rPr>
        <w:footnoteRef/>
      </w:r>
      <w:r w:rsidRPr="0024473B">
        <w:t xml:space="preserve">  Начало заседания Российско-Украинской межгосударственной комиссии/ Президент России, 2010 URL: </w:t>
      </w:r>
      <w:hyperlink r:id="rId10" w:history="1">
        <w:r w:rsidRPr="0024473B">
          <w:rPr>
            <w:rStyle w:val="a7"/>
            <w:color w:val="auto"/>
            <w:u w:val="none"/>
          </w:rPr>
          <w:t>http://kremlin.ru/events/president/transcripts/9615</w:t>
        </w:r>
      </w:hyperlink>
      <w:r w:rsidRPr="0024473B">
        <w:t xml:space="preserve"> (дата обращения: 25.05.2019). </w:t>
      </w:r>
    </w:p>
  </w:footnote>
  <w:footnote w:id="77">
    <w:p w14:paraId="4D807094" w14:textId="482D44B7" w:rsidR="00857B7B" w:rsidRPr="0024473B" w:rsidRDefault="00857B7B" w:rsidP="0024473B">
      <w:pPr>
        <w:pStyle w:val="af8"/>
      </w:pPr>
      <w:r w:rsidRPr="0024473B">
        <w:rPr>
          <w:rStyle w:val="a5"/>
        </w:rPr>
        <w:footnoteRef/>
      </w:r>
      <w:r w:rsidRPr="0024473B">
        <w:t xml:space="preserve"> </w:t>
      </w:r>
      <w:r w:rsidRPr="0024473B">
        <w:rPr>
          <w:bCs/>
        </w:rPr>
        <w:t>Договор</w:t>
      </w:r>
      <w:r w:rsidRPr="0024473B">
        <w:rPr>
          <w:bCs/>
          <w:caps/>
          <w:lang w:val="uk-UA"/>
        </w:rPr>
        <w:t xml:space="preserve"> </w:t>
      </w:r>
      <w:r w:rsidRPr="0024473B">
        <w:rPr>
          <w:bCs/>
        </w:rPr>
        <w:t>о Зоне свободной торговли</w:t>
      </w:r>
      <w:r w:rsidRPr="0024473B">
        <w:rPr>
          <w:bCs/>
          <w:lang w:val="uk-UA"/>
        </w:rPr>
        <w:t xml:space="preserve">/ </w:t>
      </w:r>
      <w:r w:rsidRPr="0024473B">
        <w:rPr>
          <w:bCs/>
        </w:rPr>
        <w:t xml:space="preserve">СНГ, 2011 </w:t>
      </w:r>
      <w:r w:rsidRPr="0024473B">
        <w:rPr>
          <w:bCs/>
          <w:lang w:val="en-US"/>
        </w:rPr>
        <w:t>URL</w:t>
      </w:r>
      <w:r w:rsidRPr="0024473B">
        <w:rPr>
          <w:bCs/>
        </w:rPr>
        <w:t>:</w:t>
      </w:r>
      <w:r w:rsidRPr="0024473B">
        <w:t xml:space="preserve"> http://cis.minsk.by/reestr/ru/printPreview/text?id=3183 (дата обращения: 25.05.2019).</w:t>
      </w:r>
    </w:p>
  </w:footnote>
  <w:footnote w:id="78">
    <w:p w14:paraId="34A46391" w14:textId="5E153D8E" w:rsidR="00857B7B" w:rsidRPr="0024473B" w:rsidRDefault="00857B7B" w:rsidP="0024473B">
      <w:pPr>
        <w:pStyle w:val="af8"/>
      </w:pPr>
      <w:r w:rsidRPr="0024473B">
        <w:rPr>
          <w:rStyle w:val="a5"/>
        </w:rPr>
        <w:footnoteRef/>
      </w:r>
      <w:r w:rsidRPr="0024473B">
        <w:t xml:space="preserve"> </w:t>
      </w:r>
      <w:r w:rsidRPr="0024473B">
        <w:rPr>
          <w:rFonts w:eastAsia="Times New Roman"/>
          <w:lang w:eastAsia="ru-RU"/>
        </w:rPr>
        <w:t xml:space="preserve">Работяжев Н., Соловьев Э. Украина: долгий путь из кризиса </w:t>
      </w:r>
      <w:r w:rsidRPr="0024473B">
        <w:rPr>
          <w:rFonts w:eastAsia="Times New Roman"/>
          <w:lang w:val="uk-UA" w:eastAsia="ru-RU"/>
        </w:rPr>
        <w:t>/</w:t>
      </w:r>
      <w:r w:rsidRPr="0024473B">
        <w:rPr>
          <w:rFonts w:eastAsia="Times New Roman"/>
          <w:lang w:eastAsia="ru-RU"/>
        </w:rPr>
        <w:t xml:space="preserve"> Н.</w:t>
      </w:r>
      <w:r w:rsidRPr="0024473B">
        <w:rPr>
          <w:rFonts w:eastAsia="Times New Roman"/>
          <w:lang w:val="uk-UA" w:eastAsia="ru-RU"/>
        </w:rPr>
        <w:t xml:space="preserve"> </w:t>
      </w:r>
      <w:r w:rsidRPr="0024473B">
        <w:rPr>
          <w:rFonts w:eastAsia="Times New Roman"/>
          <w:lang w:eastAsia="ru-RU"/>
        </w:rPr>
        <w:t>Работяжев</w:t>
      </w:r>
      <w:r w:rsidRPr="0024473B">
        <w:rPr>
          <w:rFonts w:eastAsia="Times New Roman"/>
          <w:lang w:val="uk-UA" w:eastAsia="ru-RU"/>
        </w:rPr>
        <w:t>,</w:t>
      </w:r>
      <w:r w:rsidRPr="0024473B">
        <w:rPr>
          <w:rFonts w:eastAsia="Times New Roman"/>
          <w:lang w:eastAsia="ru-RU"/>
        </w:rPr>
        <w:t xml:space="preserve"> Э. Соловьев // Год планеты Экономика. Политика. Безопасность. ИМЭМО РАН, ред: Барановский В.Г., Соловьев Э.Г. и др.</w:t>
      </w:r>
      <w:r w:rsidRPr="0024473B">
        <w:rPr>
          <w:rFonts w:eastAsia="Times New Roman"/>
          <w:lang w:val="uk-UA" w:eastAsia="ru-RU"/>
        </w:rPr>
        <w:t>,</w:t>
      </w:r>
      <w:r w:rsidRPr="0024473B">
        <w:rPr>
          <w:rFonts w:eastAsia="Times New Roman"/>
          <w:lang w:eastAsia="ru-RU"/>
        </w:rPr>
        <w:t xml:space="preserve"> Москва</w:t>
      </w:r>
      <w:r w:rsidRPr="0024473B">
        <w:rPr>
          <w:rFonts w:eastAsia="Times New Roman"/>
          <w:lang w:val="uk-UA" w:eastAsia="ru-RU"/>
        </w:rPr>
        <w:t>. —</w:t>
      </w:r>
      <w:r w:rsidRPr="0024473B">
        <w:rPr>
          <w:rFonts w:eastAsia="Times New Roman"/>
          <w:lang w:eastAsia="ru-RU"/>
        </w:rPr>
        <w:t xml:space="preserve"> 2017. </w:t>
      </w:r>
      <w:r w:rsidRPr="0024473B">
        <w:rPr>
          <w:rFonts w:eastAsia="Times New Roman"/>
          <w:lang w:val="uk-UA" w:eastAsia="ru-RU"/>
        </w:rPr>
        <w:t xml:space="preserve">— </w:t>
      </w:r>
      <w:r w:rsidRPr="0024473B">
        <w:rPr>
          <w:rFonts w:eastAsia="Times New Roman"/>
          <w:lang w:eastAsia="ru-RU"/>
        </w:rPr>
        <w:t>С. 315-328.</w:t>
      </w:r>
    </w:p>
  </w:footnote>
  <w:footnote w:id="79">
    <w:p w14:paraId="202541F2" w14:textId="550AE077" w:rsidR="00857B7B" w:rsidRPr="0024473B" w:rsidRDefault="00857B7B" w:rsidP="0024473B">
      <w:pPr>
        <w:pStyle w:val="af8"/>
        <w:rPr>
          <w:lang w:val="uk-UA"/>
        </w:rPr>
      </w:pPr>
      <w:r w:rsidRPr="0024473B">
        <w:rPr>
          <w:rStyle w:val="a5"/>
        </w:rPr>
        <w:footnoteRef/>
      </w:r>
      <w:r w:rsidRPr="0024473B">
        <w:t xml:space="preserve"> </w:t>
      </w:r>
      <w:r w:rsidRPr="0024473B">
        <w:rPr>
          <w:lang w:val="uk-UA"/>
        </w:rPr>
        <w:t>Р</w:t>
      </w:r>
      <w:r w:rsidRPr="0024473B">
        <w:t>осійсько-український конфлікт: стан, наслідки, перспективи розвитку подій</w:t>
      </w:r>
      <w:r w:rsidRPr="0024473B">
        <w:rPr>
          <w:lang w:val="uk-UA"/>
        </w:rPr>
        <w:t>/ ред. Г. Пашкова, А. Чернова. — Національна безпека і</w:t>
      </w:r>
      <w:r w:rsidRPr="0024473B">
        <w:t xml:space="preserve"> оборон</w:t>
      </w:r>
      <w:r w:rsidRPr="0024473B">
        <w:rPr>
          <w:lang w:val="uk-UA"/>
        </w:rPr>
        <w:t>а, 2014.—№5-6 (148-149).—С. 100</w:t>
      </w:r>
    </w:p>
  </w:footnote>
  <w:footnote w:id="80">
    <w:p w14:paraId="1C701F47" w14:textId="70C56F73" w:rsidR="00857B7B" w:rsidRPr="0024473B" w:rsidRDefault="00857B7B" w:rsidP="0024473B">
      <w:pPr>
        <w:pStyle w:val="af8"/>
      </w:pPr>
      <w:r w:rsidRPr="0024473B">
        <w:rPr>
          <w:rStyle w:val="a5"/>
        </w:rPr>
        <w:footnoteRef/>
      </w:r>
      <w:r w:rsidRPr="0024473B">
        <w:t xml:space="preserve"> Украина выбрала ЕС: проект соглашения с Брюсселем одобрен/ РБК, 2013 </w:t>
      </w:r>
      <w:r w:rsidRPr="0024473B">
        <w:rPr>
          <w:bCs/>
          <w:lang w:val="en-US"/>
        </w:rPr>
        <w:t>URL</w:t>
      </w:r>
      <w:r w:rsidRPr="0024473B">
        <w:rPr>
          <w:bCs/>
        </w:rPr>
        <w:t>:</w:t>
      </w:r>
      <w:r w:rsidRPr="0024473B">
        <w:t xml:space="preserve"> https://www.rbc.ru/politics/18/09/2013/57040fb99a794761c0ce1e34 (дата обращения: 24.05.2019).</w:t>
      </w:r>
    </w:p>
    <w:p w14:paraId="349DA625" w14:textId="062A3641" w:rsidR="00857B7B" w:rsidRPr="0024473B" w:rsidRDefault="00857B7B" w:rsidP="0024473B">
      <w:pPr>
        <w:pStyle w:val="af8"/>
        <w:rPr>
          <w:b/>
          <w:bCs/>
        </w:rPr>
      </w:pPr>
    </w:p>
    <w:p w14:paraId="2E7D9F87" w14:textId="3ECE0F2C" w:rsidR="00857B7B" w:rsidRPr="0024473B" w:rsidRDefault="00857B7B" w:rsidP="0024473B">
      <w:pPr>
        <w:pStyle w:val="af8"/>
      </w:pPr>
    </w:p>
  </w:footnote>
  <w:footnote w:id="81">
    <w:p w14:paraId="6C575807" w14:textId="508010ED" w:rsidR="00857B7B" w:rsidRPr="0024473B" w:rsidRDefault="00857B7B" w:rsidP="0024473B">
      <w:pPr>
        <w:pStyle w:val="af8"/>
      </w:pPr>
      <w:r w:rsidRPr="0024473B">
        <w:rPr>
          <w:rStyle w:val="a5"/>
        </w:rPr>
        <w:footnoteRef/>
      </w:r>
      <w:r w:rsidRPr="0024473B">
        <w:t xml:space="preserve"> </w:t>
      </w:r>
      <w:r w:rsidRPr="0024473B">
        <w:rPr>
          <w:lang w:val="uk-UA"/>
        </w:rPr>
        <w:t>Р</w:t>
      </w:r>
      <w:r w:rsidRPr="0024473B">
        <w:t>осійсько-український конфлікт: стан, наслідки, перспективи розвитку подій</w:t>
      </w:r>
      <w:r w:rsidRPr="0024473B">
        <w:rPr>
          <w:lang w:val="uk-UA"/>
        </w:rPr>
        <w:t>/ ред. Г. Пашкова, А. Чернова. — Національна безпека і</w:t>
      </w:r>
      <w:r w:rsidRPr="0024473B">
        <w:t xml:space="preserve"> оборон</w:t>
      </w:r>
      <w:r w:rsidRPr="0024473B">
        <w:rPr>
          <w:lang w:val="uk-UA"/>
        </w:rPr>
        <w:t>а, 2014.—№5-6 (148-149).—С. 100</w:t>
      </w:r>
    </w:p>
  </w:footnote>
  <w:footnote w:id="82">
    <w:p w14:paraId="1E1868F1" w14:textId="39B5930E" w:rsidR="00857B7B" w:rsidRPr="0024473B" w:rsidRDefault="00857B7B" w:rsidP="0024473B">
      <w:pPr>
        <w:pStyle w:val="af8"/>
        <w:rPr>
          <w:lang w:val="uk-UA"/>
        </w:rPr>
      </w:pPr>
      <w:r w:rsidRPr="0024473B">
        <w:rPr>
          <w:rStyle w:val="a5"/>
          <w:b/>
        </w:rPr>
        <w:footnoteRef/>
      </w:r>
      <w:r w:rsidRPr="0024473B">
        <w:rPr>
          <w:b/>
        </w:rPr>
        <w:t xml:space="preserve"> </w:t>
      </w:r>
      <w:r w:rsidRPr="0024473B">
        <w:t>Федеральный конституционный закон</w:t>
      </w:r>
      <w:r w:rsidRPr="0024473B">
        <w:rPr>
          <w:lang w:val="uk-UA"/>
        </w:rPr>
        <w:t xml:space="preserve"> №</w:t>
      </w:r>
      <w:r w:rsidRPr="0024473B">
        <w:t xml:space="preserve"> 6-ФКЗ от 21.03.2014 </w:t>
      </w:r>
      <w:r w:rsidRPr="0024473B">
        <w:rPr>
          <w:lang w:val="uk-UA"/>
        </w:rPr>
        <w:t>«</w:t>
      </w:r>
      <w:r w:rsidRPr="0024473B">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Pr="0024473B">
        <w:rPr>
          <w:lang w:val="uk-UA"/>
        </w:rPr>
        <w:t>»//</w:t>
      </w:r>
      <w:r w:rsidRPr="0024473B">
        <w:t xml:space="preserve"> Собрание законодательства Российской Федерации</w:t>
      </w:r>
      <w:r w:rsidRPr="0024473B">
        <w:rPr>
          <w:lang w:val="uk-UA"/>
        </w:rPr>
        <w:t xml:space="preserve">. — </w:t>
      </w:r>
      <w:r w:rsidRPr="0024473B">
        <w:t>2014.</w:t>
      </w:r>
      <w:r w:rsidRPr="0024473B">
        <w:rPr>
          <w:lang w:val="uk-UA"/>
        </w:rPr>
        <w:t xml:space="preserve"> №</w:t>
      </w:r>
      <w:r w:rsidRPr="0024473B">
        <w:t> 12</w:t>
      </w:r>
      <w:r w:rsidRPr="0024473B">
        <w:rPr>
          <w:lang w:val="uk-UA"/>
        </w:rPr>
        <w:t>. — С</w:t>
      </w:r>
      <w:r w:rsidRPr="0024473B">
        <w:t>т. 1201</w:t>
      </w:r>
      <w:r w:rsidRPr="0024473B">
        <w:rPr>
          <w:lang w:val="uk-UA"/>
        </w:rPr>
        <w:t>.</w:t>
      </w:r>
    </w:p>
  </w:footnote>
  <w:footnote w:id="83">
    <w:p w14:paraId="71C2A27A" w14:textId="2BC381AD" w:rsidR="00857B7B" w:rsidRPr="0024473B" w:rsidRDefault="00857B7B" w:rsidP="0024473B">
      <w:pPr>
        <w:pStyle w:val="af8"/>
        <w:rPr>
          <w:spacing w:val="2"/>
          <w:shd w:val="clear" w:color="auto" w:fill="FFFFFF"/>
          <w:lang w:val="en-US"/>
        </w:rPr>
      </w:pPr>
      <w:r w:rsidRPr="0024473B">
        <w:rPr>
          <w:rStyle w:val="a5"/>
        </w:rPr>
        <w:footnoteRef/>
      </w:r>
      <w:r w:rsidRPr="0024473B">
        <w:t xml:space="preserve"> </w:t>
      </w:r>
      <w:r w:rsidRPr="0024473B">
        <w:rPr>
          <w:spacing w:val="2"/>
          <w:shd w:val="clear" w:color="auto" w:fill="FFFFFF"/>
        </w:rPr>
        <w:t>Федеральный закон</w:t>
      </w:r>
      <w:r w:rsidRPr="0024473B">
        <w:rPr>
          <w:spacing w:val="2"/>
          <w:shd w:val="clear" w:color="auto" w:fill="FFFFFF"/>
          <w:lang w:val="uk-UA"/>
        </w:rPr>
        <w:t xml:space="preserve"> </w:t>
      </w:r>
      <w:r w:rsidRPr="0024473B">
        <w:rPr>
          <w:lang w:val="uk-UA"/>
        </w:rPr>
        <w:t>№</w:t>
      </w:r>
      <w:r w:rsidRPr="0024473B">
        <w:rPr>
          <w:spacing w:val="2"/>
          <w:shd w:val="clear" w:color="auto" w:fill="FFFFFF"/>
        </w:rPr>
        <w:t>124-ФЗ от 3.07.1999 г.</w:t>
      </w:r>
      <w:r w:rsidRPr="0024473B">
        <w:rPr>
          <w:spacing w:val="2"/>
        </w:rPr>
        <w:t xml:space="preserve"> </w:t>
      </w:r>
      <w:r w:rsidRPr="0024473B">
        <w:rPr>
          <w:spacing w:val="2"/>
          <w:lang w:val="uk-UA"/>
        </w:rPr>
        <w:t>«</w:t>
      </w:r>
      <w:r w:rsidRPr="0024473B">
        <w:rPr>
          <w:spacing w:val="2"/>
          <w:lang w:val="uk-UA"/>
        </w:rPr>
        <w:t>Соглашение</w:t>
      </w:r>
      <w:r w:rsidRPr="0024473B">
        <w:rPr>
          <w:spacing w:val="2"/>
        </w:rPr>
        <w:t xml:space="preserve"> между Российской Федерацией и Украиной о статусе и условиях пребывания Черноморского флота Российской Федерации на территории Украины</w:t>
      </w:r>
      <w:r w:rsidRPr="0024473B">
        <w:rPr>
          <w:spacing w:val="2"/>
          <w:lang w:val="uk-UA"/>
        </w:rPr>
        <w:t>»</w:t>
      </w:r>
      <w:r w:rsidRPr="0024473B">
        <w:rPr>
          <w:lang w:val="uk-UA"/>
        </w:rPr>
        <w:t>//</w:t>
      </w:r>
      <w:r w:rsidRPr="0024473B">
        <w:rPr>
          <w:spacing w:val="2"/>
          <w:shd w:val="clear" w:color="auto" w:fill="FFFFFF"/>
        </w:rPr>
        <w:t xml:space="preserve"> Собрание законодательства Российской Федерации</w:t>
      </w:r>
      <w:r w:rsidRPr="0024473B">
        <w:rPr>
          <w:spacing w:val="2"/>
          <w:shd w:val="clear" w:color="auto" w:fill="FFFFFF"/>
          <w:lang w:val="uk-UA"/>
        </w:rPr>
        <w:t>. —</w:t>
      </w:r>
      <w:r w:rsidRPr="0024473B">
        <w:rPr>
          <w:spacing w:val="2"/>
          <w:shd w:val="clear" w:color="auto" w:fill="FFFFFF"/>
        </w:rPr>
        <w:t>1999</w:t>
      </w:r>
      <w:r w:rsidRPr="0024473B">
        <w:rPr>
          <w:spacing w:val="2"/>
          <w:shd w:val="clear" w:color="auto" w:fill="FFFFFF"/>
          <w:lang w:val="uk-UA"/>
        </w:rPr>
        <w:t xml:space="preserve">. </w:t>
      </w:r>
      <w:r w:rsidRPr="0024473B">
        <w:rPr>
          <w:lang w:val="uk-UA"/>
        </w:rPr>
        <w:t>№</w:t>
      </w:r>
      <w:r w:rsidRPr="0024473B">
        <w:rPr>
          <w:spacing w:val="2"/>
          <w:shd w:val="clear" w:color="auto" w:fill="FFFFFF"/>
          <w:lang w:val="en-US"/>
        </w:rPr>
        <w:t xml:space="preserve"> 27</w:t>
      </w:r>
      <w:r w:rsidRPr="0024473B">
        <w:rPr>
          <w:spacing w:val="2"/>
          <w:shd w:val="clear" w:color="auto" w:fill="FFFFFF"/>
          <w:lang w:val="uk-UA"/>
        </w:rPr>
        <w:t>.</w:t>
      </w:r>
      <w:r w:rsidRPr="0024473B">
        <w:rPr>
          <w:spacing w:val="2"/>
          <w:shd w:val="clear" w:color="auto" w:fill="FFFFFF"/>
          <w:lang w:val="en-US"/>
        </w:rPr>
        <w:t xml:space="preserve"> — </w:t>
      </w:r>
      <w:r w:rsidRPr="0024473B">
        <w:rPr>
          <w:spacing w:val="2"/>
          <w:shd w:val="clear" w:color="auto" w:fill="FFFFFF"/>
        </w:rPr>
        <w:t>Ст</w:t>
      </w:r>
      <w:r w:rsidRPr="0024473B">
        <w:rPr>
          <w:spacing w:val="2"/>
          <w:shd w:val="clear" w:color="auto" w:fill="FFFFFF"/>
          <w:lang w:val="en-US"/>
        </w:rPr>
        <w:t>.3186.</w:t>
      </w:r>
    </w:p>
  </w:footnote>
  <w:footnote w:id="84">
    <w:p w14:paraId="2F0F0362" w14:textId="45BFF5D3" w:rsidR="00857B7B" w:rsidRPr="0024473B" w:rsidRDefault="00857B7B" w:rsidP="0024473B">
      <w:pPr>
        <w:pStyle w:val="af8"/>
        <w:rPr>
          <w:lang w:val="en-US"/>
        </w:rPr>
      </w:pPr>
      <w:r w:rsidRPr="0024473B">
        <w:rPr>
          <w:rStyle w:val="a5"/>
        </w:rPr>
        <w:footnoteRef/>
      </w:r>
      <w:r w:rsidRPr="0024473B">
        <w:rPr>
          <w:lang w:val="en-US"/>
        </w:rPr>
        <w:t xml:space="preserve"> </w:t>
      </w:r>
      <w:r w:rsidRPr="0024473B">
        <w:rPr>
          <w:bCs/>
          <w:lang w:val="en-US"/>
        </w:rPr>
        <w:t>Aslund</w:t>
      </w:r>
      <w:r w:rsidRPr="0024473B">
        <w:rPr>
          <w:lang w:val="en-US"/>
        </w:rPr>
        <w:t xml:space="preserve"> </w:t>
      </w:r>
      <w:r w:rsidRPr="0024473B">
        <w:rPr>
          <w:bCs/>
          <w:lang w:val="en-US"/>
        </w:rPr>
        <w:t>A.</w:t>
      </w:r>
      <w:r w:rsidRPr="0024473B">
        <w:rPr>
          <w:lang w:val="en-US"/>
        </w:rPr>
        <w:t xml:space="preserve"> Kremlin Aggression </w:t>
      </w:r>
      <w:r w:rsidRPr="0024473B">
        <w:rPr>
          <w:lang w:val="en-US"/>
        </w:rPr>
        <w:t xml:space="preserve">In Ukraine: The Price Tag/ </w:t>
      </w:r>
      <w:r w:rsidRPr="0024473B">
        <w:rPr>
          <w:bCs/>
          <w:lang w:val="en-US"/>
        </w:rPr>
        <w:t>A.</w:t>
      </w:r>
      <w:r w:rsidRPr="0024473B">
        <w:rPr>
          <w:lang w:val="en-US"/>
        </w:rPr>
        <w:t xml:space="preserve"> </w:t>
      </w:r>
      <w:r w:rsidRPr="0024473B">
        <w:rPr>
          <w:bCs/>
          <w:lang w:val="en-US"/>
        </w:rPr>
        <w:t>Aslund</w:t>
      </w:r>
      <w:r w:rsidRPr="0024473B">
        <w:rPr>
          <w:lang w:val="en-US"/>
        </w:rPr>
        <w:t xml:space="preserve"> - Washington, DC: Atlantic Council, 2018.— p. 15.</w:t>
      </w:r>
    </w:p>
  </w:footnote>
  <w:footnote w:id="85">
    <w:p w14:paraId="6E019FC4" w14:textId="716A85D6" w:rsidR="00857B7B" w:rsidRPr="0024473B" w:rsidRDefault="00857B7B" w:rsidP="0024473B">
      <w:pPr>
        <w:pStyle w:val="af8"/>
      </w:pPr>
      <w:r w:rsidRPr="0024473B">
        <w:rPr>
          <w:rStyle w:val="a5"/>
        </w:rPr>
        <w:footnoteRef/>
      </w:r>
      <w:r w:rsidRPr="0024473B">
        <w:rPr>
          <w:lang w:val="en-US"/>
        </w:rPr>
        <w:t xml:space="preserve"> </w:t>
      </w:r>
      <w:r w:rsidRPr="0024473B">
        <w:rPr>
          <w:rFonts w:eastAsia="Times New Roman"/>
          <w:lang w:val="en-US" w:eastAsia="ru-RU"/>
        </w:rPr>
        <w:t>Kostanyan H., Meister S. Ukraine, Russia and the EU: Breaking the deadlock in the Minsk process</w:t>
      </w:r>
      <w:r w:rsidRPr="0024473B">
        <w:rPr>
          <w:rFonts w:eastAsia="Times New Roman"/>
          <w:lang w:val="uk-UA" w:eastAsia="ru-RU"/>
        </w:rPr>
        <w:t>/</w:t>
      </w:r>
      <w:r w:rsidRPr="0024473B">
        <w:rPr>
          <w:rFonts w:eastAsia="Times New Roman"/>
          <w:lang w:val="en-US" w:eastAsia="ru-RU"/>
        </w:rPr>
        <w:t xml:space="preserve"> H.</w:t>
      </w:r>
      <w:r w:rsidRPr="0024473B">
        <w:rPr>
          <w:rFonts w:eastAsia="Times New Roman"/>
          <w:lang w:val="uk-UA" w:eastAsia="ru-RU"/>
        </w:rPr>
        <w:t xml:space="preserve"> </w:t>
      </w:r>
      <w:r w:rsidRPr="0024473B">
        <w:rPr>
          <w:rFonts w:eastAsia="Times New Roman"/>
          <w:lang w:val="en-US" w:eastAsia="ru-RU"/>
        </w:rPr>
        <w:t>Kostanyan, S. Meister</w:t>
      </w:r>
      <w:r w:rsidRPr="0024473B">
        <w:rPr>
          <w:rFonts w:eastAsia="Times New Roman"/>
          <w:lang w:val="uk-UA" w:eastAsia="ru-RU"/>
        </w:rPr>
        <w:t>//</w:t>
      </w:r>
      <w:r w:rsidRPr="0024473B">
        <w:rPr>
          <w:lang w:val="en-US"/>
        </w:rPr>
        <w:t xml:space="preserve"> </w:t>
      </w:r>
      <w:r w:rsidRPr="0024473B">
        <w:rPr>
          <w:lang w:val="en-US"/>
        </w:rPr>
        <w:t>CEPS</w:t>
      </w:r>
      <w:r w:rsidRPr="0024473B">
        <w:rPr>
          <w:lang w:val="uk-UA"/>
        </w:rPr>
        <w:t>.—</w:t>
      </w:r>
      <w:r w:rsidRPr="0024473B">
        <w:rPr>
          <w:lang w:val="en-US"/>
        </w:rPr>
        <w:t xml:space="preserve"> 2016</w:t>
      </w:r>
      <w:r w:rsidRPr="0024473B">
        <w:rPr>
          <w:lang w:val="uk-UA"/>
        </w:rPr>
        <w:t>. №</w:t>
      </w:r>
      <w:r w:rsidRPr="0024473B">
        <w:t xml:space="preserve"> 423</w:t>
      </w:r>
      <w:r w:rsidRPr="0024473B">
        <w:rPr>
          <w:lang w:val="uk-UA"/>
        </w:rPr>
        <w:t>.</w:t>
      </w:r>
      <w:r w:rsidRPr="0024473B">
        <w:t xml:space="preserve"> </w:t>
      </w:r>
      <w:r w:rsidRPr="0024473B">
        <w:rPr>
          <w:rFonts w:eastAsia="Times New Roman"/>
          <w:lang w:eastAsia="ru-RU"/>
        </w:rPr>
        <w:t xml:space="preserve">– </w:t>
      </w:r>
      <w:r w:rsidRPr="0024473B">
        <w:rPr>
          <w:rFonts w:eastAsia="Times New Roman"/>
          <w:lang w:val="en-US" w:eastAsia="ru-RU"/>
        </w:rPr>
        <w:t>p</w:t>
      </w:r>
      <w:r w:rsidRPr="0024473B">
        <w:rPr>
          <w:rFonts w:eastAsia="Times New Roman"/>
          <w:lang w:eastAsia="ru-RU"/>
        </w:rPr>
        <w:t>. 5.</w:t>
      </w:r>
    </w:p>
  </w:footnote>
  <w:footnote w:id="86">
    <w:p w14:paraId="769D0F10" w14:textId="7F9861C1" w:rsidR="00857B7B" w:rsidRPr="0024473B" w:rsidRDefault="00857B7B" w:rsidP="0024473B">
      <w:pPr>
        <w:pStyle w:val="af8"/>
        <w:rPr>
          <w:rFonts w:eastAsia="Times New Roman"/>
          <w:lang w:eastAsia="ru-RU"/>
        </w:rPr>
      </w:pPr>
      <w:r w:rsidRPr="0024473B">
        <w:rPr>
          <w:rStyle w:val="a5"/>
        </w:rPr>
        <w:footnoteRef/>
      </w:r>
      <w:r w:rsidRPr="0024473B">
        <w:t xml:space="preserve"> </w:t>
      </w:r>
      <w:r w:rsidRPr="0024473B">
        <w:rPr>
          <w:rFonts w:eastAsia="Times New Roman"/>
          <w:lang w:eastAsia="ru-RU"/>
        </w:rPr>
        <w:t>Денисов Д. О. Минские соглашения: тернистый путь к миру //Политические Процессы На Постсоветском Пространстве. – 2015. – С. 144-149.</w:t>
      </w:r>
    </w:p>
  </w:footnote>
  <w:footnote w:id="87">
    <w:p w14:paraId="2D829C0B" w14:textId="6A095A90" w:rsidR="00857B7B" w:rsidRPr="0024473B" w:rsidRDefault="00857B7B" w:rsidP="0024473B">
      <w:pPr>
        <w:pStyle w:val="af8"/>
        <w:rPr>
          <w:rFonts w:eastAsia="Times New Roman"/>
          <w:lang w:eastAsia="ru-RU"/>
        </w:rPr>
      </w:pPr>
      <w:r w:rsidRPr="0024473B">
        <w:rPr>
          <w:rStyle w:val="a5"/>
        </w:rPr>
        <w:footnoteRef/>
      </w:r>
      <w:r w:rsidRPr="0024473B">
        <w:t xml:space="preserve"> </w:t>
      </w:r>
      <w:r w:rsidRPr="0024473B">
        <w:rPr>
          <w:rFonts w:eastAsia="Times New Roman"/>
          <w:lang w:eastAsia="ru-RU"/>
        </w:rPr>
        <w:t xml:space="preserve">Работяжев Н.В., Соловьев Э.Г. Украина: долгий путь из кризиса // Год планеты Экономика. Политика. Безопасность. ИМЭМО РАН, редколлегия: Барановский В.Г., Соловьев Э.Г. и </w:t>
      </w:r>
      <w:r w:rsidRPr="0024473B">
        <w:rPr>
          <w:rFonts w:eastAsia="Times New Roman"/>
          <w:lang w:eastAsia="ru-RU"/>
        </w:rPr>
        <w:t>др.. Москва, 2017. С. 315-328.</w:t>
      </w:r>
    </w:p>
  </w:footnote>
  <w:footnote w:id="88">
    <w:p w14:paraId="4F5B01E3" w14:textId="362AD7D3" w:rsidR="00857B7B" w:rsidRPr="0024473B" w:rsidRDefault="00857B7B" w:rsidP="0024473B">
      <w:pPr>
        <w:pStyle w:val="af8"/>
      </w:pPr>
      <w:r w:rsidRPr="0024473B">
        <w:rPr>
          <w:rStyle w:val="a5"/>
        </w:rPr>
        <w:footnoteRef/>
      </w:r>
      <w:r w:rsidRPr="0024473B">
        <w:t xml:space="preserve"> </w:t>
      </w:r>
      <w:r w:rsidRPr="0024473B">
        <w:t>Україна 2015-2016: випробування реформами// Центр Разумкова, Київ, 2015.</w:t>
      </w:r>
    </w:p>
  </w:footnote>
  <w:footnote w:id="89">
    <w:p w14:paraId="716439A7" w14:textId="13BC3430" w:rsidR="00857B7B" w:rsidRPr="0024473B" w:rsidRDefault="00857B7B" w:rsidP="0024473B">
      <w:pPr>
        <w:pStyle w:val="af8"/>
      </w:pPr>
      <w:r w:rsidRPr="0024473B">
        <w:rPr>
          <w:rStyle w:val="a5"/>
        </w:rPr>
        <w:footnoteRef/>
      </w:r>
      <w:r w:rsidRPr="0024473B">
        <w:t xml:space="preserve"> </w:t>
      </w:r>
      <w:r w:rsidRPr="0024473B">
        <w:rPr>
          <w:bCs/>
          <w:shd w:val="clear" w:color="auto" w:fill="FFFFFF"/>
          <w:lang w:val="uk-UA"/>
        </w:rPr>
        <w:t>Указ Президента України №555/2015</w:t>
      </w:r>
      <w:r w:rsidRPr="0024473B">
        <w:rPr>
          <w:bCs/>
          <w:shd w:val="clear" w:color="auto" w:fill="FFFFFF"/>
          <w:lang w:val="en-US"/>
        </w:rPr>
        <w:t> </w:t>
      </w:r>
      <w:r w:rsidRPr="0024473B">
        <w:rPr>
          <w:bCs/>
          <w:shd w:val="clear" w:color="auto" w:fill="FFFFFF"/>
          <w:lang w:val="uk-UA"/>
        </w:rPr>
        <w:t xml:space="preserve">від </w:t>
      </w:r>
      <w:r w:rsidRPr="0024473B">
        <w:rPr>
          <w:bCs/>
          <w:lang w:val="uk-UA"/>
        </w:rPr>
        <w:t>24.09.2015р</w:t>
      </w:r>
      <w:r w:rsidRPr="0024473B">
        <w:rPr>
          <w:bCs/>
          <w:shd w:val="clear" w:color="auto" w:fill="FFFFFF"/>
          <w:lang w:val="uk-UA"/>
        </w:rPr>
        <w:t>. «Про рішення Ради національної безпеки і оборони України від 2 вересня 2015 року "Про нову редакцію Воєнної доктрини України"»/</w:t>
      </w:r>
      <w:r w:rsidRPr="0024473B">
        <w:rPr>
          <w:bCs/>
          <w:lang w:val="uk-UA"/>
        </w:rPr>
        <w:t xml:space="preserve"> </w:t>
      </w:r>
      <w:hyperlink r:id="rId11" w:tgtFrame="_blank" w:history="1">
        <w:r w:rsidRPr="0024473B">
          <w:rPr>
            <w:rStyle w:val="a7"/>
            <w:bCs/>
            <w:color w:val="auto"/>
            <w:u w:val="none"/>
            <w:lang w:val="uk-UA"/>
          </w:rPr>
          <w:t>Офіційний вісник Президента України</w:t>
        </w:r>
      </w:hyperlink>
      <w:r w:rsidRPr="0024473B">
        <w:rPr>
          <w:bCs/>
          <w:lang w:val="uk-UA"/>
        </w:rPr>
        <w:t>.</w:t>
      </w:r>
      <w:r w:rsidRPr="0024473B">
        <w:rPr>
          <w:lang w:val="uk-UA"/>
        </w:rPr>
        <w:t>—</w:t>
      </w:r>
      <w:r w:rsidRPr="0024473B">
        <w:t> </w:t>
      </w:r>
      <w:r w:rsidRPr="0024473B">
        <w:rPr>
          <w:rStyle w:val="a9"/>
          <w:b w:val="0"/>
          <w:lang w:val="uk-UA"/>
        </w:rPr>
        <w:t>2015 р. № 22. — Ст. 1291</w:t>
      </w:r>
      <w:r w:rsidRPr="0024473B">
        <w:rPr>
          <w:rStyle w:val="a9"/>
          <w:b w:val="0"/>
        </w:rPr>
        <w:t>.</w:t>
      </w:r>
    </w:p>
  </w:footnote>
  <w:footnote w:id="90">
    <w:p w14:paraId="3C55A137" w14:textId="2DD8B6E5" w:rsidR="00857B7B" w:rsidRPr="0024473B" w:rsidRDefault="00857B7B" w:rsidP="0024473B">
      <w:pPr>
        <w:pStyle w:val="af8"/>
      </w:pPr>
      <w:r w:rsidRPr="0024473B">
        <w:rPr>
          <w:rStyle w:val="a5"/>
        </w:rPr>
        <w:footnoteRef/>
      </w:r>
      <w:r w:rsidRPr="0024473B">
        <w:t xml:space="preserve"> </w:t>
      </w:r>
      <w:r w:rsidRPr="0024473B">
        <w:rPr>
          <w:bCs/>
        </w:rPr>
        <w:t>Отношения России и Украины. Досье</w:t>
      </w:r>
      <w:r w:rsidRPr="0024473B">
        <w:rPr>
          <w:bCs/>
          <w:lang w:val="uk-UA"/>
        </w:rPr>
        <w:t xml:space="preserve">/ ТАСС, </w:t>
      </w:r>
      <w:r w:rsidRPr="0024473B">
        <w:rPr>
          <w:rStyle w:val="ng-binding"/>
          <w:caps/>
          <w:spacing w:val="15"/>
        </w:rPr>
        <w:t>2016</w:t>
      </w:r>
      <w:r w:rsidRPr="0024473B">
        <w:rPr>
          <w:rStyle w:val="ng-binding"/>
          <w:caps/>
          <w:spacing w:val="15"/>
          <w:lang w:val="uk-UA"/>
        </w:rPr>
        <w:t xml:space="preserve"> </w:t>
      </w:r>
      <w:r w:rsidRPr="0024473B">
        <w:rPr>
          <w:rStyle w:val="ng-binding"/>
          <w:caps/>
          <w:spacing w:val="15"/>
          <w:lang w:val="en-US"/>
        </w:rPr>
        <w:t>URL</w:t>
      </w:r>
      <w:r w:rsidRPr="0024473B">
        <w:rPr>
          <w:rStyle w:val="ng-binding"/>
          <w:caps/>
          <w:spacing w:val="15"/>
        </w:rPr>
        <w:t>:</w:t>
      </w:r>
      <w:r w:rsidRPr="0024473B">
        <w:t xml:space="preserve"> </w:t>
      </w:r>
      <w:hyperlink r:id="rId12" w:history="1">
        <w:r w:rsidRPr="0024473B">
          <w:rPr>
            <w:rStyle w:val="a7"/>
            <w:color w:val="auto"/>
            <w:u w:val="none"/>
          </w:rPr>
          <w:t>https://tass.ru/info/3559266</w:t>
        </w:r>
      </w:hyperlink>
      <w:r w:rsidRPr="0024473B">
        <w:t xml:space="preserve"> (дата обращения: 26.12.2018)</w:t>
      </w:r>
    </w:p>
  </w:footnote>
  <w:footnote w:id="91">
    <w:p w14:paraId="2D04B3DB" w14:textId="77777777" w:rsidR="00857B7B" w:rsidRPr="0024473B" w:rsidRDefault="00857B7B" w:rsidP="0024473B">
      <w:pPr>
        <w:pStyle w:val="af8"/>
      </w:pPr>
      <w:r w:rsidRPr="0024473B">
        <w:rPr>
          <w:rStyle w:val="a5"/>
        </w:rPr>
        <w:footnoteRef/>
      </w:r>
      <w:r w:rsidRPr="0024473B">
        <w:t xml:space="preserve"> </w:t>
      </w:r>
      <w:r w:rsidRPr="0024473B">
        <w:t>Україна 2015-2016: випробування реформами// Центр Разумкова, Київ, 2015</w:t>
      </w:r>
    </w:p>
  </w:footnote>
  <w:footnote w:id="92">
    <w:p w14:paraId="28749986" w14:textId="53A90985" w:rsidR="00857B7B" w:rsidRPr="0024473B" w:rsidRDefault="00857B7B" w:rsidP="0024473B">
      <w:pPr>
        <w:pStyle w:val="af8"/>
      </w:pPr>
      <w:r w:rsidRPr="00D106E3">
        <w:rPr>
          <w:rStyle w:val="a5"/>
        </w:rPr>
        <w:footnoteRef/>
      </w:r>
      <w:r w:rsidRPr="0024473B">
        <w:rPr>
          <w:b/>
        </w:rPr>
        <w:t xml:space="preserve"> </w:t>
      </w:r>
      <w:r w:rsidRPr="0024473B">
        <w:rPr>
          <w:bCs/>
        </w:rPr>
        <w:t>История кредита РФ для Украины. Досье/</w:t>
      </w:r>
      <w:r w:rsidRPr="0024473B">
        <w:rPr>
          <w:shd w:val="clear" w:color="auto" w:fill="FFFFFF"/>
        </w:rPr>
        <w:t xml:space="preserve"> ТАСС, 2017</w:t>
      </w:r>
      <w:r w:rsidRPr="0024473B">
        <w:rPr>
          <w:rStyle w:val="ng-binding"/>
          <w:caps/>
          <w:spacing w:val="15"/>
        </w:rPr>
        <w:t xml:space="preserve"> </w:t>
      </w:r>
      <w:r w:rsidRPr="0024473B">
        <w:rPr>
          <w:rStyle w:val="ng-binding"/>
          <w:caps/>
          <w:spacing w:val="15"/>
          <w:lang w:val="en-US"/>
        </w:rPr>
        <w:t>URL</w:t>
      </w:r>
      <w:r w:rsidRPr="0024473B">
        <w:rPr>
          <w:rStyle w:val="ng-binding"/>
          <w:caps/>
          <w:spacing w:val="15"/>
        </w:rPr>
        <w:t>:</w:t>
      </w:r>
      <w:r w:rsidRPr="0024473B">
        <w:t xml:space="preserve"> </w:t>
      </w:r>
      <w:hyperlink r:id="rId13" w:history="1">
        <w:r w:rsidRPr="0024473B">
          <w:rPr>
            <w:rStyle w:val="a7"/>
            <w:color w:val="auto"/>
            <w:u w:val="none"/>
          </w:rPr>
          <w:t>https://tass.ru/info/2442721</w:t>
        </w:r>
      </w:hyperlink>
      <w:r w:rsidRPr="0024473B">
        <w:t xml:space="preserve"> (дата обращения: 26.12.2018)</w:t>
      </w:r>
    </w:p>
  </w:footnote>
  <w:footnote w:id="93">
    <w:p w14:paraId="55E17278" w14:textId="7B5AE070" w:rsidR="00857B7B" w:rsidRPr="0024473B" w:rsidRDefault="00857B7B" w:rsidP="0024473B">
      <w:pPr>
        <w:pStyle w:val="af8"/>
        <w:rPr>
          <w:lang w:val="uk-UA"/>
        </w:rPr>
      </w:pPr>
      <w:r w:rsidRPr="0024473B">
        <w:rPr>
          <w:rStyle w:val="a5"/>
          <w:b/>
        </w:rPr>
        <w:footnoteRef/>
      </w:r>
      <w:r w:rsidRPr="0024473B">
        <w:rPr>
          <w:b/>
        </w:rPr>
        <w:t xml:space="preserve"> </w:t>
      </w:r>
      <w:r w:rsidRPr="0024473B">
        <w:rPr>
          <w:bCs/>
        </w:rPr>
        <w:t>Федеральный закон № 410-ФЗ</w:t>
      </w:r>
      <w:r w:rsidRPr="0024473B">
        <w:t xml:space="preserve"> </w:t>
      </w:r>
      <w:r w:rsidRPr="0024473B">
        <w:rPr>
          <w:bCs/>
        </w:rPr>
        <w:t>от 30.12.2015 г. «</w:t>
      </w:r>
      <w:r w:rsidRPr="0024473B">
        <w:t>О приостановлении Российской Федерацией действия Договора о зоне свободной торговли в отношении Украины»//</w:t>
      </w:r>
      <w:r w:rsidRPr="0024473B">
        <w:rPr>
          <w:bCs/>
        </w:rPr>
        <w:t xml:space="preserve"> </w:t>
      </w:r>
      <w:r w:rsidRPr="0024473B">
        <w:t xml:space="preserve">Собрание законодательства Российской Федерации. — 2016. </w:t>
      </w:r>
      <w:r w:rsidRPr="0024473B">
        <w:rPr>
          <w:lang w:val="uk-UA"/>
        </w:rPr>
        <w:t>№</w:t>
      </w:r>
      <w:r w:rsidRPr="0024473B">
        <w:t xml:space="preserve"> 1 </w:t>
      </w:r>
      <w:r w:rsidRPr="0024473B">
        <w:rPr>
          <w:iCs/>
        </w:rPr>
        <w:t>Часть 1.</w:t>
      </w:r>
      <w:r w:rsidRPr="0024473B">
        <w:t xml:space="preserve"> — Ст. 30.</w:t>
      </w:r>
    </w:p>
  </w:footnote>
  <w:footnote w:id="94">
    <w:p w14:paraId="403AF323" w14:textId="17940CFD" w:rsidR="00857B7B" w:rsidRPr="0024473B" w:rsidRDefault="00857B7B" w:rsidP="0024473B">
      <w:pPr>
        <w:pStyle w:val="af8"/>
      </w:pPr>
      <w:r w:rsidRPr="0024473B">
        <w:rPr>
          <w:rStyle w:val="a5"/>
        </w:rPr>
        <w:footnoteRef/>
      </w:r>
      <w:r w:rsidRPr="0024473B">
        <w:t xml:space="preserve"> </w:t>
      </w:r>
      <w:r w:rsidRPr="0024473B">
        <w:t xml:space="preserve">Україна 2016-2017: </w:t>
      </w:r>
      <w:r w:rsidRPr="0024473B">
        <w:rPr>
          <w:lang w:val="uk-UA"/>
        </w:rPr>
        <w:t>О</w:t>
      </w:r>
      <w:r w:rsidRPr="0024473B">
        <w:t>знаки прогресу та симптоми розчарування/</w:t>
      </w:r>
      <w:r w:rsidRPr="0024473B">
        <w:rPr>
          <w:lang w:val="uk-UA"/>
        </w:rPr>
        <w:t xml:space="preserve"> ред. </w:t>
      </w:r>
      <w:r w:rsidRPr="0024473B">
        <w:t>А.</w:t>
      </w:r>
      <w:r w:rsidRPr="0024473B">
        <w:rPr>
          <w:lang w:val="uk-UA"/>
        </w:rPr>
        <w:t xml:space="preserve"> </w:t>
      </w:r>
      <w:r w:rsidRPr="0024473B">
        <w:t>Чернова</w:t>
      </w:r>
      <w:r w:rsidRPr="0024473B">
        <w:rPr>
          <w:lang w:val="uk-UA"/>
        </w:rPr>
        <w:t xml:space="preserve">, </w:t>
      </w:r>
      <w:r w:rsidRPr="0024473B">
        <w:t>В.</w:t>
      </w:r>
      <w:r w:rsidRPr="0024473B">
        <w:rPr>
          <w:lang w:val="uk-UA"/>
        </w:rPr>
        <w:t xml:space="preserve"> </w:t>
      </w:r>
      <w:r w:rsidRPr="0024473B">
        <w:t>Клименко</w:t>
      </w:r>
      <w:r w:rsidRPr="0024473B">
        <w:rPr>
          <w:lang w:val="uk-UA"/>
        </w:rPr>
        <w:t xml:space="preserve">. -  </w:t>
      </w:r>
      <w:r w:rsidRPr="0024473B">
        <w:t>Київ,</w:t>
      </w:r>
      <w:r w:rsidRPr="0024473B">
        <w:rPr>
          <w:lang w:val="uk-UA"/>
        </w:rPr>
        <w:t xml:space="preserve"> </w:t>
      </w:r>
      <w:r w:rsidRPr="0024473B">
        <w:t>Центр Разумкова,</w:t>
      </w:r>
      <w:r w:rsidRPr="0024473B">
        <w:rPr>
          <w:lang w:val="uk-UA"/>
        </w:rPr>
        <w:t xml:space="preserve"> </w:t>
      </w:r>
      <w:r w:rsidRPr="0024473B">
        <w:t>2016.</w:t>
      </w:r>
      <w:r w:rsidRPr="0024473B">
        <w:rPr>
          <w:lang w:val="uk-UA"/>
        </w:rPr>
        <w:t xml:space="preserve"> </w:t>
      </w:r>
      <w:r w:rsidRPr="0024473B">
        <w:t xml:space="preserve">– </w:t>
      </w:r>
      <w:r w:rsidRPr="0024473B">
        <w:rPr>
          <w:lang w:val="en-US"/>
        </w:rPr>
        <w:t>C</w:t>
      </w:r>
      <w:r w:rsidRPr="0024473B">
        <w:t>. 46.</w:t>
      </w:r>
    </w:p>
  </w:footnote>
  <w:footnote w:id="95">
    <w:p w14:paraId="1DC77516" w14:textId="0CD51988" w:rsidR="00857B7B" w:rsidRPr="0024473B" w:rsidRDefault="00857B7B" w:rsidP="0024473B">
      <w:pPr>
        <w:pStyle w:val="af8"/>
        <w:rPr>
          <w:bCs/>
          <w:shd w:val="clear" w:color="auto" w:fill="FFFFFF"/>
        </w:rPr>
      </w:pPr>
      <w:r w:rsidRPr="0024473B">
        <w:rPr>
          <w:rStyle w:val="a5"/>
        </w:rPr>
        <w:footnoteRef/>
      </w:r>
      <w:r w:rsidRPr="0024473B">
        <w:t xml:space="preserve"> </w:t>
      </w:r>
      <w:r w:rsidRPr="0024473B">
        <w:rPr>
          <w:bCs/>
          <w:lang w:val="uk-UA"/>
        </w:rPr>
        <w:t xml:space="preserve">Закон України </w:t>
      </w:r>
      <w:hyperlink r:id="rId14" w:anchor="n344" w:tgtFrame="_blank" w:history="1">
        <w:r w:rsidRPr="0024473B">
          <w:rPr>
            <w:rStyle w:val="a7"/>
            <w:color w:val="auto"/>
            <w:u w:val="none"/>
            <w:shd w:val="clear" w:color="auto" w:fill="FFFFFF"/>
            <w:lang w:val="uk-UA"/>
          </w:rPr>
          <w:t>№ 1170-</w:t>
        </w:r>
        <w:r w:rsidRPr="0024473B">
          <w:rPr>
            <w:rStyle w:val="a7"/>
            <w:color w:val="auto"/>
            <w:u w:val="none"/>
            <w:shd w:val="clear" w:color="auto" w:fill="FFFFFF"/>
            <w:lang w:val="en-US"/>
          </w:rPr>
          <w:t>VII</w:t>
        </w:r>
        <w:r w:rsidRPr="0024473B">
          <w:rPr>
            <w:rStyle w:val="a7"/>
            <w:color w:val="auto"/>
            <w:u w:val="none"/>
            <w:shd w:val="clear" w:color="auto" w:fill="FFFFFF"/>
            <w:lang w:val="uk-UA"/>
          </w:rPr>
          <w:t xml:space="preserve"> від 27.03.2014</w:t>
        </w:r>
      </w:hyperlink>
      <w:r w:rsidRPr="0024473B">
        <w:rPr>
          <w:bCs/>
          <w:lang w:val="uk-UA"/>
        </w:rPr>
        <w:t xml:space="preserve"> «</w:t>
      </w:r>
      <w:hyperlink r:id="rId15" w:history="1">
        <w:r w:rsidRPr="0024473B">
          <w:rPr>
            <w:rStyle w:val="a7"/>
            <w:bCs/>
            <w:color w:val="auto"/>
            <w:u w:val="none"/>
            <w:lang w:val="uk-UA"/>
          </w:rPr>
          <w:t>Про засади внутрішньої і зовнішньої політики</w:t>
        </w:r>
      </w:hyperlink>
      <w:r w:rsidRPr="0024473B">
        <w:rPr>
          <w:bCs/>
          <w:lang w:val="uk-UA"/>
        </w:rPr>
        <w:t>»//</w:t>
      </w:r>
      <w:r w:rsidRPr="0024473B">
        <w:rPr>
          <w:bCs/>
          <w:shd w:val="clear" w:color="auto" w:fill="FFFFFF"/>
          <w:lang w:val="uk-UA"/>
        </w:rPr>
        <w:t xml:space="preserve"> Відомості Верховної Ради України (ВВР).—</w:t>
      </w:r>
      <w:r w:rsidRPr="0024473B">
        <w:rPr>
          <w:shd w:val="clear" w:color="auto" w:fill="FFFFFF"/>
          <w:lang w:val="uk-UA"/>
        </w:rPr>
        <w:t xml:space="preserve"> 2014. </w:t>
      </w:r>
      <w:r w:rsidRPr="0024473B">
        <w:rPr>
          <w:shd w:val="clear" w:color="auto" w:fill="FFFFFF"/>
        </w:rPr>
        <w:t>№ 22</w:t>
      </w:r>
      <w:r w:rsidRPr="0024473B">
        <w:rPr>
          <w:shd w:val="clear" w:color="auto" w:fill="FFFFFF"/>
          <w:lang w:val="uk-UA"/>
        </w:rPr>
        <w:t>.— С</w:t>
      </w:r>
      <w:r w:rsidRPr="0024473B">
        <w:rPr>
          <w:shd w:val="clear" w:color="auto" w:fill="FFFFFF"/>
        </w:rPr>
        <w:t>т.816</w:t>
      </w:r>
      <w:r w:rsidRPr="0024473B">
        <w:rPr>
          <w:shd w:val="clear" w:color="auto" w:fill="FFFFFF"/>
          <w:lang w:val="uk-UA"/>
        </w:rPr>
        <w:t>.</w:t>
      </w:r>
    </w:p>
  </w:footnote>
  <w:footnote w:id="96">
    <w:p w14:paraId="63A4D55C" w14:textId="5C45575C" w:rsidR="00857B7B" w:rsidRPr="0024473B" w:rsidRDefault="00857B7B" w:rsidP="0024473B">
      <w:pPr>
        <w:pStyle w:val="af8"/>
        <w:rPr>
          <w:rFonts w:eastAsia="Times New Roman"/>
          <w:lang w:eastAsia="ru-RU"/>
        </w:rPr>
      </w:pPr>
      <w:r w:rsidRPr="0024473B">
        <w:rPr>
          <w:rStyle w:val="a5"/>
        </w:rPr>
        <w:footnoteRef/>
      </w:r>
      <w:r w:rsidRPr="0024473B">
        <w:t xml:space="preserve"> </w:t>
      </w:r>
      <w:r w:rsidRPr="0024473B">
        <w:rPr>
          <w:shd w:val="clear" w:color="auto" w:fill="FFFFFF"/>
        </w:rPr>
        <w:t xml:space="preserve">Данилов Д. Стратегия национальной безопасности Украины: возможные последствия для </w:t>
      </w:r>
      <w:r w:rsidRPr="0024473B">
        <w:rPr>
          <w:shd w:val="clear" w:color="auto" w:fill="FFFFFF"/>
        </w:rPr>
        <w:t>российско—украинских отношений / Д. Данилов // Современная Европа. — 2016. — №2 – С. 33—37.</w:t>
      </w:r>
      <w:r w:rsidRPr="0024473B">
        <w:rPr>
          <w:rFonts w:eastAsia="Times New Roman"/>
          <w:lang w:eastAsia="ru-RU"/>
        </w:rPr>
        <w:t xml:space="preserve"> Денисов Д. Минские соглашения: тернистый путь к миру / Д. Денисов // Политические процессы на постсоветском пространстве. – 2015. – С. 14</w:t>
      </w:r>
      <w:r w:rsidRPr="0024473B">
        <w:rPr>
          <w:rFonts w:eastAsia="Times New Roman"/>
          <w:lang w:val="uk-UA" w:eastAsia="ru-RU"/>
        </w:rPr>
        <w:t>8</w:t>
      </w:r>
      <w:r w:rsidRPr="0024473B">
        <w:rPr>
          <w:rFonts w:eastAsia="Times New Roman"/>
          <w:lang w:eastAsia="ru-RU"/>
        </w:rPr>
        <w:t>.</w:t>
      </w:r>
    </w:p>
  </w:footnote>
  <w:footnote w:id="97">
    <w:p w14:paraId="740290AC" w14:textId="7F640F6F" w:rsidR="00857B7B" w:rsidRPr="0024473B" w:rsidRDefault="00857B7B" w:rsidP="0024473B">
      <w:pPr>
        <w:pStyle w:val="af8"/>
        <w:rPr>
          <w:lang w:val="uk-UA"/>
        </w:rPr>
      </w:pPr>
      <w:r w:rsidRPr="0024473B">
        <w:rPr>
          <w:rStyle w:val="a5"/>
        </w:rPr>
        <w:footnoteRef/>
      </w:r>
      <w:r w:rsidRPr="0024473B">
        <w:t xml:space="preserve"> </w:t>
      </w:r>
      <w:r w:rsidRPr="0024473B">
        <w:rPr>
          <w:rStyle w:val="a8"/>
          <w:i w:val="0"/>
          <w:lang w:val="uk-UA"/>
        </w:rPr>
        <w:t>Закон України</w:t>
      </w:r>
      <w:r w:rsidRPr="0024473B">
        <w:t> </w:t>
      </w:r>
      <w:r w:rsidRPr="0024473B">
        <w:rPr>
          <w:lang w:val="uk-UA"/>
        </w:rPr>
        <w:t>№</w:t>
      </w:r>
      <w:r w:rsidRPr="0024473B">
        <w:t> </w:t>
      </w:r>
      <w:r w:rsidRPr="0024473B">
        <w:rPr>
          <w:rStyle w:val="a9"/>
          <w:b w:val="0"/>
          <w:lang w:val="uk-UA"/>
        </w:rPr>
        <w:t>2268-</w:t>
      </w:r>
      <w:r w:rsidRPr="0024473B">
        <w:rPr>
          <w:rStyle w:val="a9"/>
          <w:b w:val="0"/>
        </w:rPr>
        <w:t>VIII</w:t>
      </w:r>
      <w:r w:rsidRPr="0024473B">
        <w:rPr>
          <w:rStyle w:val="a7"/>
          <w:color w:val="auto"/>
          <w:u w:val="none"/>
          <w:lang w:val="uk-UA"/>
        </w:rPr>
        <w:t xml:space="preserve"> </w:t>
      </w:r>
      <w:r w:rsidRPr="0024473B">
        <w:rPr>
          <w:lang w:val="uk-UA"/>
        </w:rPr>
        <w:t>від</w:t>
      </w:r>
      <w:r w:rsidRPr="0024473B">
        <w:t> </w:t>
      </w:r>
      <w:r w:rsidRPr="0024473B">
        <w:rPr>
          <w:lang w:val="uk-UA"/>
        </w:rPr>
        <w:t>18.01.2018 р.</w:t>
      </w:r>
      <w:r w:rsidRPr="0024473B">
        <w:t> </w:t>
      </w:r>
      <w:r w:rsidRPr="0024473B">
        <w:rPr>
          <w:lang w:val="uk-UA"/>
        </w:rPr>
        <w:t>«</w:t>
      </w:r>
      <w:r w:rsidRPr="0024473B">
        <w:rPr>
          <w:rStyle w:val="a7"/>
          <w:color w:val="auto"/>
          <w:u w:val="none"/>
          <w:lang w:val="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Pr="0024473B">
        <w:rPr>
          <w:lang w:val="uk-UA"/>
        </w:rPr>
        <w:t>//</w:t>
      </w:r>
      <w:r w:rsidRPr="0024473B">
        <w:rPr>
          <w:bCs/>
          <w:shd w:val="clear" w:color="auto" w:fill="FFFFFF"/>
          <w:lang w:val="uk-UA"/>
        </w:rPr>
        <w:t xml:space="preserve"> Відомості Верховної Ради (ВВР). — 2018. № 10.— Ст.54.</w:t>
      </w:r>
    </w:p>
  </w:footnote>
  <w:footnote w:id="98">
    <w:p w14:paraId="56EE6446" w14:textId="69139967" w:rsidR="00857B7B" w:rsidRPr="0024473B" w:rsidRDefault="00857B7B" w:rsidP="0024473B">
      <w:pPr>
        <w:pStyle w:val="af8"/>
        <w:rPr>
          <w:lang w:val="uk-UA"/>
        </w:rPr>
      </w:pPr>
      <w:r w:rsidRPr="0024473B">
        <w:rPr>
          <w:rStyle w:val="a5"/>
        </w:rPr>
        <w:footnoteRef/>
      </w:r>
      <w:r w:rsidRPr="0024473B">
        <w:rPr>
          <w:lang w:val="en-US"/>
        </w:rPr>
        <w:t xml:space="preserve"> </w:t>
      </w:r>
      <w:r w:rsidRPr="0024473B">
        <w:rPr>
          <w:lang w:val="en-US"/>
        </w:rPr>
        <w:t>Trenin D. ‘Ukraine Crisis Causes Strategic, Mental Shift in Global Order/ D. Trenin</w:t>
      </w:r>
      <w:r w:rsidRPr="0024473B">
        <w:rPr>
          <w:lang w:val="uk-UA"/>
        </w:rPr>
        <w:t>,</w:t>
      </w:r>
      <w:r w:rsidRPr="0024473B">
        <w:rPr>
          <w:lang w:val="en-US"/>
        </w:rPr>
        <w:t xml:space="preserve"> </w:t>
      </w:r>
      <w:r w:rsidRPr="0024473B">
        <w:rPr>
          <w:iCs/>
          <w:lang w:val="en-US"/>
        </w:rPr>
        <w:t>Global Times</w:t>
      </w:r>
      <w:r w:rsidRPr="0024473B">
        <w:rPr>
          <w:lang w:val="en-US"/>
        </w:rPr>
        <w:t>, 2015</w:t>
      </w:r>
      <w:r w:rsidRPr="0024473B">
        <w:rPr>
          <w:lang w:val="uk-UA"/>
        </w:rPr>
        <w:t xml:space="preserve"> </w:t>
      </w:r>
      <w:r w:rsidRPr="0024473B">
        <w:rPr>
          <w:lang w:val="en-US"/>
        </w:rPr>
        <w:t xml:space="preserve">URL: </w:t>
      </w:r>
      <w:hyperlink r:id="rId16" w:history="1">
        <w:r w:rsidRPr="0024473B">
          <w:rPr>
            <w:rStyle w:val="a7"/>
            <w:color w:val="auto"/>
            <w:u w:val="none"/>
            <w:lang w:val="en-US"/>
          </w:rPr>
          <w:t>https://carnegie.ru/2015/05/17/ukraine-crisis-causes-strategic-mental-shift-in-global-order-pub-60122</w:t>
        </w:r>
      </w:hyperlink>
      <w:r w:rsidRPr="0024473B">
        <w:rPr>
          <w:shd w:val="clear" w:color="auto" w:fill="FFFFFF"/>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color w:val="auto"/>
          <w:u w:val="none"/>
          <w:lang w:val="en-US"/>
        </w:rPr>
        <w:t>03</w:t>
      </w:r>
      <w:r w:rsidRPr="0024473B">
        <w:rPr>
          <w:rStyle w:val="a7"/>
          <w:color w:val="auto"/>
          <w:u w:val="none"/>
          <w:lang w:val="uk-UA"/>
        </w:rPr>
        <w:t>.01</w:t>
      </w:r>
      <w:r w:rsidRPr="0024473B">
        <w:rPr>
          <w:rStyle w:val="a7"/>
          <w:color w:val="auto"/>
          <w:u w:val="none"/>
          <w:lang w:val="en-US"/>
        </w:rPr>
        <w:t>.2019</w:t>
      </w:r>
      <w:r w:rsidRPr="0024473B">
        <w:rPr>
          <w:iCs/>
          <w:lang w:val="en-US"/>
        </w:rPr>
        <w:t>)</w:t>
      </w:r>
    </w:p>
  </w:footnote>
  <w:footnote w:id="99">
    <w:p w14:paraId="1289AF78" w14:textId="2F361744" w:rsidR="00857B7B" w:rsidRPr="0024473B" w:rsidRDefault="00857B7B" w:rsidP="0024473B">
      <w:pPr>
        <w:pStyle w:val="af8"/>
        <w:rPr>
          <w:lang w:val="uk-UA"/>
        </w:rPr>
      </w:pPr>
      <w:r w:rsidRPr="0024473B">
        <w:rPr>
          <w:rStyle w:val="a5"/>
        </w:rPr>
        <w:footnoteRef/>
      </w:r>
      <w:r w:rsidRPr="0024473B">
        <w:t xml:space="preserve"> “</w:t>
      </w:r>
      <w:r w:rsidRPr="0024473B">
        <w:rPr>
          <w:lang w:val="uk-UA"/>
        </w:rPr>
        <w:t xml:space="preserve">Гібридна” війна Росії – виклик і загроза для Європи// </w:t>
      </w:r>
      <w:r w:rsidRPr="0024473B">
        <w:t>Київ</w:t>
      </w:r>
      <w:r w:rsidRPr="0024473B">
        <w:rPr>
          <w:lang w:val="uk-UA"/>
        </w:rPr>
        <w:t>: Центр Разумкова. —</w:t>
      </w:r>
      <w:r w:rsidRPr="0024473B">
        <w:t xml:space="preserve"> 2016</w:t>
      </w:r>
      <w:r w:rsidRPr="0024473B">
        <w:rPr>
          <w:lang w:val="uk-UA"/>
        </w:rPr>
        <w:t>.— С.36.</w:t>
      </w:r>
    </w:p>
  </w:footnote>
  <w:footnote w:id="100">
    <w:p w14:paraId="471D407F" w14:textId="2140DC28" w:rsidR="00857B7B" w:rsidRPr="0024473B" w:rsidRDefault="00857B7B" w:rsidP="0024473B">
      <w:pPr>
        <w:pStyle w:val="af8"/>
        <w:rPr>
          <w:bCs/>
          <w:lang w:val="uk-UA"/>
        </w:rPr>
      </w:pPr>
      <w:r w:rsidRPr="0024473B">
        <w:rPr>
          <w:rStyle w:val="a5"/>
        </w:rPr>
        <w:footnoteRef/>
      </w:r>
      <w:r w:rsidRPr="0024473B">
        <w:t xml:space="preserve"> </w:t>
      </w:r>
      <w:r w:rsidRPr="0024473B">
        <w:rPr>
          <w:bCs/>
        </w:rPr>
        <w:t>Указ Президента Российской Федерации № </w:t>
      </w:r>
      <w:r w:rsidRPr="0024473B">
        <w:rPr>
          <w:spacing w:val="2"/>
          <w:shd w:val="clear" w:color="auto" w:fill="FFFFFF"/>
        </w:rPr>
        <w:t>376</w:t>
      </w:r>
      <w:r w:rsidRPr="0024473B">
        <w:rPr>
          <w:shd w:val="clear" w:color="auto" w:fill="FEFEFE"/>
        </w:rPr>
        <w:t xml:space="preserve"> </w:t>
      </w:r>
      <w:r w:rsidRPr="0024473B">
        <w:rPr>
          <w:bCs/>
        </w:rPr>
        <w:t>от </w:t>
      </w:r>
      <w:r w:rsidRPr="0024473B">
        <w:rPr>
          <w:bCs/>
          <w:lang w:val="uk-UA"/>
        </w:rPr>
        <w:t>28</w:t>
      </w:r>
      <w:r w:rsidRPr="0024473B">
        <w:rPr>
          <w:bCs/>
        </w:rPr>
        <w:t>.0</w:t>
      </w:r>
      <w:r w:rsidRPr="0024473B">
        <w:rPr>
          <w:bCs/>
          <w:lang w:val="uk-UA"/>
        </w:rPr>
        <w:t>7</w:t>
      </w:r>
      <w:r w:rsidRPr="0024473B">
        <w:rPr>
          <w:bCs/>
        </w:rPr>
        <w:t xml:space="preserve">.2011 г. </w:t>
      </w:r>
      <w:r w:rsidRPr="0024473B">
        <w:rPr>
          <w:shd w:val="clear" w:color="auto" w:fill="FEFEFE"/>
        </w:rPr>
        <w:t>«О </w:t>
      </w:r>
      <w:r w:rsidRPr="0024473B">
        <w:rPr>
          <w:shd w:val="clear" w:color="auto" w:fill="FEFEFE"/>
        </w:rPr>
        <w:t>Зурабове М.Ю.»</w:t>
      </w:r>
      <w:r w:rsidRPr="0024473B">
        <w:rPr>
          <w:shd w:val="clear" w:color="auto" w:fill="FEFEFE"/>
          <w:lang w:val="uk-UA"/>
        </w:rPr>
        <w:t>/</w:t>
      </w:r>
      <w:r w:rsidRPr="0024473B">
        <w:rPr>
          <w:spacing w:val="2"/>
          <w:shd w:val="clear" w:color="auto" w:fill="FFFFFF"/>
          <w:lang w:val="uk-UA"/>
        </w:rPr>
        <w:t xml:space="preserve"> </w:t>
      </w:r>
      <w:r w:rsidRPr="0024473B">
        <w:t>Официальный интернет-портал правовой информации (www.pravo.gov.ru).</w:t>
      </w:r>
      <w:r w:rsidRPr="0024473B">
        <w:rPr>
          <w:lang w:val="uk-UA"/>
        </w:rPr>
        <w:t xml:space="preserve"> </w:t>
      </w:r>
      <w:r w:rsidRPr="0024473B">
        <w:rPr>
          <w:spacing w:val="2"/>
          <w:shd w:val="clear" w:color="auto" w:fill="FFFFFF"/>
          <w:lang w:val="uk-UA"/>
        </w:rPr>
        <w:t>—</w:t>
      </w:r>
      <w:r w:rsidRPr="0024473B">
        <w:rPr>
          <w:spacing w:val="2"/>
          <w:shd w:val="clear" w:color="auto" w:fill="FFFFFF"/>
        </w:rPr>
        <w:t xml:space="preserve"> 2016</w:t>
      </w:r>
      <w:r w:rsidRPr="0024473B">
        <w:rPr>
          <w:spacing w:val="2"/>
          <w:shd w:val="clear" w:color="auto" w:fill="FFFFFF"/>
          <w:lang w:val="uk-UA"/>
        </w:rPr>
        <w:t>.</w:t>
      </w:r>
      <w:r w:rsidRPr="0024473B">
        <w:rPr>
          <w:spacing w:val="2"/>
          <w:shd w:val="clear" w:color="auto" w:fill="FFFFFF"/>
        </w:rPr>
        <w:t> </w:t>
      </w:r>
      <w:r w:rsidRPr="0024473B">
        <w:rPr>
          <w:spacing w:val="2"/>
          <w:lang w:val="uk-UA"/>
        </w:rPr>
        <w:t>— Ст.</w:t>
      </w:r>
      <w:r w:rsidRPr="0024473B">
        <w:rPr>
          <w:spacing w:val="2"/>
          <w:shd w:val="clear" w:color="auto" w:fill="FFFFFF"/>
        </w:rPr>
        <w:t>0001201607280051</w:t>
      </w:r>
      <w:r w:rsidRPr="0024473B">
        <w:rPr>
          <w:spacing w:val="2"/>
          <w:shd w:val="clear" w:color="auto" w:fill="FFFFFF"/>
          <w:lang w:val="uk-UA"/>
        </w:rPr>
        <w:t>.</w:t>
      </w:r>
    </w:p>
  </w:footnote>
  <w:footnote w:id="101">
    <w:p w14:paraId="5DA9AAA9" w14:textId="49D7483D" w:rsidR="00857B7B" w:rsidRPr="0024473B" w:rsidRDefault="00857B7B" w:rsidP="0024473B">
      <w:pPr>
        <w:pStyle w:val="af8"/>
        <w:rPr>
          <w:lang w:val="uk-UA"/>
        </w:rPr>
      </w:pPr>
      <w:r w:rsidRPr="0024473B">
        <w:rPr>
          <w:rStyle w:val="a5"/>
        </w:rPr>
        <w:footnoteRef/>
      </w:r>
      <w:r w:rsidRPr="0024473B">
        <w:t xml:space="preserve"> </w:t>
      </w:r>
      <w:bookmarkStart w:id="13" w:name="_Hlk9268294"/>
      <w:r w:rsidRPr="0024473B">
        <w:t xml:space="preserve">Україна 2016-2017: </w:t>
      </w:r>
      <w:r w:rsidRPr="0024473B">
        <w:rPr>
          <w:lang w:val="uk-UA"/>
        </w:rPr>
        <w:t>О</w:t>
      </w:r>
      <w:r w:rsidRPr="0024473B">
        <w:t>знаки прогресу та симптоми розчарування/</w:t>
      </w:r>
      <w:r w:rsidRPr="0024473B">
        <w:rPr>
          <w:lang w:val="uk-UA"/>
        </w:rPr>
        <w:t xml:space="preserve"> ред. </w:t>
      </w:r>
      <w:r w:rsidRPr="0024473B">
        <w:t>А.</w:t>
      </w:r>
      <w:r w:rsidRPr="0024473B">
        <w:rPr>
          <w:lang w:val="uk-UA"/>
        </w:rPr>
        <w:t xml:space="preserve"> </w:t>
      </w:r>
      <w:r w:rsidRPr="0024473B">
        <w:t>Чернова</w:t>
      </w:r>
      <w:r w:rsidRPr="0024473B">
        <w:rPr>
          <w:lang w:val="uk-UA"/>
        </w:rPr>
        <w:t xml:space="preserve">, </w:t>
      </w:r>
      <w:r w:rsidRPr="0024473B">
        <w:t>В.</w:t>
      </w:r>
      <w:r w:rsidRPr="0024473B">
        <w:rPr>
          <w:lang w:val="uk-UA"/>
        </w:rPr>
        <w:t xml:space="preserve"> </w:t>
      </w:r>
      <w:r w:rsidRPr="0024473B">
        <w:t>Клименко</w:t>
      </w:r>
      <w:r w:rsidRPr="0024473B">
        <w:rPr>
          <w:lang w:val="uk-UA"/>
        </w:rPr>
        <w:t xml:space="preserve">. -  </w:t>
      </w:r>
      <w:r w:rsidRPr="0024473B">
        <w:t>Київ,</w:t>
      </w:r>
      <w:r w:rsidRPr="0024473B">
        <w:rPr>
          <w:lang w:val="uk-UA"/>
        </w:rPr>
        <w:t xml:space="preserve"> </w:t>
      </w:r>
      <w:r w:rsidRPr="0024473B">
        <w:t>Центр Разумкова,</w:t>
      </w:r>
      <w:r w:rsidRPr="0024473B">
        <w:rPr>
          <w:lang w:val="uk-UA"/>
        </w:rPr>
        <w:t xml:space="preserve"> </w:t>
      </w:r>
      <w:r w:rsidRPr="0024473B">
        <w:t>2016.</w:t>
      </w:r>
      <w:r w:rsidRPr="0024473B">
        <w:rPr>
          <w:lang w:val="uk-UA"/>
        </w:rPr>
        <w:t xml:space="preserve"> </w:t>
      </w:r>
      <w:r w:rsidRPr="0024473B">
        <w:t>- С</w:t>
      </w:r>
      <w:bookmarkEnd w:id="13"/>
      <w:r w:rsidRPr="0024473B">
        <w:t>.</w:t>
      </w:r>
      <w:r w:rsidRPr="0024473B">
        <w:rPr>
          <w:lang w:val="uk-UA"/>
        </w:rPr>
        <w:t xml:space="preserve"> 73.</w:t>
      </w:r>
    </w:p>
    <w:p w14:paraId="484020ED" w14:textId="6312A751" w:rsidR="00857B7B" w:rsidRPr="0024473B" w:rsidRDefault="00857B7B" w:rsidP="0024473B">
      <w:pPr>
        <w:pStyle w:val="af8"/>
        <w:rPr>
          <w:b/>
        </w:rPr>
      </w:pPr>
    </w:p>
  </w:footnote>
  <w:footnote w:id="102">
    <w:p w14:paraId="1CF101B2" w14:textId="0D920143" w:rsidR="00857B7B" w:rsidRPr="0024473B" w:rsidRDefault="00857B7B" w:rsidP="0024473B">
      <w:pPr>
        <w:pStyle w:val="af8"/>
        <w:rPr>
          <w:lang w:val="uk-UA"/>
        </w:rPr>
      </w:pPr>
      <w:r w:rsidRPr="0024473B">
        <w:rPr>
          <w:rStyle w:val="a5"/>
        </w:rPr>
        <w:footnoteRef/>
      </w:r>
      <w:r w:rsidRPr="0024473B">
        <w:t xml:space="preserve"> </w:t>
      </w:r>
      <w:bookmarkStart w:id="14" w:name="_Hlk9265731"/>
      <w:r w:rsidRPr="0036268E">
        <w:rPr>
          <w:lang w:val="uk-UA"/>
        </w:rPr>
        <w:t>Кульчицький, С., Міщенко, М. Україна на порозі об’єднаної Європи/ С. Кульчицький, М. Міщенко. – Київ: Центр Разумкова</w:t>
      </w:r>
      <w:r w:rsidRPr="0024473B">
        <w:t xml:space="preserve">, 2018. </w:t>
      </w:r>
      <w:r w:rsidRPr="0024473B">
        <w:rPr>
          <w:lang w:val="uk-UA"/>
        </w:rPr>
        <w:t>- С.</w:t>
      </w:r>
      <w:bookmarkEnd w:id="14"/>
      <w:r w:rsidRPr="0024473B">
        <w:t xml:space="preserve"> 15-16</w:t>
      </w:r>
    </w:p>
  </w:footnote>
  <w:footnote w:id="103">
    <w:p w14:paraId="64DAD2A4" w14:textId="03E42DDE" w:rsidR="00857B7B" w:rsidRPr="00D106E3" w:rsidRDefault="00857B7B" w:rsidP="0024473B">
      <w:pPr>
        <w:pStyle w:val="af8"/>
        <w:rPr>
          <w:lang w:val="en-US"/>
        </w:rPr>
      </w:pPr>
      <w:r w:rsidRPr="0024473B">
        <w:rPr>
          <w:rStyle w:val="a5"/>
        </w:rPr>
        <w:footnoteRef/>
      </w:r>
      <w:r w:rsidRPr="0024473B">
        <w:rPr>
          <w:lang w:val="en-US"/>
        </w:rPr>
        <w:t xml:space="preserve"> </w:t>
      </w:r>
      <w:r w:rsidRPr="0024473B">
        <w:rPr>
          <w:bCs/>
          <w:shd w:val="clear" w:color="auto" w:fill="FFFFFF"/>
          <w:lang w:val="en-US"/>
        </w:rPr>
        <w:t xml:space="preserve">General Assembly </w:t>
      </w:r>
      <w:r w:rsidRPr="0024473B">
        <w:rPr>
          <w:lang w:val="en-US"/>
        </w:rPr>
        <w:t xml:space="preserve">UN </w:t>
      </w:r>
      <w:r w:rsidRPr="0024473B">
        <w:rPr>
          <w:bCs/>
          <w:lang w:val="en-US"/>
        </w:rPr>
        <w:t>A</w:t>
      </w:r>
      <w:r w:rsidRPr="0024473B">
        <w:rPr>
          <w:lang w:val="en-US"/>
        </w:rPr>
        <w:t>/</w:t>
      </w:r>
      <w:r w:rsidRPr="0024473B">
        <w:rPr>
          <w:bCs/>
          <w:lang w:val="en-US"/>
        </w:rPr>
        <w:t>RES</w:t>
      </w:r>
      <w:r w:rsidRPr="0024473B">
        <w:rPr>
          <w:lang w:val="en-US"/>
        </w:rPr>
        <w:t>/</w:t>
      </w:r>
      <w:r w:rsidRPr="0024473B">
        <w:rPr>
          <w:bCs/>
          <w:lang w:val="en-US"/>
        </w:rPr>
        <w:t>72</w:t>
      </w:r>
      <w:r w:rsidRPr="0024473B">
        <w:rPr>
          <w:lang w:val="en-US"/>
        </w:rPr>
        <w:t>/</w:t>
      </w:r>
      <w:r w:rsidRPr="0024473B">
        <w:rPr>
          <w:bCs/>
          <w:lang w:val="en-US"/>
        </w:rPr>
        <w:t>190</w:t>
      </w:r>
      <w:r w:rsidRPr="0024473B">
        <w:rPr>
          <w:lang w:val="en-US"/>
        </w:rPr>
        <w:t> </w:t>
      </w:r>
      <w:r w:rsidRPr="0024473B">
        <w:rPr>
          <w:bCs/>
          <w:shd w:val="clear" w:color="auto" w:fill="FFFFFF"/>
          <w:lang w:val="en-US"/>
        </w:rPr>
        <w:t xml:space="preserve">adopted by </w:t>
      </w:r>
      <w:r w:rsidRPr="0024473B">
        <w:rPr>
          <w:lang w:val="en-US"/>
        </w:rPr>
        <w:t>19.12. 2017.  «</w:t>
      </w:r>
      <w:r w:rsidRPr="0024473B">
        <w:rPr>
          <w:bCs/>
          <w:lang w:val="en-US"/>
        </w:rPr>
        <w:t>Situation of human rights in the autonomous republic of Crimea and the city of Sevastopol, Ukraine</w:t>
      </w:r>
      <w:r w:rsidRPr="0024473B">
        <w:rPr>
          <w:shd w:val="clear" w:color="auto" w:fill="FFFFFF"/>
          <w:lang w:val="en-US"/>
        </w:rPr>
        <w:t>»//</w:t>
      </w:r>
      <w:r w:rsidRPr="0024473B">
        <w:rPr>
          <w:lang w:val="en-US"/>
        </w:rPr>
        <w:t xml:space="preserve"> General Assembly Distr.: Treaty </w:t>
      </w:r>
      <w:r w:rsidRPr="0024473B">
        <w:rPr>
          <w:lang w:val="en-US"/>
        </w:rPr>
        <w:t>Series</w:t>
      </w:r>
      <w:r w:rsidRPr="0024473B">
        <w:rPr>
          <w:lang w:val="uk-UA"/>
        </w:rPr>
        <w:t xml:space="preserve"> .—2018.</w:t>
      </w:r>
      <w:r w:rsidRPr="0024473B">
        <w:rPr>
          <w:lang w:val="en-US"/>
        </w:rPr>
        <w:t xml:space="preserve"> vol. 75</w:t>
      </w:r>
      <w:r w:rsidRPr="0024473B">
        <w:rPr>
          <w:lang w:val="uk-UA"/>
        </w:rPr>
        <w:t>.—</w:t>
      </w:r>
      <w:r w:rsidRPr="0024473B">
        <w:rPr>
          <w:lang w:val="en-US"/>
        </w:rPr>
        <w:t xml:space="preserve"> Nos. 970–973. </w:t>
      </w:r>
    </w:p>
  </w:footnote>
  <w:footnote w:id="104">
    <w:p w14:paraId="39CFDAA2" w14:textId="7B0EB572" w:rsidR="00857B7B" w:rsidRPr="0024473B" w:rsidRDefault="00857B7B" w:rsidP="0024473B">
      <w:pPr>
        <w:pStyle w:val="af8"/>
        <w:rPr>
          <w:bCs/>
          <w:lang w:val="en-US"/>
        </w:rPr>
      </w:pPr>
      <w:r w:rsidRPr="0024473B">
        <w:rPr>
          <w:rStyle w:val="a5"/>
        </w:rPr>
        <w:footnoteRef/>
      </w:r>
      <w:r w:rsidRPr="0024473B">
        <w:rPr>
          <w:lang w:val="en-US"/>
        </w:rPr>
        <w:t xml:space="preserve"> </w:t>
      </w:r>
      <w:r w:rsidRPr="0024473B">
        <w:rPr>
          <w:bCs/>
          <w:lang w:val="en-US"/>
        </w:rPr>
        <w:t>Ukraine Files Action against Russia in International Court of Justice/</w:t>
      </w:r>
      <w:r w:rsidRPr="0024473B">
        <w:rPr>
          <w:bCs/>
          <w:lang w:val="uk-UA"/>
        </w:rPr>
        <w:t xml:space="preserve"> </w:t>
      </w:r>
      <w:r w:rsidRPr="0024473B">
        <w:rPr>
          <w:bCs/>
          <w:lang w:val="en-US"/>
        </w:rPr>
        <w:t xml:space="preserve">MFA Ukraine, </w:t>
      </w:r>
      <w:r w:rsidRPr="0024473B">
        <w:rPr>
          <w:shd w:val="clear" w:color="auto" w:fill="FFFFFF"/>
          <w:lang w:val="en-US"/>
        </w:rPr>
        <w:t>2017</w:t>
      </w:r>
      <w:r w:rsidRPr="0024473B">
        <w:rPr>
          <w:shd w:val="clear" w:color="auto" w:fill="FFFFFF"/>
          <w:lang w:val="uk-UA"/>
        </w:rPr>
        <w:t xml:space="preserve"> </w:t>
      </w:r>
      <w:r w:rsidRPr="0024473B">
        <w:rPr>
          <w:shd w:val="clear" w:color="auto" w:fill="FFFFFF"/>
          <w:lang w:val="en-US"/>
        </w:rPr>
        <w:t>URL:</w:t>
      </w:r>
      <w:r w:rsidRPr="0024473B">
        <w:rPr>
          <w:lang w:val="en-US"/>
        </w:rPr>
        <w:t xml:space="preserve"> https://mfa.gov.ua/en/press-center/news/53743-ukrajina-podala-pozov-proti-rosijsykoji-federaciji-do-mizhnarodnogo-sudu-oon (</w:t>
      </w:r>
      <w:r w:rsidRPr="0024473B">
        <w:t>дата</w:t>
      </w:r>
      <w:r w:rsidRPr="0024473B">
        <w:rPr>
          <w:lang w:val="en-US"/>
        </w:rPr>
        <w:t xml:space="preserve"> </w:t>
      </w:r>
      <w:r w:rsidRPr="0024473B">
        <w:t>обращения</w:t>
      </w:r>
      <w:r w:rsidRPr="0024473B">
        <w:rPr>
          <w:lang w:val="en-US"/>
        </w:rPr>
        <w:t>:  05.09.2018)</w:t>
      </w:r>
    </w:p>
  </w:footnote>
  <w:footnote w:id="105">
    <w:p w14:paraId="760358C2" w14:textId="28C49BB4" w:rsidR="00857B7B" w:rsidRPr="0024473B" w:rsidRDefault="00857B7B" w:rsidP="0024473B">
      <w:pPr>
        <w:pStyle w:val="af8"/>
      </w:pPr>
      <w:r w:rsidRPr="0024473B">
        <w:rPr>
          <w:rStyle w:val="a5"/>
        </w:rPr>
        <w:footnoteRef/>
      </w:r>
      <w:r w:rsidRPr="0024473B">
        <w:t xml:space="preserve"> Отчет о действиях по предварительному расследованию 2017г. /Канцелярия Прокурора Международного Криминального Суда, 2017 </w:t>
      </w:r>
      <w:r w:rsidRPr="0024473B">
        <w:rPr>
          <w:lang w:val="en-US"/>
        </w:rPr>
        <w:t>URL</w:t>
      </w:r>
      <w:r w:rsidRPr="0024473B">
        <w:t xml:space="preserve">: </w:t>
      </w:r>
      <w:r w:rsidRPr="0024473B">
        <w:rPr>
          <w:lang w:val="en-US"/>
        </w:rPr>
        <w:t>https</w:t>
      </w:r>
      <w:r w:rsidRPr="0024473B">
        <w:t>://</w:t>
      </w:r>
      <w:r w:rsidRPr="0024473B">
        <w:rPr>
          <w:lang w:val="en-US"/>
        </w:rPr>
        <w:t>www</w:t>
      </w:r>
      <w:r w:rsidRPr="0024473B">
        <w:t>.</w:t>
      </w:r>
      <w:r w:rsidRPr="0024473B">
        <w:rPr>
          <w:lang w:val="en-US"/>
        </w:rPr>
        <w:t>icc</w:t>
      </w:r>
      <w:r w:rsidRPr="0024473B">
        <w:t>-</w:t>
      </w:r>
      <w:r w:rsidRPr="0024473B">
        <w:rPr>
          <w:lang w:val="en-US"/>
        </w:rPr>
        <w:t>cpi</w:t>
      </w:r>
      <w:r w:rsidRPr="0024473B">
        <w:t>.</w:t>
      </w:r>
      <w:r w:rsidRPr="0024473B">
        <w:rPr>
          <w:lang w:val="en-US"/>
        </w:rPr>
        <w:t>int</w:t>
      </w:r>
      <w:r w:rsidRPr="0024473B">
        <w:t>/</w:t>
      </w:r>
      <w:r w:rsidRPr="0024473B">
        <w:rPr>
          <w:lang w:val="en-US"/>
        </w:rPr>
        <w:t>itemsDocuments</w:t>
      </w:r>
      <w:r w:rsidRPr="0024473B">
        <w:t>/2017-</w:t>
      </w:r>
      <w:r w:rsidRPr="0024473B">
        <w:rPr>
          <w:lang w:val="en-US"/>
        </w:rPr>
        <w:t>PE</w:t>
      </w:r>
      <w:r w:rsidRPr="0024473B">
        <w:t>-</w:t>
      </w:r>
      <w:r w:rsidRPr="0024473B">
        <w:rPr>
          <w:lang w:val="en-US"/>
        </w:rPr>
        <w:t>rep</w:t>
      </w:r>
      <w:r w:rsidRPr="0024473B">
        <w:t>/2017-</w:t>
      </w:r>
      <w:r w:rsidRPr="0024473B">
        <w:rPr>
          <w:lang w:val="en-US"/>
        </w:rPr>
        <w:t>otp</w:t>
      </w:r>
      <w:r w:rsidRPr="0024473B">
        <w:t>-</w:t>
      </w:r>
      <w:r w:rsidRPr="0024473B">
        <w:rPr>
          <w:lang w:val="en-US"/>
        </w:rPr>
        <w:t>rep</w:t>
      </w:r>
      <w:r w:rsidRPr="0024473B">
        <w:t>-</w:t>
      </w:r>
      <w:r w:rsidRPr="0024473B">
        <w:rPr>
          <w:lang w:val="en-US"/>
        </w:rPr>
        <w:t>PE</w:t>
      </w:r>
      <w:r w:rsidRPr="0024473B">
        <w:t>-</w:t>
      </w:r>
      <w:r w:rsidRPr="0024473B">
        <w:rPr>
          <w:lang w:val="en-US"/>
        </w:rPr>
        <w:t>UKRAINE</w:t>
      </w:r>
      <w:r w:rsidRPr="0024473B">
        <w:t>_</w:t>
      </w:r>
      <w:r w:rsidRPr="0024473B">
        <w:rPr>
          <w:lang w:val="en-US"/>
        </w:rPr>
        <w:t>RUS</w:t>
      </w:r>
      <w:r w:rsidRPr="0024473B">
        <w:t>.</w:t>
      </w:r>
      <w:r w:rsidRPr="0024473B">
        <w:rPr>
          <w:lang w:val="en-US"/>
        </w:rPr>
        <w:t>pdf</w:t>
      </w:r>
      <w:r w:rsidRPr="0024473B">
        <w:t xml:space="preserve"> (дата обращения: 28.11.2018)</w:t>
      </w:r>
    </w:p>
  </w:footnote>
  <w:footnote w:id="106">
    <w:p w14:paraId="7DD3A810" w14:textId="7E3C9846" w:rsidR="00857B7B" w:rsidRPr="0024473B" w:rsidRDefault="00857B7B" w:rsidP="0024473B">
      <w:pPr>
        <w:pStyle w:val="af8"/>
        <w:rPr>
          <w:lang w:val="uk-UA"/>
        </w:rPr>
      </w:pPr>
      <w:r w:rsidRPr="0024473B">
        <w:rPr>
          <w:rStyle w:val="a5"/>
        </w:rPr>
        <w:footnoteRef/>
      </w:r>
      <w:r w:rsidRPr="0024473B">
        <w:rPr>
          <w:b/>
        </w:rPr>
        <w:t xml:space="preserve"> </w:t>
      </w:r>
      <w:bookmarkStart w:id="15" w:name="_Hlk9268503"/>
      <w:r w:rsidRPr="0024473B">
        <w:rPr>
          <w:rStyle w:val="a8"/>
          <w:i w:val="0"/>
          <w:lang w:val="uk-UA"/>
        </w:rPr>
        <w:t>Закон України</w:t>
      </w:r>
      <w:r w:rsidRPr="0024473B">
        <w:t> </w:t>
      </w:r>
      <w:r w:rsidRPr="0024473B">
        <w:rPr>
          <w:lang w:val="uk-UA"/>
        </w:rPr>
        <w:t>№</w:t>
      </w:r>
      <w:r w:rsidRPr="0024473B">
        <w:t> </w:t>
      </w:r>
      <w:r w:rsidRPr="0024473B">
        <w:rPr>
          <w:rStyle w:val="a9"/>
          <w:b w:val="0"/>
          <w:lang w:val="uk-UA"/>
        </w:rPr>
        <w:t>2268-</w:t>
      </w:r>
      <w:r w:rsidRPr="0024473B">
        <w:rPr>
          <w:rStyle w:val="a9"/>
          <w:b w:val="0"/>
        </w:rPr>
        <w:t>VIII</w:t>
      </w:r>
      <w:r w:rsidRPr="0024473B">
        <w:rPr>
          <w:rStyle w:val="a7"/>
          <w:color w:val="auto"/>
          <w:u w:val="none"/>
          <w:lang w:val="uk-UA"/>
        </w:rPr>
        <w:t xml:space="preserve"> </w:t>
      </w:r>
      <w:r w:rsidRPr="0024473B">
        <w:rPr>
          <w:lang w:val="uk-UA"/>
        </w:rPr>
        <w:t>від</w:t>
      </w:r>
      <w:r w:rsidRPr="0024473B">
        <w:t> </w:t>
      </w:r>
      <w:r w:rsidRPr="0024473B">
        <w:rPr>
          <w:lang w:val="uk-UA"/>
        </w:rPr>
        <w:t>18.01.2018 р.</w:t>
      </w:r>
      <w:r w:rsidRPr="0024473B">
        <w:t> </w:t>
      </w:r>
      <w:r w:rsidRPr="0024473B">
        <w:rPr>
          <w:lang w:val="uk-UA"/>
        </w:rPr>
        <w:t>«</w:t>
      </w:r>
      <w:r w:rsidRPr="0024473B">
        <w:rPr>
          <w:rStyle w:val="a7"/>
          <w:color w:val="auto"/>
          <w:u w:val="none"/>
          <w:lang w:val="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Pr="0024473B">
        <w:rPr>
          <w:lang w:val="uk-UA"/>
        </w:rPr>
        <w:t>//</w:t>
      </w:r>
      <w:r w:rsidRPr="0024473B">
        <w:rPr>
          <w:bCs/>
          <w:shd w:val="clear" w:color="auto" w:fill="FFFFFF"/>
          <w:lang w:val="uk-UA"/>
        </w:rPr>
        <w:t xml:space="preserve"> Відомості Верховної Ради (ВВР). — 2018. № 10.— Ст.54.</w:t>
      </w:r>
      <w:bookmarkEnd w:id="15"/>
    </w:p>
  </w:footnote>
  <w:footnote w:id="107">
    <w:p w14:paraId="1D1D76EE" w14:textId="7C751767" w:rsidR="00857B7B" w:rsidRPr="0024473B" w:rsidRDefault="00857B7B" w:rsidP="0024473B">
      <w:pPr>
        <w:pStyle w:val="af8"/>
        <w:rPr>
          <w:lang w:val="en-US"/>
        </w:rPr>
      </w:pPr>
      <w:r w:rsidRPr="0024473B">
        <w:rPr>
          <w:rStyle w:val="a5"/>
        </w:rPr>
        <w:footnoteRef/>
      </w:r>
      <w:r w:rsidRPr="0024473B">
        <w:rPr>
          <w:lang w:val="en-US"/>
        </w:rPr>
        <w:t>Minsk declaration and resolutions adopted by the OSCE parliamentary assembly at the twenty-sixth annual session, from 5 to 9 July 2017// OSCE PA.—2017.— 56 p.</w:t>
      </w:r>
    </w:p>
  </w:footnote>
  <w:footnote w:id="108">
    <w:p w14:paraId="32CBDEA5" w14:textId="75AAB3C1" w:rsidR="00857B7B" w:rsidRPr="0024473B" w:rsidRDefault="00857B7B" w:rsidP="0024473B">
      <w:pPr>
        <w:pStyle w:val="af8"/>
        <w:rPr>
          <w:lang w:val="uk-UA"/>
        </w:rPr>
      </w:pPr>
      <w:r w:rsidRPr="0024473B">
        <w:rPr>
          <w:rStyle w:val="a5"/>
        </w:rPr>
        <w:footnoteRef/>
      </w:r>
      <w:r w:rsidRPr="0024473B">
        <w:rPr>
          <w:lang w:val="en-US"/>
        </w:rPr>
        <w:t xml:space="preserve"> </w:t>
      </w:r>
      <w:r w:rsidRPr="0024473B">
        <w:rPr>
          <w:rStyle w:val="a8"/>
          <w:i w:val="0"/>
          <w:lang w:val="uk-UA"/>
        </w:rPr>
        <w:t>Закон України</w:t>
      </w:r>
      <w:r w:rsidRPr="0024473B">
        <w:rPr>
          <w:lang w:val="en-US"/>
        </w:rPr>
        <w:t> </w:t>
      </w:r>
      <w:r w:rsidRPr="0024473B">
        <w:rPr>
          <w:lang w:val="uk-UA"/>
        </w:rPr>
        <w:t>№</w:t>
      </w:r>
      <w:r w:rsidRPr="0024473B">
        <w:rPr>
          <w:lang w:val="en-US"/>
        </w:rPr>
        <w:t> </w:t>
      </w:r>
      <w:r w:rsidRPr="0024473B">
        <w:rPr>
          <w:rStyle w:val="a9"/>
          <w:b w:val="0"/>
          <w:lang w:val="uk-UA"/>
        </w:rPr>
        <w:t>2268-</w:t>
      </w:r>
      <w:r w:rsidRPr="0024473B">
        <w:rPr>
          <w:rStyle w:val="a9"/>
          <w:b w:val="0"/>
          <w:lang w:val="en-US"/>
        </w:rPr>
        <w:t>VIII</w:t>
      </w:r>
      <w:r w:rsidRPr="0024473B">
        <w:rPr>
          <w:rStyle w:val="a7"/>
          <w:color w:val="auto"/>
          <w:u w:val="none"/>
          <w:lang w:val="uk-UA"/>
        </w:rPr>
        <w:t xml:space="preserve"> </w:t>
      </w:r>
      <w:r w:rsidRPr="0024473B">
        <w:rPr>
          <w:lang w:val="uk-UA"/>
        </w:rPr>
        <w:t>від</w:t>
      </w:r>
      <w:r w:rsidRPr="0024473B">
        <w:rPr>
          <w:lang w:val="en-US"/>
        </w:rPr>
        <w:t> </w:t>
      </w:r>
      <w:r w:rsidRPr="0024473B">
        <w:rPr>
          <w:lang w:val="uk-UA"/>
        </w:rPr>
        <w:t>18.01.2018 р.</w:t>
      </w:r>
      <w:r w:rsidRPr="0024473B">
        <w:rPr>
          <w:lang w:val="en-US"/>
        </w:rPr>
        <w:t> </w:t>
      </w:r>
      <w:r w:rsidRPr="0024473B">
        <w:rPr>
          <w:lang w:val="uk-UA"/>
        </w:rPr>
        <w:t>«</w:t>
      </w:r>
      <w:r w:rsidRPr="0024473B">
        <w:rPr>
          <w:rStyle w:val="a7"/>
          <w:color w:val="auto"/>
          <w:u w:val="none"/>
          <w:lang w:val="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Pr="0024473B">
        <w:rPr>
          <w:lang w:val="uk-UA"/>
        </w:rPr>
        <w:t>//</w:t>
      </w:r>
      <w:r w:rsidRPr="0024473B">
        <w:rPr>
          <w:bCs/>
          <w:shd w:val="clear" w:color="auto" w:fill="FFFFFF"/>
          <w:lang w:val="uk-UA"/>
        </w:rPr>
        <w:t xml:space="preserve"> Відомості Верховної Ради (ВВР). — 2018. № 10.— Ст.54.</w:t>
      </w:r>
    </w:p>
  </w:footnote>
  <w:footnote w:id="109">
    <w:p w14:paraId="3458904C" w14:textId="0A2A529C" w:rsidR="00857B7B" w:rsidRPr="0024473B" w:rsidRDefault="00857B7B" w:rsidP="0024473B">
      <w:pPr>
        <w:pStyle w:val="af8"/>
      </w:pPr>
      <w:r w:rsidRPr="0024473B">
        <w:rPr>
          <w:rStyle w:val="a5"/>
        </w:rPr>
        <w:footnoteRef/>
      </w:r>
      <w:r w:rsidRPr="0024473B">
        <w:t xml:space="preserve"> </w:t>
      </w:r>
      <w:r w:rsidRPr="0024473B">
        <w:rPr>
          <w:rFonts w:eastAsia="Times New Roman"/>
          <w:bCs/>
          <w:lang w:val="uk-UA" w:eastAsia="ru-RU"/>
        </w:rPr>
        <w:t>України «Про припинення дії для України окремих міжнародних договорів, укладених у рамках Співдружності Незалежних Держав»//</w:t>
      </w:r>
      <w:r w:rsidRPr="0024473B">
        <w:rPr>
          <w:rFonts w:eastAsia="Times New Roman"/>
          <w:lang w:val="uk-UA" w:eastAsia="ru-RU"/>
        </w:rPr>
        <w:t xml:space="preserve"> </w:t>
      </w:r>
      <w:r w:rsidRPr="0024473B">
        <w:rPr>
          <w:bCs/>
          <w:lang w:val="uk-UA"/>
        </w:rPr>
        <w:t>Офіційний вісник Президента України</w:t>
      </w:r>
      <w:r w:rsidRPr="0024473B">
        <w:rPr>
          <w:lang w:val="uk-UA"/>
        </w:rPr>
        <w:t>. —</w:t>
      </w:r>
      <w:r w:rsidRPr="0024473B">
        <w:rPr>
          <w:lang w:val="en-US"/>
        </w:rPr>
        <w:t> </w:t>
      </w:r>
      <w:r w:rsidRPr="0024473B">
        <w:rPr>
          <w:rStyle w:val="a9"/>
          <w:b w:val="0"/>
          <w:lang w:val="uk-UA"/>
        </w:rPr>
        <w:t>2018 р. № 13. — Ст.211.</w:t>
      </w:r>
    </w:p>
  </w:footnote>
  <w:footnote w:id="110">
    <w:p w14:paraId="318777D6" w14:textId="0FD86623" w:rsidR="00857B7B" w:rsidRPr="0024473B" w:rsidRDefault="00857B7B" w:rsidP="0024473B">
      <w:pPr>
        <w:pStyle w:val="af8"/>
      </w:pPr>
      <w:r w:rsidRPr="0024473B">
        <w:rPr>
          <w:rStyle w:val="a5"/>
        </w:rPr>
        <w:footnoteRef/>
      </w:r>
      <w:r w:rsidRPr="0024473B">
        <w:t xml:space="preserve"> </w:t>
      </w:r>
      <w:r w:rsidRPr="0024473B">
        <w:rPr>
          <w:bCs/>
          <w:shd w:val="clear" w:color="auto" w:fill="FFFFFF"/>
        </w:rPr>
        <w:t xml:space="preserve">Постановление Правительства Российской Федерации № 460-25от 18.04.2019 </w:t>
      </w:r>
      <w:r w:rsidRPr="0024473B">
        <w:rPr>
          <w:bCs/>
          <w:shd w:val="clear" w:color="auto" w:fill="FFFFFF"/>
          <w:lang w:val="uk-UA"/>
        </w:rPr>
        <w:t>г.</w:t>
      </w:r>
      <w:r w:rsidRPr="0024473B">
        <w:rPr>
          <w:lang w:val="uk-UA"/>
        </w:rPr>
        <w:t xml:space="preserve"> «</w:t>
      </w:r>
      <w:r w:rsidRPr="0024473B">
        <w:t>О внесении изменений в постановление Правительства Российской Федерации от 29 декабря 2018 г. № 1716-</w:t>
      </w:r>
      <w:r w:rsidRPr="0024473B">
        <w:rPr>
          <w:lang w:val="uk-UA"/>
        </w:rPr>
        <w:t>83»//</w:t>
      </w:r>
      <w:r w:rsidRPr="0024473B">
        <w:t xml:space="preserve"> Официальный интернет-портал правовой информации (www.pravo.gov.ru).</w:t>
      </w:r>
      <w:r w:rsidRPr="0024473B">
        <w:rPr>
          <w:lang w:val="uk-UA"/>
        </w:rPr>
        <w:t xml:space="preserve"> —</w:t>
      </w:r>
      <w:r w:rsidRPr="0024473B">
        <w:t xml:space="preserve">2019 г. </w:t>
      </w:r>
      <w:r w:rsidRPr="0024473B">
        <w:rPr>
          <w:lang w:val="uk-UA"/>
        </w:rPr>
        <w:t>— С</w:t>
      </w:r>
      <w:r w:rsidRPr="0024473B">
        <w:t>т. 0001201904180011</w:t>
      </w:r>
    </w:p>
  </w:footnote>
  <w:footnote w:id="111">
    <w:p w14:paraId="7AC00D05" w14:textId="30BEFCE8" w:rsidR="00857B7B" w:rsidRPr="0024473B" w:rsidRDefault="00857B7B" w:rsidP="0024473B">
      <w:pPr>
        <w:pStyle w:val="af8"/>
        <w:rPr>
          <w:rFonts w:eastAsia="TimesNewRomanPSMT"/>
        </w:rPr>
      </w:pPr>
      <w:r w:rsidRPr="0024473B">
        <w:rPr>
          <w:rStyle w:val="a5"/>
        </w:rPr>
        <w:footnoteRef/>
      </w:r>
      <w:r w:rsidRPr="0024473B">
        <w:rPr>
          <w:rFonts w:eastAsia="TimesNewRomanPSMT"/>
        </w:rPr>
        <w:t>О переговорах по определению правового статуса Азовского моря и Керченского пролива и разграничению морских пространств в Черном море. О делимитации российско-украинской госграницы</w:t>
      </w:r>
      <w:r w:rsidRPr="0024473B">
        <w:rPr>
          <w:rFonts w:eastAsia="TimesNewRomanPSMT"/>
          <w:lang w:val="uk-UA"/>
        </w:rPr>
        <w:t>/ МИД РФ,</w:t>
      </w:r>
      <w:r w:rsidRPr="0024473B">
        <w:rPr>
          <w:rFonts w:eastAsia="TimesNewRomanPSMT"/>
        </w:rPr>
        <w:t xml:space="preserve"> 2000</w:t>
      </w:r>
      <w:r w:rsidRPr="0024473B">
        <w:rPr>
          <w:rFonts w:eastAsia="TimesNewRomanPSMT"/>
          <w:lang w:val="uk-UA"/>
        </w:rPr>
        <w:t xml:space="preserve"> </w:t>
      </w:r>
      <w:r w:rsidRPr="0024473B">
        <w:rPr>
          <w:rFonts w:eastAsia="TimesNewRomanPSMT"/>
          <w:lang w:val="en-US"/>
        </w:rPr>
        <w:t>URL</w:t>
      </w:r>
      <w:r w:rsidRPr="0024473B">
        <w:rPr>
          <w:rFonts w:eastAsia="TimesNewRomanPSMT"/>
        </w:rPr>
        <w:t xml:space="preserve">: </w:t>
      </w:r>
      <w:hyperlink r:id="rId17" w:history="1">
        <w:r w:rsidRPr="0024473B">
          <w:rPr>
            <w:rStyle w:val="a7"/>
            <w:color w:val="auto"/>
            <w:u w:val="none"/>
          </w:rPr>
          <w:t>http://www.mid.ru/web/guest/maps/ua/-/asset_publisher/ktn0ZLTvbbS3/content/id/595928</w:t>
        </w:r>
      </w:hyperlink>
      <w:r w:rsidRPr="0024473B">
        <w:t xml:space="preserve"> (дата обращения:  10.12.2018)</w:t>
      </w:r>
    </w:p>
  </w:footnote>
  <w:footnote w:id="112">
    <w:p w14:paraId="4041A945" w14:textId="2EF7A61D" w:rsidR="00857B7B" w:rsidRPr="0024473B" w:rsidRDefault="00857B7B" w:rsidP="0024473B">
      <w:pPr>
        <w:pStyle w:val="af8"/>
        <w:rPr>
          <w:rFonts w:eastAsia="TimesNewRomanPSMT"/>
        </w:rPr>
      </w:pPr>
      <w:r w:rsidRPr="0024473B">
        <w:rPr>
          <w:rStyle w:val="a5"/>
        </w:rPr>
        <w:footnoteRef/>
      </w:r>
      <w:r w:rsidRPr="0024473B">
        <w:t xml:space="preserve"> </w:t>
      </w:r>
      <w:r w:rsidRPr="0024473B">
        <w:rPr>
          <w:rFonts w:eastAsia="TimesNewRomanPSMT"/>
        </w:rPr>
        <w:t>Васильев В. К вопросу правового статуса Азово—Керченской акватории/ В. Васильев //Морские вести России. — 2016. — № .8. — С. 10—11.</w:t>
      </w:r>
    </w:p>
  </w:footnote>
  <w:footnote w:id="113">
    <w:p w14:paraId="1E9C1711" w14:textId="51F886F2" w:rsidR="00857B7B" w:rsidRPr="0024473B" w:rsidRDefault="00857B7B" w:rsidP="0024473B">
      <w:pPr>
        <w:pStyle w:val="af8"/>
        <w:rPr>
          <w:rFonts w:eastAsia="TimesNewRomanPSMT"/>
        </w:rPr>
      </w:pPr>
      <w:r w:rsidRPr="0024473B">
        <w:rPr>
          <w:rStyle w:val="a5"/>
        </w:rPr>
        <w:footnoteRef/>
      </w:r>
      <w:r w:rsidRPr="0024473B">
        <w:t xml:space="preserve"> </w:t>
      </w:r>
      <w:r w:rsidRPr="0024473B">
        <w:rPr>
          <w:rFonts w:eastAsia="TimesNewRomanPSMT"/>
        </w:rPr>
        <w:t xml:space="preserve">Договор между Российской Федерацией и Украиной о сотрудничестве в использовании Азовского моря и Керченского пролива </w:t>
      </w:r>
      <w:r w:rsidRPr="0024473B">
        <w:rPr>
          <w:rFonts w:eastAsia="TimesNewRomanPSMT"/>
          <w:lang w:val="uk-UA"/>
        </w:rPr>
        <w:t xml:space="preserve">от </w:t>
      </w:r>
      <w:r w:rsidRPr="0024473B">
        <w:rPr>
          <w:rFonts w:eastAsia="TimesNewRomanPSMT"/>
        </w:rPr>
        <w:t xml:space="preserve">24 декабря 2003 г. </w:t>
      </w:r>
      <w:r w:rsidRPr="0024473B">
        <w:rPr>
          <w:rFonts w:eastAsia="TimesNewRomanPSMT"/>
          <w:lang w:val="en-US"/>
        </w:rPr>
        <w:t>URL</w:t>
      </w:r>
      <w:r w:rsidRPr="0024473B">
        <w:rPr>
          <w:rFonts w:eastAsia="TimesNewRomanPSMT"/>
        </w:rPr>
        <w:t xml:space="preserve">: </w:t>
      </w:r>
      <w:hyperlink r:id="rId18" w:history="1">
        <w:r w:rsidRPr="0024473B">
          <w:rPr>
            <w:rStyle w:val="a7"/>
            <w:rFonts w:eastAsia="TimesNewRomanPSMT"/>
            <w:color w:val="auto"/>
            <w:u w:val="none"/>
          </w:rPr>
          <w:t>http://kremlin.ru/</w:t>
        </w:r>
      </w:hyperlink>
      <w:r w:rsidRPr="0024473B">
        <w:rPr>
          <w:rFonts w:eastAsia="TimesNewRomanPSMT"/>
        </w:rPr>
        <w:t xml:space="preserve"> </w:t>
      </w:r>
      <w:r w:rsidRPr="0024473B">
        <w:rPr>
          <w:rFonts w:eastAsia="TimesNewRomanPSMT"/>
        </w:rPr>
        <w:t xml:space="preserve">supplement/1795 </w:t>
      </w:r>
      <w:r w:rsidRPr="0024473B">
        <w:t xml:space="preserve">(дата </w:t>
      </w:r>
      <w:r w:rsidRPr="0024473B">
        <w:t>обращения:  10.12.2018)</w:t>
      </w:r>
    </w:p>
  </w:footnote>
  <w:footnote w:id="114">
    <w:p w14:paraId="27E2482D" w14:textId="77777777" w:rsidR="00857B7B" w:rsidRPr="0024473B" w:rsidRDefault="00857B7B" w:rsidP="0024473B">
      <w:pPr>
        <w:pStyle w:val="af8"/>
        <w:rPr>
          <w:rFonts w:eastAsia="TimesNewRomanPSMT"/>
          <w:lang w:val="uk-UA"/>
        </w:rPr>
      </w:pPr>
      <w:r w:rsidRPr="0024473B">
        <w:rPr>
          <w:rStyle w:val="a5"/>
        </w:rPr>
        <w:footnoteRef/>
      </w:r>
      <w:r w:rsidRPr="0024473B">
        <w:t xml:space="preserve"> </w:t>
      </w:r>
      <w:r w:rsidRPr="0024473B">
        <w:rPr>
          <w:rFonts w:eastAsia="TimesNewRomanPSMT"/>
        </w:rPr>
        <w:t>Проект Закону</w:t>
      </w:r>
      <w:r w:rsidRPr="0024473B">
        <w:rPr>
          <w:rFonts w:eastAsia="TimesNewRomanPSMT"/>
          <w:lang w:val="uk-UA"/>
        </w:rPr>
        <w:t xml:space="preserve"> України №</w:t>
      </w:r>
      <w:r w:rsidRPr="0024473B">
        <w:rPr>
          <w:shd w:val="clear" w:color="auto" w:fill="FFFFFF"/>
        </w:rPr>
        <w:t xml:space="preserve"> 0051 </w:t>
      </w:r>
      <w:r w:rsidRPr="0024473B">
        <w:rPr>
          <w:shd w:val="clear" w:color="auto" w:fill="FFFFFF"/>
        </w:rPr>
        <w:t>від 16.07.2015</w:t>
      </w:r>
      <w:r w:rsidRPr="0024473B">
        <w:rPr>
          <w:shd w:val="clear" w:color="auto" w:fill="FFFFFF"/>
          <w:lang w:val="uk-UA"/>
        </w:rPr>
        <w:t xml:space="preserve"> р.</w:t>
      </w:r>
      <w:r w:rsidRPr="0024473B">
        <w:rPr>
          <w:rFonts w:eastAsia="TimesNewRomanPSMT"/>
          <w:lang w:val="uk-UA"/>
        </w:rPr>
        <w:t xml:space="preserve"> «П</w:t>
      </w:r>
      <w:r w:rsidRPr="0024473B">
        <w:rPr>
          <w:rFonts w:eastAsia="TimesNewRomanPSMT"/>
        </w:rPr>
        <w:t>ро денонсацію Договору між Україною та Російською Федерацією про співробітництво у використанні Азовського моря і Керченської протоки</w:t>
      </w:r>
      <w:r w:rsidRPr="0024473B">
        <w:rPr>
          <w:rFonts w:eastAsia="TimesNewRomanPSMT"/>
          <w:lang w:val="uk-UA"/>
        </w:rPr>
        <w:t>»//</w:t>
      </w:r>
      <w:r w:rsidRPr="0024473B">
        <w:rPr>
          <w:bCs/>
          <w:shd w:val="clear" w:color="auto" w:fill="FFFFFF"/>
        </w:rPr>
        <w:t xml:space="preserve"> Верховн</w:t>
      </w:r>
      <w:r w:rsidRPr="0024473B">
        <w:rPr>
          <w:bCs/>
          <w:shd w:val="clear" w:color="auto" w:fill="FFFFFF"/>
          <w:lang w:val="uk-UA"/>
        </w:rPr>
        <w:t xml:space="preserve">а </w:t>
      </w:r>
      <w:r w:rsidRPr="0024473B">
        <w:rPr>
          <w:bCs/>
          <w:shd w:val="clear" w:color="auto" w:fill="FFFFFF"/>
        </w:rPr>
        <w:t>Рад</w:t>
      </w:r>
      <w:r w:rsidRPr="0024473B">
        <w:rPr>
          <w:bCs/>
          <w:shd w:val="clear" w:color="auto" w:fill="FFFFFF"/>
          <w:lang w:val="uk-UA"/>
        </w:rPr>
        <w:t xml:space="preserve">а </w:t>
      </w:r>
      <w:r w:rsidRPr="0024473B">
        <w:rPr>
          <w:bCs/>
          <w:shd w:val="clear" w:color="auto" w:fill="FFFFFF"/>
          <w:lang w:val="uk-UA"/>
        </w:rPr>
        <w:t>України.—2015.</w:t>
      </w:r>
    </w:p>
    <w:p w14:paraId="39EB64C0" w14:textId="6CC6F643" w:rsidR="00857B7B" w:rsidRPr="0024473B" w:rsidRDefault="00857B7B" w:rsidP="0024473B">
      <w:pPr>
        <w:pStyle w:val="af8"/>
        <w:rPr>
          <w:rFonts w:eastAsia="TimesNewRomanPSMT"/>
          <w:lang w:val="uk-UA"/>
        </w:rPr>
      </w:pPr>
    </w:p>
  </w:footnote>
  <w:footnote w:id="115">
    <w:p w14:paraId="2AC8ED2A" w14:textId="39715D50" w:rsidR="00857B7B" w:rsidRPr="0024473B" w:rsidRDefault="00857B7B" w:rsidP="0024473B">
      <w:pPr>
        <w:pStyle w:val="af8"/>
      </w:pPr>
      <w:r w:rsidRPr="0024473B">
        <w:rPr>
          <w:rStyle w:val="a5"/>
        </w:rPr>
        <w:footnoteRef/>
      </w:r>
      <w:r w:rsidRPr="0024473B">
        <w:t xml:space="preserve"> </w:t>
      </w:r>
      <w:r w:rsidRPr="0024473B">
        <w:rPr>
          <w:bCs/>
        </w:rPr>
        <w:t xml:space="preserve">Малышев Д. Керченский кризис и статус Азовского моря/ Д.  Малышев // </w:t>
      </w:r>
      <w:r w:rsidRPr="0024473B">
        <w:t>Постсоветские исследования. —2019.—Т. 2. —№. 2.— С.982-989</w:t>
      </w:r>
    </w:p>
  </w:footnote>
  <w:footnote w:id="116">
    <w:p w14:paraId="7C822112" w14:textId="059FC2DC" w:rsidR="00857B7B" w:rsidRPr="0024473B" w:rsidRDefault="00857B7B" w:rsidP="0024473B">
      <w:pPr>
        <w:pStyle w:val="af8"/>
        <w:rPr>
          <w:rFonts w:eastAsia="TimesNewRomanPSMT"/>
        </w:rPr>
      </w:pPr>
      <w:r w:rsidRPr="0024473B">
        <w:rPr>
          <w:rStyle w:val="a5"/>
        </w:rPr>
        <w:footnoteRef/>
      </w:r>
      <w:r w:rsidRPr="0024473B">
        <w:t xml:space="preserve"> </w:t>
      </w:r>
      <w:r w:rsidRPr="0024473B">
        <w:rPr>
          <w:bCs/>
        </w:rPr>
        <w:t>Конвенція про режим проток</w:t>
      </w:r>
      <w:r w:rsidRPr="0024473B">
        <w:rPr>
          <w:bCs/>
          <w:lang w:val="uk-UA"/>
        </w:rPr>
        <w:t xml:space="preserve"> </w:t>
      </w:r>
      <w:r w:rsidRPr="0024473B">
        <w:rPr>
          <w:shd w:val="clear" w:color="auto" w:fill="FFFFFF"/>
        </w:rPr>
        <w:t>від 20.07.1936</w:t>
      </w:r>
      <w:r w:rsidRPr="0024473B">
        <w:rPr>
          <w:shd w:val="clear" w:color="auto" w:fill="FFFFFF"/>
          <w:lang w:val="uk-UA"/>
        </w:rPr>
        <w:t xml:space="preserve"> р. //</w:t>
      </w:r>
      <w:r w:rsidRPr="0024473B">
        <w:rPr>
          <w:lang w:val="uk-UA"/>
        </w:rPr>
        <w:t xml:space="preserve"> </w:t>
      </w:r>
      <w:r w:rsidRPr="0024473B">
        <w:rPr>
          <w:bCs/>
        </w:rPr>
        <w:t>Офіційний вісник України</w:t>
      </w:r>
      <w:r w:rsidRPr="0024473B">
        <w:rPr>
          <w:rStyle w:val="dat"/>
        </w:rPr>
        <w:t>.</w:t>
      </w:r>
      <w:r w:rsidRPr="0024473B">
        <w:rPr>
          <w:lang w:val="uk-UA"/>
        </w:rPr>
        <w:t xml:space="preserve"> </w:t>
      </w:r>
      <w:r w:rsidRPr="0024473B">
        <w:t>— </w:t>
      </w:r>
      <w:r w:rsidRPr="0024473B">
        <w:rPr>
          <w:rStyle w:val="a9"/>
          <w:b w:val="0"/>
        </w:rPr>
        <w:t>2004</w:t>
      </w:r>
      <w:r w:rsidRPr="0024473B">
        <w:rPr>
          <w:rStyle w:val="a9"/>
          <w:b w:val="0"/>
          <w:lang w:val="uk-UA"/>
        </w:rPr>
        <w:t>.</w:t>
      </w:r>
      <w:r w:rsidRPr="0024473B">
        <w:rPr>
          <w:rStyle w:val="a9"/>
          <w:b w:val="0"/>
        </w:rPr>
        <w:t xml:space="preserve"> № 40</w:t>
      </w:r>
      <w:r w:rsidRPr="0024473B">
        <w:rPr>
          <w:rStyle w:val="a9"/>
          <w:b w:val="0"/>
          <w:lang w:val="uk-UA"/>
        </w:rPr>
        <w:t>.— С</w:t>
      </w:r>
      <w:r w:rsidRPr="0024473B">
        <w:rPr>
          <w:rStyle w:val="a9"/>
          <w:b w:val="0"/>
        </w:rPr>
        <w:t>т</w:t>
      </w:r>
      <w:r w:rsidRPr="0024473B">
        <w:rPr>
          <w:rStyle w:val="a9"/>
          <w:b w:val="0"/>
          <w:lang w:val="uk-UA"/>
        </w:rPr>
        <w:t xml:space="preserve">. </w:t>
      </w:r>
      <w:r w:rsidRPr="0024473B">
        <w:rPr>
          <w:rStyle w:val="a9"/>
          <w:b w:val="0"/>
        </w:rPr>
        <w:t>2666</w:t>
      </w:r>
      <w:r w:rsidRPr="0024473B">
        <w:rPr>
          <w:rStyle w:val="a9"/>
          <w:b w:val="0"/>
          <w:lang w:val="uk-UA"/>
        </w:rPr>
        <w:t>. С.</w:t>
      </w:r>
      <w:r w:rsidRPr="0024473B">
        <w:rPr>
          <w:rStyle w:val="a9"/>
          <w:b w:val="0"/>
        </w:rPr>
        <w:t xml:space="preserve"> 184</w:t>
      </w:r>
    </w:p>
  </w:footnote>
  <w:footnote w:id="117">
    <w:p w14:paraId="094AEED3" w14:textId="098E76D4" w:rsidR="00857B7B" w:rsidRPr="0024473B" w:rsidRDefault="00857B7B" w:rsidP="0024473B">
      <w:pPr>
        <w:pStyle w:val="af8"/>
      </w:pPr>
      <w:r w:rsidRPr="0024473B">
        <w:rPr>
          <w:rStyle w:val="a5"/>
        </w:rPr>
        <w:footnoteRef/>
      </w:r>
      <w:r w:rsidRPr="0024473B">
        <w:rPr>
          <w:bCs/>
        </w:rPr>
        <w:t xml:space="preserve">Малышев Д. Керченский кризис и статус Азовского моря/ Д.  Малышев // </w:t>
      </w:r>
      <w:r w:rsidRPr="0024473B">
        <w:t>Постсоветские исследования. —2019.—Т. 2. —№. 2.— С.982-989</w:t>
      </w:r>
    </w:p>
  </w:footnote>
  <w:footnote w:id="118">
    <w:p w14:paraId="0B4B329D" w14:textId="57505ED2" w:rsidR="00857B7B" w:rsidRPr="0024473B" w:rsidRDefault="00857B7B" w:rsidP="0024473B">
      <w:pPr>
        <w:pStyle w:val="af8"/>
      </w:pPr>
      <w:r w:rsidRPr="0024473B">
        <w:rPr>
          <w:rStyle w:val="a5"/>
        </w:rPr>
        <w:footnoteRef/>
      </w:r>
      <w:r w:rsidRPr="0024473B">
        <w:t xml:space="preserve"> Хоменко С. Военное положение на Украине: как принималось решение/ </w:t>
      </w:r>
      <w:r w:rsidRPr="0024473B">
        <w:rPr>
          <w:shd w:val="clear" w:color="auto" w:fill="FFFFFF"/>
          <w:lang w:val="en-US"/>
        </w:rPr>
        <w:t>BBC</w:t>
      </w:r>
      <w:r w:rsidRPr="0024473B">
        <w:rPr>
          <w:shd w:val="clear" w:color="auto" w:fill="FFFFFF"/>
        </w:rPr>
        <w:t xml:space="preserve"> Киев,2018 </w:t>
      </w:r>
      <w:r w:rsidRPr="0024473B">
        <w:rPr>
          <w:shd w:val="clear" w:color="auto" w:fill="FFFFFF"/>
          <w:lang w:val="en-US"/>
        </w:rPr>
        <w:t>URL</w:t>
      </w:r>
      <w:r w:rsidRPr="0024473B">
        <w:rPr>
          <w:shd w:val="clear" w:color="auto" w:fill="FFFFFF"/>
        </w:rPr>
        <w:t>:</w:t>
      </w:r>
      <w:r w:rsidRPr="0024473B">
        <w:t xml:space="preserve"> </w:t>
      </w:r>
      <w:r w:rsidRPr="0024473B">
        <w:rPr>
          <w:rFonts w:eastAsiaTheme="majorEastAsia"/>
        </w:rPr>
        <w:t>https://www.bbc.com/russian/features-46350777</w:t>
      </w:r>
      <w:r w:rsidRPr="0024473B">
        <w:rPr>
          <w:shd w:val="clear" w:color="auto" w:fill="FFFFFF"/>
        </w:rPr>
        <w:t xml:space="preserve"> </w:t>
      </w:r>
      <w:r w:rsidRPr="0024473B">
        <w:t xml:space="preserve">(дата </w:t>
      </w:r>
      <w:r w:rsidRPr="0024473B">
        <w:t xml:space="preserve">обращения:  </w:t>
      </w:r>
      <w:r w:rsidRPr="0024473B">
        <w:rPr>
          <w:shd w:val="clear" w:color="auto" w:fill="FFFFFF"/>
        </w:rPr>
        <w:t>26.11.2018)</w:t>
      </w:r>
    </w:p>
  </w:footnote>
  <w:footnote w:id="119">
    <w:p w14:paraId="3DDD0509" w14:textId="43F3FED2" w:rsidR="00857B7B" w:rsidRPr="0024473B" w:rsidRDefault="00857B7B" w:rsidP="0024473B">
      <w:pPr>
        <w:pStyle w:val="af8"/>
        <w:rPr>
          <w:rFonts w:eastAsia="TimesNewRomanPSMT"/>
          <w:lang w:val="uk-UA"/>
        </w:rPr>
      </w:pPr>
      <w:r w:rsidRPr="0024473B">
        <w:rPr>
          <w:rStyle w:val="a5"/>
        </w:rPr>
        <w:footnoteRef/>
      </w:r>
      <w:r w:rsidRPr="0024473B">
        <w:t xml:space="preserve"> </w:t>
      </w:r>
      <w:r w:rsidRPr="0024473B">
        <w:rPr>
          <w:rFonts w:eastAsia="TimesNewRomanPSMT"/>
          <w:lang w:val="uk-UA"/>
        </w:rPr>
        <w:t xml:space="preserve">Седова А. </w:t>
      </w:r>
      <w:r w:rsidRPr="0024473B">
        <w:rPr>
          <w:rFonts w:eastAsia="TimesNewRomanPSMT"/>
        </w:rPr>
        <w:t>Захват судна «Норд»: Украине отрежут выход к морю</w:t>
      </w:r>
      <w:r w:rsidRPr="0024473B">
        <w:rPr>
          <w:rFonts w:eastAsia="TimesNewRomanPSMT"/>
          <w:lang w:val="uk-UA"/>
        </w:rPr>
        <w:t xml:space="preserve">/ Седова А. </w:t>
      </w:r>
      <w:r w:rsidRPr="0024473B">
        <w:rPr>
          <w:shd w:val="clear" w:color="auto" w:fill="FFFFFF"/>
          <w:lang w:val="en-US"/>
        </w:rPr>
        <w:t>URL</w:t>
      </w:r>
      <w:r w:rsidRPr="0024473B">
        <w:rPr>
          <w:shd w:val="clear" w:color="auto" w:fill="FFFFFF"/>
          <w:lang w:val="uk-UA"/>
        </w:rPr>
        <w:t>:</w:t>
      </w:r>
      <w:r w:rsidRPr="0024473B">
        <w:rPr>
          <w:lang w:val="uk-UA"/>
        </w:rPr>
        <w:t xml:space="preserve"> </w:t>
      </w:r>
      <w:r w:rsidRPr="0024473B">
        <w:rPr>
          <w:rFonts w:eastAsia="TimesNewRomanPSMT"/>
          <w:lang w:val="uk-UA"/>
        </w:rPr>
        <w:t xml:space="preserve"> </w:t>
      </w:r>
      <w:r w:rsidR="00D654A5">
        <w:rPr>
          <w:rStyle w:val="a7"/>
          <w:rFonts w:eastAsia="TimesNewRomanPSMT"/>
          <w:color w:val="auto"/>
          <w:u w:val="none"/>
        </w:rPr>
        <w:fldChar w:fldCharType="begin"/>
      </w:r>
      <w:r w:rsidR="00D654A5" w:rsidRPr="00411C9C">
        <w:rPr>
          <w:rStyle w:val="a7"/>
          <w:rFonts w:eastAsia="TimesNewRomanPSMT"/>
          <w:color w:val="auto"/>
          <w:u w:val="none"/>
          <w:lang w:val="uk-UA"/>
        </w:rPr>
        <w:instrText xml:space="preserve"> </w:instrText>
      </w:r>
      <w:r w:rsidR="00D654A5">
        <w:rPr>
          <w:rStyle w:val="a7"/>
          <w:rFonts w:eastAsia="TimesNewRomanPSMT"/>
          <w:color w:val="auto"/>
          <w:u w:val="none"/>
        </w:rPr>
        <w:instrText>HYPERLINK</w:instrText>
      </w:r>
      <w:r w:rsidR="00D654A5" w:rsidRPr="00411C9C">
        <w:rPr>
          <w:rStyle w:val="a7"/>
          <w:rFonts w:eastAsia="TimesNewRomanPSMT"/>
          <w:color w:val="auto"/>
          <w:u w:val="none"/>
          <w:lang w:val="uk-UA"/>
        </w:rPr>
        <w:instrText xml:space="preserve"> "</w:instrText>
      </w:r>
      <w:r w:rsidR="00D654A5">
        <w:rPr>
          <w:rStyle w:val="a7"/>
          <w:rFonts w:eastAsia="TimesNewRomanPSMT"/>
          <w:color w:val="auto"/>
          <w:u w:val="none"/>
        </w:rPr>
        <w:instrText>http</w:instrText>
      </w:r>
      <w:r w:rsidR="00D654A5" w:rsidRPr="00411C9C">
        <w:rPr>
          <w:rStyle w:val="a7"/>
          <w:rFonts w:eastAsia="TimesNewRomanPSMT"/>
          <w:color w:val="auto"/>
          <w:u w:val="none"/>
          <w:lang w:val="uk-UA"/>
        </w:rPr>
        <w:instrText>://</w:instrText>
      </w:r>
      <w:r w:rsidR="00D654A5">
        <w:rPr>
          <w:rStyle w:val="a7"/>
          <w:rFonts w:eastAsia="TimesNewRomanPSMT"/>
          <w:color w:val="auto"/>
          <w:u w:val="none"/>
        </w:rPr>
        <w:instrText>ruspravda</w:instrText>
      </w:r>
      <w:r w:rsidR="00D654A5" w:rsidRPr="00411C9C">
        <w:rPr>
          <w:rStyle w:val="a7"/>
          <w:rFonts w:eastAsia="TimesNewRomanPSMT"/>
          <w:color w:val="auto"/>
          <w:u w:val="none"/>
          <w:lang w:val="uk-UA"/>
        </w:rPr>
        <w:instrText>.</w:instrText>
      </w:r>
      <w:r w:rsidR="00D654A5">
        <w:rPr>
          <w:rStyle w:val="a7"/>
          <w:rFonts w:eastAsia="TimesNewRomanPSMT"/>
          <w:color w:val="auto"/>
          <w:u w:val="none"/>
        </w:rPr>
        <w:instrText>info</w:instrText>
      </w:r>
      <w:r w:rsidR="00D654A5" w:rsidRPr="00411C9C">
        <w:rPr>
          <w:rStyle w:val="a7"/>
          <w:rFonts w:eastAsia="TimesNewRomanPSMT"/>
          <w:color w:val="auto"/>
          <w:u w:val="none"/>
          <w:lang w:val="uk-UA"/>
        </w:rPr>
        <w:instrText>/</w:instrText>
      </w:r>
      <w:r w:rsidR="00D654A5">
        <w:rPr>
          <w:rStyle w:val="a7"/>
          <w:rFonts w:eastAsia="TimesNewRomanPSMT"/>
          <w:color w:val="auto"/>
          <w:u w:val="none"/>
        </w:rPr>
        <w:instrText>Zahvat</w:instrText>
      </w:r>
      <w:r w:rsidR="00D654A5" w:rsidRPr="00411C9C">
        <w:rPr>
          <w:rStyle w:val="a7"/>
          <w:rFonts w:eastAsia="TimesNewRomanPSMT"/>
          <w:color w:val="auto"/>
          <w:u w:val="none"/>
          <w:lang w:val="uk-UA"/>
        </w:rPr>
        <w:instrText>-</w:instrText>
      </w:r>
      <w:r w:rsidR="00D654A5">
        <w:rPr>
          <w:rStyle w:val="a7"/>
          <w:rFonts w:eastAsia="TimesNewRomanPSMT"/>
          <w:color w:val="auto"/>
          <w:u w:val="none"/>
        </w:rPr>
        <w:instrText>sudna</w:instrText>
      </w:r>
      <w:r w:rsidR="00D654A5" w:rsidRPr="00411C9C">
        <w:rPr>
          <w:rStyle w:val="a7"/>
          <w:rFonts w:eastAsia="TimesNewRomanPSMT"/>
          <w:color w:val="auto"/>
          <w:u w:val="none"/>
          <w:lang w:val="uk-UA"/>
        </w:rPr>
        <w:instrText>-</w:instrText>
      </w:r>
      <w:r w:rsidR="00D654A5">
        <w:rPr>
          <w:rStyle w:val="a7"/>
          <w:rFonts w:eastAsia="TimesNewRomanPSMT"/>
          <w:color w:val="auto"/>
          <w:u w:val="none"/>
        </w:rPr>
        <w:instrText>Nord</w:instrText>
      </w:r>
      <w:r w:rsidR="00D654A5" w:rsidRPr="00411C9C">
        <w:rPr>
          <w:rStyle w:val="a7"/>
          <w:rFonts w:eastAsia="TimesNewRomanPSMT"/>
          <w:color w:val="auto"/>
          <w:u w:val="none"/>
          <w:lang w:val="uk-UA"/>
        </w:rPr>
        <w:instrText>-</w:instrText>
      </w:r>
      <w:r w:rsidR="00D654A5">
        <w:rPr>
          <w:rStyle w:val="a7"/>
          <w:rFonts w:eastAsia="TimesNewRomanPSMT"/>
          <w:color w:val="auto"/>
          <w:u w:val="none"/>
        </w:rPr>
        <w:instrText>Ukraineotrezhut</w:instrText>
      </w:r>
      <w:r w:rsidR="00D654A5" w:rsidRPr="00411C9C">
        <w:rPr>
          <w:rStyle w:val="a7"/>
          <w:rFonts w:eastAsia="TimesNewRomanPSMT"/>
          <w:color w:val="auto"/>
          <w:u w:val="none"/>
          <w:lang w:val="uk-UA"/>
        </w:rPr>
        <w:instrText xml:space="preserve">-" </w:instrText>
      </w:r>
      <w:r w:rsidR="00D654A5">
        <w:rPr>
          <w:rStyle w:val="a7"/>
          <w:rFonts w:eastAsia="TimesNewRomanPSMT"/>
          <w:color w:val="auto"/>
          <w:u w:val="none"/>
        </w:rPr>
        <w:fldChar w:fldCharType="separate"/>
      </w:r>
      <w:r w:rsidRPr="0024473B">
        <w:rPr>
          <w:rStyle w:val="a7"/>
          <w:rFonts w:eastAsia="TimesNewRomanPSMT"/>
          <w:color w:val="auto"/>
          <w:u w:val="none"/>
        </w:rPr>
        <w:t>http</w:t>
      </w:r>
      <w:r w:rsidRPr="0024473B">
        <w:rPr>
          <w:rStyle w:val="a7"/>
          <w:rFonts w:eastAsia="TimesNewRomanPSMT"/>
          <w:color w:val="auto"/>
          <w:u w:val="none"/>
          <w:lang w:val="uk-UA"/>
        </w:rPr>
        <w:t>://</w:t>
      </w:r>
      <w:r w:rsidRPr="0024473B">
        <w:rPr>
          <w:rStyle w:val="a7"/>
          <w:rFonts w:eastAsia="TimesNewRomanPSMT"/>
          <w:color w:val="auto"/>
          <w:u w:val="none"/>
        </w:rPr>
        <w:t>ruspravda</w:t>
      </w:r>
      <w:r w:rsidRPr="0024473B">
        <w:rPr>
          <w:rStyle w:val="a7"/>
          <w:rFonts w:eastAsia="TimesNewRomanPSMT"/>
          <w:color w:val="auto"/>
          <w:u w:val="none"/>
          <w:lang w:val="uk-UA"/>
        </w:rPr>
        <w:t>.</w:t>
      </w:r>
      <w:r w:rsidRPr="0024473B">
        <w:rPr>
          <w:rStyle w:val="a7"/>
          <w:rFonts w:eastAsia="TimesNewRomanPSMT"/>
          <w:color w:val="auto"/>
          <w:u w:val="none"/>
        </w:rPr>
        <w:t>info</w:t>
      </w:r>
      <w:r w:rsidRPr="0024473B">
        <w:rPr>
          <w:rStyle w:val="a7"/>
          <w:rFonts w:eastAsia="TimesNewRomanPSMT"/>
          <w:color w:val="auto"/>
          <w:u w:val="none"/>
          <w:lang w:val="uk-UA"/>
        </w:rPr>
        <w:t>/</w:t>
      </w:r>
      <w:r w:rsidRPr="0024473B">
        <w:rPr>
          <w:rStyle w:val="a7"/>
          <w:rFonts w:eastAsia="TimesNewRomanPSMT"/>
          <w:color w:val="auto"/>
          <w:u w:val="none"/>
        </w:rPr>
        <w:t>Zahvat</w:t>
      </w:r>
      <w:r w:rsidRPr="0024473B">
        <w:rPr>
          <w:rStyle w:val="a7"/>
          <w:rFonts w:eastAsia="TimesNewRomanPSMT"/>
          <w:color w:val="auto"/>
          <w:u w:val="none"/>
          <w:lang w:val="uk-UA"/>
        </w:rPr>
        <w:t>-</w:t>
      </w:r>
      <w:r w:rsidRPr="0024473B">
        <w:rPr>
          <w:rStyle w:val="a7"/>
          <w:rFonts w:eastAsia="TimesNewRomanPSMT"/>
          <w:color w:val="auto"/>
          <w:u w:val="none"/>
        </w:rPr>
        <w:t>sudna</w:t>
      </w:r>
      <w:r w:rsidRPr="0024473B">
        <w:rPr>
          <w:rStyle w:val="a7"/>
          <w:rFonts w:eastAsia="TimesNewRomanPSMT"/>
          <w:color w:val="auto"/>
          <w:u w:val="none"/>
          <w:lang w:val="uk-UA"/>
        </w:rPr>
        <w:t>-</w:t>
      </w:r>
      <w:r w:rsidRPr="0024473B">
        <w:rPr>
          <w:rStyle w:val="a7"/>
          <w:rFonts w:eastAsia="TimesNewRomanPSMT"/>
          <w:color w:val="auto"/>
          <w:u w:val="none"/>
        </w:rPr>
        <w:t>Nord</w:t>
      </w:r>
      <w:r w:rsidRPr="0024473B">
        <w:rPr>
          <w:rStyle w:val="a7"/>
          <w:rFonts w:eastAsia="TimesNewRomanPSMT"/>
          <w:color w:val="auto"/>
          <w:u w:val="none"/>
          <w:lang w:val="uk-UA"/>
        </w:rPr>
        <w:t>-</w:t>
      </w:r>
      <w:r w:rsidRPr="0024473B">
        <w:rPr>
          <w:rStyle w:val="a7"/>
          <w:rFonts w:eastAsia="TimesNewRomanPSMT"/>
          <w:color w:val="auto"/>
          <w:u w:val="none"/>
        </w:rPr>
        <w:t>Ukraineotrezhut</w:t>
      </w:r>
      <w:r w:rsidRPr="0024473B">
        <w:rPr>
          <w:rStyle w:val="a7"/>
          <w:rFonts w:eastAsia="TimesNewRomanPSMT"/>
          <w:color w:val="auto"/>
          <w:u w:val="none"/>
          <w:lang w:val="uk-UA"/>
        </w:rPr>
        <w:t>-</w:t>
      </w:r>
      <w:r w:rsidR="00D654A5">
        <w:rPr>
          <w:rStyle w:val="a7"/>
          <w:rFonts w:eastAsia="TimesNewRomanPSMT"/>
          <w:color w:val="auto"/>
          <w:u w:val="none"/>
          <w:lang w:val="uk-UA"/>
        </w:rPr>
        <w:fldChar w:fldCharType="end"/>
      </w:r>
      <w:r w:rsidRPr="0024473B">
        <w:rPr>
          <w:rFonts w:eastAsia="TimesNewRomanPSMT"/>
          <w:lang w:val="uk-UA"/>
        </w:rPr>
        <w:t xml:space="preserve"> </w:t>
      </w:r>
      <w:r w:rsidRPr="0024473B">
        <w:rPr>
          <w:rFonts w:eastAsia="TimesNewRomanPSMT"/>
        </w:rPr>
        <w:t>vihod</w:t>
      </w:r>
      <w:r w:rsidRPr="0024473B">
        <w:rPr>
          <w:rFonts w:eastAsia="TimesNewRomanPSMT"/>
          <w:lang w:val="uk-UA"/>
        </w:rPr>
        <w:t>-</w:t>
      </w:r>
      <w:r w:rsidRPr="0024473B">
        <w:rPr>
          <w:rFonts w:eastAsia="TimesNewRomanPSMT"/>
        </w:rPr>
        <w:t>k</w:t>
      </w:r>
      <w:r w:rsidRPr="0024473B">
        <w:rPr>
          <w:rFonts w:eastAsia="TimesNewRomanPSMT"/>
          <w:lang w:val="uk-UA"/>
        </w:rPr>
        <w:t>-</w:t>
      </w:r>
      <w:r w:rsidRPr="0024473B">
        <w:rPr>
          <w:rFonts w:eastAsia="TimesNewRomanPSMT"/>
        </w:rPr>
        <w:t>moryu</w:t>
      </w:r>
      <w:r w:rsidRPr="0024473B">
        <w:rPr>
          <w:rFonts w:eastAsia="TimesNewRomanPSMT"/>
          <w:lang w:val="uk-UA"/>
        </w:rPr>
        <w:t>-31604.</w:t>
      </w:r>
      <w:r w:rsidRPr="0024473B">
        <w:rPr>
          <w:rFonts w:eastAsia="TimesNewRomanPSMT"/>
        </w:rPr>
        <w:t>html</w:t>
      </w:r>
      <w:r w:rsidRPr="0024473B">
        <w:rPr>
          <w:rFonts w:eastAsia="TimesNewRomanPSMT"/>
          <w:lang w:val="uk-UA"/>
        </w:rPr>
        <w:t xml:space="preserve">  </w:t>
      </w:r>
      <w:r w:rsidRPr="0024473B">
        <w:rPr>
          <w:lang w:val="uk-UA"/>
        </w:rPr>
        <w:t xml:space="preserve">(дата обращения:  </w:t>
      </w:r>
      <w:r w:rsidRPr="0024473B">
        <w:rPr>
          <w:shd w:val="clear" w:color="auto" w:fill="FFFFFF"/>
          <w:lang w:val="uk-UA"/>
        </w:rPr>
        <w:t>26.11.2018)</w:t>
      </w:r>
    </w:p>
  </w:footnote>
  <w:footnote w:id="120">
    <w:p w14:paraId="1D311BA6" w14:textId="36AF604C" w:rsidR="00857B7B" w:rsidRPr="0024473B" w:rsidRDefault="00857B7B" w:rsidP="0024473B">
      <w:pPr>
        <w:pStyle w:val="af8"/>
        <w:rPr>
          <w:rFonts w:eastAsia="TimesNewRomanPSMT"/>
          <w:b/>
        </w:rPr>
      </w:pPr>
      <w:r w:rsidRPr="0024473B">
        <w:rPr>
          <w:rStyle w:val="a5"/>
        </w:rPr>
        <w:footnoteRef/>
      </w:r>
      <w:r w:rsidRPr="0024473B">
        <w:t xml:space="preserve"> Владимир Путин принял участие в работе ежегодного инвестиционного форума ВТБ Капитал «Россия зовёт!»</w:t>
      </w:r>
      <w:r w:rsidRPr="0024473B">
        <w:rPr>
          <w:lang w:val="uk-UA"/>
        </w:rPr>
        <w:t>/</w:t>
      </w:r>
      <w:r w:rsidRPr="0024473B">
        <w:rPr>
          <w:bCs/>
          <w:lang w:val="uk-UA"/>
        </w:rPr>
        <w:t xml:space="preserve"> </w:t>
      </w:r>
      <w:r w:rsidRPr="0024473B">
        <w:rPr>
          <w:bCs/>
        </w:rPr>
        <w:t>Инвестиционный форум «Россия зовёт!»</w:t>
      </w:r>
      <w:r w:rsidRPr="0024473B">
        <w:rPr>
          <w:rFonts w:eastAsia="TimesNewRomanPSMT"/>
          <w:bCs/>
          <w:lang w:val="uk-UA"/>
        </w:rPr>
        <w:t xml:space="preserve">, 2018 </w:t>
      </w:r>
      <w:r w:rsidRPr="0024473B">
        <w:rPr>
          <w:rFonts w:eastAsia="TimesNewRomanPSMT"/>
          <w:bCs/>
          <w:lang w:val="en-US"/>
        </w:rPr>
        <w:t>URL</w:t>
      </w:r>
      <w:r w:rsidRPr="0024473B">
        <w:rPr>
          <w:rFonts w:eastAsia="TimesNewRomanPSMT"/>
        </w:rPr>
        <w:t xml:space="preserve">: </w:t>
      </w:r>
      <w:hyperlink r:id="rId19" w:history="1">
        <w:r w:rsidRPr="0024473B">
          <w:rPr>
            <w:rStyle w:val="a7"/>
            <w:rFonts w:eastAsiaTheme="majorEastAsia"/>
            <w:color w:val="auto"/>
            <w:u w:val="none"/>
            <w:shd w:val="clear" w:color="auto" w:fill="FEFEFE"/>
          </w:rPr>
          <w:t>http://kremlin.ru/events/president/news/59216</w:t>
        </w:r>
      </w:hyperlink>
      <w:r w:rsidRPr="0024473B">
        <w:rPr>
          <w:shd w:val="clear" w:color="auto" w:fill="FEFEFE"/>
        </w:rPr>
        <w:t xml:space="preserve"> </w:t>
      </w:r>
      <w:r w:rsidRPr="0024473B">
        <w:rPr>
          <w:lang w:val="uk-UA"/>
        </w:rPr>
        <w:t xml:space="preserve">(дата </w:t>
      </w:r>
      <w:r w:rsidRPr="0024473B">
        <w:rPr>
          <w:lang w:val="uk-UA"/>
        </w:rPr>
        <w:t xml:space="preserve">обращения:  </w:t>
      </w:r>
      <w:r w:rsidRPr="0024473B">
        <w:rPr>
          <w:shd w:val="clear" w:color="auto" w:fill="FEFEFE"/>
        </w:rPr>
        <w:t>28.11.2018)</w:t>
      </w:r>
    </w:p>
  </w:footnote>
  <w:footnote w:id="121">
    <w:p w14:paraId="0158B3EA" w14:textId="63C0522C" w:rsidR="00857B7B" w:rsidRPr="00D106E3" w:rsidRDefault="00857B7B" w:rsidP="0024473B">
      <w:pPr>
        <w:pStyle w:val="af8"/>
        <w:rPr>
          <w:lang w:val="uk-UA"/>
        </w:rPr>
      </w:pPr>
      <w:r w:rsidRPr="0024473B">
        <w:rPr>
          <w:rStyle w:val="a5"/>
        </w:rPr>
        <w:footnoteRef/>
      </w:r>
      <w:r w:rsidRPr="0024473B">
        <w:t xml:space="preserve"> </w:t>
      </w:r>
      <w:r w:rsidRPr="0024473B">
        <w:rPr>
          <w:shd w:val="clear" w:color="auto" w:fill="FEFEFE"/>
        </w:rPr>
        <w:t>Владимир Путин принял участие</w:t>
      </w:r>
      <w:r w:rsidRPr="0024473B">
        <w:rPr>
          <w:shd w:val="clear" w:color="auto" w:fill="FEFEFE"/>
          <w:lang w:val="uk-UA"/>
        </w:rPr>
        <w:t xml:space="preserve"> </w:t>
      </w:r>
      <w:r w:rsidRPr="0024473B">
        <w:rPr>
          <w:shd w:val="clear" w:color="auto" w:fill="FEFEFE"/>
        </w:rPr>
        <w:t>в пленарной сессии юбилейного, XV заседания Международного дискуссионного клуба «Валдай»</w:t>
      </w:r>
      <w:r w:rsidRPr="0024473B">
        <w:rPr>
          <w:shd w:val="clear" w:color="auto" w:fill="FEFEFE"/>
          <w:lang w:val="uk-UA"/>
        </w:rPr>
        <w:t xml:space="preserve">/ </w:t>
      </w:r>
      <w:r w:rsidRPr="0024473B">
        <w:t>Заседание дискуссионного клуба “Валдай”</w:t>
      </w:r>
      <w:r w:rsidRPr="0024473B">
        <w:rPr>
          <w:lang w:val="uk-UA"/>
        </w:rPr>
        <w:t xml:space="preserve">, </w:t>
      </w:r>
      <w:r w:rsidRPr="0024473B">
        <w:t>2018</w:t>
      </w:r>
      <w:r w:rsidRPr="0024473B">
        <w:rPr>
          <w:lang w:val="uk-UA"/>
        </w:rPr>
        <w:t xml:space="preserve"> </w:t>
      </w:r>
      <w:r w:rsidR="00D654A5">
        <w:rPr>
          <w:rStyle w:val="a7"/>
          <w:color w:val="auto"/>
          <w:u w:val="none"/>
          <w:lang w:val="en-US"/>
        </w:rPr>
        <w:fldChar w:fldCharType="begin"/>
      </w:r>
      <w:r w:rsidR="00D654A5" w:rsidRPr="00411C9C">
        <w:rPr>
          <w:rStyle w:val="a7"/>
          <w:color w:val="auto"/>
          <w:u w:val="none"/>
        </w:rPr>
        <w:instrText xml:space="preserve"> </w:instrText>
      </w:r>
      <w:r w:rsidR="00D654A5">
        <w:rPr>
          <w:rStyle w:val="a7"/>
          <w:color w:val="auto"/>
          <w:u w:val="none"/>
          <w:lang w:val="en-US"/>
        </w:rPr>
        <w:instrText>HYPERLINK</w:instrText>
      </w:r>
      <w:r w:rsidR="00D654A5" w:rsidRPr="00411C9C">
        <w:rPr>
          <w:rStyle w:val="a7"/>
          <w:color w:val="auto"/>
          <w:u w:val="none"/>
        </w:rPr>
        <w:instrText xml:space="preserve"> "</w:instrText>
      </w:r>
      <w:r w:rsidR="00D654A5">
        <w:rPr>
          <w:rStyle w:val="a7"/>
          <w:color w:val="auto"/>
          <w:u w:val="none"/>
          <w:lang w:val="en-US"/>
        </w:rPr>
        <w:instrText>URL</w:instrText>
      </w:r>
      <w:r w:rsidR="00D654A5" w:rsidRPr="00411C9C">
        <w:rPr>
          <w:rStyle w:val="a7"/>
          <w:color w:val="auto"/>
          <w:u w:val="none"/>
        </w:rPr>
        <w:instrText>:</w:instrText>
      </w:r>
      <w:r w:rsidR="00D654A5">
        <w:rPr>
          <w:rStyle w:val="a7"/>
          <w:color w:val="auto"/>
          <w:u w:val="none"/>
          <w:lang w:val="en-US"/>
        </w:rPr>
        <w:instrText>http</w:instrText>
      </w:r>
      <w:r w:rsidR="00D654A5" w:rsidRPr="00411C9C">
        <w:rPr>
          <w:rStyle w:val="a7"/>
          <w:color w:val="auto"/>
          <w:u w:val="none"/>
        </w:rPr>
        <w:instrText>://</w:instrText>
      </w:r>
      <w:r w:rsidR="00D654A5">
        <w:rPr>
          <w:rStyle w:val="a7"/>
          <w:color w:val="auto"/>
          <w:u w:val="none"/>
          <w:lang w:val="en-US"/>
        </w:rPr>
        <w:instrText>www</w:instrText>
      </w:r>
      <w:r w:rsidR="00D654A5" w:rsidRPr="00411C9C">
        <w:rPr>
          <w:rStyle w:val="a7"/>
          <w:color w:val="auto"/>
          <w:u w:val="none"/>
        </w:rPr>
        <w:instrText>.</w:instrText>
      </w:r>
      <w:r w:rsidR="00D654A5">
        <w:rPr>
          <w:rStyle w:val="a7"/>
          <w:color w:val="auto"/>
          <w:u w:val="none"/>
          <w:lang w:val="en-US"/>
        </w:rPr>
        <w:instrText>kremlin</w:instrText>
      </w:r>
      <w:r w:rsidR="00D654A5" w:rsidRPr="00411C9C">
        <w:rPr>
          <w:rStyle w:val="a7"/>
          <w:color w:val="auto"/>
          <w:u w:val="none"/>
        </w:rPr>
        <w:instrText>.</w:instrText>
      </w:r>
      <w:r w:rsidR="00D654A5">
        <w:rPr>
          <w:rStyle w:val="a7"/>
          <w:color w:val="auto"/>
          <w:u w:val="none"/>
          <w:lang w:val="en-US"/>
        </w:rPr>
        <w:instrText>ru</w:instrText>
      </w:r>
      <w:r w:rsidR="00D654A5" w:rsidRPr="00411C9C">
        <w:rPr>
          <w:rStyle w:val="a7"/>
          <w:color w:val="auto"/>
          <w:u w:val="none"/>
        </w:rPr>
        <w:instrText>/</w:instrText>
      </w:r>
      <w:r w:rsidR="00D654A5">
        <w:rPr>
          <w:rStyle w:val="a7"/>
          <w:color w:val="auto"/>
          <w:u w:val="none"/>
          <w:lang w:val="en-US"/>
        </w:rPr>
        <w:instrText>events</w:instrText>
      </w:r>
      <w:r w:rsidR="00D654A5" w:rsidRPr="00411C9C">
        <w:rPr>
          <w:rStyle w:val="a7"/>
          <w:color w:val="auto"/>
          <w:u w:val="none"/>
        </w:rPr>
        <w:instrText>/</w:instrText>
      </w:r>
      <w:r w:rsidR="00D654A5">
        <w:rPr>
          <w:rStyle w:val="a7"/>
          <w:color w:val="auto"/>
          <w:u w:val="none"/>
          <w:lang w:val="en-US"/>
        </w:rPr>
        <w:instrText>president</w:instrText>
      </w:r>
      <w:r w:rsidR="00D654A5" w:rsidRPr="00411C9C">
        <w:rPr>
          <w:rStyle w:val="a7"/>
          <w:color w:val="auto"/>
          <w:u w:val="none"/>
        </w:rPr>
        <w:instrText>/</w:instrText>
      </w:r>
      <w:r w:rsidR="00D654A5">
        <w:rPr>
          <w:rStyle w:val="a7"/>
          <w:color w:val="auto"/>
          <w:u w:val="none"/>
          <w:lang w:val="en-US"/>
        </w:rPr>
        <w:instrText>news</w:instrText>
      </w:r>
      <w:r w:rsidR="00D654A5" w:rsidRPr="00411C9C">
        <w:rPr>
          <w:rStyle w:val="a7"/>
          <w:color w:val="auto"/>
          <w:u w:val="none"/>
        </w:rPr>
        <w:instrText xml:space="preserve">/58848" </w:instrText>
      </w:r>
      <w:r w:rsidR="00D654A5">
        <w:rPr>
          <w:rStyle w:val="a7"/>
          <w:color w:val="auto"/>
          <w:u w:val="none"/>
          <w:lang w:val="en-US"/>
        </w:rPr>
        <w:fldChar w:fldCharType="separate"/>
      </w:r>
      <w:r w:rsidRPr="0024473B">
        <w:rPr>
          <w:rStyle w:val="a7"/>
          <w:color w:val="auto"/>
          <w:u w:val="none"/>
          <w:lang w:val="en-US"/>
        </w:rPr>
        <w:t>URL</w:t>
      </w:r>
      <w:r w:rsidRPr="0024473B">
        <w:rPr>
          <w:rStyle w:val="a7"/>
          <w:color w:val="auto"/>
          <w:u w:val="none"/>
        </w:rPr>
        <w:t>:http://www.kremlin.ru/events/president/news/58848</w:t>
      </w:r>
      <w:r w:rsidR="00D654A5">
        <w:rPr>
          <w:rStyle w:val="a7"/>
          <w:color w:val="auto"/>
          <w:u w:val="none"/>
        </w:rPr>
        <w:fldChar w:fldCharType="end"/>
      </w:r>
      <w:r w:rsidRPr="0024473B">
        <w:t>.</w:t>
      </w:r>
      <w:r w:rsidRPr="0024473B">
        <w:rPr>
          <w:lang w:val="uk-UA"/>
        </w:rPr>
        <w:t xml:space="preserve"> </w:t>
      </w:r>
      <w:r w:rsidRPr="0024473B">
        <w:t>(дата обращения: 1</w:t>
      </w:r>
      <w:r w:rsidRPr="0024473B">
        <w:rPr>
          <w:lang w:val="uk-UA"/>
        </w:rPr>
        <w:t>9</w:t>
      </w:r>
      <w:r w:rsidRPr="0024473B">
        <w:t>.10. 2018</w:t>
      </w:r>
      <w:r w:rsidRPr="0024473B">
        <w:rPr>
          <w:lang w:val="uk-UA"/>
        </w:rPr>
        <w:t>)</w:t>
      </w:r>
    </w:p>
  </w:footnote>
  <w:footnote w:id="122">
    <w:p w14:paraId="134B76C7" w14:textId="06F496DD" w:rsidR="00857B7B" w:rsidRPr="0024473B" w:rsidRDefault="00857B7B" w:rsidP="0024473B">
      <w:pPr>
        <w:pStyle w:val="af8"/>
      </w:pPr>
      <w:r w:rsidRPr="0024473B">
        <w:rPr>
          <w:rStyle w:val="a5"/>
        </w:rPr>
        <w:footnoteRef/>
      </w:r>
      <w:r w:rsidRPr="0024473B">
        <w:t xml:space="preserve"> </w:t>
      </w:r>
      <w:r w:rsidRPr="0024473B">
        <w:rPr>
          <w:rFonts w:eastAsia="TimesNewRomanPSMT"/>
        </w:rPr>
        <w:t xml:space="preserve">Писня Н., Горяшко С. Инцидент в Керченском проливе: Запад поддержал Украину в новом витке конфликта с Россией/ Писня Н., Горяшко С. </w:t>
      </w:r>
      <w:r w:rsidRPr="0024473B">
        <w:rPr>
          <w:rFonts w:eastAsia="Times New Roman"/>
          <w:lang w:val="en-US" w:eastAsia="ru-RU"/>
        </w:rPr>
        <w:t>URL</w:t>
      </w:r>
      <w:r w:rsidRPr="0024473B">
        <w:rPr>
          <w:rFonts w:eastAsia="Times New Roman"/>
          <w:lang w:eastAsia="ru-RU"/>
        </w:rPr>
        <w:t xml:space="preserve">: </w:t>
      </w:r>
      <w:hyperlink r:id="rId20" w:history="1">
        <w:r w:rsidRPr="0024473B">
          <w:rPr>
            <w:rStyle w:val="a7"/>
            <w:rFonts w:eastAsia="TimesNewRomanPSMT"/>
            <w:color w:val="auto"/>
            <w:u w:val="none"/>
          </w:rPr>
          <w:t>https://www.bbc.com/russian/amp/features—46350537</w:t>
        </w:r>
      </w:hyperlink>
      <w:r w:rsidRPr="0024473B">
        <w:rPr>
          <w:rFonts w:eastAsia="TimesNewRomanPSMT"/>
        </w:rPr>
        <w:t xml:space="preserve"> </w:t>
      </w:r>
      <w:r w:rsidRPr="0024473B">
        <w:rPr>
          <w:rStyle w:val="a7"/>
          <w:color w:val="auto"/>
          <w:u w:val="none"/>
        </w:rPr>
        <w:t>(</w:t>
      </w:r>
      <w:r w:rsidRPr="0024473B">
        <w:t xml:space="preserve">дата обращения:  </w:t>
      </w:r>
      <w:r w:rsidRPr="0024473B">
        <w:rPr>
          <w:rStyle w:val="a7"/>
          <w:color w:val="auto"/>
          <w:u w:val="none"/>
        </w:rPr>
        <w:t>02.03.2019</w:t>
      </w:r>
      <w:r w:rsidRPr="0024473B">
        <w:rPr>
          <w:iCs/>
        </w:rPr>
        <w:t>).</w:t>
      </w:r>
    </w:p>
  </w:footnote>
  <w:footnote w:id="123">
    <w:p w14:paraId="15807847" w14:textId="5FD64379" w:rsidR="00857B7B" w:rsidRPr="0024473B" w:rsidRDefault="00857B7B" w:rsidP="0024473B">
      <w:pPr>
        <w:pStyle w:val="af8"/>
        <w:rPr>
          <w:lang w:val="en-US"/>
        </w:rPr>
      </w:pPr>
      <w:r w:rsidRPr="0024473B">
        <w:rPr>
          <w:rStyle w:val="a5"/>
        </w:rPr>
        <w:footnoteRef/>
      </w:r>
      <w:r w:rsidRPr="0024473B">
        <w:rPr>
          <w:lang w:val="en-US"/>
        </w:rPr>
        <w:t xml:space="preserve"> </w:t>
      </w:r>
      <w:hyperlink r:id="rId21" w:history="1">
        <w:r w:rsidRPr="0024473B">
          <w:rPr>
            <w:rStyle w:val="a7"/>
            <w:bCs/>
            <w:color w:val="auto"/>
            <w:u w:val="none"/>
            <w:lang w:val="en-US"/>
          </w:rPr>
          <w:t>Parliamentary Assembly</w:t>
        </w:r>
      </w:hyperlink>
      <w:r w:rsidRPr="0024473B">
        <w:rPr>
          <w:lang w:val="en-US"/>
        </w:rPr>
        <w:t xml:space="preserve"> </w:t>
      </w:r>
      <w:r w:rsidRPr="0024473B">
        <w:rPr>
          <w:bCs/>
          <w:shd w:val="clear" w:color="auto" w:fill="FFFFFF"/>
          <w:lang w:val="en-US"/>
        </w:rPr>
        <w:t>Resolution</w:t>
      </w:r>
      <w:r w:rsidRPr="0024473B">
        <w:rPr>
          <w:lang w:val="en-US"/>
        </w:rPr>
        <w:t xml:space="preserve"> 2259 24.01.2019 «The escalation of tensions around the Sea of Azov and the Kerch Strait and threats to European security»</w:t>
      </w:r>
      <w:r w:rsidRPr="0024473B">
        <w:rPr>
          <w:rFonts w:eastAsia="TimesNewRomanPSMT"/>
          <w:lang w:val="en-US"/>
        </w:rPr>
        <w:t xml:space="preserve"> /</w:t>
      </w:r>
      <w:r w:rsidRPr="0024473B">
        <w:rPr>
          <w:lang w:val="en-US"/>
        </w:rPr>
        <w:t xml:space="preserve"> PACE. — 2019</w:t>
      </w:r>
      <w:r w:rsidRPr="0024473B">
        <w:rPr>
          <w:rFonts w:eastAsia="TimesNewRomanPSMT"/>
          <w:lang w:val="en-US"/>
        </w:rPr>
        <w:t>.</w:t>
      </w:r>
    </w:p>
  </w:footnote>
  <w:footnote w:id="124">
    <w:p w14:paraId="65D8F206" w14:textId="5EEF3E01" w:rsidR="00857B7B" w:rsidRPr="0024473B" w:rsidRDefault="00857B7B" w:rsidP="0024473B">
      <w:pPr>
        <w:pStyle w:val="af8"/>
      </w:pPr>
      <w:r w:rsidRPr="0024473B">
        <w:rPr>
          <w:rStyle w:val="a5"/>
        </w:rPr>
        <w:footnoteRef/>
      </w:r>
      <w:r w:rsidRPr="0024473B">
        <w:t xml:space="preserve"> Цыпин В. </w:t>
      </w:r>
      <w:r w:rsidRPr="0024473B">
        <w:rPr>
          <w:shd w:val="clear" w:color="auto" w:fill="FFFFFF"/>
        </w:rPr>
        <w:t>Каноническое право/</w:t>
      </w:r>
      <w:r w:rsidRPr="0024473B">
        <w:t xml:space="preserve"> </w:t>
      </w:r>
      <w:r w:rsidRPr="0024473B">
        <w:t xml:space="preserve">Цыпин  В. — М.: </w:t>
      </w:r>
      <w:r w:rsidRPr="0024473B">
        <w:rPr>
          <w:bdr w:val="none" w:sz="0" w:space="0" w:color="auto" w:frame="1"/>
        </w:rPr>
        <w:t xml:space="preserve">Сретенский монастырь, </w:t>
      </w:r>
      <w:r w:rsidRPr="0024473B">
        <w:rPr>
          <w:shd w:val="clear" w:color="auto" w:fill="FFFFFF"/>
        </w:rPr>
        <w:t>2012.— 864 с.</w:t>
      </w:r>
    </w:p>
  </w:footnote>
  <w:footnote w:id="125">
    <w:p w14:paraId="4EC9BC3A" w14:textId="17D3502C" w:rsidR="00857B7B" w:rsidRPr="0024473B" w:rsidRDefault="00857B7B" w:rsidP="0024473B">
      <w:pPr>
        <w:pStyle w:val="af8"/>
        <w:rPr>
          <w:lang w:val="uk-UA"/>
        </w:rPr>
      </w:pPr>
      <w:r w:rsidRPr="0024473B">
        <w:rPr>
          <w:rStyle w:val="a5"/>
        </w:rPr>
        <w:footnoteRef/>
      </w:r>
      <w:r w:rsidRPr="0024473B">
        <w:rPr>
          <w:lang w:val="uk-UA"/>
        </w:rPr>
        <w:t xml:space="preserve"> </w:t>
      </w:r>
      <w:r w:rsidRPr="0024473B">
        <w:rPr>
          <w:rStyle w:val="s2"/>
          <w:lang w:val="uk-UA"/>
        </w:rPr>
        <w:t>Закон України №</w:t>
      </w:r>
      <w:r w:rsidRPr="0024473B">
        <w:rPr>
          <w:bCs/>
          <w:lang w:val="uk-UA"/>
        </w:rPr>
        <w:t>2662-</w:t>
      </w:r>
      <w:r w:rsidRPr="0024473B">
        <w:rPr>
          <w:bCs/>
        </w:rPr>
        <w:t>VIII</w:t>
      </w:r>
      <w:r w:rsidRPr="0024473B">
        <w:rPr>
          <w:rStyle w:val="s2"/>
          <w:lang w:val="uk-UA"/>
        </w:rPr>
        <w:t xml:space="preserve"> </w:t>
      </w:r>
      <w:r w:rsidRPr="0024473B">
        <w:rPr>
          <w:lang w:val="uk-UA"/>
        </w:rPr>
        <w:t>від</w:t>
      </w:r>
      <w:r w:rsidRPr="0024473B">
        <w:t> </w:t>
      </w:r>
      <w:r w:rsidRPr="0024473B">
        <w:rPr>
          <w:rStyle w:val="dat0"/>
          <w:bCs/>
          <w:lang w:val="uk-UA"/>
        </w:rPr>
        <w:t>20.12.2018 р. «</w:t>
      </w:r>
      <w:r w:rsidRPr="0024473B">
        <w:rPr>
          <w:lang w:val="uk-UA"/>
        </w:rPr>
        <w:t>Про внесення змін до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Pr="0024473B">
        <w:rPr>
          <w:bCs/>
          <w:shd w:val="clear" w:color="auto" w:fill="FFFFFF"/>
          <w:lang w:val="uk-UA"/>
        </w:rPr>
        <w:t xml:space="preserve"> Відомості Верховної Ради (ВВР). — 2019. № 3.— Ст. 23</w:t>
      </w:r>
    </w:p>
  </w:footnote>
  <w:footnote w:id="126">
    <w:p w14:paraId="34423F3B" w14:textId="5F74E268" w:rsidR="00857B7B" w:rsidRPr="0024473B" w:rsidRDefault="00857B7B" w:rsidP="0024473B">
      <w:pPr>
        <w:pStyle w:val="af8"/>
      </w:pPr>
      <w:r w:rsidRPr="0024473B">
        <w:rPr>
          <w:rStyle w:val="a5"/>
        </w:rPr>
        <w:footnoteRef/>
      </w:r>
      <w:r w:rsidRPr="0024473B">
        <w:t xml:space="preserve"> Юридический отдел Украинской Православной Церкви прокомментировал принятие Верховной Радой Украины дискриминационного законопроекта №5309//</w:t>
      </w:r>
      <w:r w:rsidRPr="0024473B">
        <w:rPr>
          <w:shd w:val="clear" w:color="auto" w:fill="FFFFFF"/>
        </w:rPr>
        <w:t xml:space="preserve"> РПЦ, отдел внешних связей</w:t>
      </w:r>
      <w:r w:rsidRPr="0024473B">
        <w:rPr>
          <w:shd w:val="clear" w:color="auto" w:fill="FFFFFF"/>
          <w:lang w:val="uk-UA"/>
        </w:rPr>
        <w:t xml:space="preserve">, </w:t>
      </w:r>
      <w:r w:rsidRPr="0024473B">
        <w:rPr>
          <w:shd w:val="clear" w:color="auto" w:fill="FFFFFF"/>
        </w:rPr>
        <w:t xml:space="preserve">2018 </w:t>
      </w:r>
      <w:r w:rsidRPr="0024473B">
        <w:rPr>
          <w:shd w:val="clear" w:color="auto" w:fill="FFFFFF"/>
          <w:lang w:val="en-US"/>
        </w:rPr>
        <w:t>URL</w:t>
      </w:r>
      <w:r w:rsidRPr="0024473B">
        <w:rPr>
          <w:shd w:val="clear" w:color="auto" w:fill="FFFFFF"/>
        </w:rPr>
        <w:t>:</w:t>
      </w:r>
      <w:r w:rsidRPr="0024473B">
        <w:t xml:space="preserve"> </w:t>
      </w:r>
      <w:hyperlink r:id="rId22" w:history="1">
        <w:r w:rsidRPr="0024473B">
          <w:rPr>
            <w:rStyle w:val="a7"/>
            <w:color w:val="auto"/>
            <w:u w:val="none"/>
          </w:rPr>
          <w:t>https://mospat.ru/ru/2018/12/21/news168202/</w:t>
        </w:r>
      </w:hyperlink>
      <w:r w:rsidRPr="0024473B">
        <w:rPr>
          <w:rStyle w:val="a7"/>
          <w:color w:val="auto"/>
          <w:u w:val="none"/>
          <w:lang w:val="uk-UA"/>
        </w:rPr>
        <w:t xml:space="preserve"> </w:t>
      </w:r>
      <w:r w:rsidRPr="0024473B">
        <w:t xml:space="preserve">(дата обращения:  </w:t>
      </w:r>
      <w:r w:rsidRPr="0024473B">
        <w:rPr>
          <w:lang w:val="uk-UA"/>
        </w:rPr>
        <w:t>12.03.2019</w:t>
      </w:r>
      <w:r w:rsidRPr="0024473B">
        <w:t>)</w:t>
      </w:r>
    </w:p>
  </w:footnote>
  <w:footnote w:id="127">
    <w:p w14:paraId="35A424A8" w14:textId="5C3AC405" w:rsidR="00857B7B" w:rsidRPr="0024473B" w:rsidRDefault="00857B7B" w:rsidP="0024473B">
      <w:pPr>
        <w:pStyle w:val="af8"/>
        <w:rPr>
          <w:lang w:val="uk-UA"/>
        </w:rPr>
      </w:pPr>
      <w:r w:rsidRPr="0024473B">
        <w:rPr>
          <w:rStyle w:val="a5"/>
        </w:rPr>
        <w:footnoteRef/>
      </w:r>
      <w:r w:rsidRPr="0024473B">
        <w:t xml:space="preserve"> </w:t>
      </w:r>
      <w:bookmarkStart w:id="16" w:name="_Hlk9272658"/>
      <w:r w:rsidRPr="0024473B">
        <w:rPr>
          <w:shd w:val="clear" w:color="auto" w:fill="FEFEFE"/>
        </w:rPr>
        <w:t>Владимир Путин принял участие</w:t>
      </w:r>
      <w:r w:rsidRPr="0024473B">
        <w:rPr>
          <w:shd w:val="clear" w:color="auto" w:fill="FEFEFE"/>
          <w:lang w:val="uk-UA"/>
        </w:rPr>
        <w:t xml:space="preserve"> </w:t>
      </w:r>
      <w:r w:rsidRPr="0024473B">
        <w:rPr>
          <w:shd w:val="clear" w:color="auto" w:fill="FEFEFE"/>
        </w:rPr>
        <w:t>в пленарной сессии юбилейного, XV заседания Международного дискуссионного клуба «Валдай»</w:t>
      </w:r>
      <w:r w:rsidRPr="0024473B">
        <w:rPr>
          <w:shd w:val="clear" w:color="auto" w:fill="FEFEFE"/>
          <w:lang w:val="uk-UA"/>
        </w:rPr>
        <w:t xml:space="preserve">/ </w:t>
      </w:r>
      <w:r w:rsidRPr="0024473B">
        <w:t>Заседание дискуссионного клуба “Валдай”</w:t>
      </w:r>
      <w:r w:rsidRPr="0024473B">
        <w:rPr>
          <w:lang w:val="uk-UA"/>
        </w:rPr>
        <w:t xml:space="preserve">, </w:t>
      </w:r>
      <w:r w:rsidRPr="0024473B">
        <w:t>2018</w:t>
      </w:r>
      <w:r w:rsidRPr="0024473B">
        <w:rPr>
          <w:lang w:val="uk-UA"/>
        </w:rPr>
        <w:t xml:space="preserve"> </w:t>
      </w:r>
      <w:r w:rsidR="00D654A5">
        <w:rPr>
          <w:rStyle w:val="a7"/>
          <w:color w:val="auto"/>
          <w:u w:val="none"/>
          <w:lang w:val="en-US"/>
        </w:rPr>
        <w:fldChar w:fldCharType="begin"/>
      </w:r>
      <w:r w:rsidR="00D654A5" w:rsidRPr="00411C9C">
        <w:rPr>
          <w:rStyle w:val="a7"/>
          <w:color w:val="auto"/>
          <w:u w:val="none"/>
        </w:rPr>
        <w:instrText xml:space="preserve"> </w:instrText>
      </w:r>
      <w:r w:rsidR="00D654A5">
        <w:rPr>
          <w:rStyle w:val="a7"/>
          <w:color w:val="auto"/>
          <w:u w:val="none"/>
          <w:lang w:val="en-US"/>
        </w:rPr>
        <w:instrText>HYPERLINK</w:instrText>
      </w:r>
      <w:r w:rsidR="00D654A5" w:rsidRPr="00411C9C">
        <w:rPr>
          <w:rStyle w:val="a7"/>
          <w:color w:val="auto"/>
          <w:u w:val="none"/>
        </w:rPr>
        <w:instrText xml:space="preserve"> "</w:instrText>
      </w:r>
      <w:r w:rsidR="00D654A5">
        <w:rPr>
          <w:rStyle w:val="a7"/>
          <w:color w:val="auto"/>
          <w:u w:val="none"/>
          <w:lang w:val="en-US"/>
        </w:rPr>
        <w:instrText>URL</w:instrText>
      </w:r>
      <w:r w:rsidR="00D654A5" w:rsidRPr="00411C9C">
        <w:rPr>
          <w:rStyle w:val="a7"/>
          <w:color w:val="auto"/>
          <w:u w:val="none"/>
        </w:rPr>
        <w:instrText>:</w:instrText>
      </w:r>
      <w:r w:rsidR="00D654A5">
        <w:rPr>
          <w:rStyle w:val="a7"/>
          <w:color w:val="auto"/>
          <w:u w:val="none"/>
          <w:lang w:val="en-US"/>
        </w:rPr>
        <w:instrText>http</w:instrText>
      </w:r>
      <w:r w:rsidR="00D654A5" w:rsidRPr="00411C9C">
        <w:rPr>
          <w:rStyle w:val="a7"/>
          <w:color w:val="auto"/>
          <w:u w:val="none"/>
        </w:rPr>
        <w:instrText>://</w:instrText>
      </w:r>
      <w:r w:rsidR="00D654A5">
        <w:rPr>
          <w:rStyle w:val="a7"/>
          <w:color w:val="auto"/>
          <w:u w:val="none"/>
          <w:lang w:val="en-US"/>
        </w:rPr>
        <w:instrText>www</w:instrText>
      </w:r>
      <w:r w:rsidR="00D654A5" w:rsidRPr="00411C9C">
        <w:rPr>
          <w:rStyle w:val="a7"/>
          <w:color w:val="auto"/>
          <w:u w:val="none"/>
        </w:rPr>
        <w:instrText>.</w:instrText>
      </w:r>
      <w:r w:rsidR="00D654A5">
        <w:rPr>
          <w:rStyle w:val="a7"/>
          <w:color w:val="auto"/>
          <w:u w:val="none"/>
          <w:lang w:val="en-US"/>
        </w:rPr>
        <w:instrText>kremlin</w:instrText>
      </w:r>
      <w:r w:rsidR="00D654A5" w:rsidRPr="00411C9C">
        <w:rPr>
          <w:rStyle w:val="a7"/>
          <w:color w:val="auto"/>
          <w:u w:val="none"/>
        </w:rPr>
        <w:instrText>.</w:instrText>
      </w:r>
      <w:r w:rsidR="00D654A5">
        <w:rPr>
          <w:rStyle w:val="a7"/>
          <w:color w:val="auto"/>
          <w:u w:val="none"/>
          <w:lang w:val="en-US"/>
        </w:rPr>
        <w:instrText>ru</w:instrText>
      </w:r>
      <w:r w:rsidR="00D654A5" w:rsidRPr="00411C9C">
        <w:rPr>
          <w:rStyle w:val="a7"/>
          <w:color w:val="auto"/>
          <w:u w:val="none"/>
        </w:rPr>
        <w:instrText>/</w:instrText>
      </w:r>
      <w:r w:rsidR="00D654A5">
        <w:rPr>
          <w:rStyle w:val="a7"/>
          <w:color w:val="auto"/>
          <w:u w:val="none"/>
          <w:lang w:val="en-US"/>
        </w:rPr>
        <w:instrText>events</w:instrText>
      </w:r>
      <w:r w:rsidR="00D654A5" w:rsidRPr="00411C9C">
        <w:rPr>
          <w:rStyle w:val="a7"/>
          <w:color w:val="auto"/>
          <w:u w:val="none"/>
        </w:rPr>
        <w:instrText>/</w:instrText>
      </w:r>
      <w:r w:rsidR="00D654A5">
        <w:rPr>
          <w:rStyle w:val="a7"/>
          <w:color w:val="auto"/>
          <w:u w:val="none"/>
          <w:lang w:val="en-US"/>
        </w:rPr>
        <w:instrText>president</w:instrText>
      </w:r>
      <w:r w:rsidR="00D654A5" w:rsidRPr="00411C9C">
        <w:rPr>
          <w:rStyle w:val="a7"/>
          <w:color w:val="auto"/>
          <w:u w:val="none"/>
        </w:rPr>
        <w:instrText>/</w:instrText>
      </w:r>
      <w:r w:rsidR="00D654A5">
        <w:rPr>
          <w:rStyle w:val="a7"/>
          <w:color w:val="auto"/>
          <w:u w:val="none"/>
          <w:lang w:val="en-US"/>
        </w:rPr>
        <w:instrText>news</w:instrText>
      </w:r>
      <w:r w:rsidR="00D654A5" w:rsidRPr="00411C9C">
        <w:rPr>
          <w:rStyle w:val="a7"/>
          <w:color w:val="auto"/>
          <w:u w:val="none"/>
        </w:rPr>
        <w:instrText xml:space="preserve">/58848" </w:instrText>
      </w:r>
      <w:r w:rsidR="00D654A5">
        <w:rPr>
          <w:rStyle w:val="a7"/>
          <w:color w:val="auto"/>
          <w:u w:val="none"/>
          <w:lang w:val="en-US"/>
        </w:rPr>
        <w:fldChar w:fldCharType="separate"/>
      </w:r>
      <w:r w:rsidRPr="0024473B">
        <w:rPr>
          <w:rStyle w:val="a7"/>
          <w:color w:val="auto"/>
          <w:u w:val="none"/>
          <w:lang w:val="en-US"/>
        </w:rPr>
        <w:t>URL</w:t>
      </w:r>
      <w:r w:rsidRPr="0024473B">
        <w:rPr>
          <w:rStyle w:val="a7"/>
          <w:color w:val="auto"/>
          <w:u w:val="none"/>
        </w:rPr>
        <w:t>:http://www.kremlin.ru/events/president/news/58848</w:t>
      </w:r>
      <w:r w:rsidR="00D654A5">
        <w:rPr>
          <w:rStyle w:val="a7"/>
          <w:color w:val="auto"/>
          <w:u w:val="none"/>
        </w:rPr>
        <w:fldChar w:fldCharType="end"/>
      </w:r>
      <w:r w:rsidRPr="0024473B">
        <w:t>.</w:t>
      </w:r>
      <w:r w:rsidRPr="0024473B">
        <w:rPr>
          <w:lang w:val="uk-UA"/>
        </w:rPr>
        <w:t xml:space="preserve"> </w:t>
      </w:r>
      <w:r w:rsidRPr="0024473B">
        <w:t>(дата обращения: 1</w:t>
      </w:r>
      <w:r w:rsidRPr="0024473B">
        <w:rPr>
          <w:lang w:val="uk-UA"/>
        </w:rPr>
        <w:t>9</w:t>
      </w:r>
      <w:r w:rsidRPr="0024473B">
        <w:t>.10. 2018</w:t>
      </w:r>
      <w:r w:rsidRPr="0024473B">
        <w:rPr>
          <w:lang w:val="uk-UA"/>
        </w:rPr>
        <w:t>)</w:t>
      </w:r>
      <w:bookmarkEnd w:id="16"/>
    </w:p>
  </w:footnote>
  <w:footnote w:id="128">
    <w:p w14:paraId="013C9DAE" w14:textId="17C2B44D" w:rsidR="00857B7B" w:rsidRPr="0024473B" w:rsidRDefault="00857B7B" w:rsidP="0024473B">
      <w:pPr>
        <w:pStyle w:val="af8"/>
      </w:pPr>
      <w:r w:rsidRPr="0024473B">
        <w:rPr>
          <w:rStyle w:val="a5"/>
          <w:b/>
        </w:rPr>
        <w:footnoteRef/>
      </w:r>
      <w:r w:rsidRPr="0024473B">
        <w:rPr>
          <w:b/>
        </w:rPr>
        <w:t xml:space="preserve"> </w:t>
      </w:r>
      <w:r w:rsidRPr="0024473B">
        <w:rPr>
          <w:b/>
          <w:bCs/>
        </w:rPr>
        <w:t xml:space="preserve"> </w:t>
      </w:r>
      <w:r w:rsidRPr="0024473B">
        <w:rPr>
          <w:bCs/>
          <w:shd w:val="clear" w:color="auto" w:fill="FFFFFF"/>
        </w:rPr>
        <w:t>Указ Президента РФ</w:t>
      </w:r>
      <w:r w:rsidRPr="0024473B">
        <w:rPr>
          <w:bCs/>
          <w:shd w:val="clear" w:color="auto" w:fill="FFFFFF"/>
          <w:lang w:val="uk-UA"/>
        </w:rPr>
        <w:t xml:space="preserve"> </w:t>
      </w:r>
      <w:r w:rsidRPr="0024473B">
        <w:rPr>
          <w:bCs/>
        </w:rPr>
        <w:t>№</w:t>
      </w:r>
      <w:r w:rsidRPr="0024473B">
        <w:rPr>
          <w:bCs/>
          <w:shd w:val="clear" w:color="auto" w:fill="FFFFFF"/>
        </w:rPr>
        <w:t xml:space="preserve"> 592 от 22 октября 2018 г. </w:t>
      </w:r>
      <w:r w:rsidRPr="0024473B">
        <w:rPr>
          <w:bCs/>
        </w:rPr>
        <w:t>«О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r w:rsidRPr="0024473B">
        <w:t xml:space="preserve"> // Собрание законодательства Российской Федерации</w:t>
      </w:r>
      <w:r w:rsidRPr="0024473B">
        <w:rPr>
          <w:lang w:val="uk-UA"/>
        </w:rPr>
        <w:t xml:space="preserve">. — </w:t>
      </w:r>
      <w:r w:rsidRPr="0024473B">
        <w:t>2018</w:t>
      </w:r>
      <w:r w:rsidRPr="0024473B">
        <w:rPr>
          <w:lang w:val="uk-UA"/>
        </w:rPr>
        <w:t xml:space="preserve">. </w:t>
      </w:r>
      <w:r w:rsidRPr="0024473B">
        <w:rPr>
          <w:bCs/>
        </w:rPr>
        <w:t>№</w:t>
      </w:r>
      <w:r w:rsidRPr="0024473B">
        <w:t> 44</w:t>
      </w:r>
      <w:r w:rsidRPr="0024473B">
        <w:rPr>
          <w:lang w:val="uk-UA"/>
        </w:rPr>
        <w:t>. —С</w:t>
      </w:r>
      <w:r w:rsidRPr="0024473B">
        <w:t>т. 6706</w:t>
      </w:r>
      <w:r w:rsidRPr="0024473B">
        <w:rPr>
          <w:lang w:val="uk-UA"/>
        </w:rPr>
        <w:t>.</w:t>
      </w:r>
    </w:p>
  </w:footnote>
  <w:footnote w:id="129">
    <w:p w14:paraId="3416DD99" w14:textId="48C70C79" w:rsidR="00857B7B" w:rsidRPr="0024473B" w:rsidRDefault="00857B7B" w:rsidP="0024473B">
      <w:pPr>
        <w:pStyle w:val="af8"/>
        <w:rPr>
          <w:bCs/>
          <w:lang w:val="uk-UA"/>
        </w:rPr>
      </w:pPr>
      <w:r w:rsidRPr="0024473B">
        <w:rPr>
          <w:rStyle w:val="dat"/>
          <w:vertAlign w:val="superscript"/>
        </w:rPr>
        <w:footnoteRef/>
      </w:r>
      <w:r w:rsidRPr="0024473B">
        <w:rPr>
          <w:vertAlign w:val="superscript"/>
        </w:rPr>
        <w:t xml:space="preserve"> </w:t>
      </w:r>
      <w:r w:rsidRPr="0024473B">
        <w:rPr>
          <w:lang w:val="uk-UA"/>
        </w:rPr>
        <w:t xml:space="preserve">Договор про дружбу, співробітництво і партнерство між Україною і Російською </w:t>
      </w:r>
      <w:r w:rsidRPr="0024473B">
        <w:t>Федерацією</w:t>
      </w:r>
      <w:r w:rsidRPr="0024473B">
        <w:rPr>
          <w:lang w:val="uk-UA"/>
        </w:rPr>
        <w:t xml:space="preserve"> від </w:t>
      </w:r>
      <w:r w:rsidRPr="0024473B">
        <w:rPr>
          <w:rFonts w:eastAsia="Times New Roman"/>
          <w:lang w:eastAsia="ru-RU"/>
        </w:rPr>
        <w:t>31.05.1997</w:t>
      </w:r>
      <w:r w:rsidRPr="0024473B">
        <w:rPr>
          <w:rFonts w:eastAsia="Times New Roman"/>
          <w:lang w:val="uk-UA" w:eastAsia="ru-RU"/>
        </w:rPr>
        <w:t>//</w:t>
      </w:r>
      <w:r w:rsidRPr="0024473B">
        <w:rPr>
          <w:bCs/>
        </w:rPr>
        <w:t xml:space="preserve"> </w:t>
      </w:r>
      <w:r w:rsidRPr="0024473B">
        <w:rPr>
          <w:rStyle w:val="a7"/>
          <w:bCs/>
          <w:color w:val="auto"/>
          <w:u w:val="none"/>
        </w:rPr>
        <w:t>Офіційний вісник України</w:t>
      </w:r>
      <w:r w:rsidRPr="0024473B">
        <w:rPr>
          <w:bCs/>
          <w:lang w:val="uk-UA"/>
        </w:rPr>
        <w:t>.</w:t>
      </w:r>
      <w:r w:rsidRPr="0024473B">
        <w:rPr>
          <w:bCs/>
          <w:lang w:val="en-US"/>
        </w:rPr>
        <w:t> </w:t>
      </w:r>
      <w:r w:rsidRPr="0024473B">
        <w:t>—</w:t>
      </w:r>
      <w:r w:rsidRPr="0024473B">
        <w:rPr>
          <w:lang w:val="en-US"/>
        </w:rPr>
        <w:t> </w:t>
      </w:r>
      <w:r w:rsidRPr="0024473B">
        <w:rPr>
          <w:rStyle w:val="a9"/>
          <w:b w:val="0"/>
        </w:rPr>
        <w:t>1999. № 20</w:t>
      </w:r>
      <w:r w:rsidRPr="0024473B">
        <w:rPr>
          <w:rStyle w:val="a9"/>
          <w:b w:val="0"/>
          <w:lang w:val="uk-UA"/>
        </w:rPr>
        <w:t>. —С</w:t>
      </w:r>
      <w:r w:rsidRPr="0024473B">
        <w:rPr>
          <w:rStyle w:val="a9"/>
          <w:b w:val="0"/>
        </w:rPr>
        <w:t>т</w:t>
      </w:r>
      <w:r w:rsidRPr="0024473B">
        <w:rPr>
          <w:rStyle w:val="a9"/>
          <w:b w:val="0"/>
          <w:lang w:val="uk-UA"/>
        </w:rPr>
        <w:t>.</w:t>
      </w:r>
      <w:r w:rsidRPr="0024473B">
        <w:rPr>
          <w:rStyle w:val="a9"/>
          <w:b w:val="0"/>
        </w:rPr>
        <w:t>931</w:t>
      </w:r>
      <w:r w:rsidRPr="0024473B">
        <w:rPr>
          <w:rStyle w:val="a9"/>
          <w:b w:val="0"/>
          <w:lang w:val="uk-UA"/>
        </w:rPr>
        <w:t>.—</w:t>
      </w:r>
      <w:r w:rsidRPr="0024473B">
        <w:rPr>
          <w:rStyle w:val="a9"/>
          <w:b w:val="0"/>
        </w:rPr>
        <w:t xml:space="preserve"> С. 518</w:t>
      </w:r>
    </w:p>
  </w:footnote>
  <w:footnote w:id="130">
    <w:p w14:paraId="6C400986" w14:textId="77777777" w:rsidR="00857B7B" w:rsidRPr="0024473B" w:rsidRDefault="00857B7B" w:rsidP="0024473B">
      <w:pPr>
        <w:pStyle w:val="af8"/>
        <w:rPr>
          <w:lang w:val="en-US"/>
        </w:rPr>
      </w:pPr>
      <w:r w:rsidRPr="0024473B">
        <w:rPr>
          <w:rStyle w:val="a5"/>
        </w:rPr>
        <w:footnoteRef/>
      </w:r>
      <w:r w:rsidRPr="0024473B">
        <w:t xml:space="preserve"> </w:t>
      </w:r>
      <w:r w:rsidRPr="0024473B">
        <w:rPr>
          <w:iCs/>
        </w:rPr>
        <w:t>Работяжев</w:t>
      </w:r>
      <w:r w:rsidRPr="0024473B">
        <w:rPr>
          <w:b/>
          <w:bCs/>
        </w:rPr>
        <w:t xml:space="preserve"> </w:t>
      </w:r>
      <w:r w:rsidRPr="0024473B">
        <w:rPr>
          <w:iCs/>
        </w:rPr>
        <w:t xml:space="preserve">Н. </w:t>
      </w:r>
      <w:r w:rsidRPr="0024473B">
        <w:rPr>
          <w:bCs/>
        </w:rPr>
        <w:t>Геостратегические дилеммы Киева/</w:t>
      </w:r>
      <w:r w:rsidRPr="0024473B">
        <w:rPr>
          <w:iCs/>
        </w:rPr>
        <w:t xml:space="preserve"> Н. Работяжев//</w:t>
      </w:r>
      <w:r w:rsidRPr="0024473B">
        <w:t xml:space="preserve"> Россия и новые государства Евразии. —2013. —№. </w:t>
      </w:r>
      <w:r w:rsidRPr="0024473B">
        <w:rPr>
          <w:lang w:val="en-US"/>
        </w:rPr>
        <w:t xml:space="preserve">4 (21). — </w:t>
      </w:r>
      <w:r w:rsidRPr="0024473B">
        <w:t>С</w:t>
      </w:r>
      <w:r w:rsidRPr="0024473B">
        <w:rPr>
          <w:lang w:val="en-US"/>
        </w:rPr>
        <w:t>.49-67 </w:t>
      </w:r>
    </w:p>
  </w:footnote>
  <w:footnote w:id="131">
    <w:p w14:paraId="6FBA5CCD" w14:textId="77777777" w:rsidR="00857B7B" w:rsidRPr="0024473B" w:rsidRDefault="00857B7B" w:rsidP="0024473B">
      <w:pPr>
        <w:pStyle w:val="af8"/>
        <w:rPr>
          <w:lang w:val="en-US"/>
        </w:rPr>
      </w:pPr>
      <w:r w:rsidRPr="0024473B">
        <w:rPr>
          <w:rStyle w:val="a5"/>
        </w:rPr>
        <w:footnoteRef/>
      </w:r>
      <w:r w:rsidRPr="0024473B">
        <w:rPr>
          <w:lang w:val="en-US"/>
        </w:rPr>
        <w:t xml:space="preserve"> Opening statement by V. </w:t>
      </w:r>
      <w:r w:rsidRPr="0024473B">
        <w:rPr>
          <w:lang w:val="en-US"/>
        </w:rPr>
        <w:t>Yushchenko at the meeting of the NATO-Ukraine Council/NATO, 2005 URL:</w:t>
      </w:r>
    </w:p>
    <w:p w14:paraId="5B871FE1" w14:textId="77777777" w:rsidR="00857B7B" w:rsidRPr="0024473B" w:rsidRDefault="00857B7B" w:rsidP="0024473B">
      <w:pPr>
        <w:pStyle w:val="af8"/>
      </w:pPr>
      <w:r w:rsidRPr="0024473B">
        <w:rPr>
          <w:lang w:val="en-US"/>
        </w:rPr>
        <w:t>http</w:t>
      </w:r>
      <w:r w:rsidRPr="0024473B">
        <w:t>://</w:t>
      </w:r>
      <w:r w:rsidRPr="0024473B">
        <w:rPr>
          <w:lang w:val="en-US"/>
        </w:rPr>
        <w:t>www</w:t>
      </w:r>
      <w:r w:rsidRPr="0024473B">
        <w:t>.</w:t>
      </w:r>
      <w:r w:rsidRPr="0024473B">
        <w:rPr>
          <w:lang w:val="en-US"/>
        </w:rPr>
        <w:t>nato</w:t>
      </w:r>
      <w:r w:rsidRPr="0024473B">
        <w:t>.</w:t>
      </w:r>
      <w:r w:rsidRPr="0024473B">
        <w:rPr>
          <w:lang w:val="en-US"/>
        </w:rPr>
        <w:t>int</w:t>
      </w:r>
      <w:r w:rsidRPr="0024473B">
        <w:t>/</w:t>
      </w:r>
      <w:r w:rsidRPr="0024473B">
        <w:rPr>
          <w:lang w:val="en-US"/>
        </w:rPr>
        <w:t>cps</w:t>
      </w:r>
      <w:r w:rsidRPr="0024473B">
        <w:t>/</w:t>
      </w:r>
      <w:r w:rsidRPr="0024473B">
        <w:rPr>
          <w:lang w:val="en-US"/>
        </w:rPr>
        <w:t>en</w:t>
      </w:r>
      <w:r w:rsidRPr="0024473B">
        <w:t>/</w:t>
      </w:r>
      <w:r w:rsidRPr="0024473B">
        <w:rPr>
          <w:lang w:val="en-US"/>
        </w:rPr>
        <w:t>natolive</w:t>
      </w:r>
      <w:r w:rsidRPr="0024473B">
        <w:t>/</w:t>
      </w:r>
      <w:r w:rsidRPr="0024473B">
        <w:rPr>
          <w:lang w:val="en-US"/>
        </w:rPr>
        <w:t>opinions</w:t>
      </w:r>
      <w:r w:rsidRPr="0024473B">
        <w:t>_21972.</w:t>
      </w:r>
      <w:r w:rsidRPr="0024473B">
        <w:rPr>
          <w:lang w:val="en-US"/>
        </w:rPr>
        <w:t>htm</w:t>
      </w:r>
      <w:r w:rsidRPr="0024473B">
        <w:t xml:space="preserve"> (дата обращения: 2</w:t>
      </w:r>
      <w:r w:rsidRPr="0024473B">
        <w:rPr>
          <w:lang w:val="uk-UA"/>
        </w:rPr>
        <w:t>4</w:t>
      </w:r>
      <w:r w:rsidRPr="0024473B">
        <w:t>.05.2019).</w:t>
      </w:r>
    </w:p>
  </w:footnote>
  <w:footnote w:id="132">
    <w:p w14:paraId="69DEDADE" w14:textId="77777777" w:rsidR="00857B7B" w:rsidRPr="0024473B" w:rsidRDefault="00857B7B" w:rsidP="0024473B">
      <w:pPr>
        <w:pStyle w:val="af8"/>
      </w:pPr>
      <w:r w:rsidRPr="0024473B">
        <w:rPr>
          <w:rStyle w:val="a5"/>
        </w:rPr>
        <w:footnoteRef/>
      </w:r>
      <w:r w:rsidRPr="0024473B">
        <w:t xml:space="preserve"> </w:t>
      </w:r>
      <w:r w:rsidRPr="0024473B">
        <w:rPr>
          <w:iCs/>
        </w:rPr>
        <w:t>Работяжев</w:t>
      </w:r>
      <w:r w:rsidRPr="0024473B">
        <w:rPr>
          <w:bCs/>
        </w:rPr>
        <w:t xml:space="preserve"> </w:t>
      </w:r>
      <w:r w:rsidRPr="0024473B">
        <w:rPr>
          <w:iCs/>
        </w:rPr>
        <w:t xml:space="preserve">Н. </w:t>
      </w:r>
      <w:r w:rsidRPr="0024473B">
        <w:rPr>
          <w:bCs/>
        </w:rPr>
        <w:t>Геостратегические дилеммы Киева/</w:t>
      </w:r>
      <w:r w:rsidRPr="0024473B">
        <w:rPr>
          <w:iCs/>
        </w:rPr>
        <w:t xml:space="preserve"> Н. Работяжев//</w:t>
      </w:r>
      <w:r w:rsidRPr="0024473B">
        <w:t xml:space="preserve"> Россия и новые государства Евразии. —2013. —№. 4 (21). — С.49-67.</w:t>
      </w:r>
    </w:p>
  </w:footnote>
  <w:footnote w:id="133">
    <w:p w14:paraId="257F7893" w14:textId="77777777" w:rsidR="00857B7B" w:rsidRPr="0024473B" w:rsidRDefault="00857B7B" w:rsidP="0024473B">
      <w:pPr>
        <w:pStyle w:val="af8"/>
        <w:rPr>
          <w:lang w:val="en-US"/>
        </w:rPr>
      </w:pPr>
      <w:r w:rsidRPr="0024473B">
        <w:rPr>
          <w:rStyle w:val="a5"/>
        </w:rPr>
        <w:footnoteRef/>
      </w:r>
      <w:r w:rsidRPr="0024473B">
        <w:t xml:space="preserve">  </w:t>
      </w:r>
      <w:r w:rsidRPr="0024473B">
        <w:rPr>
          <w:rStyle w:val="a8"/>
          <w:bCs/>
          <w:i w:val="0"/>
          <w:shd w:val="clear" w:color="auto" w:fill="FFFFFF"/>
        </w:rPr>
        <w:t>Жильцов</w:t>
      </w:r>
      <w:r w:rsidRPr="0024473B">
        <w:rPr>
          <w:i/>
          <w:shd w:val="clear" w:color="auto" w:fill="FFFFFF"/>
        </w:rPr>
        <w:t xml:space="preserve"> С. </w:t>
      </w:r>
      <w:r w:rsidRPr="0024473B">
        <w:rPr>
          <w:rStyle w:val="a8"/>
          <w:bCs/>
          <w:i w:val="0"/>
          <w:shd w:val="clear" w:color="auto" w:fill="FFFFFF"/>
        </w:rPr>
        <w:t>Украина</w:t>
      </w:r>
      <w:r w:rsidRPr="0024473B">
        <w:rPr>
          <w:i/>
          <w:shd w:val="clear" w:color="auto" w:fill="FFFFFF"/>
        </w:rPr>
        <w:t>: </w:t>
      </w:r>
      <w:r w:rsidRPr="0024473B">
        <w:rPr>
          <w:rStyle w:val="a8"/>
          <w:bCs/>
          <w:i w:val="0"/>
          <w:shd w:val="clear" w:color="auto" w:fill="FFFFFF"/>
        </w:rPr>
        <w:t>20 лет пути к независимости</w:t>
      </w:r>
      <w:r w:rsidRPr="0024473B">
        <w:rPr>
          <w:i/>
          <w:shd w:val="clear" w:color="auto" w:fill="FFFFFF"/>
        </w:rPr>
        <w:t xml:space="preserve"> / С. </w:t>
      </w:r>
      <w:r w:rsidRPr="0024473B">
        <w:rPr>
          <w:rStyle w:val="a8"/>
          <w:bCs/>
          <w:i w:val="0"/>
          <w:shd w:val="clear" w:color="auto" w:fill="FFFFFF"/>
        </w:rPr>
        <w:t>Жильцов</w:t>
      </w:r>
      <w:r w:rsidRPr="0024473B">
        <w:rPr>
          <w:i/>
          <w:shd w:val="clear" w:color="auto" w:fill="FFFFFF"/>
        </w:rPr>
        <w:t>.</w:t>
      </w:r>
      <w:r w:rsidRPr="0024473B">
        <w:rPr>
          <w:shd w:val="clear" w:color="auto" w:fill="FFFFFF"/>
        </w:rPr>
        <w:t xml:space="preserve"> — М.: Восток - Запад, 2012. –</w:t>
      </w:r>
      <w:r w:rsidRPr="0024473B">
        <w:t xml:space="preserve"> С.  </w:t>
      </w:r>
      <w:r w:rsidRPr="0024473B">
        <w:rPr>
          <w:lang w:val="en-US"/>
        </w:rPr>
        <w:t xml:space="preserve">80 </w:t>
      </w:r>
    </w:p>
  </w:footnote>
  <w:footnote w:id="134">
    <w:p w14:paraId="264177E5" w14:textId="77777777" w:rsidR="00857B7B" w:rsidRPr="0024473B" w:rsidRDefault="00857B7B" w:rsidP="0024473B">
      <w:pPr>
        <w:pStyle w:val="af8"/>
        <w:rPr>
          <w:lang w:val="en-US"/>
        </w:rPr>
      </w:pPr>
      <w:r w:rsidRPr="0024473B">
        <w:rPr>
          <w:rStyle w:val="a5"/>
        </w:rPr>
        <w:footnoteRef/>
      </w:r>
      <w:r w:rsidRPr="0024473B">
        <w:rPr>
          <w:lang w:val="en-US"/>
        </w:rPr>
        <w:t xml:space="preserve"> </w:t>
      </w:r>
      <w:bookmarkStart w:id="20" w:name="_Hlk9637834"/>
      <w:r w:rsidRPr="0024473B">
        <w:rPr>
          <w:lang w:val="en-US"/>
        </w:rPr>
        <w:t xml:space="preserve">Sherr J. Failing Partnership? Ukraine and the West/ </w:t>
      </w:r>
      <w:r w:rsidRPr="0024473B">
        <w:rPr>
          <w:lang w:val="en-US"/>
        </w:rPr>
        <w:t>J.Sherr.—</w:t>
      </w:r>
      <w:r w:rsidRPr="0024473B">
        <w:rPr>
          <w:shd w:val="clear" w:color="auto" w:fill="FFFFFF"/>
          <w:lang w:val="en-US"/>
        </w:rPr>
        <w:t xml:space="preserve"> Conflict Studies Research Centre.—2001.—26 p. </w:t>
      </w:r>
      <w:bookmarkEnd w:id="20"/>
    </w:p>
  </w:footnote>
  <w:footnote w:id="135">
    <w:p w14:paraId="38A15386" w14:textId="1C9DBE6A" w:rsidR="00857B7B" w:rsidRPr="0024473B" w:rsidRDefault="00857B7B" w:rsidP="0024473B">
      <w:pPr>
        <w:pStyle w:val="af8"/>
        <w:rPr>
          <w:rFonts w:eastAsia="Times New Roman"/>
          <w:lang w:eastAsia="ru-RU"/>
        </w:rPr>
      </w:pPr>
      <w:r w:rsidRPr="0024473B">
        <w:rPr>
          <w:rStyle w:val="dat"/>
          <w:vertAlign w:val="superscript"/>
        </w:rPr>
        <w:footnoteRef/>
      </w:r>
      <w:r w:rsidRPr="0024473B">
        <w:rPr>
          <w:vertAlign w:val="superscript"/>
        </w:rPr>
        <w:t xml:space="preserve"> </w:t>
      </w:r>
      <w:r w:rsidRPr="0024473B">
        <w:t xml:space="preserve">Хартія про </w:t>
      </w:r>
      <w:r w:rsidRPr="0024473B">
        <w:rPr>
          <w:lang w:val="uk-UA"/>
        </w:rPr>
        <w:t>о</w:t>
      </w:r>
      <w:r w:rsidRPr="0024473B">
        <w:t>собливе партнерство між Україною та Організацією Північно-Атлантичного Договору</w:t>
      </w:r>
      <w:r w:rsidRPr="0024473B">
        <w:rPr>
          <w:lang w:val="uk-UA"/>
        </w:rPr>
        <w:t xml:space="preserve"> від </w:t>
      </w:r>
      <w:r w:rsidRPr="0024473B">
        <w:rPr>
          <w:rStyle w:val="dat"/>
        </w:rPr>
        <w:t>09.07.1997</w:t>
      </w:r>
      <w:r w:rsidRPr="0024473B">
        <w:rPr>
          <w:lang w:val="uk-UA"/>
        </w:rPr>
        <w:t xml:space="preserve"> //</w:t>
      </w:r>
      <w:r w:rsidRPr="0024473B">
        <w:rPr>
          <w:bCs/>
        </w:rPr>
        <w:t xml:space="preserve"> </w:t>
      </w:r>
      <w:r w:rsidRPr="0024473B">
        <w:rPr>
          <w:rStyle w:val="a7"/>
          <w:bCs/>
          <w:color w:val="auto"/>
          <w:u w:val="none"/>
        </w:rPr>
        <w:t xml:space="preserve">Офіційний вісник </w:t>
      </w:r>
      <w:r w:rsidRPr="0024473B">
        <w:rPr>
          <w:rStyle w:val="a7"/>
          <w:bCs/>
          <w:color w:val="auto"/>
          <w:u w:val="none"/>
        </w:rPr>
        <w:t>України</w:t>
      </w:r>
      <w:r w:rsidRPr="0024473B">
        <w:rPr>
          <w:bCs/>
          <w:lang w:val="uk-UA"/>
        </w:rPr>
        <w:t>.</w:t>
      </w:r>
      <w:r w:rsidRPr="0024473B">
        <w:t>— </w:t>
      </w:r>
      <w:r w:rsidRPr="0024473B">
        <w:rPr>
          <w:rStyle w:val="a9"/>
          <w:b w:val="0"/>
        </w:rPr>
        <w:t>2006</w:t>
      </w:r>
      <w:r w:rsidRPr="0024473B">
        <w:rPr>
          <w:rStyle w:val="a9"/>
          <w:b w:val="0"/>
          <w:lang w:val="uk-UA"/>
        </w:rPr>
        <w:t>.</w:t>
      </w:r>
      <w:r w:rsidRPr="0024473B">
        <w:rPr>
          <w:rStyle w:val="a9"/>
          <w:b w:val="0"/>
        </w:rPr>
        <w:t xml:space="preserve"> № 34</w:t>
      </w:r>
      <w:r w:rsidRPr="0024473B">
        <w:rPr>
          <w:rStyle w:val="a9"/>
          <w:b w:val="0"/>
          <w:lang w:val="uk-UA"/>
        </w:rPr>
        <w:t>. —</w:t>
      </w:r>
      <w:r w:rsidRPr="0024473B">
        <w:rPr>
          <w:rStyle w:val="a9"/>
          <w:b w:val="0"/>
        </w:rPr>
        <w:t>Ст</w:t>
      </w:r>
      <w:r w:rsidRPr="0024473B">
        <w:rPr>
          <w:rStyle w:val="a9"/>
          <w:b w:val="0"/>
          <w:lang w:val="uk-UA"/>
        </w:rPr>
        <w:t>.</w:t>
      </w:r>
      <w:r w:rsidRPr="0024473B">
        <w:rPr>
          <w:rStyle w:val="a9"/>
          <w:b w:val="0"/>
        </w:rPr>
        <w:t xml:space="preserve"> 2453</w:t>
      </w:r>
      <w:r w:rsidRPr="0024473B">
        <w:rPr>
          <w:rStyle w:val="a9"/>
          <w:b w:val="0"/>
          <w:lang w:val="uk-UA"/>
        </w:rPr>
        <w:t xml:space="preserve">.— С. </w:t>
      </w:r>
      <w:r w:rsidRPr="0024473B">
        <w:rPr>
          <w:rFonts w:eastAsia="Times New Roman"/>
          <w:bCs/>
          <w:lang w:eastAsia="ru-RU"/>
        </w:rPr>
        <w:t>203</w:t>
      </w:r>
    </w:p>
  </w:footnote>
  <w:footnote w:id="136">
    <w:p w14:paraId="200E1286" w14:textId="77777777" w:rsidR="00857B7B" w:rsidRPr="0024473B" w:rsidRDefault="00857B7B" w:rsidP="0024473B">
      <w:pPr>
        <w:pStyle w:val="af8"/>
        <w:rPr>
          <w:caps/>
          <w:lang w:val="uk-UA"/>
        </w:rPr>
      </w:pPr>
      <w:r w:rsidRPr="0024473B">
        <w:rPr>
          <w:rStyle w:val="a5"/>
        </w:rPr>
        <w:footnoteRef/>
      </w:r>
      <w:r w:rsidRPr="0024473B">
        <w:t xml:space="preserve"> </w:t>
      </w:r>
      <w:r w:rsidRPr="0024473B">
        <w:rPr>
          <w:lang w:val="uk-UA"/>
        </w:rPr>
        <w:t xml:space="preserve">Співробітництво з НАТО: правові аспекти/ </w:t>
      </w:r>
      <w:r w:rsidRPr="0024473B">
        <w:rPr>
          <w:bCs/>
          <w:shd w:val="clear" w:color="auto" w:fill="FFFFFF"/>
          <w:lang w:val="uk-UA"/>
        </w:rPr>
        <w:t xml:space="preserve">Міністерства Юстиції України </w:t>
      </w:r>
      <w:r w:rsidRPr="0024473B">
        <w:rPr>
          <w:lang w:val="en-US"/>
        </w:rPr>
        <w:t>URL</w:t>
      </w:r>
      <w:r w:rsidRPr="0024473B">
        <w:t>:</w:t>
      </w:r>
      <w:r w:rsidRPr="0024473B">
        <w:t>https://minjust.gov.ua/m/str_951</w:t>
      </w:r>
      <w:r w:rsidRPr="0024473B">
        <w:rPr>
          <w:lang w:val="uk-UA"/>
        </w:rPr>
        <w:t xml:space="preserve"> </w:t>
      </w:r>
      <w:r w:rsidRPr="0024473B">
        <w:t>(дата обращения: 2</w:t>
      </w:r>
      <w:r w:rsidRPr="0024473B">
        <w:rPr>
          <w:lang w:val="uk-UA"/>
        </w:rPr>
        <w:t>4</w:t>
      </w:r>
      <w:r w:rsidRPr="0024473B">
        <w:t>.05.2019).</w:t>
      </w:r>
    </w:p>
  </w:footnote>
  <w:footnote w:id="137">
    <w:p w14:paraId="56E96629" w14:textId="77777777" w:rsidR="00857B7B" w:rsidRPr="0024473B" w:rsidRDefault="00857B7B" w:rsidP="0024473B">
      <w:pPr>
        <w:pStyle w:val="af8"/>
        <w:rPr>
          <w:lang w:val="en-US"/>
        </w:rPr>
      </w:pPr>
      <w:r w:rsidRPr="0024473B">
        <w:rPr>
          <w:rStyle w:val="a5"/>
        </w:rPr>
        <w:footnoteRef/>
      </w:r>
      <w:r w:rsidRPr="0024473B">
        <w:rPr>
          <w:lang w:val="en-US"/>
        </w:rPr>
        <w:t xml:space="preserve"> </w:t>
      </w:r>
      <w:r w:rsidRPr="0024473B">
        <w:rPr>
          <w:lang w:val="en-US"/>
        </w:rPr>
        <w:t xml:space="preserve">Tsygankov A. </w:t>
      </w:r>
      <w:r w:rsidRPr="0024473B">
        <w:rPr>
          <w:bCs/>
          <w:lang w:val="en-US"/>
        </w:rPr>
        <w:t>Vladimir Putin's last stand: the sources of Russia's Ukraine policy/</w:t>
      </w:r>
      <w:r w:rsidRPr="0024473B">
        <w:rPr>
          <w:lang w:val="en-US"/>
        </w:rPr>
        <w:t xml:space="preserve"> A. Tsygankov </w:t>
      </w:r>
      <w:r w:rsidRPr="0024473B">
        <w:rPr>
          <w:bCs/>
          <w:lang w:val="en-US"/>
        </w:rPr>
        <w:t>//</w:t>
      </w:r>
      <w:r w:rsidRPr="0024473B">
        <w:rPr>
          <w:lang w:val="en-US"/>
        </w:rPr>
        <w:t xml:space="preserve"> Post-Soviet Affairs. —2015.— pp. 1-21.</w:t>
      </w:r>
    </w:p>
  </w:footnote>
  <w:footnote w:id="138">
    <w:p w14:paraId="530117AC" w14:textId="77777777" w:rsidR="00857B7B" w:rsidRPr="0024473B" w:rsidRDefault="00857B7B" w:rsidP="0024473B">
      <w:pPr>
        <w:pStyle w:val="af8"/>
      </w:pPr>
      <w:r w:rsidRPr="0024473B">
        <w:rPr>
          <w:rStyle w:val="a5"/>
        </w:rPr>
        <w:footnoteRef/>
      </w:r>
      <w:r w:rsidRPr="0024473B">
        <w:rPr>
          <w:iCs/>
        </w:rPr>
        <w:t>Богатуров А.</w:t>
      </w:r>
      <w:r w:rsidRPr="0024473B">
        <w:t xml:space="preserve"> Три поколения внешнеполитических доктрин России /</w:t>
      </w:r>
      <w:r w:rsidRPr="0024473B">
        <w:rPr>
          <w:iCs/>
        </w:rPr>
        <w:t xml:space="preserve"> А.</w:t>
      </w:r>
      <w:r w:rsidRPr="0024473B">
        <w:t xml:space="preserve"> </w:t>
      </w:r>
      <w:r w:rsidRPr="0024473B">
        <w:rPr>
          <w:iCs/>
        </w:rPr>
        <w:t xml:space="preserve">Богатуров </w:t>
      </w:r>
      <w:r w:rsidRPr="0024473B">
        <w:t>// Международные процессы. —2007. № 1 (13). — Т. 5. — С. 54—69.</w:t>
      </w:r>
    </w:p>
  </w:footnote>
  <w:footnote w:id="139">
    <w:p w14:paraId="6BF60716" w14:textId="77777777" w:rsidR="00857B7B" w:rsidRPr="0024473B" w:rsidRDefault="00857B7B" w:rsidP="0024473B">
      <w:pPr>
        <w:pStyle w:val="af8"/>
      </w:pPr>
      <w:r w:rsidRPr="0024473B">
        <w:rPr>
          <w:rStyle w:val="a5"/>
        </w:rPr>
        <w:footnoteRef/>
      </w:r>
      <w:r w:rsidRPr="0024473B">
        <w:t xml:space="preserve"> Жильцов С., Воробьев В., Шутов А. Эволюция политики России на постсоветском пространстве/ С. Жильцов, В. Воробьев, А. Шутов. — Москва: Восток-Запад, 2010. — С.168 </w:t>
      </w:r>
    </w:p>
  </w:footnote>
  <w:footnote w:id="140">
    <w:p w14:paraId="587ABC85" w14:textId="77777777" w:rsidR="00857B7B" w:rsidRPr="0024473B" w:rsidRDefault="00857B7B" w:rsidP="0024473B">
      <w:pPr>
        <w:pStyle w:val="af8"/>
      </w:pPr>
      <w:r w:rsidRPr="0024473B">
        <w:rPr>
          <w:rStyle w:val="a5"/>
        </w:rPr>
        <w:footnoteRef/>
      </w:r>
      <w:r w:rsidRPr="0024473B">
        <w:t xml:space="preserve"> Метленко Е. «Газовый» конфликт между Россией и Украиной: опыт разрешения в 1992-1999 гг./ Е. Метленко// Научные ведомости Белгородского государственного университета. Серия: История. Политология. — 2012.— №19. — С. 192-196.</w:t>
      </w:r>
    </w:p>
  </w:footnote>
  <w:footnote w:id="141">
    <w:p w14:paraId="779F18F3" w14:textId="77777777" w:rsidR="00857B7B" w:rsidRPr="0024473B" w:rsidRDefault="00857B7B" w:rsidP="0024473B">
      <w:pPr>
        <w:pStyle w:val="af8"/>
      </w:pPr>
      <w:r w:rsidRPr="0024473B">
        <w:rPr>
          <w:rStyle w:val="a5"/>
        </w:rPr>
        <w:footnoteRef/>
      </w:r>
      <w:r w:rsidRPr="0024473B">
        <w:t xml:space="preserve"> Лысенков А. Взаимоотношения Украины со странами СНГ после «оранжевой» революции: интересы и результаты (2005-2009)/ А. Лысенков// Вестник Нижегородского университета им. Н. И. Лобачевского. — 2011. —№6.—С. 320-325.</w:t>
      </w:r>
    </w:p>
  </w:footnote>
  <w:footnote w:id="142">
    <w:p w14:paraId="2D8D0BED" w14:textId="77777777" w:rsidR="00857B7B" w:rsidRPr="0024473B" w:rsidRDefault="00857B7B" w:rsidP="0024473B">
      <w:pPr>
        <w:pStyle w:val="af8"/>
      </w:pPr>
      <w:r w:rsidRPr="0024473B">
        <w:rPr>
          <w:rStyle w:val="a5"/>
        </w:rPr>
        <w:footnoteRef/>
      </w:r>
      <w:r w:rsidRPr="0024473B">
        <w:t xml:space="preserve"> Пантин В., Лапкин В. Тенденции политического развития современной Украины: основные риски и альтернативы/ В. Пантин, В.  Лапкин// Полис. Политические исследования. —2013.—№5—С.133-144.</w:t>
      </w:r>
    </w:p>
  </w:footnote>
  <w:footnote w:id="143">
    <w:p w14:paraId="60D9A12D" w14:textId="3753DFA4" w:rsidR="00857B7B" w:rsidRPr="0024473B" w:rsidRDefault="00857B7B" w:rsidP="0024473B">
      <w:pPr>
        <w:pStyle w:val="af8"/>
        <w:rPr>
          <w:bCs/>
          <w:lang w:val="uk-UA"/>
        </w:rPr>
      </w:pPr>
      <w:r w:rsidRPr="0024473B">
        <w:rPr>
          <w:rStyle w:val="a5"/>
          <w:b/>
        </w:rPr>
        <w:footnoteRef/>
      </w:r>
      <w:r w:rsidRPr="0024473B">
        <w:t xml:space="preserve"> </w:t>
      </w:r>
      <w:r w:rsidRPr="0024473B">
        <w:rPr>
          <w:bCs/>
        </w:rPr>
        <w:t xml:space="preserve">Соглашение между Правительством Российской Федерации и Кабинетом министров Украины о стратегическом сотрудничестве в газовой отрасли/ Президент России, 2002 </w:t>
      </w:r>
      <w:r w:rsidRPr="0024473B">
        <w:rPr>
          <w:bCs/>
          <w:lang w:val="en-US"/>
        </w:rPr>
        <w:t>URL</w:t>
      </w:r>
      <w:r w:rsidRPr="0024473B">
        <w:rPr>
          <w:bCs/>
        </w:rPr>
        <w:t>:</w:t>
      </w:r>
      <w:r w:rsidRPr="0024473B">
        <w:rPr>
          <w:rFonts w:eastAsiaTheme="majorEastAsia"/>
        </w:rPr>
        <w:t xml:space="preserve"> http://kremlin.ru/supplement/3507 (</w:t>
      </w:r>
      <w:r w:rsidRPr="0024473B">
        <w:rPr>
          <w:rFonts w:eastAsiaTheme="majorEastAsia"/>
          <w:lang w:val="uk-UA"/>
        </w:rPr>
        <w:t xml:space="preserve">дата </w:t>
      </w:r>
      <w:r w:rsidRPr="0024473B">
        <w:rPr>
          <w:rFonts w:eastAsiaTheme="majorEastAsia"/>
        </w:rPr>
        <w:t>обращения</w:t>
      </w:r>
      <w:r w:rsidRPr="0024473B">
        <w:rPr>
          <w:rFonts w:eastAsiaTheme="majorEastAsia"/>
          <w:lang w:val="uk-UA"/>
        </w:rPr>
        <w:t>: 25.05.2019).</w:t>
      </w:r>
    </w:p>
  </w:footnote>
  <w:footnote w:id="144">
    <w:p w14:paraId="664EEA94" w14:textId="3F7472FC" w:rsidR="00857B7B" w:rsidRPr="0024473B" w:rsidRDefault="00857B7B" w:rsidP="0024473B">
      <w:pPr>
        <w:pStyle w:val="af8"/>
        <w:rPr>
          <w:bCs/>
          <w:lang w:val="uk-UA"/>
        </w:rPr>
      </w:pPr>
      <w:r w:rsidRPr="0024473B">
        <w:rPr>
          <w:rStyle w:val="a5"/>
        </w:rPr>
        <w:footnoteRef/>
      </w:r>
      <w:r w:rsidRPr="0024473B">
        <w:t xml:space="preserve"> Договор между Российской Федерацией и Украиной о российско-украинской государственной границе</w:t>
      </w:r>
      <w:r w:rsidRPr="0024473B">
        <w:rPr>
          <w:bCs/>
        </w:rPr>
        <w:t xml:space="preserve">/ Президент России, 2003 </w:t>
      </w:r>
      <w:r w:rsidRPr="0024473B">
        <w:rPr>
          <w:bCs/>
          <w:lang w:val="en-US"/>
        </w:rPr>
        <w:t>URL</w:t>
      </w:r>
      <w:r w:rsidRPr="0024473B">
        <w:rPr>
          <w:bCs/>
        </w:rPr>
        <w:t>:</w:t>
      </w:r>
      <w:r w:rsidRPr="0024473B">
        <w:t xml:space="preserve"> </w:t>
      </w:r>
      <w:r w:rsidRPr="0024473B">
        <w:rPr>
          <w:rFonts w:eastAsiaTheme="majorEastAsia"/>
        </w:rPr>
        <w:t>http://kremlin.ru/supplement/1653</w:t>
      </w:r>
      <w:r w:rsidRPr="0024473B">
        <w:t xml:space="preserve"> </w:t>
      </w:r>
      <w:r w:rsidRPr="0024473B">
        <w:rPr>
          <w:rFonts w:eastAsiaTheme="majorEastAsia"/>
        </w:rPr>
        <w:t>(</w:t>
      </w:r>
      <w:r w:rsidRPr="0024473B">
        <w:rPr>
          <w:rFonts w:eastAsiaTheme="majorEastAsia"/>
          <w:lang w:val="uk-UA"/>
        </w:rPr>
        <w:t xml:space="preserve">дата </w:t>
      </w:r>
      <w:r w:rsidRPr="0024473B">
        <w:rPr>
          <w:rFonts w:eastAsiaTheme="majorEastAsia"/>
        </w:rPr>
        <w:t>обращения</w:t>
      </w:r>
      <w:r w:rsidRPr="0024473B">
        <w:rPr>
          <w:rFonts w:eastAsiaTheme="majorEastAsia"/>
          <w:lang w:val="uk-UA"/>
        </w:rPr>
        <w:t>: 25.05.2019).</w:t>
      </w:r>
    </w:p>
  </w:footnote>
  <w:footnote w:id="145">
    <w:p w14:paraId="6C132382" w14:textId="1D8EB00C" w:rsidR="00857B7B" w:rsidRPr="0024473B" w:rsidRDefault="00857B7B" w:rsidP="0024473B">
      <w:pPr>
        <w:pStyle w:val="af8"/>
      </w:pPr>
      <w:r w:rsidRPr="0024473B">
        <w:rPr>
          <w:rStyle w:val="a5"/>
        </w:rPr>
        <w:footnoteRef/>
      </w:r>
      <w:r w:rsidRPr="0024473B">
        <w:t xml:space="preserve"> Соглашение между Кабинетом Министров Украины и Правительством Российской Федерации о </w:t>
      </w:r>
      <w:r w:rsidRPr="0024473B">
        <w:t>реадмиссии </w:t>
      </w:r>
      <w:r w:rsidRPr="0024473B">
        <w:rPr>
          <w:rStyle w:val="a9"/>
          <w:b w:val="0"/>
        </w:rPr>
        <w:t>от 22 декабря 2006 года</w:t>
      </w:r>
      <w:r w:rsidRPr="0024473B">
        <w:rPr>
          <w:rStyle w:val="a9"/>
        </w:rPr>
        <w:t>//</w:t>
      </w:r>
      <w:r w:rsidRPr="0024473B">
        <w:rPr>
          <w:bCs/>
        </w:rPr>
        <w:t xml:space="preserve"> Бюллетень международных договоров. — 2009.—№5.</w:t>
      </w:r>
    </w:p>
  </w:footnote>
  <w:footnote w:id="146">
    <w:p w14:paraId="3EF7021E" w14:textId="7CAF1501" w:rsidR="00857B7B" w:rsidRPr="0024473B" w:rsidRDefault="00857B7B" w:rsidP="0024473B">
      <w:pPr>
        <w:pStyle w:val="af8"/>
      </w:pPr>
      <w:r w:rsidRPr="0024473B">
        <w:rPr>
          <w:rStyle w:val="a5"/>
        </w:rPr>
        <w:footnoteRef/>
      </w:r>
      <w:r w:rsidRPr="0024473B">
        <w:t xml:space="preserve"> </w:t>
      </w:r>
      <w:r w:rsidRPr="0024473B">
        <w:rPr>
          <w:shd w:val="clear" w:color="auto" w:fill="FFFFFF"/>
        </w:rPr>
        <w:t xml:space="preserve">Задорожній О. </w:t>
      </w:r>
      <w:r w:rsidRPr="0024473B">
        <w:rPr>
          <w:rStyle w:val="a9"/>
          <w:b w:val="0"/>
          <w:iCs/>
          <w:shd w:val="clear" w:color="auto" w:fill="FFFFFF"/>
        </w:rPr>
        <w:t>Міжнародне право в міждержавних відносинах України і Російської Федерації, 1991 – 2014</w:t>
      </w:r>
      <w:r w:rsidRPr="0024473B">
        <w:rPr>
          <w:shd w:val="clear" w:color="auto" w:fill="FFFFFF"/>
        </w:rPr>
        <w:t> / О.  Задорожній; Укр. асоц. міжнар. права, Київ. нац. ун-т ім. Т. Шевченка, Ін-т міжнар. Відносин. – Київ: К.І.С.— 2014. – 959 c.</w:t>
      </w:r>
    </w:p>
  </w:footnote>
  <w:footnote w:id="147">
    <w:p w14:paraId="162F90FB" w14:textId="3FCB93CC" w:rsidR="00857B7B" w:rsidRPr="0024473B" w:rsidRDefault="00857B7B" w:rsidP="0024473B">
      <w:pPr>
        <w:pStyle w:val="af8"/>
      </w:pPr>
      <w:r w:rsidRPr="0024473B">
        <w:rPr>
          <w:rStyle w:val="a5"/>
        </w:rPr>
        <w:footnoteRef/>
      </w:r>
      <w:r w:rsidRPr="0024473B">
        <w:t xml:space="preserve"> </w:t>
      </w:r>
      <w:r w:rsidRPr="0024473B">
        <w:rPr>
          <w:shd w:val="clear" w:color="auto" w:fill="FFFFFF"/>
        </w:rPr>
        <w:t xml:space="preserve">Задорожній О. </w:t>
      </w:r>
      <w:r w:rsidRPr="0024473B">
        <w:rPr>
          <w:rStyle w:val="a9"/>
          <w:b w:val="0"/>
          <w:iCs/>
          <w:shd w:val="clear" w:color="auto" w:fill="FFFFFF"/>
        </w:rPr>
        <w:t>Міжнародне право в міждержавних відносинах України і Російської Федерації, 1991 – 2014</w:t>
      </w:r>
      <w:r w:rsidRPr="0024473B">
        <w:rPr>
          <w:shd w:val="clear" w:color="auto" w:fill="FFFFFF"/>
        </w:rPr>
        <w:t> / О.  Задорожній; Укр. асоц. міжнар. права, Київ. нац. ун-т ім. Т. Шевченка, Ін-т міжнар. Відносин. – Київ: К.І.С.— 2014. – 959 c</w:t>
      </w:r>
    </w:p>
  </w:footnote>
  <w:footnote w:id="148">
    <w:p w14:paraId="564BCAAC" w14:textId="1497D2A7" w:rsidR="00857B7B" w:rsidRPr="0024473B" w:rsidRDefault="00857B7B" w:rsidP="0024473B">
      <w:pPr>
        <w:pStyle w:val="af8"/>
        <w:rPr>
          <w:bCs/>
          <w:lang w:val="uk-UA"/>
        </w:rPr>
      </w:pPr>
      <w:r w:rsidRPr="0024473B">
        <w:rPr>
          <w:rStyle w:val="a5"/>
        </w:rPr>
        <w:footnoteRef/>
      </w:r>
      <w:r w:rsidRPr="0024473B">
        <w:t xml:space="preserve"> План действий Россия – Украина до 2009 года (первоочередные мероприятия в двусторонних отношениях/ Президент России,2008 </w:t>
      </w:r>
      <w:r w:rsidRPr="0024473B">
        <w:rPr>
          <w:lang w:val="en-US"/>
        </w:rPr>
        <w:t>URL</w:t>
      </w:r>
      <w:r w:rsidRPr="0024473B">
        <w:t xml:space="preserve">: </w:t>
      </w:r>
      <w:r w:rsidRPr="0024473B">
        <w:rPr>
          <w:rFonts w:eastAsiaTheme="majorEastAsia"/>
        </w:rPr>
        <w:t>http://kremlin.ru/supplement/3857</w:t>
      </w:r>
      <w:r w:rsidRPr="0024473B">
        <w:t xml:space="preserve"> </w:t>
      </w:r>
      <w:r w:rsidRPr="0024473B">
        <w:rPr>
          <w:rFonts w:eastAsiaTheme="majorEastAsia"/>
        </w:rPr>
        <w:t>(</w:t>
      </w:r>
      <w:r w:rsidRPr="0024473B">
        <w:rPr>
          <w:rFonts w:eastAsiaTheme="majorEastAsia"/>
          <w:lang w:val="uk-UA"/>
        </w:rPr>
        <w:t xml:space="preserve">дата </w:t>
      </w:r>
      <w:r w:rsidRPr="0024473B">
        <w:rPr>
          <w:rFonts w:eastAsiaTheme="majorEastAsia"/>
        </w:rPr>
        <w:t>обращения</w:t>
      </w:r>
      <w:r w:rsidRPr="0024473B">
        <w:rPr>
          <w:rFonts w:eastAsiaTheme="majorEastAsia"/>
          <w:lang w:val="uk-UA"/>
        </w:rPr>
        <w:t>: 2</w:t>
      </w:r>
      <w:r w:rsidRPr="0024473B">
        <w:rPr>
          <w:rFonts w:eastAsiaTheme="majorEastAsia"/>
        </w:rPr>
        <w:t>6</w:t>
      </w:r>
      <w:r w:rsidRPr="0024473B">
        <w:rPr>
          <w:rFonts w:eastAsiaTheme="majorEastAsia"/>
          <w:lang w:val="uk-UA"/>
        </w:rPr>
        <w:t>.05.2019).</w:t>
      </w:r>
    </w:p>
    <w:p w14:paraId="2D396A20" w14:textId="2287FEEF" w:rsidR="00857B7B" w:rsidRPr="0024473B" w:rsidRDefault="00857B7B" w:rsidP="0024473B">
      <w:pPr>
        <w:pStyle w:val="af8"/>
        <w:rPr>
          <w:lang w:val="uk-UA"/>
        </w:rPr>
      </w:pPr>
    </w:p>
  </w:footnote>
  <w:footnote w:id="149">
    <w:p w14:paraId="170F616F" w14:textId="3C22B2E3" w:rsidR="00857B7B" w:rsidRPr="0024473B" w:rsidRDefault="00857B7B" w:rsidP="0024473B">
      <w:pPr>
        <w:pStyle w:val="af8"/>
      </w:pPr>
      <w:r w:rsidRPr="0024473B">
        <w:rPr>
          <w:rStyle w:val="a5"/>
        </w:rPr>
        <w:footnoteRef/>
      </w:r>
      <w:r w:rsidRPr="0024473B">
        <w:t xml:space="preserve"> Обращение Государственной Думы к Президенту Российской Федерации и Правительству Российской Федерации в связи с итогами парламентских слушаний на тему “Состояние российско-украинских отношений и выполнение обязательств по Договору о дружбе, сотрудничестве и партнерстве между Российской Федерацией и Украиной”/Фонд стратегической культуры </w:t>
      </w:r>
      <w:r w:rsidRPr="0024473B">
        <w:rPr>
          <w:lang w:val="en-US"/>
        </w:rPr>
        <w:t>URL</w:t>
      </w:r>
      <w:r w:rsidRPr="0024473B">
        <w:t>: http://www.odnarodyna.ru/topics/6/33.html (дата обращения 10.11.2018).</w:t>
      </w:r>
    </w:p>
  </w:footnote>
  <w:footnote w:id="150">
    <w:p w14:paraId="4419AD1A" w14:textId="189331F4" w:rsidR="00857B7B" w:rsidRPr="0024473B" w:rsidRDefault="00857B7B" w:rsidP="0024473B">
      <w:pPr>
        <w:pStyle w:val="af8"/>
      </w:pPr>
      <w:r w:rsidRPr="0024473B">
        <w:rPr>
          <w:rStyle w:val="a5"/>
        </w:rPr>
        <w:footnoteRef/>
      </w:r>
      <w:r w:rsidRPr="0024473B">
        <w:t xml:space="preserve"> Пантин В., Лапкин В. Тенденции политического развития современной Украины: основные риски и альтернативы/ В. Пантин, В.  Лапкин// Полис. Политические исследования. —2013.—№5—С.133-144</w:t>
      </w:r>
    </w:p>
  </w:footnote>
  <w:footnote w:id="151">
    <w:p w14:paraId="6CD1852B" w14:textId="10F63B77" w:rsidR="00857B7B" w:rsidRPr="0024473B" w:rsidRDefault="00857B7B" w:rsidP="0024473B">
      <w:pPr>
        <w:pStyle w:val="af8"/>
      </w:pPr>
      <w:bookmarkStart w:id="21" w:name="_Hlk9850778"/>
      <w:r w:rsidRPr="0024473B">
        <w:rPr>
          <w:rStyle w:val="a5"/>
          <w:b/>
        </w:rPr>
        <w:footnoteRef/>
      </w:r>
      <w:r w:rsidRPr="0024473B">
        <w:rPr>
          <w:b/>
        </w:rPr>
        <w:t xml:space="preserve"> </w:t>
      </w:r>
      <w:r w:rsidRPr="0024473B">
        <w:rPr>
          <w:bCs/>
        </w:rPr>
        <w:t>Договор между Российской Федерацией и Украиной о сотрудничестве в использовании Азовского моря</w:t>
      </w:r>
      <w:r w:rsidRPr="0024473B">
        <w:rPr>
          <w:bCs/>
          <w:lang w:val="uk-UA"/>
        </w:rPr>
        <w:t xml:space="preserve"> </w:t>
      </w:r>
      <w:r w:rsidRPr="0024473B">
        <w:rPr>
          <w:bCs/>
        </w:rPr>
        <w:t>и Керченского пролива/</w:t>
      </w:r>
      <w:r w:rsidRPr="0024473B">
        <w:rPr>
          <w:bCs/>
          <w:lang w:val="uk-UA"/>
        </w:rPr>
        <w:t>Президент РФ, 2003</w:t>
      </w:r>
      <w:r w:rsidRPr="0024473B">
        <w:rPr>
          <w:bCs/>
        </w:rPr>
        <w:t xml:space="preserve"> </w:t>
      </w:r>
      <w:r w:rsidRPr="0024473B">
        <w:rPr>
          <w:bCs/>
          <w:lang w:val="en-US"/>
        </w:rPr>
        <w:t>URL</w:t>
      </w:r>
      <w:r w:rsidRPr="0024473B">
        <w:rPr>
          <w:bCs/>
        </w:rPr>
        <w:t>:</w:t>
      </w:r>
      <w:r w:rsidRPr="0024473B">
        <w:t xml:space="preserve"> http://kremlin.ru/supplement/1795</w:t>
      </w:r>
      <w:r w:rsidRPr="0024473B">
        <w:rPr>
          <w:rFonts w:eastAsiaTheme="majorEastAsia"/>
        </w:rPr>
        <w:t xml:space="preserve"> </w:t>
      </w:r>
      <w:r w:rsidRPr="0024473B">
        <w:t>(</w:t>
      </w:r>
      <w:r w:rsidRPr="0024473B">
        <w:rPr>
          <w:rFonts w:eastAsiaTheme="majorEastAsia"/>
          <w:lang w:val="uk-UA"/>
        </w:rPr>
        <w:t xml:space="preserve">дата </w:t>
      </w:r>
      <w:r w:rsidRPr="0024473B">
        <w:rPr>
          <w:rFonts w:eastAsiaTheme="majorEastAsia"/>
        </w:rPr>
        <w:t>обращения</w:t>
      </w:r>
      <w:r w:rsidRPr="0024473B">
        <w:rPr>
          <w:rFonts w:eastAsiaTheme="majorEastAsia"/>
          <w:lang w:val="uk-UA"/>
        </w:rPr>
        <w:t>: 2</w:t>
      </w:r>
      <w:r w:rsidRPr="0024473B">
        <w:rPr>
          <w:rFonts w:eastAsiaTheme="majorEastAsia"/>
        </w:rPr>
        <w:t>6</w:t>
      </w:r>
      <w:r w:rsidRPr="0024473B">
        <w:rPr>
          <w:rFonts w:eastAsiaTheme="majorEastAsia"/>
          <w:lang w:val="uk-UA"/>
        </w:rPr>
        <w:t>.05.2019).</w:t>
      </w:r>
    </w:p>
    <w:bookmarkEnd w:id="21"/>
    <w:p w14:paraId="05BE6015" w14:textId="7ACC422F" w:rsidR="00857B7B" w:rsidRPr="0024473B" w:rsidRDefault="00857B7B" w:rsidP="0024473B">
      <w:pPr>
        <w:pStyle w:val="af8"/>
      </w:pPr>
    </w:p>
  </w:footnote>
  <w:footnote w:id="152">
    <w:p w14:paraId="34E6F6F2" w14:textId="6178420D" w:rsidR="00857B7B" w:rsidRPr="0024473B" w:rsidRDefault="00857B7B" w:rsidP="0024473B">
      <w:pPr>
        <w:pStyle w:val="af8"/>
        <w:rPr>
          <w:shd w:val="clear" w:color="auto" w:fill="FFFFFF"/>
          <w:lang w:val="uk-UA"/>
        </w:rPr>
      </w:pPr>
      <w:r w:rsidRPr="0024473B">
        <w:rPr>
          <w:rStyle w:val="a5"/>
        </w:rPr>
        <w:footnoteRef/>
      </w:r>
      <w:r w:rsidRPr="0024473B">
        <w:t xml:space="preserve"> </w:t>
      </w:r>
      <w:r w:rsidRPr="0024473B">
        <w:rPr>
          <w:rStyle w:val="a9"/>
          <w:b w:val="0"/>
          <w:lang w:val="uk-UA"/>
        </w:rPr>
        <w:t>Бабкіна О.</w:t>
      </w:r>
      <w:r w:rsidRPr="0024473B">
        <w:rPr>
          <w:rStyle w:val="a9"/>
          <w:lang w:val="uk-UA"/>
        </w:rPr>
        <w:t xml:space="preserve">  </w:t>
      </w:r>
      <w:r w:rsidRPr="0024473B">
        <w:rPr>
          <w:lang w:val="uk-UA"/>
        </w:rPr>
        <w:t>Деякі теоретико-методологічні проблеми сучасного етапу/</w:t>
      </w:r>
      <w:r w:rsidRPr="0024473B">
        <w:rPr>
          <w:rStyle w:val="a9"/>
          <w:b w:val="0"/>
          <w:lang w:val="uk-UA"/>
        </w:rPr>
        <w:t xml:space="preserve"> О.</w:t>
      </w:r>
      <w:r w:rsidRPr="0024473B">
        <w:rPr>
          <w:rStyle w:val="a9"/>
          <w:lang w:val="uk-UA"/>
        </w:rPr>
        <w:t xml:space="preserve">  </w:t>
      </w:r>
      <w:r w:rsidRPr="0024473B">
        <w:rPr>
          <w:lang w:val="uk-UA"/>
        </w:rPr>
        <w:t xml:space="preserve"> </w:t>
      </w:r>
      <w:r w:rsidRPr="0024473B">
        <w:rPr>
          <w:rStyle w:val="a9"/>
          <w:b w:val="0"/>
          <w:lang w:val="uk-UA"/>
        </w:rPr>
        <w:t xml:space="preserve">Бабкіна </w:t>
      </w:r>
      <w:r w:rsidRPr="0024473B">
        <w:rPr>
          <w:lang w:val="uk-UA"/>
        </w:rPr>
        <w:t>//</w:t>
      </w:r>
      <w:r w:rsidRPr="0024473B">
        <w:rPr>
          <w:shd w:val="clear" w:color="auto" w:fill="FFFFFF"/>
          <w:lang w:val="uk-UA"/>
        </w:rPr>
        <w:t xml:space="preserve"> Наукові записки Інституту політичних і етнонаціональних досліджень ім. </w:t>
      </w:r>
      <w:r w:rsidRPr="0024473B">
        <w:rPr>
          <w:shd w:val="clear" w:color="auto" w:fill="FFFFFF"/>
          <w:lang w:val="uk-UA"/>
        </w:rPr>
        <w:t>І.Ф.Кураса ВНАН України. 2014. № 3. С. 36-50</w:t>
      </w:r>
    </w:p>
  </w:footnote>
  <w:footnote w:id="153">
    <w:p w14:paraId="281286C1" w14:textId="3D116D8C" w:rsidR="00857B7B" w:rsidRPr="0024473B" w:rsidRDefault="00857B7B" w:rsidP="0024473B">
      <w:pPr>
        <w:pStyle w:val="af8"/>
      </w:pPr>
      <w:r w:rsidRPr="0024473B">
        <w:rPr>
          <w:rStyle w:val="a5"/>
        </w:rPr>
        <w:footnoteRef/>
      </w:r>
      <w:r w:rsidRPr="0024473B">
        <w:rPr>
          <w:lang w:val="uk-UA"/>
        </w:rPr>
        <w:t xml:space="preserve"> </w:t>
      </w:r>
      <w:r w:rsidRPr="0024473B">
        <w:rPr>
          <w:bCs/>
          <w:lang w:val="uk-UA"/>
        </w:rPr>
        <w:t xml:space="preserve">Угода між Україною та Російською Федерацією з питань перебування Чорноморського флоту Російської Федерації на території України від </w:t>
      </w:r>
      <w:r w:rsidRPr="0024473B">
        <w:rPr>
          <w:lang w:val="uk-UA"/>
        </w:rPr>
        <w:t>27 квітня 2010 р.//</w:t>
      </w:r>
      <w:r w:rsidRPr="0024473B">
        <w:rPr>
          <w:bCs/>
          <w:lang w:val="uk-UA"/>
        </w:rPr>
        <w:t xml:space="preserve"> Офіційний вісник України. </w:t>
      </w:r>
      <w:r w:rsidRPr="0024473B">
        <w:rPr>
          <w:lang w:val="uk-UA"/>
        </w:rPr>
        <w:t>—</w:t>
      </w:r>
      <w:r w:rsidRPr="0024473B">
        <w:rPr>
          <w:lang w:val="en-US"/>
        </w:rPr>
        <w:t> </w:t>
      </w:r>
      <w:r w:rsidRPr="0024473B">
        <w:rPr>
          <w:rStyle w:val="a9"/>
          <w:b w:val="0"/>
          <w:lang w:val="uk-UA"/>
        </w:rPr>
        <w:t>2010. № 32. — Ст. 1154</w:t>
      </w:r>
      <w:r w:rsidRPr="0024473B">
        <w:rPr>
          <w:rStyle w:val="a9"/>
          <w:b w:val="0"/>
        </w:rPr>
        <w:t> </w:t>
      </w:r>
    </w:p>
  </w:footnote>
  <w:footnote w:id="154">
    <w:p w14:paraId="7EC0CF01" w14:textId="77777777" w:rsidR="00857B7B" w:rsidRPr="0024473B" w:rsidRDefault="00857B7B" w:rsidP="0024473B">
      <w:pPr>
        <w:pStyle w:val="af8"/>
      </w:pPr>
      <w:r w:rsidRPr="0024473B">
        <w:rPr>
          <w:rStyle w:val="a5"/>
        </w:rPr>
        <w:footnoteRef/>
      </w:r>
      <w:r w:rsidRPr="0024473B">
        <w:t xml:space="preserve"> </w:t>
      </w:r>
      <w:r w:rsidRPr="0024473B">
        <w:rPr>
          <w:shd w:val="clear" w:color="auto" w:fill="FFFFFF"/>
        </w:rPr>
        <w:t xml:space="preserve">Задорожній О. </w:t>
      </w:r>
      <w:r w:rsidRPr="0024473B">
        <w:rPr>
          <w:rStyle w:val="a9"/>
          <w:b w:val="0"/>
          <w:iCs/>
          <w:shd w:val="clear" w:color="auto" w:fill="FFFFFF"/>
        </w:rPr>
        <w:t>Міжнародне право в міждержавних відносинах України і Російської Федерації, 1991 – 2014</w:t>
      </w:r>
      <w:r w:rsidRPr="0024473B">
        <w:rPr>
          <w:b/>
          <w:shd w:val="clear" w:color="auto" w:fill="FFFFFF"/>
        </w:rPr>
        <w:t> </w:t>
      </w:r>
      <w:r w:rsidRPr="0024473B">
        <w:rPr>
          <w:shd w:val="clear" w:color="auto" w:fill="FFFFFF"/>
        </w:rPr>
        <w:t xml:space="preserve">/ О.  Задорожній; Укр. асоц. міжнар. права, Київ. нац. ун-т ім. Т. Шевченка, Ін-т міжнар. Відносин. – </w:t>
      </w:r>
      <w:r w:rsidRPr="0024473B">
        <w:rPr>
          <w:shd w:val="clear" w:color="auto" w:fill="FFFFFF"/>
        </w:rPr>
        <w:t>Київ : К.І.С.— 2014. – 959 c</w:t>
      </w:r>
    </w:p>
  </w:footnote>
  <w:footnote w:id="155">
    <w:p w14:paraId="562A3A1F" w14:textId="003106A0" w:rsidR="00857B7B" w:rsidRPr="0024473B" w:rsidRDefault="00857B7B" w:rsidP="0024473B">
      <w:pPr>
        <w:pStyle w:val="af8"/>
      </w:pPr>
      <w:r w:rsidRPr="0024473B">
        <w:rPr>
          <w:rStyle w:val="a5"/>
        </w:rPr>
        <w:footnoteRef/>
      </w:r>
      <w:r w:rsidRPr="0024473B">
        <w:t xml:space="preserve"> Ответы на вопросы журналистов по итогам заседания Российско-Украинской межгосударственной комиссии/</w:t>
      </w:r>
      <w:r w:rsidRPr="0024473B">
        <w:rPr>
          <w:lang w:val="uk-UA"/>
        </w:rPr>
        <w:t xml:space="preserve">Президент </w:t>
      </w:r>
      <w:r w:rsidRPr="0024473B">
        <w:rPr>
          <w:lang w:val="uk-UA"/>
        </w:rPr>
        <w:t xml:space="preserve">России, 2010 </w:t>
      </w:r>
      <w:r w:rsidRPr="0024473B">
        <w:rPr>
          <w:lang w:val="en-US"/>
        </w:rPr>
        <w:t>URL</w:t>
      </w:r>
      <w:r w:rsidRPr="0024473B">
        <w:t>: http://kremlin.ru/events/president/transcripts/9616</w:t>
      </w:r>
      <w:r w:rsidRPr="0024473B">
        <w:rPr>
          <w:rFonts w:eastAsiaTheme="majorEastAsia"/>
        </w:rPr>
        <w:t xml:space="preserve"> (дата обращения:25.05.2019).</w:t>
      </w:r>
    </w:p>
  </w:footnote>
  <w:footnote w:id="156">
    <w:p w14:paraId="14EF0414" w14:textId="36E507D4" w:rsidR="00857B7B" w:rsidRPr="0024473B" w:rsidRDefault="00857B7B" w:rsidP="0024473B">
      <w:pPr>
        <w:pStyle w:val="af8"/>
        <w:rPr>
          <w:bCs/>
          <w:lang w:val="uk-UA"/>
        </w:rPr>
      </w:pPr>
      <w:r w:rsidRPr="0024473B">
        <w:rPr>
          <w:rStyle w:val="a5"/>
        </w:rPr>
        <w:footnoteRef/>
      </w:r>
      <w:r w:rsidRPr="0024473B">
        <w:t xml:space="preserve"> </w:t>
      </w:r>
      <w:r w:rsidRPr="0024473B">
        <w:rPr>
          <w:bCs/>
        </w:rPr>
        <w:t xml:space="preserve">Подписан Меморандум о создании СП для добычи угольного газа на территории Украины//Газпром, 2010 </w:t>
      </w:r>
      <w:r w:rsidRPr="0024473B">
        <w:rPr>
          <w:bCs/>
          <w:lang w:val="en-US"/>
        </w:rPr>
        <w:t>URL</w:t>
      </w:r>
      <w:r w:rsidRPr="0024473B">
        <w:rPr>
          <w:bCs/>
        </w:rPr>
        <w:t>:</w:t>
      </w:r>
      <w:r w:rsidRPr="0024473B">
        <w:t xml:space="preserve"> </w:t>
      </w:r>
      <w:r w:rsidRPr="0024473B">
        <w:rPr>
          <w:rFonts w:eastAsiaTheme="majorEastAsia"/>
        </w:rPr>
        <w:t>http://www.gazprom.ru/press/news/2010/december/article106912/</w:t>
      </w:r>
      <w:r w:rsidRPr="0024473B">
        <w:t xml:space="preserve"> (дата</w:t>
      </w:r>
      <w:r w:rsidRPr="0024473B">
        <w:rPr>
          <w:lang w:val="uk-UA"/>
        </w:rPr>
        <w:t xml:space="preserve"> </w:t>
      </w:r>
      <w:r w:rsidRPr="0024473B">
        <w:rPr>
          <w:lang w:val="uk-UA"/>
        </w:rPr>
        <w:t>обращения: 10.04.2019)</w:t>
      </w:r>
    </w:p>
  </w:footnote>
  <w:footnote w:id="157">
    <w:p w14:paraId="41B2CF0C" w14:textId="2581FAD2" w:rsidR="00857B7B" w:rsidRPr="0024473B" w:rsidRDefault="00857B7B" w:rsidP="0024473B">
      <w:pPr>
        <w:pStyle w:val="af8"/>
        <w:rPr>
          <w:bCs/>
          <w:lang w:val="uk-UA"/>
        </w:rPr>
      </w:pPr>
      <w:r w:rsidRPr="0024473B">
        <w:rPr>
          <w:rStyle w:val="a5"/>
        </w:rPr>
        <w:footnoteRef/>
      </w:r>
      <w:r w:rsidRPr="0024473B">
        <w:rPr>
          <w:lang w:val="uk-UA"/>
        </w:rPr>
        <w:t xml:space="preserve"> Розпорядження Кабінету Міністрів України № 2361-р від 20 грудня 2010 р. « Про погодження укладення договору про спільну діяльність» //</w:t>
      </w:r>
      <w:r w:rsidRPr="0024473B">
        <w:rPr>
          <w:bCs/>
          <w:lang w:val="uk-UA"/>
        </w:rPr>
        <w:t xml:space="preserve"> Урядовий кур'єр.—</w:t>
      </w:r>
      <w:r w:rsidRPr="0024473B">
        <w:rPr>
          <w:rStyle w:val="dat"/>
          <w:lang w:val="uk-UA"/>
        </w:rPr>
        <w:t>2011</w:t>
      </w:r>
      <w:r w:rsidRPr="0024473B">
        <w:rPr>
          <w:lang w:val="uk-UA"/>
        </w:rPr>
        <w:t xml:space="preserve"> —</w:t>
      </w:r>
      <w:r w:rsidRPr="0024473B">
        <w:t> </w:t>
      </w:r>
      <w:r w:rsidRPr="0024473B">
        <w:rPr>
          <w:rStyle w:val="a9"/>
          <w:b w:val="0"/>
          <w:lang w:val="uk-UA"/>
        </w:rPr>
        <w:t>№ 20.</w:t>
      </w:r>
    </w:p>
  </w:footnote>
  <w:footnote w:id="158">
    <w:p w14:paraId="40A5503A" w14:textId="308E6C62" w:rsidR="00857B7B" w:rsidRPr="0024473B" w:rsidRDefault="00857B7B" w:rsidP="0024473B">
      <w:pPr>
        <w:pStyle w:val="af8"/>
        <w:rPr>
          <w:bCs/>
          <w:lang w:val="uk-UA"/>
        </w:rPr>
      </w:pPr>
      <w:r w:rsidRPr="0024473B">
        <w:rPr>
          <w:rStyle w:val="a5"/>
        </w:rPr>
        <w:footnoteRef/>
      </w:r>
      <w:r w:rsidRPr="0024473B">
        <w:rPr>
          <w:lang w:val="uk-UA"/>
        </w:rPr>
        <w:t xml:space="preserve"> Розпорядження Кабінету Міністрів України № 886-рвід 17 жовтня 2013 р. «</w:t>
      </w:r>
      <w:r w:rsidRPr="0024473B">
        <w:rPr>
          <w:bCs/>
          <w:lang w:val="uk-UA"/>
        </w:rPr>
        <w:t>Про скасування розпорядження Кабінету Міністрів України від 20 грудня 2010 р. № 2361»</w:t>
      </w:r>
      <w:r w:rsidRPr="0024473B">
        <w:rPr>
          <w:lang w:val="uk-UA"/>
        </w:rPr>
        <w:t xml:space="preserve"> //</w:t>
      </w:r>
      <w:r w:rsidRPr="0024473B">
        <w:rPr>
          <w:bCs/>
          <w:lang w:val="uk-UA"/>
        </w:rPr>
        <w:t xml:space="preserve"> </w:t>
      </w:r>
      <w:r w:rsidRPr="0024473B">
        <w:rPr>
          <w:rFonts w:eastAsiaTheme="majorEastAsia"/>
          <w:lang w:val="uk-UA"/>
        </w:rPr>
        <w:t>Урядовий кур'єр</w:t>
      </w:r>
      <w:r w:rsidRPr="0024473B">
        <w:rPr>
          <w:bCs/>
          <w:lang w:val="uk-UA"/>
        </w:rPr>
        <w:t>.—</w:t>
      </w:r>
      <w:r w:rsidRPr="0024473B">
        <w:rPr>
          <w:rStyle w:val="dat"/>
          <w:lang w:val="uk-UA"/>
        </w:rPr>
        <w:t>2013</w:t>
      </w:r>
      <w:r w:rsidRPr="0024473B">
        <w:rPr>
          <w:lang w:val="uk-UA"/>
        </w:rPr>
        <w:t xml:space="preserve"> —</w:t>
      </w:r>
      <w:r w:rsidRPr="0024473B">
        <w:t> </w:t>
      </w:r>
      <w:r w:rsidRPr="0024473B">
        <w:rPr>
          <w:rStyle w:val="a9"/>
          <w:b w:val="0"/>
          <w:lang w:val="uk-UA"/>
        </w:rPr>
        <w:t>№ 214.</w:t>
      </w:r>
    </w:p>
  </w:footnote>
  <w:footnote w:id="159">
    <w:p w14:paraId="70BAF833" w14:textId="3C66853B" w:rsidR="00857B7B" w:rsidRPr="0024473B" w:rsidRDefault="00857B7B" w:rsidP="0024473B">
      <w:pPr>
        <w:pStyle w:val="af8"/>
      </w:pPr>
      <w:r w:rsidRPr="0024473B">
        <w:rPr>
          <w:rStyle w:val="a5"/>
        </w:rPr>
        <w:footnoteRef/>
      </w:r>
      <w:r w:rsidRPr="0024473B">
        <w:rPr>
          <w:lang w:val="uk-UA"/>
        </w:rPr>
        <w:t xml:space="preserve"> </w:t>
      </w:r>
      <w:r w:rsidRPr="0024473B">
        <w:t xml:space="preserve">Декларация о содержании российско-украинского стратегического партнерства//Президент России, 2012 URL: http://kremlin.ru/supplement/1258 </w:t>
      </w:r>
      <w:r w:rsidRPr="0024473B">
        <w:rPr>
          <w:rFonts w:eastAsiaTheme="majorEastAsia"/>
        </w:rPr>
        <w:t>(дата обращения:26.05.2019).</w:t>
      </w:r>
    </w:p>
  </w:footnote>
  <w:footnote w:id="160">
    <w:p w14:paraId="52BA83FB" w14:textId="43BB7D99" w:rsidR="00857B7B" w:rsidRPr="0024473B" w:rsidRDefault="00857B7B" w:rsidP="0024473B">
      <w:pPr>
        <w:pStyle w:val="af8"/>
      </w:pPr>
      <w:r w:rsidRPr="0024473B">
        <w:rPr>
          <w:rStyle w:val="a5"/>
        </w:rPr>
        <w:footnoteRef/>
      </w:r>
      <w:r w:rsidRPr="0024473B">
        <w:t xml:space="preserve"> Заседание Российско-Украинской межгосударственной комиссии// Президент России, 2013 </w:t>
      </w:r>
      <w:hyperlink r:id="rId23" w:history="1">
        <w:r w:rsidRPr="0024473B">
          <w:rPr>
            <w:rStyle w:val="a7"/>
            <w:color w:val="auto"/>
            <w:u w:val="none"/>
          </w:rPr>
          <w:t xml:space="preserve">URL: </w:t>
        </w:r>
      </w:hyperlink>
      <w:hyperlink r:id="rId24" w:history="1">
        <w:r w:rsidRPr="0024473B">
          <w:rPr>
            <w:rStyle w:val="a7"/>
            <w:color w:val="auto"/>
            <w:u w:val="none"/>
          </w:rPr>
          <w:t>http://kremlin.ru/events/president/news/19852</w:t>
        </w:r>
      </w:hyperlink>
      <w:r w:rsidRPr="0024473B">
        <w:t xml:space="preserve"> </w:t>
      </w:r>
      <w:r w:rsidRPr="0024473B">
        <w:rPr>
          <w:rFonts w:eastAsiaTheme="majorEastAsia"/>
        </w:rPr>
        <w:t>( дата обращения:26.05.2019).</w:t>
      </w:r>
    </w:p>
  </w:footnote>
  <w:footnote w:id="161">
    <w:p w14:paraId="7B8D647A" w14:textId="77777777" w:rsidR="00857B7B" w:rsidRPr="0024473B" w:rsidRDefault="00857B7B" w:rsidP="0024473B">
      <w:pPr>
        <w:pStyle w:val="af8"/>
        <w:rPr>
          <w:lang w:val="uk-UA"/>
        </w:rPr>
      </w:pPr>
      <w:r w:rsidRPr="0024473B">
        <w:rPr>
          <w:rStyle w:val="a5"/>
        </w:rPr>
        <w:footnoteRef/>
      </w:r>
      <w:r w:rsidRPr="0024473B">
        <w:rPr>
          <w:lang w:val="uk-UA"/>
        </w:rPr>
        <w:t xml:space="preserve"> Постанова Верховної Ради </w:t>
      </w:r>
      <w:r w:rsidRPr="0024473B">
        <w:rPr>
          <w:lang w:val="uk-UA"/>
        </w:rPr>
        <w:t>Українив №</w:t>
      </w:r>
      <w:r w:rsidRPr="0024473B">
        <w:t> </w:t>
      </w:r>
      <w:r w:rsidRPr="0024473B">
        <w:rPr>
          <w:rStyle w:val="a9"/>
          <w:b w:val="0"/>
          <w:lang w:val="uk-UA"/>
        </w:rPr>
        <w:t>129-</w:t>
      </w:r>
      <w:r w:rsidRPr="0024473B">
        <w:rPr>
          <w:rStyle w:val="a9"/>
          <w:b w:val="0"/>
        </w:rPr>
        <w:t>VIII</w:t>
      </w:r>
      <w:r w:rsidRPr="0024473B">
        <w:t> </w:t>
      </w:r>
      <w:r w:rsidRPr="0024473B">
        <w:rPr>
          <w:lang w:val="uk-UA"/>
        </w:rPr>
        <w:t>від</w:t>
      </w:r>
      <w:r w:rsidRPr="0024473B">
        <w:t> </w:t>
      </w:r>
      <w:r w:rsidRPr="0024473B">
        <w:rPr>
          <w:lang w:val="uk-UA"/>
        </w:rPr>
        <w:t>27.01.2015</w:t>
      </w:r>
      <w:r w:rsidRPr="0024473B">
        <w:t> </w:t>
      </w:r>
      <w:r w:rsidRPr="0024473B">
        <w:rPr>
          <w:lang w:val="uk-UA"/>
        </w:rPr>
        <w:t>р. «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парламентів держав світу про визнання Російської Федерації державою-агресором.»//</w:t>
      </w:r>
      <w:r w:rsidRPr="0024473B">
        <w:rPr>
          <w:bCs/>
          <w:shd w:val="clear" w:color="auto" w:fill="FFFFFF"/>
          <w:lang w:val="uk-UA"/>
        </w:rPr>
        <w:t xml:space="preserve"> Відомості Верховної Ради (ВВР). —2015. № 10.— Ст. 68</w:t>
      </w:r>
      <w:r w:rsidRPr="0024473B">
        <w:rPr>
          <w:lang w:val="uk-UA"/>
        </w:rPr>
        <w:t>.</w:t>
      </w:r>
    </w:p>
  </w:footnote>
  <w:footnote w:id="162">
    <w:p w14:paraId="19A12277" w14:textId="0E73D5F1" w:rsidR="00857B7B" w:rsidRPr="0024473B" w:rsidRDefault="00857B7B" w:rsidP="0024473B">
      <w:pPr>
        <w:pStyle w:val="af8"/>
        <w:rPr>
          <w:lang w:val="uk-UA"/>
        </w:rPr>
      </w:pPr>
      <w:r w:rsidRPr="0024473B">
        <w:rPr>
          <w:rStyle w:val="a5"/>
        </w:rPr>
        <w:footnoteRef/>
      </w:r>
      <w:r w:rsidRPr="0024473B">
        <w:rPr>
          <w:lang w:val="uk-UA"/>
        </w:rPr>
        <w:t xml:space="preserve"> Заява Верховної Ради України № 337-</w:t>
      </w:r>
      <w:r w:rsidRPr="0024473B">
        <w:rPr>
          <w:lang w:val="en-US"/>
        </w:rPr>
        <w:t>VIII</w:t>
      </w:r>
      <w:r w:rsidRPr="0024473B">
        <w:rPr>
          <w:lang w:val="uk-UA"/>
        </w:rPr>
        <w:t xml:space="preserve"> від 21 квітня 2015 р. «Про відсіч збройній агресії Російської Федерації та подолання її наслідків»// </w:t>
      </w:r>
      <w:r w:rsidRPr="0024473B">
        <w:rPr>
          <w:bCs/>
          <w:shd w:val="clear" w:color="auto" w:fill="FFFFFF"/>
          <w:lang w:val="uk-UA"/>
        </w:rPr>
        <w:t>Відомості Верховної Ради (ВВР). —2015. № 22.— Ст.153</w:t>
      </w:r>
    </w:p>
  </w:footnote>
  <w:footnote w:id="163">
    <w:p w14:paraId="55B3F596" w14:textId="77777777" w:rsidR="00857B7B" w:rsidRPr="0024473B" w:rsidRDefault="00857B7B" w:rsidP="0024473B">
      <w:pPr>
        <w:pStyle w:val="af8"/>
        <w:rPr>
          <w:bCs/>
          <w:lang w:val="uk-UA"/>
        </w:rPr>
      </w:pPr>
      <w:r w:rsidRPr="0024473B">
        <w:rPr>
          <w:rStyle w:val="a5"/>
        </w:rPr>
        <w:footnoteRef/>
      </w:r>
      <w:r w:rsidRPr="0024473B">
        <w:rPr>
          <w:lang w:val="uk-UA"/>
        </w:rPr>
        <w:t xml:space="preserve"> </w:t>
      </w:r>
      <w:r w:rsidRPr="0024473B">
        <w:rPr>
          <w:rStyle w:val="rvts9"/>
          <w:bCs/>
          <w:shd w:val="clear" w:color="auto" w:fill="FFFFFF"/>
          <w:lang w:val="uk-UA"/>
        </w:rPr>
        <w:t>Указ Президента України</w:t>
      </w:r>
      <w:r w:rsidRPr="0024473B">
        <w:rPr>
          <w:rStyle w:val="rvts9"/>
          <w:bCs/>
          <w:shd w:val="clear" w:color="auto" w:fill="FFFFFF"/>
        </w:rPr>
        <w:t> </w:t>
      </w:r>
      <w:r w:rsidRPr="0024473B">
        <w:rPr>
          <w:rStyle w:val="rvts9"/>
          <w:bCs/>
          <w:shd w:val="clear" w:color="auto" w:fill="FFFFFF"/>
          <w:lang w:val="uk-UA"/>
        </w:rPr>
        <w:t>№ 287/2015</w:t>
      </w:r>
      <w:r w:rsidRPr="0024473B">
        <w:rPr>
          <w:lang w:val="uk-UA"/>
        </w:rPr>
        <w:t xml:space="preserve"> </w:t>
      </w:r>
      <w:r w:rsidRPr="0024473B">
        <w:rPr>
          <w:rStyle w:val="rvts9"/>
          <w:bCs/>
          <w:shd w:val="clear" w:color="auto" w:fill="FFFFFF"/>
          <w:lang w:val="uk-UA"/>
        </w:rPr>
        <w:t>від 26 травня 2015 р. «</w:t>
      </w:r>
      <w:r w:rsidRPr="0024473B">
        <w:rPr>
          <w:bCs/>
          <w:shd w:val="clear" w:color="auto" w:fill="FFFFFF"/>
          <w:lang w:val="uk-UA"/>
        </w:rPr>
        <w:t>Про рішення Ради національної безпеки і оборони України від 6 травня 2015 року "Про Стратегію національної безпеки України"»</w:t>
      </w:r>
      <w:r w:rsidRPr="0024473B">
        <w:rPr>
          <w:rStyle w:val="rvts9"/>
          <w:bCs/>
          <w:shd w:val="clear" w:color="auto" w:fill="FFFFFF"/>
          <w:lang w:val="uk-UA"/>
        </w:rPr>
        <w:t xml:space="preserve"> </w:t>
      </w:r>
      <w:r w:rsidRPr="0024473B">
        <w:rPr>
          <w:rStyle w:val="rvts23"/>
          <w:bCs/>
          <w:shd w:val="clear" w:color="auto" w:fill="FFFFFF"/>
          <w:lang w:val="uk-UA"/>
        </w:rPr>
        <w:t>Стратегія</w:t>
      </w:r>
      <w:r w:rsidRPr="0024473B">
        <w:rPr>
          <w:rStyle w:val="rvts23"/>
          <w:bCs/>
          <w:shd w:val="clear" w:color="auto" w:fill="FFFFFF"/>
        </w:rPr>
        <w:t> </w:t>
      </w:r>
      <w:r w:rsidRPr="0024473B">
        <w:rPr>
          <w:lang w:val="uk-UA"/>
        </w:rPr>
        <w:t xml:space="preserve"> </w:t>
      </w:r>
      <w:r w:rsidRPr="0024473B">
        <w:rPr>
          <w:rStyle w:val="rvts23"/>
          <w:bCs/>
          <w:shd w:val="clear" w:color="auto" w:fill="FFFFFF"/>
          <w:lang w:val="uk-UA"/>
        </w:rPr>
        <w:t xml:space="preserve">національної безпеки України // </w:t>
      </w:r>
      <w:hyperlink r:id="rId25" w:tgtFrame="_blank" w:history="1">
        <w:r w:rsidRPr="0024473B">
          <w:rPr>
            <w:rStyle w:val="a7"/>
            <w:bCs/>
            <w:color w:val="auto"/>
            <w:u w:val="none"/>
            <w:lang w:val="uk-UA"/>
          </w:rPr>
          <w:t>Офіційний вісник Президента України</w:t>
        </w:r>
      </w:hyperlink>
      <w:r w:rsidRPr="0024473B">
        <w:rPr>
          <w:bCs/>
          <w:lang w:val="uk-UA"/>
        </w:rPr>
        <w:t>.</w:t>
      </w:r>
      <w:r w:rsidRPr="0024473B">
        <w:rPr>
          <w:bCs/>
        </w:rPr>
        <w:t> </w:t>
      </w:r>
      <w:r w:rsidRPr="0024473B">
        <w:rPr>
          <w:lang w:val="uk-UA"/>
        </w:rPr>
        <w:t>—</w:t>
      </w:r>
      <w:r w:rsidRPr="0024473B">
        <w:t> </w:t>
      </w:r>
      <w:r w:rsidRPr="0024473B">
        <w:rPr>
          <w:rStyle w:val="a9"/>
          <w:b w:val="0"/>
          <w:lang w:val="uk-UA"/>
        </w:rPr>
        <w:t>2015 р. № 13. — Ст. 874.</w:t>
      </w:r>
    </w:p>
  </w:footnote>
  <w:footnote w:id="164">
    <w:p w14:paraId="73E16AD5" w14:textId="77777777" w:rsidR="00857B7B" w:rsidRPr="0024473B" w:rsidRDefault="00857B7B" w:rsidP="0024473B">
      <w:pPr>
        <w:pStyle w:val="af8"/>
        <w:rPr>
          <w:bCs/>
          <w:lang w:val="uk-UA"/>
        </w:rPr>
      </w:pPr>
      <w:r w:rsidRPr="0024473B">
        <w:rPr>
          <w:rStyle w:val="a5"/>
        </w:rPr>
        <w:footnoteRef/>
      </w:r>
      <w:r w:rsidRPr="0024473B">
        <w:rPr>
          <w:lang w:val="uk-UA"/>
        </w:rPr>
        <w:t xml:space="preserve"> </w:t>
      </w:r>
      <w:r w:rsidRPr="0024473B">
        <w:rPr>
          <w:rStyle w:val="rvts9"/>
          <w:bCs/>
          <w:shd w:val="clear" w:color="auto" w:fill="FFFFFF"/>
          <w:lang w:val="uk-UA"/>
        </w:rPr>
        <w:t>Указ Президента України</w:t>
      </w:r>
      <w:r w:rsidRPr="0024473B">
        <w:rPr>
          <w:rStyle w:val="rvts9"/>
          <w:bCs/>
          <w:shd w:val="clear" w:color="auto" w:fill="FFFFFF"/>
        </w:rPr>
        <w:t> </w:t>
      </w:r>
      <w:r w:rsidRPr="0024473B">
        <w:rPr>
          <w:rStyle w:val="rvts9"/>
          <w:bCs/>
          <w:shd w:val="clear" w:color="auto" w:fill="FFFFFF"/>
          <w:lang w:val="uk-UA"/>
        </w:rPr>
        <w:t>№ 287/2015</w:t>
      </w:r>
      <w:r w:rsidRPr="0024473B">
        <w:rPr>
          <w:lang w:val="uk-UA"/>
        </w:rPr>
        <w:t xml:space="preserve"> </w:t>
      </w:r>
      <w:r w:rsidRPr="0024473B">
        <w:rPr>
          <w:rStyle w:val="rvts9"/>
          <w:bCs/>
          <w:shd w:val="clear" w:color="auto" w:fill="FFFFFF"/>
          <w:lang w:val="uk-UA"/>
        </w:rPr>
        <w:t>від 26 травня 2015 р. «</w:t>
      </w:r>
      <w:r w:rsidRPr="0024473B">
        <w:rPr>
          <w:bCs/>
          <w:shd w:val="clear" w:color="auto" w:fill="FFFFFF"/>
          <w:lang w:val="uk-UA"/>
        </w:rPr>
        <w:t>Про рішення Ради національної безпеки і оборони України від 6 травня 2015 року "Про Стратегію національної безпеки України"»</w:t>
      </w:r>
      <w:r w:rsidRPr="0024473B">
        <w:rPr>
          <w:rStyle w:val="rvts9"/>
          <w:bCs/>
          <w:shd w:val="clear" w:color="auto" w:fill="FFFFFF"/>
          <w:lang w:val="uk-UA"/>
        </w:rPr>
        <w:t xml:space="preserve"> </w:t>
      </w:r>
      <w:r w:rsidRPr="0024473B">
        <w:rPr>
          <w:rStyle w:val="rvts23"/>
          <w:bCs/>
          <w:shd w:val="clear" w:color="auto" w:fill="FFFFFF"/>
          <w:lang w:val="uk-UA"/>
        </w:rPr>
        <w:t>Стратегія</w:t>
      </w:r>
      <w:r w:rsidRPr="0024473B">
        <w:rPr>
          <w:rStyle w:val="rvts23"/>
          <w:bCs/>
          <w:shd w:val="clear" w:color="auto" w:fill="FFFFFF"/>
        </w:rPr>
        <w:t> </w:t>
      </w:r>
      <w:r w:rsidRPr="0024473B">
        <w:rPr>
          <w:lang w:val="uk-UA"/>
        </w:rPr>
        <w:t xml:space="preserve"> </w:t>
      </w:r>
      <w:r w:rsidRPr="0024473B">
        <w:rPr>
          <w:rStyle w:val="rvts23"/>
          <w:bCs/>
          <w:shd w:val="clear" w:color="auto" w:fill="FFFFFF"/>
          <w:lang w:val="uk-UA"/>
        </w:rPr>
        <w:t xml:space="preserve">національної безпеки України // </w:t>
      </w:r>
      <w:hyperlink r:id="rId26" w:tgtFrame="_blank" w:history="1">
        <w:r w:rsidRPr="0024473B">
          <w:rPr>
            <w:rStyle w:val="a7"/>
            <w:bCs/>
            <w:color w:val="auto"/>
            <w:u w:val="none"/>
            <w:lang w:val="uk-UA"/>
          </w:rPr>
          <w:t>Офіційний вісник Президента України</w:t>
        </w:r>
      </w:hyperlink>
      <w:r w:rsidRPr="0024473B">
        <w:rPr>
          <w:bCs/>
          <w:lang w:val="uk-UA"/>
        </w:rPr>
        <w:t>.</w:t>
      </w:r>
      <w:r w:rsidRPr="0024473B">
        <w:rPr>
          <w:bCs/>
        </w:rPr>
        <w:t> </w:t>
      </w:r>
      <w:r w:rsidRPr="0024473B">
        <w:rPr>
          <w:lang w:val="uk-UA"/>
        </w:rPr>
        <w:t>—</w:t>
      </w:r>
      <w:r w:rsidRPr="0024473B">
        <w:t> </w:t>
      </w:r>
      <w:r w:rsidRPr="0024473B">
        <w:rPr>
          <w:rStyle w:val="a9"/>
          <w:b w:val="0"/>
          <w:lang w:val="uk-UA"/>
        </w:rPr>
        <w:t>2015 р. № 13. — Ст. 874.</w:t>
      </w:r>
    </w:p>
  </w:footnote>
  <w:footnote w:id="165">
    <w:p w14:paraId="29CC6A70" w14:textId="77777777" w:rsidR="00857B7B" w:rsidRPr="0024473B" w:rsidRDefault="00857B7B" w:rsidP="0024473B">
      <w:pPr>
        <w:pStyle w:val="af8"/>
        <w:rPr>
          <w:bCs/>
        </w:rPr>
      </w:pPr>
      <w:r w:rsidRPr="0024473B">
        <w:rPr>
          <w:rStyle w:val="a5"/>
        </w:rPr>
        <w:footnoteRef/>
      </w:r>
      <w:r w:rsidRPr="0024473B">
        <w:t xml:space="preserve"> </w:t>
      </w:r>
      <w:r w:rsidRPr="0024473B">
        <w:rPr>
          <w:bCs/>
        </w:rPr>
        <w:t xml:space="preserve">Указ Президента </w:t>
      </w:r>
      <w:r w:rsidRPr="0024473B">
        <w:rPr>
          <w:bCs/>
        </w:rPr>
        <w:t>України</w:t>
      </w:r>
      <w:r w:rsidRPr="0024473B">
        <w:rPr>
          <w:bCs/>
          <w:lang w:val="uk-UA"/>
        </w:rPr>
        <w:t xml:space="preserve"> </w:t>
      </w:r>
      <w:r w:rsidRPr="0024473B">
        <w:rPr>
          <w:bCs/>
        </w:rPr>
        <w:t>№555/2015</w:t>
      </w:r>
      <w:r w:rsidRPr="0024473B">
        <w:rPr>
          <w:lang w:val="uk-UA"/>
        </w:rPr>
        <w:t xml:space="preserve"> </w:t>
      </w:r>
      <w:r w:rsidRPr="0024473B">
        <w:rPr>
          <w:shd w:val="clear" w:color="auto" w:fill="FFFFFF"/>
        </w:rPr>
        <w:t>від 24 вересня 2015 р</w:t>
      </w:r>
      <w:r w:rsidRPr="0024473B">
        <w:rPr>
          <w:shd w:val="clear" w:color="auto" w:fill="FFFFFF"/>
          <w:lang w:val="uk-UA"/>
        </w:rPr>
        <w:t>. «</w:t>
      </w:r>
      <w:r w:rsidRPr="0024473B">
        <w:rPr>
          <w:bCs/>
          <w:shd w:val="clear" w:color="auto" w:fill="FFFFFF"/>
        </w:rPr>
        <w:t>Про рішення Ради національної безпеки і оборони України від 2 вересня 2015 року "Про нову редакцію Воєнної доктрини України"</w:t>
      </w:r>
      <w:r w:rsidRPr="0024473B">
        <w:rPr>
          <w:bCs/>
          <w:shd w:val="clear" w:color="auto" w:fill="FFFFFF"/>
          <w:lang w:val="uk-UA"/>
        </w:rPr>
        <w:t>»//</w:t>
      </w:r>
      <w:hyperlink r:id="rId27" w:tgtFrame="_blank" w:history="1">
        <w:r w:rsidRPr="0024473B">
          <w:rPr>
            <w:rStyle w:val="a7"/>
            <w:bCs/>
            <w:color w:val="auto"/>
            <w:u w:val="none"/>
          </w:rPr>
          <w:t>Офіційний вісник Президента України</w:t>
        </w:r>
      </w:hyperlink>
      <w:r w:rsidRPr="0024473B">
        <w:rPr>
          <w:bCs/>
          <w:lang w:val="uk-UA"/>
        </w:rPr>
        <w:t>.</w:t>
      </w:r>
      <w:r w:rsidRPr="0024473B">
        <w:t>— </w:t>
      </w:r>
      <w:r w:rsidRPr="0024473B">
        <w:rPr>
          <w:rStyle w:val="a9"/>
          <w:b w:val="0"/>
        </w:rPr>
        <w:t>2015</w:t>
      </w:r>
      <w:r w:rsidRPr="0024473B">
        <w:rPr>
          <w:rStyle w:val="a9"/>
          <w:b w:val="0"/>
          <w:lang w:val="uk-UA"/>
        </w:rPr>
        <w:t>.</w:t>
      </w:r>
      <w:r w:rsidRPr="0024473B">
        <w:rPr>
          <w:rStyle w:val="a9"/>
          <w:b w:val="0"/>
        </w:rPr>
        <w:t xml:space="preserve"> № 22</w:t>
      </w:r>
      <w:r w:rsidRPr="0024473B">
        <w:rPr>
          <w:rStyle w:val="a9"/>
          <w:b w:val="0"/>
          <w:lang w:val="uk-UA"/>
        </w:rPr>
        <w:t>. — С</w:t>
      </w:r>
      <w:r w:rsidRPr="0024473B">
        <w:rPr>
          <w:rStyle w:val="a9"/>
          <w:b w:val="0"/>
        </w:rPr>
        <w:t>т</w:t>
      </w:r>
      <w:r w:rsidRPr="0024473B">
        <w:rPr>
          <w:rStyle w:val="a9"/>
          <w:b w:val="0"/>
          <w:lang w:val="uk-UA"/>
        </w:rPr>
        <w:t>.</w:t>
      </w:r>
      <w:r w:rsidRPr="0024473B">
        <w:rPr>
          <w:rStyle w:val="a9"/>
          <w:b w:val="0"/>
        </w:rPr>
        <w:t xml:space="preserve"> 1291.</w:t>
      </w:r>
    </w:p>
  </w:footnote>
  <w:footnote w:id="166">
    <w:p w14:paraId="221C044F" w14:textId="77777777" w:rsidR="00857B7B" w:rsidRPr="0024473B" w:rsidRDefault="00857B7B" w:rsidP="0024473B">
      <w:pPr>
        <w:pStyle w:val="af8"/>
      </w:pPr>
      <w:r w:rsidRPr="0024473B">
        <w:rPr>
          <w:rStyle w:val="a5"/>
        </w:rPr>
        <w:footnoteRef/>
      </w:r>
      <w:r w:rsidRPr="0024473B">
        <w:t xml:space="preserve"> </w:t>
      </w:r>
      <w:r w:rsidRPr="0024473B">
        <w:t>Російсько-український конфлікт:</w:t>
      </w:r>
      <w:r w:rsidRPr="0024473B">
        <w:rPr>
          <w:lang w:val="uk-UA"/>
        </w:rPr>
        <w:t xml:space="preserve"> </w:t>
      </w:r>
      <w:r w:rsidRPr="0024473B">
        <w:t>стан, наслідки, перспективи. – К.: Центр Разумкова, 2015. –</w:t>
      </w:r>
      <w:r w:rsidRPr="0024473B">
        <w:rPr>
          <w:lang w:val="uk-UA"/>
        </w:rPr>
        <w:t xml:space="preserve"> </w:t>
      </w:r>
      <w:r w:rsidRPr="0024473B">
        <w:t>С. 7–13.</w:t>
      </w:r>
    </w:p>
  </w:footnote>
  <w:footnote w:id="167">
    <w:p w14:paraId="27DE1854" w14:textId="77777777" w:rsidR="00857B7B" w:rsidRPr="0024473B" w:rsidRDefault="00857B7B" w:rsidP="0024473B">
      <w:pPr>
        <w:pStyle w:val="af8"/>
        <w:rPr>
          <w:rFonts w:eastAsia="Times New Roman"/>
          <w:lang w:eastAsia="ru-RU"/>
        </w:rPr>
      </w:pPr>
      <w:r w:rsidRPr="0024473B">
        <w:rPr>
          <w:rStyle w:val="a5"/>
        </w:rPr>
        <w:footnoteRef/>
      </w:r>
      <w:r w:rsidRPr="0024473B">
        <w:t xml:space="preserve"> </w:t>
      </w:r>
      <w:r w:rsidRPr="0024473B">
        <w:rPr>
          <w:rFonts w:eastAsia="Times New Roman"/>
          <w:lang w:eastAsia="ru-RU"/>
        </w:rPr>
        <w:t xml:space="preserve">Зиновьев, В., Троицкий, Е. </w:t>
      </w:r>
      <w:r w:rsidRPr="0024473B">
        <w:rPr>
          <w:rFonts w:eastAsia="Times New Roman"/>
          <w:lang w:eastAsia="ru-RU"/>
        </w:rPr>
        <w:t>Российско—украинские отношения на современном этапе / В. Зиновьев, Е. Троицкий // Русин. — 2015. №4 (42). – С. 205—216.</w:t>
      </w:r>
    </w:p>
  </w:footnote>
  <w:footnote w:id="168">
    <w:p w14:paraId="0E5808E3" w14:textId="77777777" w:rsidR="00857B7B" w:rsidRPr="0024473B" w:rsidRDefault="00857B7B" w:rsidP="0024473B">
      <w:pPr>
        <w:pStyle w:val="af8"/>
        <w:rPr>
          <w:lang w:val="uk-UA"/>
        </w:rPr>
      </w:pPr>
      <w:r w:rsidRPr="0024473B">
        <w:rPr>
          <w:rStyle w:val="a5"/>
        </w:rPr>
        <w:footnoteRef/>
      </w:r>
      <w:r w:rsidRPr="0024473B">
        <w:t xml:space="preserve"> </w:t>
      </w:r>
      <w:r w:rsidRPr="0024473B">
        <w:rPr>
          <w:shd w:val="clear" w:color="auto" w:fill="FFFFFF"/>
          <w:lang w:val="uk-UA"/>
        </w:rPr>
        <w:t xml:space="preserve">Відносини з Росією/ </w:t>
      </w:r>
      <w:r w:rsidRPr="0024473B">
        <w:rPr>
          <w:shd w:val="clear" w:color="auto" w:fill="FFFFFF"/>
        </w:rPr>
        <w:t xml:space="preserve">Посольство </w:t>
      </w:r>
      <w:r w:rsidRPr="0024473B">
        <w:rPr>
          <w:shd w:val="clear" w:color="auto" w:fill="FFFFFF"/>
        </w:rPr>
        <w:t>України в Російській Федерації</w:t>
      </w:r>
      <w:r w:rsidRPr="0024473B">
        <w:t xml:space="preserve"> </w:t>
      </w:r>
      <w:r w:rsidRPr="0024473B">
        <w:rPr>
          <w:shd w:val="clear" w:color="auto" w:fill="FFFFFF"/>
          <w:lang w:val="en-US"/>
        </w:rPr>
        <w:t>URL</w:t>
      </w:r>
      <w:r w:rsidRPr="0024473B">
        <w:rPr>
          <w:shd w:val="clear" w:color="auto" w:fill="FFFFFF"/>
        </w:rPr>
        <w:t xml:space="preserve">: </w:t>
      </w:r>
      <w:r w:rsidR="00D654A5">
        <w:rPr>
          <w:rStyle w:val="a7"/>
          <w:color w:val="auto"/>
          <w:u w:val="none"/>
          <w:shd w:val="clear" w:color="auto" w:fill="FFFFFF"/>
          <w:lang w:val="en-US"/>
        </w:rPr>
        <w:fldChar w:fldCharType="begin"/>
      </w:r>
      <w:r w:rsidR="00D654A5" w:rsidRPr="00411C9C">
        <w:rPr>
          <w:rStyle w:val="a7"/>
          <w:color w:val="auto"/>
          <w:u w:val="none"/>
          <w:shd w:val="clear" w:color="auto" w:fill="FFFFFF"/>
        </w:rPr>
        <w:instrText xml:space="preserve"> </w:instrText>
      </w:r>
      <w:r w:rsidR="00D654A5">
        <w:rPr>
          <w:rStyle w:val="a7"/>
          <w:color w:val="auto"/>
          <w:u w:val="none"/>
          <w:shd w:val="clear" w:color="auto" w:fill="FFFFFF"/>
          <w:lang w:val="en-US"/>
        </w:rPr>
        <w:instrText>HYPERLINK</w:instrText>
      </w:r>
      <w:r w:rsidR="00D654A5" w:rsidRPr="00411C9C">
        <w:rPr>
          <w:rStyle w:val="a7"/>
          <w:color w:val="auto"/>
          <w:u w:val="none"/>
          <w:shd w:val="clear" w:color="auto" w:fill="FFFFFF"/>
        </w:rPr>
        <w:instrText xml:space="preserve"> "</w:instrText>
      </w:r>
      <w:r w:rsidR="00D654A5">
        <w:rPr>
          <w:rStyle w:val="a7"/>
          <w:color w:val="auto"/>
          <w:u w:val="none"/>
          <w:shd w:val="clear" w:color="auto" w:fill="FFFFFF"/>
          <w:lang w:val="en-US"/>
        </w:rPr>
        <w:instrText>https</w:instrText>
      </w:r>
      <w:r w:rsidR="00D654A5" w:rsidRPr="00411C9C">
        <w:rPr>
          <w:rStyle w:val="a7"/>
          <w:color w:val="auto"/>
          <w:u w:val="none"/>
          <w:shd w:val="clear" w:color="auto" w:fill="FFFFFF"/>
        </w:rPr>
        <w:instrText>://</w:instrText>
      </w:r>
      <w:r w:rsidR="00D654A5">
        <w:rPr>
          <w:rStyle w:val="a7"/>
          <w:color w:val="auto"/>
          <w:u w:val="none"/>
          <w:shd w:val="clear" w:color="auto" w:fill="FFFFFF"/>
          <w:lang w:val="en-US"/>
        </w:rPr>
        <w:instrText>russia</w:instrText>
      </w:r>
      <w:r w:rsidR="00D654A5" w:rsidRPr="00411C9C">
        <w:rPr>
          <w:rStyle w:val="a7"/>
          <w:color w:val="auto"/>
          <w:u w:val="none"/>
          <w:shd w:val="clear" w:color="auto" w:fill="FFFFFF"/>
        </w:rPr>
        <w:instrText>.</w:instrText>
      </w:r>
      <w:r w:rsidR="00D654A5">
        <w:rPr>
          <w:rStyle w:val="a7"/>
          <w:color w:val="auto"/>
          <w:u w:val="none"/>
          <w:shd w:val="clear" w:color="auto" w:fill="FFFFFF"/>
          <w:lang w:val="en-US"/>
        </w:rPr>
        <w:instrText>mfa</w:instrText>
      </w:r>
      <w:r w:rsidR="00D654A5" w:rsidRPr="00411C9C">
        <w:rPr>
          <w:rStyle w:val="a7"/>
          <w:color w:val="auto"/>
          <w:u w:val="none"/>
          <w:shd w:val="clear" w:color="auto" w:fill="FFFFFF"/>
        </w:rPr>
        <w:instrText>.</w:instrText>
      </w:r>
      <w:r w:rsidR="00D654A5">
        <w:rPr>
          <w:rStyle w:val="a7"/>
          <w:color w:val="auto"/>
          <w:u w:val="none"/>
          <w:shd w:val="clear" w:color="auto" w:fill="FFFFFF"/>
          <w:lang w:val="en-US"/>
        </w:rPr>
        <w:instrText>gov</w:instrText>
      </w:r>
      <w:r w:rsidR="00D654A5" w:rsidRPr="00411C9C">
        <w:rPr>
          <w:rStyle w:val="a7"/>
          <w:color w:val="auto"/>
          <w:u w:val="none"/>
          <w:shd w:val="clear" w:color="auto" w:fill="FFFFFF"/>
        </w:rPr>
        <w:instrText>.</w:instrText>
      </w:r>
      <w:r w:rsidR="00D654A5">
        <w:rPr>
          <w:rStyle w:val="a7"/>
          <w:color w:val="auto"/>
          <w:u w:val="none"/>
          <w:shd w:val="clear" w:color="auto" w:fill="FFFFFF"/>
          <w:lang w:val="en-US"/>
        </w:rPr>
        <w:instrText>ua</w:instrText>
      </w:r>
      <w:r w:rsidR="00D654A5" w:rsidRPr="00411C9C">
        <w:rPr>
          <w:rStyle w:val="a7"/>
          <w:color w:val="auto"/>
          <w:u w:val="none"/>
          <w:shd w:val="clear" w:color="auto" w:fill="FFFFFF"/>
        </w:rPr>
        <w:instrText xml:space="preserve">" </w:instrText>
      </w:r>
      <w:r w:rsidR="00D654A5">
        <w:rPr>
          <w:rStyle w:val="a7"/>
          <w:color w:val="auto"/>
          <w:u w:val="none"/>
          <w:shd w:val="clear" w:color="auto" w:fill="FFFFFF"/>
          <w:lang w:val="en-US"/>
        </w:rPr>
        <w:fldChar w:fldCharType="separate"/>
      </w:r>
      <w:r w:rsidRPr="0024473B">
        <w:rPr>
          <w:rStyle w:val="a7"/>
          <w:color w:val="auto"/>
          <w:u w:val="none"/>
          <w:shd w:val="clear" w:color="auto" w:fill="FFFFFF"/>
          <w:lang w:val="en-US"/>
        </w:rPr>
        <w:t>https</w:t>
      </w:r>
      <w:r w:rsidRPr="0024473B">
        <w:rPr>
          <w:rStyle w:val="a7"/>
          <w:color w:val="auto"/>
          <w:u w:val="none"/>
          <w:shd w:val="clear" w:color="auto" w:fill="FFFFFF"/>
        </w:rPr>
        <w:t>://</w:t>
      </w:r>
      <w:r w:rsidRPr="0024473B">
        <w:rPr>
          <w:rStyle w:val="a7"/>
          <w:color w:val="auto"/>
          <w:u w:val="none"/>
          <w:shd w:val="clear" w:color="auto" w:fill="FFFFFF"/>
          <w:lang w:val="en-US"/>
        </w:rPr>
        <w:t>russia</w:t>
      </w:r>
      <w:r w:rsidRPr="0024473B">
        <w:rPr>
          <w:rStyle w:val="a7"/>
          <w:color w:val="auto"/>
          <w:u w:val="none"/>
          <w:shd w:val="clear" w:color="auto" w:fill="FFFFFF"/>
        </w:rPr>
        <w:t>.</w:t>
      </w:r>
      <w:r w:rsidRPr="0024473B">
        <w:rPr>
          <w:rStyle w:val="a7"/>
          <w:color w:val="auto"/>
          <w:u w:val="none"/>
          <w:shd w:val="clear" w:color="auto" w:fill="FFFFFF"/>
          <w:lang w:val="en-US"/>
        </w:rPr>
        <w:t>mfa</w:t>
      </w:r>
      <w:r w:rsidRPr="0024473B">
        <w:rPr>
          <w:rStyle w:val="a7"/>
          <w:color w:val="auto"/>
          <w:u w:val="none"/>
          <w:shd w:val="clear" w:color="auto" w:fill="FFFFFF"/>
        </w:rPr>
        <w:t>.</w:t>
      </w:r>
      <w:r w:rsidRPr="0024473B">
        <w:rPr>
          <w:rStyle w:val="a7"/>
          <w:color w:val="auto"/>
          <w:u w:val="none"/>
          <w:shd w:val="clear" w:color="auto" w:fill="FFFFFF"/>
          <w:lang w:val="en-US"/>
        </w:rPr>
        <w:t>gov</w:t>
      </w:r>
      <w:r w:rsidRPr="0024473B">
        <w:rPr>
          <w:rStyle w:val="a7"/>
          <w:color w:val="auto"/>
          <w:u w:val="none"/>
          <w:shd w:val="clear" w:color="auto" w:fill="FFFFFF"/>
        </w:rPr>
        <w:t>.</w:t>
      </w:r>
      <w:r w:rsidRPr="0024473B">
        <w:rPr>
          <w:rStyle w:val="a7"/>
          <w:color w:val="auto"/>
          <w:u w:val="none"/>
          <w:shd w:val="clear" w:color="auto" w:fill="FFFFFF"/>
          <w:lang w:val="en-US"/>
        </w:rPr>
        <w:t>ua</w:t>
      </w:r>
      <w:r w:rsidR="00D654A5">
        <w:rPr>
          <w:rStyle w:val="a7"/>
          <w:color w:val="auto"/>
          <w:u w:val="none"/>
          <w:shd w:val="clear" w:color="auto" w:fill="FFFFFF"/>
          <w:lang w:val="en-US"/>
        </w:rPr>
        <w:fldChar w:fldCharType="end"/>
      </w:r>
      <w:r w:rsidRPr="0024473B">
        <w:rPr>
          <w:shd w:val="clear" w:color="auto" w:fill="FFFFFF"/>
          <w:lang w:val="uk-UA"/>
        </w:rPr>
        <w:t xml:space="preserve"> </w:t>
      </w:r>
      <w:r w:rsidRPr="0024473B">
        <w:t>(дата обращения:  26</w:t>
      </w:r>
      <w:r w:rsidRPr="0024473B">
        <w:rPr>
          <w:lang w:val="uk-UA"/>
        </w:rPr>
        <w:t>.</w:t>
      </w:r>
      <w:r w:rsidRPr="0024473B">
        <w:t>12</w:t>
      </w:r>
      <w:r w:rsidRPr="0024473B">
        <w:rPr>
          <w:lang w:val="uk-UA"/>
        </w:rPr>
        <w:t>.201</w:t>
      </w:r>
      <w:r w:rsidRPr="0024473B">
        <w:t>8)</w:t>
      </w:r>
    </w:p>
  </w:footnote>
  <w:footnote w:id="169">
    <w:p w14:paraId="2636B13F" w14:textId="7C9A8DD5" w:rsidR="00857B7B" w:rsidRPr="0024473B" w:rsidRDefault="00857B7B" w:rsidP="0024473B">
      <w:pPr>
        <w:pStyle w:val="af8"/>
        <w:rPr>
          <w:shd w:val="clear" w:color="auto" w:fill="FFFFFF"/>
        </w:rPr>
      </w:pPr>
      <w:r w:rsidRPr="0024473B">
        <w:rPr>
          <w:rStyle w:val="a5"/>
        </w:rPr>
        <w:footnoteRef/>
      </w:r>
      <w:r w:rsidRPr="0024473B">
        <w:rPr>
          <w:shd w:val="clear" w:color="auto" w:fill="FFFFFF"/>
        </w:rPr>
        <w:t xml:space="preserve">Губар О. </w:t>
      </w:r>
      <w:r w:rsidRPr="0024473B">
        <w:rPr>
          <w:shd w:val="clear" w:color="auto" w:fill="FFFFFF"/>
        </w:rPr>
        <w:t xml:space="preserve">Верховна </w:t>
      </w:r>
      <w:r w:rsidRPr="0024473B">
        <w:rPr>
          <w:shd w:val="clear" w:color="auto" w:fill="FFFFFF"/>
          <w:lang w:val="uk-UA"/>
        </w:rPr>
        <w:t>Р</w:t>
      </w:r>
      <w:r w:rsidRPr="0024473B">
        <w:rPr>
          <w:shd w:val="clear" w:color="auto" w:fill="FFFFFF"/>
        </w:rPr>
        <w:t>ада Укра</w:t>
      </w:r>
      <w:r w:rsidRPr="0024473B">
        <w:rPr>
          <w:shd w:val="clear" w:color="auto" w:fill="FFFFFF"/>
          <w:lang w:val="uk-UA"/>
        </w:rPr>
        <w:t>їни схвалила</w:t>
      </w:r>
      <w:r w:rsidRPr="0024473B">
        <w:rPr>
          <w:shd w:val="clear" w:color="auto" w:fill="FFFFFF"/>
        </w:rPr>
        <w:t xml:space="preserve"> закон о </w:t>
      </w:r>
      <w:r w:rsidRPr="0024473B">
        <w:rPr>
          <w:shd w:val="clear" w:color="auto" w:fill="FFFFFF"/>
          <w:lang w:val="uk-UA"/>
        </w:rPr>
        <w:t xml:space="preserve">припиненні </w:t>
      </w:r>
      <w:r w:rsidRPr="0024473B">
        <w:rPr>
          <w:shd w:val="clear" w:color="auto" w:fill="FFFFFF"/>
        </w:rPr>
        <w:t>дружби</w:t>
      </w:r>
      <w:r w:rsidRPr="0024473B">
        <w:rPr>
          <w:shd w:val="clear" w:color="auto" w:fill="FFFFFF"/>
          <w:lang w:val="uk-UA"/>
        </w:rPr>
        <w:t xml:space="preserve"> </w:t>
      </w:r>
      <w:r w:rsidRPr="0024473B">
        <w:rPr>
          <w:shd w:val="clear" w:color="auto" w:fill="FFFFFF"/>
        </w:rPr>
        <w:t>з Росією/ О. Губар DW, 2018 </w:t>
      </w:r>
      <w:r w:rsidRPr="0024473B">
        <w:rPr>
          <w:shd w:val="clear" w:color="auto" w:fill="FFFFFF"/>
          <w:lang w:val="en-US"/>
        </w:rPr>
        <w:t>URL</w:t>
      </w:r>
      <w:r w:rsidRPr="0024473B">
        <w:rPr>
          <w:shd w:val="clear" w:color="auto" w:fill="FFFFFF"/>
        </w:rPr>
        <w:t>:</w:t>
      </w:r>
      <w:r w:rsidRPr="0024473B">
        <w:t xml:space="preserve"> </w:t>
      </w:r>
      <w:hyperlink r:id="rId28" w:history="1">
        <w:r w:rsidRPr="0024473B">
          <w:rPr>
            <w:rStyle w:val="a7"/>
            <w:color w:val="auto"/>
            <w:u w:val="none"/>
            <w:shd w:val="clear" w:color="auto" w:fill="FFFFFF"/>
          </w:rPr>
          <w:t>https://p.dw.com/p/39a0s</w:t>
        </w:r>
      </w:hyperlink>
      <w:r w:rsidRPr="0024473B">
        <w:rPr>
          <w:shd w:val="clear" w:color="auto" w:fill="FFFFFF"/>
        </w:rPr>
        <w:t xml:space="preserve"> (</w:t>
      </w:r>
      <w:r w:rsidRPr="0024473B">
        <w:t xml:space="preserve">дата обращения: </w:t>
      </w:r>
      <w:r w:rsidRPr="0024473B">
        <w:rPr>
          <w:rStyle w:val="a7"/>
          <w:color w:val="auto"/>
          <w:u w:val="none"/>
          <w:lang w:val="uk-UA"/>
        </w:rPr>
        <w:t>14.</w:t>
      </w:r>
      <w:r w:rsidRPr="0024473B">
        <w:rPr>
          <w:rStyle w:val="a7"/>
          <w:color w:val="auto"/>
          <w:u w:val="none"/>
        </w:rPr>
        <w:t>12.201</w:t>
      </w:r>
      <w:r w:rsidRPr="0024473B">
        <w:rPr>
          <w:rStyle w:val="a7"/>
          <w:color w:val="auto"/>
          <w:u w:val="none"/>
          <w:lang w:val="uk-UA"/>
        </w:rPr>
        <w:t>8</w:t>
      </w:r>
      <w:r w:rsidRPr="0024473B">
        <w:rPr>
          <w:iCs/>
        </w:rPr>
        <w:t>).</w:t>
      </w:r>
    </w:p>
  </w:footnote>
  <w:footnote w:id="170">
    <w:p w14:paraId="1B3A8838" w14:textId="77777777" w:rsidR="00857B7B" w:rsidRPr="0024473B" w:rsidRDefault="00857B7B" w:rsidP="0024473B">
      <w:pPr>
        <w:pStyle w:val="af8"/>
        <w:rPr>
          <w:lang w:val="uk-UA"/>
        </w:rPr>
      </w:pPr>
      <w:r w:rsidRPr="0024473B">
        <w:rPr>
          <w:rStyle w:val="a5"/>
        </w:rPr>
        <w:footnoteRef/>
      </w:r>
      <w:r w:rsidRPr="0024473B">
        <w:rPr>
          <w:lang w:val="uk-UA"/>
        </w:rPr>
        <w:t xml:space="preserve">Постанова Верховної Ради </w:t>
      </w:r>
      <w:r w:rsidRPr="0024473B">
        <w:rPr>
          <w:lang w:val="uk-UA"/>
        </w:rPr>
        <w:t>Українив №</w:t>
      </w:r>
      <w:r w:rsidRPr="0024473B">
        <w:t> </w:t>
      </w:r>
      <w:r w:rsidRPr="0024473B">
        <w:rPr>
          <w:rStyle w:val="a9"/>
          <w:b w:val="0"/>
          <w:lang w:val="uk-UA"/>
        </w:rPr>
        <w:t>129-</w:t>
      </w:r>
      <w:r w:rsidRPr="0024473B">
        <w:rPr>
          <w:rStyle w:val="a9"/>
          <w:b w:val="0"/>
        </w:rPr>
        <w:t>VIII</w:t>
      </w:r>
      <w:r w:rsidRPr="0024473B">
        <w:t> </w:t>
      </w:r>
      <w:r w:rsidRPr="0024473B">
        <w:rPr>
          <w:lang w:val="uk-UA"/>
        </w:rPr>
        <w:t>від</w:t>
      </w:r>
      <w:r w:rsidRPr="0024473B">
        <w:t> </w:t>
      </w:r>
      <w:r w:rsidRPr="0024473B">
        <w:rPr>
          <w:lang w:val="uk-UA"/>
        </w:rPr>
        <w:t>27.01.2015</w:t>
      </w:r>
      <w:r w:rsidRPr="0024473B">
        <w:t> </w:t>
      </w:r>
      <w:r w:rsidRPr="0024473B">
        <w:rPr>
          <w:lang w:val="uk-UA"/>
        </w:rPr>
        <w:t>р. «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парламентів держав світу про визнання Російської Федерації державою-агресором.»//</w:t>
      </w:r>
      <w:r w:rsidRPr="0024473B">
        <w:rPr>
          <w:bCs/>
          <w:shd w:val="clear" w:color="auto" w:fill="FFFFFF"/>
          <w:lang w:val="uk-UA"/>
        </w:rPr>
        <w:t xml:space="preserve"> Відомості Верховної Ради (ВВР). —2015. № 10.— Ст. 68</w:t>
      </w:r>
      <w:r w:rsidRPr="0024473B">
        <w:rPr>
          <w:lang w:val="uk-UA"/>
        </w:rPr>
        <w:t>.</w:t>
      </w:r>
    </w:p>
  </w:footnote>
  <w:footnote w:id="171">
    <w:p w14:paraId="2F888704" w14:textId="77777777" w:rsidR="00857B7B" w:rsidRPr="00411C9C" w:rsidRDefault="00857B7B" w:rsidP="0024473B">
      <w:pPr>
        <w:pStyle w:val="af8"/>
        <w:rPr>
          <w:bCs/>
          <w:shd w:val="clear" w:color="auto" w:fill="FFFFFF"/>
          <w:lang w:val="uk-UA"/>
        </w:rPr>
      </w:pPr>
      <w:r w:rsidRPr="0024473B">
        <w:rPr>
          <w:rStyle w:val="a5"/>
        </w:rPr>
        <w:footnoteRef/>
      </w:r>
      <w:r w:rsidRPr="0024473B">
        <w:rPr>
          <w:lang w:val="uk-UA"/>
        </w:rPr>
        <w:t xml:space="preserve"> </w:t>
      </w:r>
      <w:r w:rsidRPr="0024473B">
        <w:rPr>
          <w:rStyle w:val="a8"/>
          <w:i w:val="0"/>
          <w:lang w:val="uk-UA"/>
        </w:rPr>
        <w:t xml:space="preserve">Закон України </w:t>
      </w:r>
      <w:r w:rsidRPr="0024473B">
        <w:rPr>
          <w:lang w:val="uk-UA"/>
        </w:rPr>
        <w:t>№</w:t>
      </w:r>
      <w:r w:rsidRPr="0024473B">
        <w:rPr>
          <w:lang w:val="en-US"/>
        </w:rPr>
        <w:t> </w:t>
      </w:r>
      <w:r w:rsidRPr="0024473B">
        <w:rPr>
          <w:rStyle w:val="a9"/>
          <w:b w:val="0"/>
          <w:lang w:val="uk-UA"/>
        </w:rPr>
        <w:t>2643-</w:t>
      </w:r>
      <w:r w:rsidRPr="0024473B">
        <w:rPr>
          <w:rStyle w:val="a9"/>
          <w:b w:val="0"/>
          <w:lang w:val="en-US"/>
        </w:rPr>
        <w:t>VIII</w:t>
      </w:r>
      <w:r w:rsidRPr="0024473B">
        <w:rPr>
          <w:lang w:val="en-US"/>
        </w:rPr>
        <w:t> </w:t>
      </w:r>
      <w:r w:rsidRPr="0024473B">
        <w:rPr>
          <w:lang w:val="uk-UA"/>
        </w:rPr>
        <w:t>від</w:t>
      </w:r>
      <w:r w:rsidRPr="0024473B">
        <w:rPr>
          <w:lang w:val="en-US"/>
        </w:rPr>
        <w:t> </w:t>
      </w:r>
      <w:r w:rsidRPr="0024473B">
        <w:rPr>
          <w:lang w:val="uk-UA"/>
        </w:rPr>
        <w:t>06.12.2018</w:t>
      </w:r>
      <w:r w:rsidRPr="0024473B">
        <w:rPr>
          <w:lang w:val="en-US"/>
        </w:rPr>
        <w:t> </w:t>
      </w:r>
      <w:r w:rsidRPr="0024473B">
        <w:rPr>
          <w:lang w:val="uk-UA"/>
        </w:rPr>
        <w:t xml:space="preserve">«Про припинення дії </w:t>
      </w:r>
      <w:bookmarkStart w:id="23" w:name="_Hlk9639400"/>
      <w:r w:rsidRPr="0024473B">
        <w:rPr>
          <w:lang w:val="uk-UA"/>
        </w:rPr>
        <w:t xml:space="preserve">Договору про дружбу, співробітництво і партнерство між Україною і Російською </w:t>
      </w:r>
      <w:r w:rsidRPr="00411C9C">
        <w:rPr>
          <w:lang w:val="uk-UA"/>
        </w:rPr>
        <w:t>Федерацією</w:t>
      </w:r>
      <w:r w:rsidRPr="0024473B">
        <w:rPr>
          <w:lang w:val="uk-UA"/>
        </w:rPr>
        <w:t xml:space="preserve">» </w:t>
      </w:r>
      <w:bookmarkEnd w:id="23"/>
      <w:r w:rsidRPr="00411C9C">
        <w:rPr>
          <w:lang w:val="uk-UA"/>
        </w:rPr>
        <w:t>//</w:t>
      </w:r>
      <w:r w:rsidRPr="00411C9C">
        <w:rPr>
          <w:bCs/>
          <w:shd w:val="clear" w:color="auto" w:fill="FFFFFF"/>
          <w:lang w:val="uk-UA"/>
        </w:rPr>
        <w:t xml:space="preserve">Відомості Верховної Ради (ВВР). — 2019. № 1.— </w:t>
      </w:r>
      <w:r w:rsidRPr="0024473B">
        <w:rPr>
          <w:bCs/>
          <w:shd w:val="clear" w:color="auto" w:fill="FFFFFF"/>
          <w:lang w:val="en-US"/>
        </w:rPr>
        <w:t>C</w:t>
      </w:r>
      <w:r w:rsidRPr="00411C9C">
        <w:rPr>
          <w:bCs/>
          <w:shd w:val="clear" w:color="auto" w:fill="FFFFFF"/>
          <w:lang w:val="uk-UA"/>
        </w:rPr>
        <w:t>т.2.</w:t>
      </w:r>
    </w:p>
    <w:p w14:paraId="23B0608C" w14:textId="77777777" w:rsidR="00857B7B" w:rsidRPr="00411C9C" w:rsidRDefault="00857B7B" w:rsidP="0024473B">
      <w:pPr>
        <w:pStyle w:val="af8"/>
        <w:rPr>
          <w:b/>
          <w:lang w:val="uk-UA"/>
        </w:rPr>
      </w:pPr>
    </w:p>
  </w:footnote>
  <w:footnote w:id="172">
    <w:p w14:paraId="104ED334" w14:textId="57DFEF82" w:rsidR="00857B7B" w:rsidRPr="0024473B" w:rsidRDefault="00857B7B" w:rsidP="0024473B">
      <w:pPr>
        <w:pStyle w:val="af8"/>
        <w:rPr>
          <w:lang w:val="en-US"/>
        </w:rPr>
      </w:pPr>
      <w:r w:rsidRPr="0024473B">
        <w:rPr>
          <w:rStyle w:val="a5"/>
        </w:rPr>
        <w:footnoteRef/>
      </w:r>
      <w:r w:rsidRPr="00411C9C">
        <w:rPr>
          <w:lang w:val="uk-UA"/>
        </w:rPr>
        <w:t xml:space="preserve"> </w:t>
      </w:r>
      <w:bookmarkStart w:id="25" w:name="_Hlk9265711"/>
      <w:r w:rsidRPr="0024473B">
        <w:rPr>
          <w:lang w:val="en-US"/>
        </w:rPr>
        <w:t>Pifer</w:t>
      </w:r>
      <w:r w:rsidRPr="00411C9C">
        <w:rPr>
          <w:lang w:val="uk-UA"/>
        </w:rPr>
        <w:t xml:space="preserve">, </w:t>
      </w:r>
      <w:r w:rsidRPr="0024473B">
        <w:rPr>
          <w:lang w:val="en-US"/>
        </w:rPr>
        <w:t>S</w:t>
      </w:r>
      <w:r w:rsidRPr="00411C9C">
        <w:rPr>
          <w:lang w:val="uk-UA"/>
        </w:rPr>
        <w:t xml:space="preserve">. </w:t>
      </w:r>
      <w:r w:rsidRPr="0024473B">
        <w:rPr>
          <w:iCs/>
          <w:lang w:val="en-US"/>
        </w:rPr>
        <w:t>The</w:t>
      </w:r>
      <w:r w:rsidRPr="00411C9C">
        <w:rPr>
          <w:iCs/>
          <w:lang w:val="uk-UA"/>
        </w:rPr>
        <w:t xml:space="preserve"> </w:t>
      </w:r>
      <w:r w:rsidRPr="0024473B">
        <w:rPr>
          <w:iCs/>
          <w:lang w:val="en-US"/>
        </w:rPr>
        <w:t>Eagle</w:t>
      </w:r>
      <w:r w:rsidRPr="00411C9C">
        <w:rPr>
          <w:iCs/>
          <w:lang w:val="uk-UA"/>
        </w:rPr>
        <w:t xml:space="preserve"> </w:t>
      </w:r>
      <w:r w:rsidRPr="0024473B">
        <w:rPr>
          <w:iCs/>
          <w:lang w:val="en-US"/>
        </w:rPr>
        <w:t>and</w:t>
      </w:r>
      <w:r w:rsidRPr="00411C9C">
        <w:rPr>
          <w:iCs/>
          <w:lang w:val="uk-UA"/>
        </w:rPr>
        <w:t xml:space="preserve"> </w:t>
      </w:r>
      <w:r w:rsidRPr="0024473B">
        <w:rPr>
          <w:iCs/>
          <w:lang w:val="en-US"/>
        </w:rPr>
        <w:t>the</w:t>
      </w:r>
      <w:r w:rsidRPr="00411C9C">
        <w:rPr>
          <w:iCs/>
          <w:lang w:val="uk-UA"/>
        </w:rPr>
        <w:t xml:space="preserve"> </w:t>
      </w:r>
      <w:r w:rsidRPr="0024473B">
        <w:rPr>
          <w:iCs/>
          <w:lang w:val="en-US"/>
        </w:rPr>
        <w:t>Trident</w:t>
      </w:r>
      <w:r w:rsidRPr="00411C9C">
        <w:rPr>
          <w:iCs/>
          <w:lang w:val="uk-UA"/>
        </w:rPr>
        <w:t xml:space="preserve">. </w:t>
      </w:r>
      <w:r w:rsidRPr="0024473B">
        <w:rPr>
          <w:iCs/>
          <w:lang w:val="en-US"/>
        </w:rPr>
        <w:t>U.S. – Ukraine Relations in Turbulent Times/</w:t>
      </w:r>
      <w:r w:rsidRPr="0024473B">
        <w:rPr>
          <w:lang w:val="en-US"/>
        </w:rPr>
        <w:t xml:space="preserve"> S. Pifer — Washington DC: Brookings Institution, 2017. —</w:t>
      </w:r>
      <w:r w:rsidRPr="0024473B">
        <w:rPr>
          <w:lang w:val="uk-UA"/>
        </w:rPr>
        <w:t xml:space="preserve"> </w:t>
      </w:r>
      <w:r w:rsidRPr="0024473B">
        <w:rPr>
          <w:lang w:val="en-US"/>
        </w:rPr>
        <w:t>p.157-170.</w:t>
      </w:r>
      <w:bookmarkEnd w:id="25"/>
    </w:p>
  </w:footnote>
  <w:footnote w:id="173">
    <w:p w14:paraId="3B092AC3" w14:textId="66B4FEA2" w:rsidR="00857B7B" w:rsidRPr="0024473B" w:rsidRDefault="00857B7B" w:rsidP="0024473B">
      <w:pPr>
        <w:pStyle w:val="af8"/>
        <w:rPr>
          <w:lang w:val="uk-UA"/>
        </w:rPr>
      </w:pPr>
      <w:r w:rsidRPr="0024473B">
        <w:rPr>
          <w:rStyle w:val="a5"/>
        </w:rPr>
        <w:footnoteRef/>
      </w:r>
      <w:r w:rsidRPr="0024473B">
        <w:t xml:space="preserve"> </w:t>
      </w:r>
      <w:bookmarkStart w:id="26" w:name="_Hlk9268594"/>
      <w:r w:rsidRPr="0024473B">
        <w:t>“</w:t>
      </w:r>
      <w:r w:rsidRPr="0024473B">
        <w:rPr>
          <w:lang w:val="uk-UA"/>
        </w:rPr>
        <w:t xml:space="preserve">Гібридна” війна Росії – виклик і загроза для Європи// </w:t>
      </w:r>
      <w:r w:rsidRPr="0024473B">
        <w:t>Київ</w:t>
      </w:r>
      <w:r w:rsidRPr="0024473B">
        <w:rPr>
          <w:lang w:val="uk-UA"/>
        </w:rPr>
        <w:t>: Центр Разумкова. —</w:t>
      </w:r>
      <w:r w:rsidRPr="0024473B">
        <w:t xml:space="preserve"> 2016</w:t>
      </w:r>
      <w:r w:rsidRPr="0024473B">
        <w:rPr>
          <w:lang w:val="uk-UA"/>
        </w:rPr>
        <w:t>.—91 с.</w:t>
      </w:r>
      <w:bookmarkEnd w:id="26"/>
    </w:p>
  </w:footnote>
  <w:footnote w:id="174">
    <w:p w14:paraId="447CF509" w14:textId="55333958" w:rsidR="00857B7B" w:rsidRPr="0024473B" w:rsidRDefault="00857B7B" w:rsidP="0024473B">
      <w:pPr>
        <w:pStyle w:val="af8"/>
        <w:rPr>
          <w:lang w:val="uk-UA"/>
        </w:rPr>
      </w:pPr>
      <w:r w:rsidRPr="0024473B">
        <w:rPr>
          <w:rStyle w:val="a5"/>
        </w:rPr>
        <w:footnoteRef/>
      </w:r>
      <w:r w:rsidRPr="0024473B">
        <w:rPr>
          <w:lang w:val="en-US"/>
        </w:rPr>
        <w:t xml:space="preserve"> Kent N. Crimea: A History/ N. Kent - London: Hurst, 2016.— p.</w:t>
      </w:r>
      <w:r w:rsidRPr="0024473B">
        <w:rPr>
          <w:lang w:val="uk-UA"/>
        </w:rPr>
        <w:t xml:space="preserve"> 121.</w:t>
      </w:r>
    </w:p>
  </w:footnote>
  <w:footnote w:id="175">
    <w:p w14:paraId="08D13503" w14:textId="636EF978" w:rsidR="00857B7B" w:rsidRPr="0024473B" w:rsidRDefault="00857B7B" w:rsidP="0024473B">
      <w:pPr>
        <w:pStyle w:val="af8"/>
        <w:rPr>
          <w:lang w:val="en-US"/>
        </w:rPr>
      </w:pPr>
      <w:r w:rsidRPr="0024473B">
        <w:rPr>
          <w:rStyle w:val="a5"/>
        </w:rPr>
        <w:footnoteRef/>
      </w:r>
      <w:r w:rsidRPr="0024473B">
        <w:rPr>
          <w:lang w:val="en-US"/>
        </w:rPr>
        <w:t xml:space="preserve"> </w:t>
      </w:r>
      <w:r w:rsidRPr="0024473B">
        <w:rPr>
          <w:lang w:val="en-US"/>
        </w:rPr>
        <w:t>Magocsi P. This Blessed Land: Crimea and the Crimean Tatars/ P. Magocsi - Toronto: University of Toronto Press, 2014.— p.</w:t>
      </w:r>
      <w:r w:rsidRPr="0024473B">
        <w:rPr>
          <w:lang w:val="uk-UA"/>
        </w:rPr>
        <w:t xml:space="preserve"> 65.</w:t>
      </w:r>
      <w:r w:rsidRPr="0024473B">
        <w:rPr>
          <w:lang w:val="en-US"/>
        </w:rPr>
        <w:t xml:space="preserve">  </w:t>
      </w:r>
    </w:p>
  </w:footnote>
  <w:footnote w:id="176">
    <w:p w14:paraId="5CEB664A" w14:textId="592F242C" w:rsidR="00857B7B" w:rsidRPr="0024473B" w:rsidRDefault="00857B7B" w:rsidP="0024473B">
      <w:pPr>
        <w:pStyle w:val="af8"/>
        <w:rPr>
          <w:lang w:val="uk-UA"/>
        </w:rPr>
      </w:pPr>
      <w:r w:rsidRPr="0024473B">
        <w:rPr>
          <w:rStyle w:val="a5"/>
        </w:rPr>
        <w:footnoteRef/>
      </w:r>
      <w:r w:rsidRPr="0024473B">
        <w:rPr>
          <w:lang w:val="en-US"/>
        </w:rPr>
        <w:t xml:space="preserve"> Wilson A. Ukraine Crisis. What it Means for the West/</w:t>
      </w:r>
      <w:r w:rsidRPr="0024473B">
        <w:rPr>
          <w:lang w:val="uk-UA"/>
        </w:rPr>
        <w:t xml:space="preserve"> </w:t>
      </w:r>
      <w:r w:rsidRPr="0024473B">
        <w:rPr>
          <w:lang w:val="en-US"/>
        </w:rPr>
        <w:t>A. Wilson</w:t>
      </w:r>
      <w:r w:rsidRPr="0024473B">
        <w:rPr>
          <w:lang w:val="uk-UA"/>
        </w:rPr>
        <w:t xml:space="preserve"> -</w:t>
      </w:r>
      <w:r w:rsidRPr="0024473B">
        <w:rPr>
          <w:lang w:val="en-US"/>
        </w:rPr>
        <w:t xml:space="preserve"> New Haven, CT: Yale University Press, 2014</w:t>
      </w:r>
      <w:r w:rsidRPr="0024473B">
        <w:rPr>
          <w:lang w:val="uk-UA"/>
        </w:rPr>
        <w:t>.—</w:t>
      </w:r>
      <w:r w:rsidRPr="0024473B">
        <w:rPr>
          <w:lang w:val="en-US"/>
        </w:rPr>
        <w:t>p.</w:t>
      </w:r>
      <w:r w:rsidRPr="0024473B">
        <w:rPr>
          <w:lang w:val="uk-UA"/>
        </w:rPr>
        <w:t>197.</w:t>
      </w:r>
    </w:p>
  </w:footnote>
  <w:footnote w:id="177">
    <w:p w14:paraId="4DC0198C" w14:textId="77777777" w:rsidR="00857B7B" w:rsidRPr="0024473B" w:rsidRDefault="00857B7B" w:rsidP="0024473B">
      <w:pPr>
        <w:pStyle w:val="af8"/>
        <w:rPr>
          <w:lang w:val="en-US"/>
        </w:rPr>
      </w:pPr>
      <w:r w:rsidRPr="0024473B">
        <w:rPr>
          <w:rStyle w:val="a5"/>
        </w:rPr>
        <w:footnoteRef/>
      </w:r>
      <w:r w:rsidRPr="0024473B">
        <w:rPr>
          <w:lang w:val="en-US"/>
        </w:rPr>
        <w:t xml:space="preserve"> </w:t>
      </w:r>
      <w:r w:rsidRPr="0024473B">
        <w:t>Там</w:t>
      </w:r>
      <w:r w:rsidRPr="0024473B">
        <w:rPr>
          <w:lang w:val="en-US"/>
        </w:rPr>
        <w:t xml:space="preserve"> </w:t>
      </w:r>
      <w:r w:rsidRPr="0024473B">
        <w:t>же</w:t>
      </w:r>
    </w:p>
  </w:footnote>
  <w:footnote w:id="178">
    <w:p w14:paraId="5DA0E294" w14:textId="7C4CCA04" w:rsidR="00857B7B" w:rsidRPr="0024473B" w:rsidRDefault="00857B7B" w:rsidP="0024473B">
      <w:pPr>
        <w:pStyle w:val="af8"/>
        <w:rPr>
          <w:lang w:val="en-US"/>
        </w:rPr>
      </w:pPr>
      <w:r w:rsidRPr="0024473B">
        <w:rPr>
          <w:rStyle w:val="a5"/>
        </w:rPr>
        <w:footnoteRef/>
      </w:r>
      <w:bookmarkStart w:id="27" w:name="_Hlk9265685"/>
      <w:r w:rsidRPr="0024473B">
        <w:rPr>
          <w:lang w:val="en-US"/>
        </w:rPr>
        <w:t>Clifford</w:t>
      </w:r>
      <w:r w:rsidRPr="0024473B">
        <w:rPr>
          <w:lang w:val="uk-UA"/>
        </w:rPr>
        <w:t xml:space="preserve"> </w:t>
      </w:r>
      <w:r w:rsidRPr="0024473B">
        <w:rPr>
          <w:lang w:val="en-US"/>
        </w:rPr>
        <w:t>G., Hill G., Hill</w:t>
      </w:r>
      <w:r w:rsidRPr="0024473B">
        <w:rPr>
          <w:lang w:val="uk-UA"/>
        </w:rPr>
        <w:t xml:space="preserve"> </w:t>
      </w:r>
      <w:r w:rsidRPr="0024473B">
        <w:rPr>
          <w:lang w:val="en-US"/>
        </w:rPr>
        <w:t xml:space="preserve">F. </w:t>
      </w:r>
      <w:r w:rsidRPr="0024473B">
        <w:rPr>
          <w:iCs/>
          <w:lang w:val="en-US"/>
        </w:rPr>
        <w:t xml:space="preserve">Mr. Putin: Operative in the Kremlin/ </w:t>
      </w:r>
      <w:r w:rsidRPr="0024473B">
        <w:rPr>
          <w:lang w:val="en-US"/>
        </w:rPr>
        <w:t>G. Clifford, G. Hill, F. Hill</w:t>
      </w:r>
      <w:r w:rsidRPr="0024473B">
        <w:rPr>
          <w:iCs/>
          <w:lang w:val="en-US"/>
        </w:rPr>
        <w:t xml:space="preserve"> — </w:t>
      </w:r>
      <w:r w:rsidRPr="0024473B">
        <w:rPr>
          <w:lang w:val="en-US"/>
        </w:rPr>
        <w:t>Washington DC: Brookings Institution Press, 2015. —p.</w:t>
      </w:r>
      <w:bookmarkEnd w:id="27"/>
      <w:r w:rsidRPr="0024473B">
        <w:rPr>
          <w:lang w:val="uk-UA"/>
        </w:rPr>
        <w:t xml:space="preserve"> 247</w:t>
      </w:r>
    </w:p>
  </w:footnote>
  <w:footnote w:id="179">
    <w:p w14:paraId="002135FD" w14:textId="1E07E8DB" w:rsidR="00857B7B" w:rsidRPr="0024473B" w:rsidRDefault="00857B7B" w:rsidP="0024473B">
      <w:pPr>
        <w:pStyle w:val="af8"/>
        <w:rPr>
          <w:lang w:val="en-US"/>
        </w:rPr>
      </w:pPr>
      <w:r w:rsidRPr="0024473B">
        <w:rPr>
          <w:rStyle w:val="a5"/>
        </w:rPr>
        <w:footnoteRef/>
      </w:r>
      <w:r w:rsidRPr="0024473B">
        <w:rPr>
          <w:lang w:val="en-US"/>
        </w:rPr>
        <w:t xml:space="preserve"> De Ploeg C. Ukraine in the Crossfire/ C. De Ploeg - Atlanta, GA: Clarity, 2017.— p. 2</w:t>
      </w:r>
      <w:r w:rsidRPr="0024473B">
        <w:rPr>
          <w:lang w:val="uk-UA"/>
        </w:rPr>
        <w:t>05</w:t>
      </w:r>
    </w:p>
  </w:footnote>
  <w:footnote w:id="180">
    <w:p w14:paraId="1520E5CF" w14:textId="4F696BB7" w:rsidR="00857B7B" w:rsidRPr="0024473B" w:rsidRDefault="00857B7B" w:rsidP="0024473B">
      <w:pPr>
        <w:pStyle w:val="af8"/>
        <w:rPr>
          <w:lang w:val="en-US"/>
        </w:rPr>
      </w:pPr>
      <w:r w:rsidRPr="0024473B">
        <w:rPr>
          <w:rStyle w:val="a5"/>
        </w:rPr>
        <w:footnoteRef/>
      </w:r>
      <w:r w:rsidRPr="0024473B">
        <w:rPr>
          <w:lang w:val="en-US"/>
        </w:rPr>
        <w:t xml:space="preserve"> Mearsheimer J. Why the Ukraine crisis is the West’s fault: the liberal delusions that provoked Putin/ J.  Mearsheimer// Foreign Affairs, 2014.</w:t>
      </w:r>
      <w:r w:rsidRPr="0024473B">
        <w:rPr>
          <w:lang w:val="uk-UA"/>
        </w:rPr>
        <w:t>- №</w:t>
      </w:r>
      <w:r w:rsidRPr="0024473B">
        <w:rPr>
          <w:lang w:val="en-US"/>
        </w:rPr>
        <w:t>.5</w:t>
      </w:r>
      <w:r w:rsidRPr="0024473B">
        <w:rPr>
          <w:lang w:val="uk-UA"/>
        </w:rPr>
        <w:t>.</w:t>
      </w:r>
      <w:r w:rsidRPr="0024473B">
        <w:rPr>
          <w:lang w:val="en-US"/>
        </w:rPr>
        <w:t xml:space="preserve"> - vol.93.- pp.77—89</w:t>
      </w:r>
    </w:p>
  </w:footnote>
  <w:footnote w:id="181">
    <w:p w14:paraId="2A1CE0D6" w14:textId="0FAF3FE2" w:rsidR="00857B7B" w:rsidRPr="0024473B" w:rsidRDefault="00857B7B" w:rsidP="0024473B">
      <w:pPr>
        <w:pStyle w:val="af8"/>
        <w:rPr>
          <w:lang w:val="en-US"/>
        </w:rPr>
      </w:pPr>
      <w:r w:rsidRPr="0024473B">
        <w:rPr>
          <w:rStyle w:val="a5"/>
        </w:rPr>
        <w:footnoteRef/>
      </w:r>
      <w:r w:rsidRPr="0024473B">
        <w:rPr>
          <w:lang w:val="en-US"/>
        </w:rPr>
        <w:t xml:space="preserve"> </w:t>
      </w:r>
      <w:r w:rsidRPr="0024473B">
        <w:rPr>
          <w:lang w:val="en-US"/>
        </w:rPr>
        <w:t>Sakwa R. Frontline Ukraine/ Sakwa R. - London: I.B. Tauris, 2016</w:t>
      </w:r>
      <w:r w:rsidRPr="0024473B">
        <w:rPr>
          <w:lang w:val="uk-UA"/>
        </w:rPr>
        <w:t>. — 368</w:t>
      </w:r>
      <w:r w:rsidRPr="0024473B">
        <w:rPr>
          <w:lang w:val="en-US"/>
        </w:rPr>
        <w:t xml:space="preserve">p. </w:t>
      </w:r>
    </w:p>
  </w:footnote>
  <w:footnote w:id="182">
    <w:p w14:paraId="30EA4126" w14:textId="1DB04C45" w:rsidR="00857B7B" w:rsidRPr="0024473B" w:rsidRDefault="00857B7B" w:rsidP="0024473B">
      <w:pPr>
        <w:pStyle w:val="af8"/>
        <w:rPr>
          <w:lang w:val="en-US"/>
        </w:rPr>
      </w:pPr>
      <w:r w:rsidRPr="0024473B">
        <w:rPr>
          <w:rStyle w:val="a5"/>
        </w:rPr>
        <w:footnoteRef/>
      </w:r>
      <w:r w:rsidRPr="0024473B">
        <w:rPr>
          <w:lang w:val="en-US"/>
        </w:rPr>
        <w:t xml:space="preserve"> </w:t>
      </w:r>
      <w:r w:rsidRPr="0024473B">
        <w:rPr>
          <w:lang w:val="en-US"/>
        </w:rPr>
        <w:t>Götz E. It’s Geopolitics, stupid: explaining Russia’s Ukraine policy/ E. Götz // Global Affairs</w:t>
      </w:r>
      <w:r w:rsidRPr="0024473B">
        <w:rPr>
          <w:lang w:val="uk-UA"/>
        </w:rPr>
        <w:t>.</w:t>
      </w:r>
      <w:r w:rsidRPr="0024473B">
        <w:rPr>
          <w:lang w:val="en-US"/>
        </w:rPr>
        <w:t xml:space="preserve"> </w:t>
      </w:r>
      <w:r w:rsidRPr="0024473B">
        <w:rPr>
          <w:lang w:val="uk-UA"/>
        </w:rPr>
        <w:t xml:space="preserve">- </w:t>
      </w:r>
      <w:r w:rsidRPr="0024473B">
        <w:rPr>
          <w:lang w:val="en-US"/>
        </w:rPr>
        <w:t>2015.-</w:t>
      </w:r>
      <w:r w:rsidRPr="0024473B">
        <w:rPr>
          <w:lang w:val="uk-UA"/>
        </w:rPr>
        <w:t xml:space="preserve"> №.</w:t>
      </w:r>
      <w:r w:rsidRPr="0024473B">
        <w:rPr>
          <w:lang w:val="en-US"/>
        </w:rPr>
        <w:t>1</w:t>
      </w:r>
      <w:r w:rsidRPr="0024473B">
        <w:rPr>
          <w:lang w:val="uk-UA"/>
        </w:rPr>
        <w:t>.-</w:t>
      </w:r>
      <w:r w:rsidRPr="0024473B">
        <w:rPr>
          <w:lang w:val="en-US"/>
        </w:rPr>
        <w:t xml:space="preserve"> pp.3—10</w:t>
      </w:r>
    </w:p>
  </w:footnote>
  <w:footnote w:id="183">
    <w:p w14:paraId="25D21ED4" w14:textId="2545C921" w:rsidR="00857B7B" w:rsidRPr="0024473B" w:rsidRDefault="00857B7B" w:rsidP="0024473B">
      <w:pPr>
        <w:pStyle w:val="af8"/>
        <w:rPr>
          <w:lang w:val="en-US"/>
        </w:rPr>
      </w:pPr>
      <w:r w:rsidRPr="0024473B">
        <w:rPr>
          <w:rStyle w:val="a5"/>
        </w:rPr>
        <w:footnoteRef/>
      </w:r>
      <w:r w:rsidRPr="0024473B">
        <w:rPr>
          <w:lang w:val="en-US"/>
        </w:rPr>
        <w:t xml:space="preserve"> </w:t>
      </w:r>
      <w:r w:rsidRPr="0024473B">
        <w:rPr>
          <w:lang w:val="en-US"/>
        </w:rPr>
        <w:t>Averre D. The Ukraine Conflict: Russia’s Challenge to European Security Governance/ D. Averre //Europe—Asia Studies. - 2016.</w:t>
      </w:r>
      <w:r w:rsidRPr="0024473B">
        <w:rPr>
          <w:lang w:val="uk-UA"/>
        </w:rPr>
        <w:t>-</w:t>
      </w:r>
      <w:r w:rsidRPr="0024473B">
        <w:rPr>
          <w:lang w:val="en-US"/>
        </w:rPr>
        <w:t xml:space="preserve"> vol. 68. </w:t>
      </w:r>
      <w:r w:rsidRPr="0024473B">
        <w:rPr>
          <w:lang w:val="uk-UA"/>
        </w:rPr>
        <w:t>- №</w:t>
      </w:r>
      <w:r w:rsidRPr="0024473B">
        <w:rPr>
          <w:lang w:val="en-US"/>
        </w:rPr>
        <w:t>. 4</w:t>
      </w:r>
      <w:r w:rsidRPr="0024473B">
        <w:rPr>
          <w:lang w:val="uk-UA"/>
        </w:rPr>
        <w:t>.</w:t>
      </w:r>
      <w:r w:rsidRPr="0024473B">
        <w:rPr>
          <w:lang w:val="en-US"/>
        </w:rPr>
        <w:t xml:space="preserve"> </w:t>
      </w:r>
      <w:r w:rsidRPr="0024473B">
        <w:rPr>
          <w:lang w:val="uk-UA"/>
        </w:rPr>
        <w:t xml:space="preserve">— </w:t>
      </w:r>
      <w:r w:rsidRPr="0024473B">
        <w:rPr>
          <w:lang w:val="en-US"/>
        </w:rPr>
        <w:t>pp.699–725</w:t>
      </w:r>
    </w:p>
  </w:footnote>
  <w:footnote w:id="184">
    <w:p w14:paraId="08F5848F" w14:textId="3DC5379E" w:rsidR="00857B7B" w:rsidRPr="0024473B" w:rsidRDefault="00857B7B" w:rsidP="0024473B">
      <w:pPr>
        <w:pStyle w:val="af8"/>
        <w:rPr>
          <w:lang w:val="en-US"/>
        </w:rPr>
      </w:pPr>
      <w:r w:rsidRPr="0024473B">
        <w:rPr>
          <w:rStyle w:val="a5"/>
        </w:rPr>
        <w:footnoteRef/>
      </w:r>
      <w:r w:rsidRPr="0024473B">
        <w:rPr>
          <w:lang w:val="en-US"/>
        </w:rPr>
        <w:t xml:space="preserve"> </w:t>
      </w:r>
      <w:r w:rsidRPr="0024473B">
        <w:rPr>
          <w:lang w:val="en-US"/>
        </w:rPr>
        <w:t xml:space="preserve">Skak M. Russian strategic culture: the role of today’s chekisty’/ M. Skak// Contemporary Politics, 2016.- </w:t>
      </w:r>
      <w:r w:rsidRPr="0024473B">
        <w:rPr>
          <w:lang w:val="uk-UA"/>
        </w:rPr>
        <w:t>№</w:t>
      </w:r>
      <w:r w:rsidRPr="0024473B">
        <w:rPr>
          <w:lang w:val="en-US"/>
        </w:rPr>
        <w:t>.3</w:t>
      </w:r>
      <w:r w:rsidRPr="0024473B">
        <w:rPr>
          <w:lang w:val="uk-UA"/>
        </w:rPr>
        <w:t>.</w:t>
      </w:r>
      <w:r w:rsidRPr="0024473B">
        <w:rPr>
          <w:lang w:val="en-US"/>
        </w:rPr>
        <w:t xml:space="preserve"> </w:t>
      </w:r>
      <w:r w:rsidRPr="0024473B">
        <w:rPr>
          <w:lang w:val="uk-UA"/>
        </w:rPr>
        <w:t>-</w:t>
      </w:r>
      <w:r w:rsidRPr="0024473B">
        <w:rPr>
          <w:lang w:val="en-US"/>
        </w:rPr>
        <w:t>vol.22</w:t>
      </w:r>
      <w:r w:rsidRPr="0024473B">
        <w:rPr>
          <w:lang w:val="uk-UA"/>
        </w:rPr>
        <w:t>.—</w:t>
      </w:r>
      <w:r w:rsidRPr="0024473B">
        <w:rPr>
          <w:lang w:val="en-US"/>
        </w:rPr>
        <w:t>pp.324–341</w:t>
      </w:r>
    </w:p>
  </w:footnote>
  <w:footnote w:id="185">
    <w:p w14:paraId="4DEB17BF" w14:textId="191BF934" w:rsidR="00857B7B" w:rsidRPr="0024473B" w:rsidRDefault="00857B7B" w:rsidP="0024473B">
      <w:pPr>
        <w:pStyle w:val="af8"/>
        <w:rPr>
          <w:lang w:val="en-US"/>
        </w:rPr>
      </w:pPr>
      <w:r w:rsidRPr="0024473B">
        <w:rPr>
          <w:rStyle w:val="a5"/>
        </w:rPr>
        <w:footnoteRef/>
      </w:r>
      <w:r w:rsidRPr="0024473B">
        <w:rPr>
          <w:lang w:val="en-US"/>
        </w:rPr>
        <w:t xml:space="preserve"> </w:t>
      </w:r>
      <w:bookmarkStart w:id="28" w:name="_Hlk9265641"/>
      <w:r w:rsidRPr="0024473B">
        <w:rPr>
          <w:lang w:val="en-US"/>
        </w:rPr>
        <w:t>Toal</w:t>
      </w:r>
      <w:r w:rsidRPr="0024473B">
        <w:rPr>
          <w:lang w:val="uk-UA"/>
        </w:rPr>
        <w:t xml:space="preserve"> </w:t>
      </w:r>
      <w:r w:rsidRPr="0024473B">
        <w:rPr>
          <w:lang w:val="en-US"/>
        </w:rPr>
        <w:t xml:space="preserve">G. Near Abroad/ G. Toal </w:t>
      </w:r>
      <w:r w:rsidRPr="0024473B">
        <w:rPr>
          <w:lang w:val="uk-UA"/>
        </w:rPr>
        <w:t>-</w:t>
      </w:r>
      <w:r w:rsidRPr="0024473B">
        <w:rPr>
          <w:lang w:val="en-US"/>
        </w:rPr>
        <w:t xml:space="preserve"> New York: Oxford University Press, 2017. — 408 p.</w:t>
      </w:r>
      <w:bookmarkEnd w:id="28"/>
    </w:p>
  </w:footnote>
  <w:footnote w:id="186">
    <w:p w14:paraId="0A13AB12" w14:textId="63FC4C51" w:rsidR="00857B7B" w:rsidRPr="0024473B" w:rsidRDefault="00857B7B" w:rsidP="0024473B">
      <w:pPr>
        <w:pStyle w:val="af8"/>
        <w:rPr>
          <w:lang w:val="en-US"/>
        </w:rPr>
      </w:pPr>
      <w:r w:rsidRPr="0024473B">
        <w:rPr>
          <w:rStyle w:val="a5"/>
        </w:rPr>
        <w:footnoteRef/>
      </w:r>
      <w:r w:rsidRPr="0024473B">
        <w:rPr>
          <w:lang w:val="en-US"/>
        </w:rPr>
        <w:t xml:space="preserve"> </w:t>
      </w:r>
      <w:r w:rsidRPr="0024473B">
        <w:rPr>
          <w:lang w:val="en-US"/>
        </w:rPr>
        <w:t>Charap S., Colton T., Everyone Loses. The Ukraine Crisis and the Ruinous Contest for Post—Soviet Eurasia</w:t>
      </w:r>
      <w:r w:rsidRPr="0024473B">
        <w:rPr>
          <w:lang w:val="uk-UA"/>
        </w:rPr>
        <w:t>/</w:t>
      </w:r>
      <w:r w:rsidRPr="0024473B">
        <w:rPr>
          <w:lang w:val="en-US"/>
        </w:rPr>
        <w:t xml:space="preserve"> </w:t>
      </w:r>
      <w:r w:rsidRPr="0024473B">
        <w:rPr>
          <w:lang w:val="en-US"/>
        </w:rPr>
        <w:t>S.Charap, T</w:t>
      </w:r>
      <w:r w:rsidRPr="0024473B">
        <w:rPr>
          <w:lang w:val="uk-UA"/>
        </w:rPr>
        <w:t xml:space="preserve">. </w:t>
      </w:r>
      <w:r w:rsidRPr="0024473B">
        <w:rPr>
          <w:lang w:val="en-US"/>
        </w:rPr>
        <w:t xml:space="preserve">Colton </w:t>
      </w:r>
      <w:r w:rsidRPr="0024473B">
        <w:rPr>
          <w:lang w:val="uk-UA"/>
        </w:rPr>
        <w:t xml:space="preserve">- </w:t>
      </w:r>
      <w:r w:rsidRPr="0024473B">
        <w:rPr>
          <w:lang w:val="en-US"/>
        </w:rPr>
        <w:t>London: International Institute for Strategic Studies, 2017</w:t>
      </w:r>
      <w:r w:rsidRPr="0024473B">
        <w:rPr>
          <w:lang w:val="uk-UA"/>
        </w:rPr>
        <w:t xml:space="preserve">.—212 </w:t>
      </w:r>
      <w:r w:rsidRPr="0024473B">
        <w:rPr>
          <w:lang w:val="en-US"/>
        </w:rPr>
        <w:t>p.</w:t>
      </w:r>
    </w:p>
  </w:footnote>
  <w:footnote w:id="187">
    <w:p w14:paraId="2F968504" w14:textId="3F5C5D58" w:rsidR="00857B7B" w:rsidRPr="0024473B" w:rsidRDefault="00857B7B" w:rsidP="0024473B">
      <w:pPr>
        <w:pStyle w:val="af8"/>
        <w:rPr>
          <w:lang w:val="uk-UA"/>
        </w:rPr>
      </w:pPr>
      <w:r w:rsidRPr="0024473B">
        <w:rPr>
          <w:vertAlign w:val="superscript"/>
        </w:rPr>
        <w:footnoteRef/>
      </w:r>
      <w:r w:rsidRPr="0024473B">
        <w:rPr>
          <w:lang w:val="en-US"/>
        </w:rPr>
        <w:t xml:space="preserve"> </w:t>
      </w:r>
      <w:r w:rsidRPr="0024473B">
        <w:rPr>
          <w:lang w:val="en-US"/>
        </w:rPr>
        <w:t>Kuzio T. Putin’s War Against Ukraine. Revolution, Nationalism, and Crime/ T. Kuzio - Toronto: Chair of Ukrainian Studies, University of Toronto, 2017. — p.</w:t>
      </w:r>
      <w:r w:rsidRPr="0024473B">
        <w:rPr>
          <w:lang w:val="uk-UA"/>
        </w:rPr>
        <w:t>380.</w:t>
      </w:r>
    </w:p>
  </w:footnote>
  <w:footnote w:id="188">
    <w:p w14:paraId="05618144" w14:textId="6960BDC0" w:rsidR="00857B7B" w:rsidRPr="0024473B" w:rsidRDefault="00857B7B" w:rsidP="0024473B">
      <w:pPr>
        <w:pStyle w:val="af8"/>
        <w:rPr>
          <w:lang w:val="uk-UA"/>
        </w:rPr>
      </w:pPr>
      <w:r w:rsidRPr="0024473B">
        <w:rPr>
          <w:rStyle w:val="a5"/>
        </w:rPr>
        <w:footnoteRef/>
      </w:r>
      <w:r w:rsidRPr="0024473B">
        <w:rPr>
          <w:lang w:val="en-US"/>
        </w:rPr>
        <w:t xml:space="preserve"> </w:t>
      </w:r>
      <w:r w:rsidRPr="0024473B">
        <w:rPr>
          <w:lang w:val="en-US"/>
        </w:rPr>
        <w:t xml:space="preserve">Kuzio T., </w:t>
      </w:r>
      <w:r w:rsidRPr="0024473B">
        <w:rPr>
          <w:rStyle w:val="A30"/>
          <w:rFonts w:cs="Times New Roman"/>
          <w:color w:val="auto"/>
          <w:sz w:val="20"/>
          <w:szCs w:val="20"/>
          <w:lang w:val="en-US"/>
        </w:rPr>
        <w:t xml:space="preserve">D’Anieri P. </w:t>
      </w:r>
      <w:r w:rsidRPr="0024473B">
        <w:rPr>
          <w:iCs/>
          <w:lang w:val="en-US"/>
        </w:rPr>
        <w:t xml:space="preserve">The Sources of Russia’s Great Power Politics/ </w:t>
      </w:r>
      <w:r w:rsidRPr="0024473B">
        <w:rPr>
          <w:lang w:val="en-US"/>
        </w:rPr>
        <w:t xml:space="preserve">T. Kuzio, </w:t>
      </w:r>
      <w:r w:rsidRPr="0024473B">
        <w:rPr>
          <w:rStyle w:val="A30"/>
          <w:rFonts w:cs="Times New Roman"/>
          <w:color w:val="auto"/>
          <w:sz w:val="20"/>
          <w:szCs w:val="20"/>
          <w:lang w:val="en-US"/>
        </w:rPr>
        <w:t xml:space="preserve">P. D’Anieri </w:t>
      </w:r>
      <w:r w:rsidRPr="0024473B">
        <w:rPr>
          <w:lang w:val="en-US"/>
        </w:rPr>
        <w:t>E—IR’s publishing, 2018.— p.</w:t>
      </w:r>
      <w:r w:rsidRPr="0024473B">
        <w:rPr>
          <w:lang w:val="uk-UA"/>
        </w:rPr>
        <w:t>140.</w:t>
      </w:r>
    </w:p>
    <w:p w14:paraId="3C79BC20" w14:textId="5DF11939" w:rsidR="00857B7B" w:rsidRPr="0024473B" w:rsidRDefault="00857B7B" w:rsidP="0024473B">
      <w:pPr>
        <w:pStyle w:val="af8"/>
        <w:rPr>
          <w:lang w:val="en-US"/>
        </w:rPr>
      </w:pPr>
    </w:p>
    <w:p w14:paraId="2532F104" w14:textId="77777777" w:rsidR="00857B7B" w:rsidRPr="0024473B" w:rsidRDefault="00857B7B" w:rsidP="0024473B">
      <w:pPr>
        <w:pStyle w:val="af8"/>
        <w:rPr>
          <w:lang w:val="en-US"/>
        </w:rPr>
      </w:pPr>
    </w:p>
  </w:footnote>
  <w:footnote w:id="189">
    <w:p w14:paraId="3D9C99F4" w14:textId="58762E8A" w:rsidR="00857B7B" w:rsidRPr="00857B7B" w:rsidRDefault="00857B7B" w:rsidP="00857B7B">
      <w:pPr>
        <w:spacing w:after="0"/>
        <w:rPr>
          <w:rFonts w:cs="Times New Roman"/>
          <w:sz w:val="20"/>
          <w:szCs w:val="20"/>
          <w:lang w:val="en-US"/>
        </w:rPr>
      </w:pPr>
      <w:r w:rsidRPr="00857B7B">
        <w:rPr>
          <w:rStyle w:val="a5"/>
          <w:rFonts w:cs="Times New Roman"/>
          <w:sz w:val="20"/>
          <w:szCs w:val="20"/>
        </w:rPr>
        <w:footnoteRef/>
      </w:r>
      <w:r w:rsidRPr="00857B7B">
        <w:rPr>
          <w:rFonts w:cs="Times New Roman"/>
          <w:sz w:val="20"/>
          <w:szCs w:val="20"/>
          <w:lang w:val="en-US"/>
        </w:rPr>
        <w:t xml:space="preserve"> </w:t>
      </w:r>
      <w:r w:rsidRPr="00857B7B">
        <w:rPr>
          <w:rFonts w:cs="Times New Roman"/>
          <w:sz w:val="20"/>
          <w:szCs w:val="20"/>
          <w:lang w:val="en-US"/>
        </w:rPr>
        <w:t>Horbulin V. Svitova Hibrydna Viyna: Ukrayinskyy Front</w:t>
      </w:r>
      <w:r w:rsidRPr="00857B7B">
        <w:rPr>
          <w:rFonts w:cs="Times New Roman"/>
          <w:sz w:val="20"/>
          <w:szCs w:val="20"/>
          <w:lang w:val="uk-UA"/>
        </w:rPr>
        <w:t>/</w:t>
      </w:r>
      <w:r w:rsidRPr="00857B7B">
        <w:rPr>
          <w:rFonts w:cs="Times New Roman"/>
          <w:sz w:val="20"/>
          <w:szCs w:val="20"/>
          <w:lang w:val="en-US"/>
        </w:rPr>
        <w:t xml:space="preserve"> V.</w:t>
      </w:r>
      <w:r w:rsidRPr="00857B7B">
        <w:rPr>
          <w:rFonts w:cs="Times New Roman"/>
          <w:sz w:val="20"/>
          <w:szCs w:val="20"/>
          <w:lang w:val="uk-UA"/>
        </w:rPr>
        <w:t xml:space="preserve"> </w:t>
      </w:r>
      <w:r w:rsidRPr="00857B7B">
        <w:rPr>
          <w:rFonts w:cs="Times New Roman"/>
          <w:sz w:val="20"/>
          <w:szCs w:val="20"/>
          <w:lang w:val="en-US"/>
        </w:rPr>
        <w:t xml:space="preserve">Horbulin </w:t>
      </w:r>
      <w:r w:rsidRPr="00857B7B">
        <w:rPr>
          <w:rFonts w:cs="Times New Roman"/>
          <w:sz w:val="20"/>
          <w:szCs w:val="20"/>
          <w:lang w:val="uk-UA"/>
        </w:rPr>
        <w:t xml:space="preserve">- </w:t>
      </w:r>
      <w:r w:rsidRPr="00857B7B">
        <w:rPr>
          <w:rFonts w:cs="Times New Roman"/>
          <w:sz w:val="20"/>
          <w:szCs w:val="20"/>
          <w:lang w:val="en-US"/>
        </w:rPr>
        <w:t>Kharkiv: Folio, 2017</w:t>
      </w:r>
      <w:r w:rsidRPr="00857B7B">
        <w:rPr>
          <w:rFonts w:cs="Times New Roman"/>
          <w:sz w:val="20"/>
          <w:szCs w:val="20"/>
          <w:lang w:val="uk-UA"/>
        </w:rPr>
        <w:t>.</w:t>
      </w:r>
      <w:r w:rsidRPr="00857B7B">
        <w:rPr>
          <w:rFonts w:cs="Times New Roman"/>
          <w:sz w:val="20"/>
          <w:szCs w:val="20"/>
          <w:lang w:val="en-US"/>
        </w:rPr>
        <w:t xml:space="preserve"> </w:t>
      </w:r>
      <w:r w:rsidRPr="00857B7B">
        <w:rPr>
          <w:rFonts w:cs="Times New Roman"/>
          <w:sz w:val="20"/>
          <w:szCs w:val="20"/>
          <w:lang w:val="uk-UA"/>
        </w:rPr>
        <w:t>—</w:t>
      </w:r>
      <w:r w:rsidRPr="00857B7B">
        <w:rPr>
          <w:rFonts w:cs="Times New Roman"/>
          <w:sz w:val="20"/>
          <w:szCs w:val="20"/>
          <w:lang w:val="en-US"/>
        </w:rPr>
        <w:t xml:space="preserve"> p.</w:t>
      </w:r>
      <w:r>
        <w:rPr>
          <w:rFonts w:cs="Times New Roman"/>
          <w:sz w:val="20"/>
          <w:szCs w:val="20"/>
          <w:lang w:val="uk-UA"/>
        </w:rPr>
        <w:t>195.</w:t>
      </w:r>
    </w:p>
  </w:footnote>
  <w:footnote w:id="190">
    <w:p w14:paraId="0C3B82F8" w14:textId="7046761E" w:rsidR="00857B7B" w:rsidRPr="0024473B" w:rsidRDefault="00857B7B" w:rsidP="0024473B">
      <w:pPr>
        <w:pStyle w:val="af8"/>
        <w:rPr>
          <w:lang w:val="uk-UA"/>
        </w:rPr>
      </w:pPr>
      <w:r w:rsidRPr="0024473B">
        <w:rPr>
          <w:rStyle w:val="a5"/>
        </w:rPr>
        <w:footnoteRef/>
      </w:r>
      <w:bookmarkStart w:id="29" w:name="_Hlk9266764"/>
      <w:r w:rsidRPr="0024473B">
        <w:rPr>
          <w:bCs/>
          <w:lang w:val="en-US"/>
        </w:rPr>
        <w:t>Aslund</w:t>
      </w:r>
      <w:r w:rsidRPr="0024473B">
        <w:rPr>
          <w:lang w:val="en-US"/>
        </w:rPr>
        <w:t xml:space="preserve"> </w:t>
      </w:r>
      <w:r w:rsidRPr="0024473B">
        <w:rPr>
          <w:bCs/>
          <w:lang w:val="en-US"/>
        </w:rPr>
        <w:t>A.</w:t>
      </w:r>
      <w:r w:rsidRPr="0024473B">
        <w:rPr>
          <w:lang w:val="en-US"/>
        </w:rPr>
        <w:t xml:space="preserve"> Kremlin Aggression </w:t>
      </w:r>
      <w:r w:rsidRPr="0024473B">
        <w:rPr>
          <w:lang w:val="en-US"/>
        </w:rPr>
        <w:t xml:space="preserve">In Ukraine: The Price Tag/ </w:t>
      </w:r>
      <w:r w:rsidRPr="0024473B">
        <w:rPr>
          <w:bCs/>
          <w:lang w:val="en-US"/>
        </w:rPr>
        <w:t>A.</w:t>
      </w:r>
      <w:r w:rsidRPr="0024473B">
        <w:rPr>
          <w:lang w:val="en-US"/>
        </w:rPr>
        <w:t xml:space="preserve"> </w:t>
      </w:r>
      <w:r w:rsidRPr="0024473B">
        <w:rPr>
          <w:bCs/>
          <w:lang w:val="en-US"/>
        </w:rPr>
        <w:t>Aslund</w:t>
      </w:r>
      <w:r w:rsidRPr="0024473B">
        <w:rPr>
          <w:lang w:val="en-US"/>
        </w:rPr>
        <w:t xml:space="preserve"> - Washington, DC: Atlantic Council, 2018.— p. </w:t>
      </w:r>
      <w:r w:rsidRPr="0024473B">
        <w:rPr>
          <w:lang w:val="uk-UA"/>
        </w:rPr>
        <w:t>15.</w:t>
      </w:r>
      <w:bookmarkEnd w:id="29"/>
    </w:p>
  </w:footnote>
  <w:footnote w:id="191">
    <w:p w14:paraId="01037480" w14:textId="1EAF95B0" w:rsidR="00857B7B" w:rsidRPr="0024473B" w:rsidRDefault="00857B7B" w:rsidP="0024473B">
      <w:pPr>
        <w:pStyle w:val="af8"/>
      </w:pPr>
      <w:r w:rsidRPr="0024473B">
        <w:rPr>
          <w:rStyle w:val="a5"/>
        </w:rPr>
        <w:footnoteRef/>
      </w:r>
      <w:r w:rsidRPr="0024473B">
        <w:t xml:space="preserve"> Никонов В. Преодолеть зоны неопределенности/ В. Никонов// </w:t>
      </w:r>
      <w:r w:rsidRPr="0024473B">
        <w:t>Національна безпека і оборона. —</w:t>
      </w:r>
      <w:r w:rsidRPr="0024473B">
        <w:t>2005.№4(64). —С.18-20.</w:t>
      </w:r>
    </w:p>
  </w:footnote>
  <w:footnote w:id="192">
    <w:p w14:paraId="7C98F0D8" w14:textId="11EB42E3" w:rsidR="00857B7B" w:rsidRPr="0024473B" w:rsidRDefault="00857B7B" w:rsidP="0024473B">
      <w:pPr>
        <w:pStyle w:val="af8"/>
      </w:pPr>
      <w:r w:rsidRPr="0024473B">
        <w:rPr>
          <w:rStyle w:val="a5"/>
        </w:rPr>
        <w:footnoteRef/>
      </w:r>
      <w:r w:rsidRPr="0024473B">
        <w:t xml:space="preserve"> Чалый В. Расширять базу украинско</w:t>
      </w:r>
      <w:r w:rsidRPr="0024473B">
        <w:softHyphen/>
        <w:t xml:space="preserve">-российского взаимодействия/ В. Чалый // </w:t>
      </w:r>
      <w:r w:rsidRPr="0024473B">
        <w:t>Національна безпека і оборона. —</w:t>
      </w:r>
      <w:r w:rsidRPr="0024473B">
        <w:t>2005.№4(64). —С. 5-7.</w:t>
      </w:r>
    </w:p>
  </w:footnote>
  <w:footnote w:id="193">
    <w:p w14:paraId="125C7DF7" w14:textId="1FE9E5B7" w:rsidR="00857B7B" w:rsidRPr="0024473B" w:rsidRDefault="00857B7B" w:rsidP="0024473B">
      <w:pPr>
        <w:pStyle w:val="af8"/>
      </w:pPr>
      <w:r w:rsidRPr="0024473B">
        <w:rPr>
          <w:rStyle w:val="a5"/>
        </w:rPr>
        <w:footnoteRef/>
      </w:r>
      <w:r w:rsidRPr="0024473B">
        <w:t xml:space="preserve"> Пирожков С. Выработать стратегию сотрудничества, адаптированную к новым вызовам/ С. Пирожков // </w:t>
      </w:r>
      <w:r w:rsidRPr="0024473B">
        <w:t xml:space="preserve">Національна безпека і </w:t>
      </w:r>
      <w:r w:rsidRPr="0024473B">
        <w:t>оборона.—2005.№4(64). —С.7 -8.</w:t>
      </w:r>
    </w:p>
  </w:footnote>
  <w:footnote w:id="194">
    <w:p w14:paraId="0159368A" w14:textId="77777777" w:rsidR="00857B7B" w:rsidRPr="0024473B" w:rsidRDefault="00857B7B" w:rsidP="0024473B">
      <w:pPr>
        <w:pStyle w:val="af8"/>
      </w:pPr>
      <w:r w:rsidRPr="0024473B">
        <w:rPr>
          <w:rStyle w:val="a5"/>
        </w:rPr>
        <w:footnoteRef/>
      </w:r>
      <w:r w:rsidRPr="0024473B">
        <w:t xml:space="preserve"> Музыкантский А. Способствовать улучшению российско-украинского сотрудничества /А. Музыкантский// </w:t>
      </w:r>
      <w:r w:rsidRPr="0024473B">
        <w:t>Національна безпека і оборона. — 2009. №4(108). — С.60</w:t>
      </w:r>
    </w:p>
  </w:footnote>
  <w:footnote w:id="195">
    <w:p w14:paraId="568DFC63" w14:textId="77777777" w:rsidR="00857B7B" w:rsidRPr="0024473B" w:rsidRDefault="00857B7B" w:rsidP="0024473B">
      <w:pPr>
        <w:pStyle w:val="af8"/>
      </w:pPr>
      <w:r w:rsidRPr="0024473B">
        <w:rPr>
          <w:rStyle w:val="a5"/>
        </w:rPr>
        <w:footnoteRef/>
      </w:r>
      <w:r w:rsidRPr="0024473B">
        <w:t xml:space="preserve"> </w:t>
      </w:r>
      <w:r w:rsidRPr="0024473B">
        <w:t>Адамишин А. Формировать дорожную карту вывода российско-украинских отношений из кризиса/ А. Адамишин// Національна безпека і оборона. —</w:t>
      </w:r>
      <w:r w:rsidRPr="0024473B">
        <w:t>2009.№4(108). —С. 59-60.</w:t>
      </w:r>
    </w:p>
  </w:footnote>
  <w:footnote w:id="196">
    <w:p w14:paraId="20183AE8" w14:textId="77777777" w:rsidR="00857B7B" w:rsidRPr="0024473B" w:rsidRDefault="00857B7B" w:rsidP="0024473B">
      <w:pPr>
        <w:pStyle w:val="af8"/>
      </w:pPr>
      <w:r w:rsidRPr="0024473B">
        <w:rPr>
          <w:rStyle w:val="a5"/>
        </w:rPr>
        <w:footnoteRef/>
      </w:r>
      <w:r w:rsidRPr="0024473B">
        <w:t xml:space="preserve"> Лоскутов В. Нужно делать акцент на позитиве в двусторонних отношениях/ В. Лоскутов//</w:t>
      </w:r>
      <w:r w:rsidRPr="0024473B">
        <w:t>Національна безпека і оборона. —</w:t>
      </w:r>
      <w:r w:rsidRPr="0024473B">
        <w:t>2009.№4(108). —С. 55-56.</w:t>
      </w:r>
    </w:p>
  </w:footnote>
  <w:footnote w:id="197">
    <w:p w14:paraId="5C98AC86" w14:textId="77777777" w:rsidR="00857B7B" w:rsidRPr="0024473B" w:rsidRDefault="00857B7B" w:rsidP="0024473B">
      <w:pPr>
        <w:pStyle w:val="af8"/>
      </w:pPr>
      <w:r w:rsidRPr="0024473B">
        <w:rPr>
          <w:rStyle w:val="a5"/>
        </w:rPr>
        <w:footnoteRef/>
      </w:r>
      <w:r w:rsidRPr="0024473B">
        <w:t xml:space="preserve"> Музыкантский А. Способствовать улучшению российско-украинского сотрудничества /А. Музыкантский// </w:t>
      </w:r>
      <w:r w:rsidRPr="0024473B">
        <w:t>Національна безпека і оборона. — 2009. №4(108). — С.60</w:t>
      </w:r>
    </w:p>
  </w:footnote>
  <w:footnote w:id="198">
    <w:p w14:paraId="681F6D24" w14:textId="714482E3" w:rsidR="00857B7B" w:rsidRPr="0024473B" w:rsidRDefault="00857B7B" w:rsidP="0024473B">
      <w:pPr>
        <w:pStyle w:val="af8"/>
        <w:rPr>
          <w:lang w:val="uk-UA"/>
        </w:rPr>
      </w:pPr>
      <w:r w:rsidRPr="0024473B">
        <w:rPr>
          <w:rStyle w:val="a5"/>
        </w:rPr>
        <w:footnoteRef/>
      </w:r>
      <w:r w:rsidRPr="0024473B">
        <w:t xml:space="preserve"> Федоров А. Довлеющим должен стать принцип жесткого политического реализма/ А. Федоров// </w:t>
      </w:r>
      <w:r w:rsidRPr="0024473B">
        <w:t>Національна безпека і оборона. —2005. №4(64). —С.20-21</w:t>
      </w:r>
      <w:r w:rsidRPr="0024473B">
        <w:rPr>
          <w:lang w:val="uk-UA"/>
        </w:rPr>
        <w:t>.</w:t>
      </w:r>
    </w:p>
  </w:footnote>
  <w:footnote w:id="199">
    <w:p w14:paraId="18AADD77" w14:textId="15FA9005" w:rsidR="00857B7B" w:rsidRPr="0024473B" w:rsidRDefault="00857B7B" w:rsidP="0024473B">
      <w:pPr>
        <w:pStyle w:val="af8"/>
      </w:pPr>
      <w:r w:rsidRPr="0024473B">
        <w:rPr>
          <w:rStyle w:val="a5"/>
        </w:rPr>
        <w:footnoteRef/>
      </w:r>
      <w:r w:rsidRPr="0024473B">
        <w:t xml:space="preserve"> Пирожков С. Выработать стратегию сотрудничества, адаптированную к новым вызовам/ С. Пирожков // </w:t>
      </w:r>
      <w:r w:rsidRPr="0024473B">
        <w:t>Національна безпека і оборона. —2005. №4(64). —С.7 -8.</w:t>
      </w:r>
    </w:p>
  </w:footnote>
  <w:footnote w:id="200">
    <w:p w14:paraId="65D5DA1C" w14:textId="3E9804B2" w:rsidR="00857B7B" w:rsidRPr="00855CEB" w:rsidRDefault="00857B7B" w:rsidP="00855CEB">
      <w:pPr>
        <w:pStyle w:val="af8"/>
        <w:rPr>
          <w:lang w:val="uk-UA"/>
        </w:rPr>
      </w:pPr>
      <w:r w:rsidRPr="0024473B">
        <w:rPr>
          <w:rStyle w:val="a5"/>
        </w:rPr>
        <w:footnoteRef/>
      </w:r>
      <w:r w:rsidRPr="0024473B">
        <w:t xml:space="preserve"> </w:t>
      </w:r>
      <w:r>
        <w:rPr>
          <w:lang w:val="uk-UA"/>
        </w:rPr>
        <w:t>Там же</w:t>
      </w:r>
    </w:p>
    <w:p w14:paraId="6DFEDA78" w14:textId="2E8956DB" w:rsidR="00857B7B" w:rsidRPr="0024473B" w:rsidRDefault="00857B7B" w:rsidP="0024473B">
      <w:pPr>
        <w:pStyle w:val="af8"/>
      </w:pPr>
    </w:p>
  </w:footnote>
  <w:footnote w:id="201">
    <w:p w14:paraId="65102F4B" w14:textId="77777777" w:rsidR="00857B7B" w:rsidRPr="0024473B" w:rsidRDefault="00857B7B" w:rsidP="0024473B">
      <w:pPr>
        <w:pStyle w:val="af8"/>
        <w:rPr>
          <w:lang w:val="uk-UA"/>
        </w:rPr>
      </w:pPr>
      <w:r w:rsidRPr="0024473B">
        <w:rPr>
          <w:rStyle w:val="a5"/>
        </w:rPr>
        <w:footnoteRef/>
      </w:r>
      <w:r w:rsidRPr="0024473B">
        <w:t xml:space="preserve"> </w:t>
      </w:r>
      <w:r w:rsidRPr="0024473B">
        <w:t xml:space="preserve">Белоблоцкий Н. Строить отношения на принципах взаимного уважения, равноправия и добрососедства / Н. Белоблоцкий// Національна безпека і </w:t>
      </w:r>
      <w:r w:rsidRPr="0024473B">
        <w:t>оборона.—2005.№4(64). —С.23-25</w:t>
      </w:r>
      <w:r w:rsidRPr="0024473B">
        <w:rPr>
          <w:lang w:val="uk-UA"/>
        </w:rPr>
        <w:t>.</w:t>
      </w:r>
    </w:p>
  </w:footnote>
  <w:footnote w:id="202">
    <w:p w14:paraId="38F33A45" w14:textId="77777777" w:rsidR="00857B7B" w:rsidRPr="0024473B" w:rsidRDefault="00857B7B" w:rsidP="0024473B">
      <w:pPr>
        <w:pStyle w:val="af8"/>
        <w:rPr>
          <w:lang w:val="uk-UA"/>
        </w:rPr>
      </w:pPr>
      <w:r w:rsidRPr="0024473B">
        <w:rPr>
          <w:rStyle w:val="a5"/>
        </w:rPr>
        <w:footnoteRef/>
      </w:r>
      <w:r w:rsidRPr="0024473B">
        <w:rPr>
          <w:lang w:val="uk-UA"/>
        </w:rPr>
        <w:t xml:space="preserve"> Чалий </w:t>
      </w:r>
      <w:r w:rsidRPr="0024473B">
        <w:rPr>
          <w:lang w:val="uk-UA"/>
        </w:rPr>
        <w:t>В.Пріоритети зовнішньої політики – прагматизм, реалізм та орієнтація на досяжні, важливі для кожного українця цілі/ В.Чалий// Національна безпека і оборона.—2010.№2(113). —С. 16-17.</w:t>
      </w:r>
    </w:p>
  </w:footnote>
  <w:footnote w:id="203">
    <w:p w14:paraId="660F43BA" w14:textId="77777777" w:rsidR="00857B7B" w:rsidRPr="0024473B" w:rsidRDefault="00857B7B" w:rsidP="0024473B">
      <w:pPr>
        <w:pStyle w:val="af8"/>
        <w:rPr>
          <w:lang w:val="uk-UA"/>
        </w:rPr>
      </w:pPr>
      <w:r w:rsidRPr="0024473B">
        <w:rPr>
          <w:rStyle w:val="a5"/>
        </w:rPr>
        <w:footnoteRef/>
      </w:r>
      <w:r w:rsidRPr="0024473B">
        <w:rPr>
          <w:lang w:val="uk-UA"/>
        </w:rPr>
        <w:t xml:space="preserve"> Чалий </w:t>
      </w:r>
      <w:r w:rsidRPr="0024473B">
        <w:rPr>
          <w:lang w:val="uk-UA"/>
        </w:rPr>
        <w:t>В.Пріоритети зовнішньої політики – прагматизм, реалізм та орієнтація на досяжні, важливі для кожного українця цілі/ В.Чалий// Національна безпека і оборона.—2010.№2(113). —С. 16-17.</w:t>
      </w:r>
    </w:p>
  </w:footnote>
  <w:footnote w:id="204">
    <w:p w14:paraId="72A62E87" w14:textId="77777777" w:rsidR="00857B7B" w:rsidRPr="0024473B" w:rsidRDefault="00857B7B" w:rsidP="0024473B">
      <w:pPr>
        <w:pStyle w:val="af8"/>
        <w:rPr>
          <w:lang w:val="uk-UA"/>
        </w:rPr>
      </w:pPr>
      <w:r w:rsidRPr="0024473B">
        <w:rPr>
          <w:rStyle w:val="a5"/>
        </w:rPr>
        <w:footnoteRef/>
      </w:r>
      <w:r w:rsidRPr="0024473B">
        <w:t xml:space="preserve"> </w:t>
      </w:r>
      <w:r w:rsidRPr="0024473B">
        <w:t xml:space="preserve">Белоблоцкий Н. Строить отношения на принципах взаимного уважения, равноправия и добрососедства / Н. Белоблоцкий// Національна безпека і </w:t>
      </w:r>
      <w:r w:rsidRPr="0024473B">
        <w:t>оборона.—2005.№4(64). —С.23-25</w:t>
      </w:r>
      <w:r w:rsidRPr="0024473B">
        <w:rPr>
          <w:lang w:val="uk-UA"/>
        </w:rPr>
        <w:t>.</w:t>
      </w:r>
    </w:p>
  </w:footnote>
  <w:footnote w:id="205">
    <w:p w14:paraId="6C53E9D3" w14:textId="77777777" w:rsidR="00857B7B" w:rsidRPr="0024473B" w:rsidRDefault="00857B7B" w:rsidP="0024473B">
      <w:pPr>
        <w:pStyle w:val="af8"/>
      </w:pPr>
      <w:r w:rsidRPr="0024473B">
        <w:rPr>
          <w:rStyle w:val="a5"/>
        </w:rPr>
        <w:footnoteRef/>
      </w:r>
      <w:r w:rsidRPr="0024473B">
        <w:t xml:space="preserve"> Грищенко К. Укреплять потенциал двустороннего сотрудничества / К. Грищенко //</w:t>
      </w:r>
      <w:r w:rsidRPr="0024473B">
        <w:t>Національна безпека і оборона. —</w:t>
      </w:r>
      <w:r w:rsidRPr="0024473B">
        <w:t>2009.№4(108). —С. 54-55.</w:t>
      </w:r>
    </w:p>
  </w:footnote>
  <w:footnote w:id="206">
    <w:p w14:paraId="6A3E3C5C" w14:textId="77777777" w:rsidR="00857B7B" w:rsidRPr="0024473B" w:rsidRDefault="00857B7B" w:rsidP="0024473B">
      <w:pPr>
        <w:pStyle w:val="af8"/>
      </w:pPr>
      <w:r w:rsidRPr="0024473B">
        <w:rPr>
          <w:rStyle w:val="a5"/>
        </w:rPr>
        <w:footnoteRef/>
      </w:r>
      <w:r w:rsidRPr="0024473B">
        <w:t xml:space="preserve"> Бунин И. Россия и Украина – возможности диалога/ И. Бунин// </w:t>
      </w:r>
      <w:r w:rsidRPr="0024473B">
        <w:t>Національна безпека і оборона. —</w:t>
      </w:r>
      <w:r w:rsidRPr="0024473B">
        <w:t>2009.№4(108). —С. 56-59.</w:t>
      </w:r>
    </w:p>
  </w:footnote>
  <w:footnote w:id="207">
    <w:p w14:paraId="4E8F6EA3" w14:textId="77777777" w:rsidR="00857B7B" w:rsidRPr="0024473B" w:rsidRDefault="00857B7B" w:rsidP="00B02B3E">
      <w:pPr>
        <w:pStyle w:val="af8"/>
      </w:pPr>
      <w:r w:rsidRPr="0024473B">
        <w:rPr>
          <w:rStyle w:val="a5"/>
        </w:rPr>
        <w:footnoteRef/>
      </w:r>
      <w:r w:rsidRPr="0024473B">
        <w:t xml:space="preserve"> </w:t>
      </w:r>
      <w:r w:rsidRPr="0024473B">
        <w:rPr>
          <w:iCs/>
        </w:rPr>
        <w:t xml:space="preserve">Сиденко В. </w:t>
      </w:r>
      <w:r w:rsidRPr="0024473B">
        <w:t>Глобализация–европейская интеграция–экономическое развитие: украинская</w:t>
      </w:r>
      <w:r>
        <w:rPr>
          <w:lang w:val="uk-UA"/>
        </w:rPr>
        <w:t xml:space="preserve"> </w:t>
      </w:r>
      <w:r w:rsidRPr="0024473B">
        <w:t>модель. Т.2. Европейская интеграция и экономическое развитие. НАНУ. Институт экономики и</w:t>
      </w:r>
    </w:p>
    <w:p w14:paraId="5A3DD1D4" w14:textId="3D7136F4" w:rsidR="00857B7B" w:rsidRPr="00411C9C" w:rsidRDefault="00857B7B" w:rsidP="00B02B3E">
      <w:pPr>
        <w:pStyle w:val="af8"/>
      </w:pPr>
      <w:r w:rsidRPr="0024473B">
        <w:t>прогнозирования</w:t>
      </w:r>
      <w:r w:rsidRPr="00411C9C">
        <w:t>. —</w:t>
      </w:r>
      <w:r w:rsidRPr="0024473B">
        <w:t>Киев</w:t>
      </w:r>
      <w:r w:rsidRPr="00411C9C">
        <w:t>. —2011. —</w:t>
      </w:r>
      <w:r>
        <w:rPr>
          <w:lang w:val="uk-UA"/>
        </w:rPr>
        <w:t>С.</w:t>
      </w:r>
      <w:r w:rsidRPr="00411C9C">
        <w:t xml:space="preserve"> </w:t>
      </w:r>
      <w:r>
        <w:t>2</w:t>
      </w:r>
      <w:r w:rsidRPr="00411C9C">
        <w:t>50</w:t>
      </w:r>
    </w:p>
  </w:footnote>
  <w:footnote w:id="208">
    <w:p w14:paraId="10A79CDE" w14:textId="77777777" w:rsidR="00857B7B" w:rsidRPr="0024473B" w:rsidRDefault="00857B7B" w:rsidP="0024473B">
      <w:pPr>
        <w:pStyle w:val="af8"/>
      </w:pPr>
      <w:r w:rsidRPr="0024473B">
        <w:rPr>
          <w:rStyle w:val="a5"/>
        </w:rPr>
        <w:footnoteRef/>
      </w:r>
      <w:r w:rsidRPr="0024473B">
        <w:rPr>
          <w:lang w:val="en-US"/>
        </w:rPr>
        <w:t xml:space="preserve"> Götz  E. It’s geopolitics, stupid: explaining Russia’s Ukraine policy// Global Affairs. </w:t>
      </w:r>
      <w:r w:rsidRPr="0024473B">
        <w:t xml:space="preserve">2015. </w:t>
      </w:r>
      <w:r w:rsidRPr="0024473B">
        <w:rPr>
          <w:lang w:val="en-US"/>
        </w:rPr>
        <w:t>pp</w:t>
      </w:r>
      <w:r w:rsidRPr="0024473B">
        <w:t>. 3-10</w:t>
      </w:r>
    </w:p>
  </w:footnote>
  <w:footnote w:id="209">
    <w:p w14:paraId="0939A4E1" w14:textId="77777777" w:rsidR="00857B7B" w:rsidRPr="0024473B" w:rsidRDefault="00857B7B" w:rsidP="0024473B">
      <w:pPr>
        <w:pStyle w:val="af8"/>
        <w:rPr>
          <w:bCs/>
          <w:lang w:val="en-US"/>
        </w:rPr>
      </w:pPr>
      <w:r w:rsidRPr="0024473B">
        <w:rPr>
          <w:rStyle w:val="a5"/>
        </w:rPr>
        <w:footnoteRef/>
      </w:r>
      <w:r w:rsidRPr="0024473B">
        <w:t xml:space="preserve"> </w:t>
      </w:r>
      <w:r w:rsidRPr="0024473B">
        <w:rPr>
          <w:bCs/>
        </w:rPr>
        <w:t>Россия и Украина: вопросы социально-экономического развития в контексте взаимных отношений /</w:t>
      </w:r>
      <w:r w:rsidRPr="0024473B">
        <w:t xml:space="preserve"> ред. Л</w:t>
      </w:r>
      <w:r w:rsidRPr="0024473B">
        <w:rPr>
          <w:lang w:val="en-US"/>
        </w:rPr>
        <w:t>.</w:t>
      </w:r>
      <w:r w:rsidRPr="0024473B">
        <w:rPr>
          <w:bCs/>
          <w:lang w:val="en-US"/>
        </w:rPr>
        <w:t xml:space="preserve"> </w:t>
      </w:r>
      <w:r w:rsidRPr="0024473B">
        <w:t>Вардомский</w:t>
      </w:r>
      <w:r w:rsidRPr="0024473B">
        <w:rPr>
          <w:lang w:val="en-US"/>
        </w:rPr>
        <w:t>.—</w:t>
      </w:r>
      <w:r w:rsidRPr="0024473B">
        <w:rPr>
          <w:bCs/>
          <w:lang w:val="en-US"/>
        </w:rPr>
        <w:t xml:space="preserve"> </w:t>
      </w:r>
      <w:r w:rsidRPr="0024473B">
        <w:t>М</w:t>
      </w:r>
      <w:r w:rsidRPr="0024473B">
        <w:rPr>
          <w:lang w:val="en-US"/>
        </w:rPr>
        <w:t xml:space="preserve">.: </w:t>
      </w:r>
      <w:r w:rsidRPr="0024473B">
        <w:t>Институт</w:t>
      </w:r>
      <w:r w:rsidRPr="0024473B">
        <w:rPr>
          <w:lang w:val="en-US"/>
        </w:rPr>
        <w:t xml:space="preserve"> </w:t>
      </w:r>
      <w:r w:rsidRPr="0024473B">
        <w:t>экономики</w:t>
      </w:r>
      <w:r w:rsidRPr="0024473B">
        <w:rPr>
          <w:lang w:val="en-US"/>
        </w:rPr>
        <w:t xml:space="preserve"> </w:t>
      </w:r>
      <w:r w:rsidRPr="0024473B">
        <w:t>РАН</w:t>
      </w:r>
      <w:r w:rsidRPr="0024473B">
        <w:rPr>
          <w:lang w:val="en-US"/>
        </w:rPr>
        <w:t xml:space="preserve">.— 2013.— </w:t>
      </w:r>
      <w:r w:rsidRPr="0024473B">
        <w:t>С</w:t>
      </w:r>
      <w:r w:rsidRPr="0024473B">
        <w:rPr>
          <w:lang w:val="en-US"/>
        </w:rPr>
        <w:t>.10</w:t>
      </w:r>
    </w:p>
  </w:footnote>
  <w:footnote w:id="210">
    <w:p w14:paraId="0376F002" w14:textId="77777777" w:rsidR="00857B7B" w:rsidRPr="0024473B" w:rsidRDefault="00857B7B" w:rsidP="0024473B">
      <w:pPr>
        <w:pStyle w:val="af8"/>
        <w:rPr>
          <w:lang w:val="en-US"/>
        </w:rPr>
      </w:pPr>
      <w:r w:rsidRPr="0024473B">
        <w:rPr>
          <w:rStyle w:val="a5"/>
        </w:rPr>
        <w:footnoteRef/>
      </w:r>
      <w:r w:rsidRPr="0024473B">
        <w:rPr>
          <w:lang w:val="en-US"/>
        </w:rPr>
        <w:t xml:space="preserve"> </w:t>
      </w:r>
      <w:r w:rsidRPr="0024473B">
        <w:rPr>
          <w:lang w:val="en-US"/>
        </w:rPr>
        <w:t>Bogomolov A., Lytvynenko O. A Ghost in the Mirror: Russian Soft Power in Ukraine/ A. Bogomolov, O. Lytvynenko// The Royal Institute of International Affairs. —2012.— p. 1-16</w:t>
      </w:r>
    </w:p>
  </w:footnote>
  <w:footnote w:id="211">
    <w:p w14:paraId="39445D9A" w14:textId="361AEDA2" w:rsidR="00970998" w:rsidRPr="00970998" w:rsidRDefault="00970998">
      <w:pPr>
        <w:pStyle w:val="a3"/>
        <w:rPr>
          <w:lang w:val="uk-UA"/>
        </w:rPr>
      </w:pPr>
      <w:r>
        <w:rPr>
          <w:rStyle w:val="a5"/>
        </w:rPr>
        <w:footnoteRef/>
      </w:r>
      <w:r>
        <w:t xml:space="preserve"> </w:t>
      </w:r>
      <w:r w:rsidRPr="0024473B">
        <w:t>Шерр Дж. Україна, Росія, Європа/ Дж. Шерр// Національна безпека і оборона. —2012. №4-5(133-134). — С.70-72.</w:t>
      </w:r>
    </w:p>
  </w:footnote>
  <w:footnote w:id="212">
    <w:p w14:paraId="04E22CE9" w14:textId="77777777" w:rsidR="00857B7B" w:rsidRPr="0024473B" w:rsidRDefault="00857B7B" w:rsidP="0024473B">
      <w:pPr>
        <w:pStyle w:val="af8"/>
      </w:pPr>
      <w:r w:rsidRPr="0024473B">
        <w:rPr>
          <w:rStyle w:val="a5"/>
        </w:rPr>
        <w:footnoteRef/>
      </w:r>
      <w:r w:rsidRPr="0024473B">
        <w:t xml:space="preserve"> </w:t>
      </w:r>
      <w:r w:rsidRPr="0024473B">
        <w:t>Шерр Дж. Україна, Росія, Європа/ Дж. Шерр// Національна безпека і оборона. —2012. №4-5(133-134). — С.70-72.</w:t>
      </w:r>
    </w:p>
  </w:footnote>
  <w:footnote w:id="213">
    <w:p w14:paraId="73E19240" w14:textId="23BBC539" w:rsidR="00857B7B" w:rsidRPr="0024473B" w:rsidRDefault="00857B7B" w:rsidP="0024473B">
      <w:pPr>
        <w:pStyle w:val="af8"/>
      </w:pPr>
      <w:r w:rsidRPr="0024473B">
        <w:rPr>
          <w:rStyle w:val="a5"/>
        </w:rPr>
        <w:footnoteRef/>
      </w:r>
      <w:r w:rsidRPr="0024473B">
        <w:t xml:space="preserve"> </w:t>
      </w:r>
      <w:r w:rsidRPr="0024473B">
        <w:t>Пайфер  С. Зовнішня політика України: втрата рівноваги/ С. Пайфер// Національна безпека і оборона. —2012. №4-5(133-134). — С.72-76.</w:t>
      </w:r>
    </w:p>
  </w:footnote>
  <w:footnote w:id="214">
    <w:p w14:paraId="2FB49684" w14:textId="77777777" w:rsidR="00857B7B" w:rsidRPr="0024473B" w:rsidRDefault="00857B7B" w:rsidP="0024473B">
      <w:pPr>
        <w:pStyle w:val="af8"/>
        <w:rPr>
          <w:lang w:val="en-US"/>
        </w:rPr>
      </w:pPr>
      <w:r w:rsidRPr="0024473B">
        <w:rPr>
          <w:rStyle w:val="a5"/>
        </w:rPr>
        <w:footnoteRef/>
      </w:r>
      <w:r w:rsidRPr="0024473B">
        <w:t xml:space="preserve"> Пионтковский А. Украина между Россией и ЕС/ А. Пионтковский// </w:t>
      </w:r>
      <w:r w:rsidRPr="0024473B">
        <w:t xml:space="preserve">Національна безпека і оборона. —2012. </w:t>
      </w:r>
      <w:r w:rsidRPr="0024473B">
        <w:rPr>
          <w:lang w:val="en-US"/>
        </w:rPr>
        <w:t xml:space="preserve">№4-5(133-134). — </w:t>
      </w:r>
      <w:r w:rsidRPr="0024473B">
        <w:t>С</w:t>
      </w:r>
      <w:r w:rsidRPr="0024473B">
        <w:rPr>
          <w:lang w:val="en-US"/>
        </w:rPr>
        <w:t>.76-78.</w:t>
      </w:r>
    </w:p>
  </w:footnote>
  <w:footnote w:id="215">
    <w:p w14:paraId="3DFF03C5" w14:textId="77777777" w:rsidR="00857B7B" w:rsidRPr="0024473B" w:rsidRDefault="00857B7B" w:rsidP="0024473B">
      <w:pPr>
        <w:pStyle w:val="af8"/>
        <w:rPr>
          <w:lang w:val="en-US"/>
        </w:rPr>
      </w:pPr>
      <w:r w:rsidRPr="0024473B">
        <w:rPr>
          <w:rStyle w:val="a5"/>
        </w:rPr>
        <w:footnoteRef/>
      </w:r>
      <w:r w:rsidRPr="0024473B">
        <w:rPr>
          <w:lang w:val="en-US"/>
        </w:rPr>
        <w:t xml:space="preserve"> </w:t>
      </w:r>
      <w:r w:rsidRPr="0024473B">
        <w:rPr>
          <w:lang w:val="en-US"/>
        </w:rPr>
        <w:t>Shevtsova L. The Fall of the West” and “the Russian Matrix”/ L. Shevtsova, 2013 URL: https://carnegie.ru/2013/08/05/fall-of-west-and-russian-matrix-pub-52600 (</w:t>
      </w:r>
      <w:r w:rsidRPr="0024473B">
        <w:t>дата</w:t>
      </w:r>
      <w:r w:rsidRPr="0024473B">
        <w:rPr>
          <w:lang w:val="en-US"/>
        </w:rPr>
        <w:t xml:space="preserve"> </w:t>
      </w:r>
      <w:r w:rsidRPr="0024473B">
        <w:t>обращения</w:t>
      </w:r>
      <w:r w:rsidRPr="0024473B">
        <w:rPr>
          <w:lang w:val="en-US"/>
        </w:rPr>
        <w:t>: 27.04.2019)</w:t>
      </w:r>
    </w:p>
  </w:footnote>
  <w:footnote w:id="216">
    <w:p w14:paraId="7B4070C8" w14:textId="629F6E8A" w:rsidR="00857B7B" w:rsidRPr="0024473B" w:rsidRDefault="00857B7B" w:rsidP="0024473B">
      <w:pPr>
        <w:pStyle w:val="af8"/>
        <w:rPr>
          <w:lang w:val="en-US"/>
        </w:rPr>
      </w:pPr>
      <w:r w:rsidRPr="0024473B">
        <w:rPr>
          <w:rStyle w:val="a5"/>
        </w:rPr>
        <w:footnoteRef/>
      </w:r>
      <w:r w:rsidRPr="0024473B">
        <w:rPr>
          <w:lang w:val="en-US"/>
        </w:rPr>
        <w:t xml:space="preserve"> </w:t>
      </w:r>
      <w:r w:rsidRPr="0024473B">
        <w:rPr>
          <w:bdr w:val="none" w:sz="0" w:space="0" w:color="auto" w:frame="1"/>
          <w:lang w:val="en-US"/>
        </w:rPr>
        <w:t>Trenin</w:t>
      </w:r>
      <w:r w:rsidRPr="0024473B">
        <w:rPr>
          <w:bCs/>
          <w:lang w:val="en-US"/>
        </w:rPr>
        <w:t xml:space="preserve"> </w:t>
      </w:r>
      <w:r w:rsidRPr="0024473B">
        <w:rPr>
          <w:bdr w:val="none" w:sz="0" w:space="0" w:color="auto" w:frame="1"/>
          <w:lang w:val="en-US"/>
        </w:rPr>
        <w:t xml:space="preserve">D. </w:t>
      </w:r>
      <w:r w:rsidRPr="0024473B">
        <w:rPr>
          <w:bCs/>
          <w:lang w:val="en-US"/>
        </w:rPr>
        <w:t>The Great Illusion/</w:t>
      </w:r>
      <w:r w:rsidRPr="0024473B">
        <w:rPr>
          <w:bdr w:val="none" w:sz="0" w:space="0" w:color="auto" w:frame="1"/>
          <w:lang w:val="en-US"/>
        </w:rPr>
        <w:t xml:space="preserve"> D. Trenin, 2013 URL:</w:t>
      </w:r>
      <w:r w:rsidRPr="0024473B">
        <w:rPr>
          <w:lang w:val="en-US"/>
        </w:rPr>
        <w:t xml:space="preserve"> https://carnegie.ru/commentary/53269 (</w:t>
      </w:r>
      <w:r w:rsidRPr="0024473B">
        <w:t>дата</w:t>
      </w:r>
      <w:r w:rsidRPr="0024473B">
        <w:rPr>
          <w:lang w:val="en-US"/>
        </w:rPr>
        <w:t xml:space="preserve"> </w:t>
      </w:r>
      <w:r w:rsidRPr="0024473B">
        <w:t>обращения</w:t>
      </w:r>
      <w:r w:rsidRPr="0024473B">
        <w:rPr>
          <w:lang w:val="en-US"/>
        </w:rPr>
        <w:t>: 27.04.2019)</w:t>
      </w:r>
    </w:p>
  </w:footnote>
  <w:footnote w:id="217">
    <w:p w14:paraId="7233AF26" w14:textId="77777777" w:rsidR="00857B7B" w:rsidRPr="0024473B" w:rsidRDefault="00857B7B" w:rsidP="0024473B">
      <w:pPr>
        <w:pStyle w:val="af8"/>
        <w:rPr>
          <w:bCs/>
          <w:lang w:val="en-US"/>
        </w:rPr>
      </w:pPr>
      <w:r w:rsidRPr="0024473B">
        <w:rPr>
          <w:rStyle w:val="a5"/>
        </w:rPr>
        <w:footnoteRef/>
      </w:r>
      <w:r w:rsidRPr="0024473B">
        <w:rPr>
          <w:lang w:val="en-US"/>
        </w:rPr>
        <w:t xml:space="preserve"> </w:t>
      </w:r>
      <w:r w:rsidRPr="0024473B">
        <w:rPr>
          <w:bCs/>
          <w:lang w:val="en-US"/>
        </w:rPr>
        <w:t xml:space="preserve">Russia, EU and Eastern Europe: Vilnius and Beyond/Carnegie Moscow Center, </w:t>
      </w:r>
      <w:r w:rsidRPr="0024473B">
        <w:rPr>
          <w:lang w:val="en-US"/>
        </w:rPr>
        <w:t>2013 URL: https://carnegie.ru/2013/11/06/russia-eu-and-eastern-europe-vilnius-and-beyond-event-4264 (</w:t>
      </w:r>
      <w:r w:rsidRPr="0024473B">
        <w:t>дата</w:t>
      </w:r>
      <w:r w:rsidRPr="0024473B">
        <w:rPr>
          <w:lang w:val="en-US"/>
        </w:rPr>
        <w:t xml:space="preserve"> </w:t>
      </w:r>
      <w:r w:rsidRPr="0024473B">
        <w:t>обращения</w:t>
      </w:r>
      <w:r w:rsidRPr="0024473B">
        <w:rPr>
          <w:lang w:val="en-US"/>
        </w:rPr>
        <w:t>: 27.04.2019)</w:t>
      </w:r>
    </w:p>
  </w:footnote>
  <w:footnote w:id="218">
    <w:p w14:paraId="4CFBD822" w14:textId="77777777" w:rsidR="00857B7B" w:rsidRPr="0024473B" w:rsidRDefault="00857B7B" w:rsidP="0024473B">
      <w:pPr>
        <w:pStyle w:val="af8"/>
        <w:rPr>
          <w:lang w:val="en-US"/>
        </w:rPr>
      </w:pPr>
      <w:r w:rsidRPr="0024473B">
        <w:rPr>
          <w:rStyle w:val="a5"/>
        </w:rPr>
        <w:footnoteRef/>
      </w:r>
      <w:r w:rsidRPr="0024473B">
        <w:rPr>
          <w:lang w:val="en-US"/>
        </w:rPr>
        <w:t xml:space="preserve"> </w:t>
      </w:r>
      <w:r w:rsidRPr="0024473B">
        <w:rPr>
          <w:rStyle w:val="A20"/>
          <w:rFonts w:cs="Times New Roman"/>
          <w:color w:val="auto"/>
          <w:sz w:val="20"/>
          <w:szCs w:val="20"/>
          <w:lang w:val="en-US"/>
        </w:rPr>
        <w:t xml:space="preserve">Charap S., Krumm R., Weiss S. </w:t>
      </w:r>
      <w:r w:rsidRPr="0024473B">
        <w:rPr>
          <w:lang w:val="en-US"/>
        </w:rPr>
        <w:t>Scenario Group Ukraine 2027:  Foresight Ukraine. Four Scenarios for the Development of Ukraine/</w:t>
      </w:r>
      <w:r w:rsidRPr="0024473B">
        <w:rPr>
          <w:rStyle w:val="A20"/>
          <w:rFonts w:cs="Times New Roman"/>
          <w:color w:val="auto"/>
          <w:sz w:val="20"/>
          <w:szCs w:val="20"/>
          <w:lang w:val="en-US"/>
        </w:rPr>
        <w:t xml:space="preserve"> S. Charap, R. Krumm, S.</w:t>
      </w:r>
      <w:r w:rsidRPr="0024473B">
        <w:rPr>
          <w:lang w:val="en-US"/>
        </w:rPr>
        <w:t xml:space="preserve"> </w:t>
      </w:r>
      <w:r w:rsidRPr="0024473B">
        <w:rPr>
          <w:rStyle w:val="A20"/>
          <w:rFonts w:cs="Times New Roman"/>
          <w:color w:val="auto"/>
          <w:sz w:val="20"/>
          <w:szCs w:val="20"/>
          <w:lang w:val="en-US"/>
        </w:rPr>
        <w:t xml:space="preserve">Weiss - </w:t>
      </w:r>
      <w:r w:rsidRPr="0024473B">
        <w:rPr>
          <w:lang w:val="en-US"/>
        </w:rPr>
        <w:t>Vienna: Friedrich—Ebert—Stiftung, 2017.— 22 p.</w:t>
      </w:r>
    </w:p>
    <w:p w14:paraId="621C09B5" w14:textId="73B6F5AD" w:rsidR="00857B7B" w:rsidRPr="0024473B" w:rsidRDefault="00857B7B" w:rsidP="0024473B">
      <w:pPr>
        <w:pStyle w:val="af8"/>
        <w:rPr>
          <w:lang w:val="en-US"/>
        </w:rPr>
      </w:pPr>
    </w:p>
  </w:footnote>
  <w:footnote w:id="219">
    <w:p w14:paraId="68AD45A2" w14:textId="5B9D704F" w:rsidR="00857B7B" w:rsidRPr="0024473B" w:rsidRDefault="00857B7B" w:rsidP="0024473B">
      <w:pPr>
        <w:pStyle w:val="af8"/>
        <w:rPr>
          <w:lang w:val="en-US"/>
        </w:rPr>
      </w:pPr>
      <w:r w:rsidRPr="0024473B">
        <w:rPr>
          <w:rStyle w:val="a5"/>
        </w:rPr>
        <w:footnoteRef/>
      </w:r>
      <w:r w:rsidRPr="0024473B">
        <w:rPr>
          <w:lang w:val="en-US"/>
        </w:rPr>
        <w:t xml:space="preserve"> </w:t>
      </w:r>
      <w:r w:rsidRPr="0024473B">
        <w:rPr>
          <w:rStyle w:val="A20"/>
          <w:rFonts w:cs="Times New Roman"/>
          <w:color w:val="auto"/>
          <w:sz w:val="20"/>
          <w:szCs w:val="20"/>
          <w:lang w:val="en-US"/>
        </w:rPr>
        <w:t xml:space="preserve">Charap S., Krumm R., Weiss S. </w:t>
      </w:r>
      <w:r w:rsidRPr="0024473B">
        <w:rPr>
          <w:lang w:val="en-US"/>
        </w:rPr>
        <w:t>Scenario Group Ukraine 2027:  Foresight Ukraine. Four Scenarios for the Development of Ukraine/</w:t>
      </w:r>
      <w:r w:rsidRPr="0024473B">
        <w:rPr>
          <w:rStyle w:val="A20"/>
          <w:rFonts w:cs="Times New Roman"/>
          <w:color w:val="auto"/>
          <w:sz w:val="20"/>
          <w:szCs w:val="20"/>
          <w:lang w:val="en-US"/>
        </w:rPr>
        <w:t xml:space="preserve"> S. Charap, R. Krumm, S.</w:t>
      </w:r>
      <w:r w:rsidRPr="0024473B">
        <w:rPr>
          <w:lang w:val="en-US"/>
        </w:rPr>
        <w:t xml:space="preserve"> </w:t>
      </w:r>
      <w:r w:rsidRPr="0024473B">
        <w:rPr>
          <w:rStyle w:val="A20"/>
          <w:rFonts w:cs="Times New Roman"/>
          <w:color w:val="auto"/>
          <w:sz w:val="20"/>
          <w:szCs w:val="20"/>
          <w:lang w:val="en-US"/>
        </w:rPr>
        <w:t xml:space="preserve">Weiss - </w:t>
      </w:r>
      <w:r w:rsidRPr="0024473B">
        <w:rPr>
          <w:lang w:val="en-US"/>
        </w:rPr>
        <w:t>Vienna: Friedrich—Ebert—Stiftung, 2017.— 22 p.</w:t>
      </w:r>
    </w:p>
  </w:footnote>
  <w:footnote w:id="220">
    <w:p w14:paraId="5A5552BC" w14:textId="653BE8FE" w:rsidR="00857B7B" w:rsidRPr="0024473B" w:rsidRDefault="00857B7B" w:rsidP="0024473B">
      <w:pPr>
        <w:pStyle w:val="af8"/>
        <w:rPr>
          <w:rFonts w:eastAsia="Times New Roman"/>
          <w:caps/>
          <w:lang w:val="en-US" w:eastAsia="ru-RU"/>
        </w:rPr>
      </w:pPr>
      <w:r w:rsidRPr="0024473B">
        <w:rPr>
          <w:rStyle w:val="a5"/>
        </w:rPr>
        <w:footnoteRef/>
      </w:r>
      <w:r w:rsidRPr="0024473B">
        <w:rPr>
          <w:lang w:val="en-US"/>
        </w:rPr>
        <w:t xml:space="preserve"> </w:t>
      </w:r>
      <w:r w:rsidRPr="0024473B">
        <w:rPr>
          <w:rFonts w:eastAsia="Times New Roman"/>
          <w:bCs/>
          <w:lang w:val="en-US" w:eastAsia="ru-RU"/>
        </w:rPr>
        <w:t>Frolov G.</w:t>
      </w:r>
      <w:r w:rsidRPr="0024473B">
        <w:rPr>
          <w:rFonts w:eastAsia="Times New Roman"/>
          <w:kern w:val="36"/>
          <w:lang w:val="en-US" w:eastAsia="ru-RU"/>
        </w:rPr>
        <w:t xml:space="preserve"> Time for Ukraine to Compete with Russia /</w:t>
      </w:r>
      <w:r w:rsidRPr="0024473B">
        <w:rPr>
          <w:rFonts w:eastAsia="Times New Roman"/>
          <w:bCs/>
          <w:lang w:val="en-US" w:eastAsia="ru-RU"/>
        </w:rPr>
        <w:t xml:space="preserve"> Frolov G.</w:t>
      </w:r>
      <w:r w:rsidRPr="0024473B">
        <w:rPr>
          <w:rFonts w:eastAsia="Times New Roman"/>
          <w:kern w:val="36"/>
          <w:lang w:val="en-US" w:eastAsia="ru-RU"/>
        </w:rPr>
        <w:t xml:space="preserve"> </w:t>
      </w:r>
      <w:r w:rsidRPr="0024473B">
        <w:rPr>
          <w:shd w:val="clear" w:color="auto" w:fill="FFFFFF"/>
          <w:lang w:val="en-US"/>
        </w:rPr>
        <w:t>Atlantic Council,</w:t>
      </w:r>
      <w:r w:rsidRPr="0024473B">
        <w:rPr>
          <w:rFonts w:eastAsia="Times New Roman"/>
          <w:caps/>
          <w:lang w:val="en-US" w:eastAsia="ru-RU"/>
        </w:rPr>
        <w:t xml:space="preserve"> 2019</w:t>
      </w:r>
      <w:r w:rsidRPr="0024473B">
        <w:rPr>
          <w:caps/>
          <w:lang w:val="en-US"/>
        </w:rPr>
        <w:t xml:space="preserve"> </w:t>
      </w:r>
      <w:r w:rsidRPr="0024473B">
        <w:rPr>
          <w:lang w:val="en-US"/>
        </w:rPr>
        <w:t xml:space="preserve">URL: </w:t>
      </w:r>
      <w:hyperlink r:id="rId29" w:history="1">
        <w:r w:rsidRPr="0024473B">
          <w:rPr>
            <w:rStyle w:val="a7"/>
            <w:color w:val="auto"/>
            <w:u w:val="none"/>
            <w:lang w:val="en-US"/>
          </w:rPr>
          <w:t>https://www.atlanticcouncil.org/blogs/ukrainealert/time-for-ukraine-to-compete-with-russia</w:t>
        </w:r>
      </w:hyperlink>
      <w:r w:rsidRPr="0024473B">
        <w:rPr>
          <w:lang w:val="en-US"/>
        </w:rPr>
        <w:t xml:space="preserve"> (</w:t>
      </w:r>
      <w:r w:rsidRPr="0024473B">
        <w:t>дата</w:t>
      </w:r>
      <w:r w:rsidRPr="0024473B">
        <w:rPr>
          <w:lang w:val="en-US"/>
        </w:rPr>
        <w:t xml:space="preserve"> </w:t>
      </w:r>
      <w:r w:rsidRPr="0024473B">
        <w:t>обращения</w:t>
      </w:r>
      <w:r w:rsidRPr="0024473B">
        <w:rPr>
          <w:lang w:val="en-US"/>
        </w:rPr>
        <w:t xml:space="preserve">: </w:t>
      </w:r>
      <w:r w:rsidRPr="0024473B">
        <w:rPr>
          <w:rStyle w:val="a7"/>
          <w:color w:val="auto"/>
          <w:u w:val="none"/>
          <w:lang w:val="en-US"/>
        </w:rPr>
        <w:t>02.</w:t>
      </w:r>
      <w:r w:rsidRPr="0024473B">
        <w:rPr>
          <w:rStyle w:val="a7"/>
          <w:color w:val="auto"/>
          <w:u w:val="none"/>
          <w:lang w:val="uk-UA"/>
        </w:rPr>
        <w:t>0</w:t>
      </w:r>
      <w:r w:rsidRPr="0024473B">
        <w:rPr>
          <w:rStyle w:val="a7"/>
          <w:color w:val="auto"/>
          <w:u w:val="none"/>
          <w:lang w:val="en-US"/>
        </w:rPr>
        <w:t>5.201</w:t>
      </w:r>
      <w:r w:rsidRPr="0024473B">
        <w:rPr>
          <w:rStyle w:val="a7"/>
          <w:color w:val="auto"/>
          <w:u w:val="none"/>
          <w:lang w:val="uk-UA"/>
        </w:rPr>
        <w:t>9</w:t>
      </w:r>
      <w:r w:rsidRPr="0024473B">
        <w:rPr>
          <w:iCs/>
          <w:lang w:val="en-US"/>
        </w:rPr>
        <w:t>).</w:t>
      </w:r>
    </w:p>
  </w:footnote>
  <w:footnote w:id="221">
    <w:p w14:paraId="27C3A7A1" w14:textId="015A3C62" w:rsidR="00857B7B" w:rsidRPr="0024473B" w:rsidRDefault="00857B7B" w:rsidP="0024473B">
      <w:pPr>
        <w:pStyle w:val="af8"/>
        <w:rPr>
          <w:lang w:val="en-US"/>
        </w:rPr>
      </w:pPr>
      <w:r w:rsidRPr="0024473B">
        <w:rPr>
          <w:rStyle w:val="a5"/>
        </w:rPr>
        <w:footnoteRef/>
      </w:r>
      <w:r w:rsidRPr="0024473B">
        <w:rPr>
          <w:lang w:val="en-US"/>
        </w:rPr>
        <w:t xml:space="preserve"> </w:t>
      </w:r>
      <w:r w:rsidRPr="0024473B">
        <w:rPr>
          <w:rStyle w:val="a8"/>
          <w:i w:val="0"/>
          <w:shd w:val="clear" w:color="auto" w:fill="FFFFFF"/>
          <w:lang w:val="en-US"/>
        </w:rPr>
        <w:t xml:space="preserve">Dickinson P. </w:t>
      </w:r>
      <w:r w:rsidRPr="0024473B">
        <w:rPr>
          <w:kern w:val="36"/>
          <w:lang w:val="en-US"/>
        </w:rPr>
        <w:t xml:space="preserve">Is </w:t>
      </w:r>
      <w:r w:rsidRPr="0024473B">
        <w:rPr>
          <w:kern w:val="36"/>
          <w:lang w:val="en-US"/>
        </w:rPr>
        <w:t>Zelenskiy Really the Kremlin’s Best Hope in Ukraine?</w:t>
      </w:r>
      <w:r w:rsidRPr="0024473B">
        <w:rPr>
          <w:shd w:val="clear" w:color="auto" w:fill="FFFFFF"/>
          <w:lang w:val="en-US"/>
        </w:rPr>
        <w:t>/</w:t>
      </w:r>
      <w:r w:rsidRPr="0024473B">
        <w:rPr>
          <w:rStyle w:val="a8"/>
          <w:i w:val="0"/>
          <w:shd w:val="clear" w:color="auto" w:fill="FFFFFF"/>
          <w:lang w:val="en-US"/>
        </w:rPr>
        <w:t xml:space="preserve"> Dickinson P</w:t>
      </w:r>
      <w:r w:rsidRPr="0024473B">
        <w:rPr>
          <w:shd w:val="clear" w:color="auto" w:fill="FFFFFF"/>
          <w:lang w:val="en-US"/>
        </w:rPr>
        <w:t>. Atlantic Council,</w:t>
      </w:r>
      <w:r w:rsidRPr="0024473B">
        <w:rPr>
          <w:caps/>
          <w:lang w:val="en-US"/>
        </w:rPr>
        <w:t xml:space="preserve"> 2019 </w:t>
      </w:r>
      <w:r w:rsidRPr="0024473B">
        <w:rPr>
          <w:lang w:val="en-US"/>
        </w:rPr>
        <w:t xml:space="preserve">URL: </w:t>
      </w:r>
      <w:r w:rsidRPr="0024473B">
        <w:rPr>
          <w:caps/>
          <w:lang w:val="en-US"/>
        </w:rPr>
        <w:t xml:space="preserve"> </w:t>
      </w:r>
      <w:hyperlink r:id="rId30" w:history="1">
        <w:r w:rsidRPr="0024473B">
          <w:rPr>
            <w:rStyle w:val="a7"/>
            <w:rFonts w:eastAsiaTheme="majorEastAsia"/>
            <w:color w:val="auto"/>
            <w:u w:val="none"/>
            <w:lang w:val="en-US"/>
          </w:rPr>
          <w:t>https://www.atlanticcouncil.org/blogs/ukrainealert/is-zelenskiy-really-the-kremlin-s-best-hope-in-ukraine</w:t>
        </w:r>
      </w:hyperlink>
      <w:r w:rsidRPr="0024473B">
        <w:rPr>
          <w:lang w:val="en-US"/>
        </w:rPr>
        <w:t xml:space="preserve"> </w:t>
      </w:r>
      <w:r w:rsidRPr="0024473B">
        <w:rPr>
          <w:rStyle w:val="a7"/>
          <w:rFonts w:eastAsiaTheme="majorEastAsia"/>
          <w:color w:val="auto"/>
          <w:u w:val="none"/>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rFonts w:eastAsiaTheme="majorEastAsia"/>
          <w:color w:val="auto"/>
          <w:u w:val="none"/>
          <w:lang w:val="en-US"/>
        </w:rPr>
        <w:t>15.</w:t>
      </w:r>
      <w:r w:rsidRPr="0024473B">
        <w:rPr>
          <w:rStyle w:val="a7"/>
          <w:rFonts w:eastAsiaTheme="majorEastAsia"/>
          <w:color w:val="auto"/>
          <w:u w:val="none"/>
          <w:lang w:val="uk-UA"/>
        </w:rPr>
        <w:t>04</w:t>
      </w:r>
      <w:r w:rsidRPr="0024473B">
        <w:rPr>
          <w:rStyle w:val="a7"/>
          <w:rFonts w:eastAsiaTheme="majorEastAsia"/>
          <w:color w:val="auto"/>
          <w:u w:val="none"/>
          <w:lang w:val="en-US"/>
        </w:rPr>
        <w:t>.201</w:t>
      </w:r>
      <w:r w:rsidRPr="0024473B">
        <w:rPr>
          <w:rStyle w:val="a7"/>
          <w:rFonts w:eastAsiaTheme="majorEastAsia"/>
          <w:color w:val="auto"/>
          <w:u w:val="none"/>
          <w:lang w:val="uk-UA"/>
        </w:rPr>
        <w:t>9</w:t>
      </w:r>
      <w:r w:rsidRPr="0024473B">
        <w:rPr>
          <w:iCs/>
          <w:lang w:val="en-US"/>
        </w:rPr>
        <w:t>).</w:t>
      </w:r>
    </w:p>
  </w:footnote>
  <w:footnote w:id="222">
    <w:p w14:paraId="1802A57B" w14:textId="27D1844F" w:rsidR="00857B7B" w:rsidRPr="0024473B" w:rsidRDefault="00857B7B" w:rsidP="0024473B">
      <w:pPr>
        <w:pStyle w:val="af8"/>
        <w:rPr>
          <w:bCs/>
          <w:lang w:val="en-US"/>
        </w:rPr>
      </w:pPr>
      <w:r w:rsidRPr="0024473B">
        <w:rPr>
          <w:rStyle w:val="a5"/>
        </w:rPr>
        <w:footnoteRef/>
      </w:r>
      <w:r w:rsidRPr="0024473B">
        <w:rPr>
          <w:lang w:val="en-US"/>
        </w:rPr>
        <w:t xml:space="preserve"> </w:t>
      </w:r>
      <w:r w:rsidRPr="0024473B">
        <w:rPr>
          <w:rStyle w:val="a8"/>
          <w:i w:val="0"/>
          <w:shd w:val="clear" w:color="auto" w:fill="FFFFFF"/>
          <w:lang w:val="en-US"/>
        </w:rPr>
        <w:t xml:space="preserve">Sen A. </w:t>
      </w:r>
      <w:r w:rsidRPr="0024473B">
        <w:rPr>
          <w:bCs/>
          <w:lang w:val="en-US"/>
        </w:rPr>
        <w:t>The Growing Russian Challenge and What Should Be Done About It</w:t>
      </w:r>
      <w:r w:rsidRPr="0024473B">
        <w:rPr>
          <w:shd w:val="clear" w:color="auto" w:fill="FFFFFF"/>
          <w:lang w:val="en-US"/>
        </w:rPr>
        <w:t xml:space="preserve">/ </w:t>
      </w:r>
      <w:r w:rsidRPr="0024473B">
        <w:rPr>
          <w:rStyle w:val="a8"/>
          <w:i w:val="0"/>
          <w:shd w:val="clear" w:color="auto" w:fill="FFFFFF"/>
          <w:lang w:val="en-US"/>
        </w:rPr>
        <w:t xml:space="preserve">A. </w:t>
      </w:r>
      <w:r w:rsidRPr="0024473B">
        <w:rPr>
          <w:rStyle w:val="a8"/>
          <w:i w:val="0"/>
          <w:shd w:val="clear" w:color="auto" w:fill="FFFFFF"/>
          <w:lang w:val="en-US"/>
        </w:rPr>
        <w:t xml:space="preserve">Sen,  </w:t>
      </w:r>
      <w:r w:rsidRPr="0024473B">
        <w:rPr>
          <w:shd w:val="clear" w:color="auto" w:fill="FFFFFF"/>
          <w:lang w:val="en-US"/>
        </w:rPr>
        <w:t>Atlantic Council,</w:t>
      </w:r>
      <w:r w:rsidRPr="0024473B">
        <w:rPr>
          <w:caps/>
          <w:lang w:val="en-US"/>
        </w:rPr>
        <w:t xml:space="preserve"> </w:t>
      </w:r>
      <w:r w:rsidRPr="0024473B">
        <w:rPr>
          <w:caps/>
          <w:shd w:val="clear" w:color="auto" w:fill="FFFFFF"/>
          <w:lang w:val="en-US"/>
        </w:rPr>
        <w:t xml:space="preserve">2019 </w:t>
      </w:r>
      <w:r w:rsidRPr="0024473B">
        <w:rPr>
          <w:lang w:val="en-US"/>
        </w:rPr>
        <w:t xml:space="preserve">URL: </w:t>
      </w:r>
      <w:r w:rsidRPr="0024473B">
        <w:rPr>
          <w:rStyle w:val="a7"/>
          <w:rFonts w:eastAsiaTheme="majorEastAsia"/>
          <w:color w:val="auto"/>
          <w:u w:val="none"/>
          <w:lang w:val="en-US"/>
        </w:rPr>
        <w:t>https://www.atlanticcouncil.org/blogs/new-atlanticist/the-growing-russian-challenge-and-what-should-be-done-about-it</w:t>
      </w:r>
      <w:r w:rsidRPr="0024473B">
        <w:rPr>
          <w:lang w:val="en-US"/>
        </w:rPr>
        <w:t xml:space="preserve"> </w:t>
      </w:r>
      <w:r w:rsidRPr="0024473B">
        <w:rPr>
          <w:shd w:val="clear" w:color="auto" w:fill="FFFFFF"/>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rFonts w:eastAsiaTheme="majorEastAsia"/>
          <w:color w:val="auto"/>
          <w:u w:val="none"/>
          <w:lang w:val="en-US"/>
        </w:rPr>
        <w:t>03</w:t>
      </w:r>
      <w:r w:rsidRPr="0024473B">
        <w:rPr>
          <w:rStyle w:val="a7"/>
          <w:rFonts w:eastAsiaTheme="majorEastAsia"/>
          <w:color w:val="auto"/>
          <w:u w:val="none"/>
          <w:lang w:val="uk-UA"/>
        </w:rPr>
        <w:t>.0</w:t>
      </w:r>
      <w:r w:rsidRPr="0024473B">
        <w:rPr>
          <w:rStyle w:val="a7"/>
          <w:rFonts w:eastAsiaTheme="majorEastAsia"/>
          <w:color w:val="auto"/>
          <w:u w:val="none"/>
          <w:lang w:val="en-US"/>
        </w:rPr>
        <w:t>5.2019</w:t>
      </w:r>
      <w:r w:rsidRPr="0024473B">
        <w:rPr>
          <w:iCs/>
          <w:lang w:val="en-US"/>
        </w:rPr>
        <w:t>).</w:t>
      </w:r>
    </w:p>
  </w:footnote>
  <w:footnote w:id="223">
    <w:p w14:paraId="0FA81DEC" w14:textId="77777777" w:rsidR="00857B7B" w:rsidRPr="0024473B" w:rsidRDefault="00857B7B" w:rsidP="0024473B">
      <w:pPr>
        <w:pStyle w:val="af8"/>
        <w:rPr>
          <w:rFonts w:eastAsia="Times New Roman"/>
          <w:lang w:eastAsia="ru-RU"/>
        </w:rPr>
      </w:pPr>
      <w:r w:rsidRPr="0024473B">
        <w:rPr>
          <w:rStyle w:val="a5"/>
        </w:rPr>
        <w:footnoteRef/>
      </w:r>
      <w:r w:rsidRPr="0024473B">
        <w:t xml:space="preserve"> </w:t>
      </w:r>
      <w:r w:rsidRPr="0024473B">
        <w:rPr>
          <w:iCs/>
        </w:rPr>
        <w:t xml:space="preserve">Сушенцов А., Силаев Н. </w:t>
      </w:r>
      <w:r w:rsidRPr="0024473B">
        <w:t>Сценарный прогноз развития украинского кризиса // Вестник Российского университета дружбы народов. Серия: Международные отношения. — 2018. —Т. 18. —№ 1. — С. 107—123.</w:t>
      </w:r>
    </w:p>
  </w:footnote>
  <w:footnote w:id="224">
    <w:p w14:paraId="3F90A23A" w14:textId="77777777" w:rsidR="00857B7B" w:rsidRPr="0024473B" w:rsidRDefault="00857B7B" w:rsidP="0024473B">
      <w:pPr>
        <w:pStyle w:val="af8"/>
      </w:pPr>
      <w:r w:rsidRPr="0024473B">
        <w:rPr>
          <w:rStyle w:val="a5"/>
        </w:rPr>
        <w:footnoteRef/>
      </w:r>
      <w:r w:rsidRPr="0024473B">
        <w:t xml:space="preserve"> </w:t>
      </w:r>
      <w:r w:rsidRPr="0024473B">
        <w:rPr>
          <w:rStyle w:val="a7"/>
          <w:color w:val="auto"/>
          <w:u w:val="none"/>
        </w:rPr>
        <w:t>Ефременко</w:t>
      </w:r>
      <w:r w:rsidRPr="0024473B">
        <w:t xml:space="preserve"> Д., </w:t>
      </w:r>
      <w:r w:rsidRPr="0024473B">
        <w:rPr>
          <w:rStyle w:val="a7"/>
          <w:color w:val="auto"/>
          <w:u w:val="none"/>
        </w:rPr>
        <w:t>Понамарева</w:t>
      </w:r>
      <w:r w:rsidRPr="0024473B">
        <w:t xml:space="preserve"> А. </w:t>
      </w:r>
      <w:r w:rsidRPr="0024473B">
        <w:rPr>
          <w:bCs/>
        </w:rPr>
        <w:t>Опасный год: о стрессоустойчивости современной России/</w:t>
      </w:r>
      <w:r w:rsidRPr="0024473B">
        <w:rPr>
          <w:rStyle w:val="a7"/>
          <w:color w:val="auto"/>
          <w:u w:val="none"/>
        </w:rPr>
        <w:t xml:space="preserve"> </w:t>
      </w:r>
      <w:r w:rsidRPr="0024473B">
        <w:rPr>
          <w:shd w:val="clear" w:color="auto" w:fill="FFFFFF"/>
        </w:rPr>
        <w:t xml:space="preserve">Жильцов С. Украина: новый этап политического развития/ С. Жильцов// </w:t>
      </w:r>
      <w:r w:rsidRPr="0024473B">
        <w:rPr>
          <w:iCs/>
          <w:shd w:val="clear" w:color="auto" w:fill="FFFFFF"/>
        </w:rPr>
        <w:t>Проблемы постсоветского пространства</w:t>
      </w:r>
      <w:r w:rsidRPr="0024473B">
        <w:rPr>
          <w:shd w:val="clear" w:color="auto" w:fill="FFFFFF"/>
        </w:rPr>
        <w:t>. – 2014. №.1.— С.4—23.</w:t>
      </w:r>
      <w:r w:rsidRPr="0024473B">
        <w:t xml:space="preserve"> </w:t>
      </w:r>
    </w:p>
  </w:footnote>
  <w:footnote w:id="225">
    <w:p w14:paraId="2AAC6D74" w14:textId="77777777" w:rsidR="00857B7B" w:rsidRPr="0024473B" w:rsidRDefault="00857B7B" w:rsidP="0024473B">
      <w:pPr>
        <w:pStyle w:val="af8"/>
      </w:pPr>
      <w:r w:rsidRPr="0024473B">
        <w:rPr>
          <w:rStyle w:val="a5"/>
        </w:rPr>
        <w:footnoteRef/>
      </w:r>
      <w:r w:rsidRPr="0024473B">
        <w:t xml:space="preserve"> Иноземцев В. </w:t>
      </w:r>
      <w:r w:rsidRPr="0024473B">
        <w:rPr>
          <w:rStyle w:val="A200"/>
          <w:rFonts w:cs="Times New Roman"/>
          <w:b w:val="0"/>
          <w:color w:val="auto"/>
          <w:sz w:val="20"/>
          <w:szCs w:val="20"/>
        </w:rPr>
        <w:t xml:space="preserve">Конфликт на востоке Украины: есть ли надежда на скоординированные усилия?/ В. </w:t>
      </w:r>
      <w:r w:rsidRPr="0024473B">
        <w:t xml:space="preserve">Иноземцев //  </w:t>
      </w:r>
      <w:r w:rsidRPr="0024473B">
        <w:rPr>
          <w:bCs/>
        </w:rPr>
        <w:t>Российско—украинский конфликт :перспективы и параметры миротворческой миссии ООН на Донбассе/</w:t>
      </w:r>
      <w:r w:rsidRPr="0024473B">
        <w:rPr>
          <w:rStyle w:val="A40"/>
          <w:color w:val="auto"/>
          <w:sz w:val="20"/>
          <w:szCs w:val="20"/>
        </w:rPr>
        <w:t xml:space="preserve"> Центр Разумкова;</w:t>
      </w:r>
      <w:r w:rsidRPr="0024473B">
        <w:t xml:space="preserve"> ред. А. Чернова, </w:t>
      </w:r>
      <w:r w:rsidRPr="0024473B">
        <w:rPr>
          <w:rStyle w:val="A40"/>
          <w:color w:val="auto"/>
          <w:sz w:val="20"/>
          <w:szCs w:val="20"/>
        </w:rPr>
        <w:t xml:space="preserve">А. Пашкова, В. Клименко. – К.: Заповит, 2018. —240 </w:t>
      </w:r>
      <w:r w:rsidRPr="0024473B">
        <w:rPr>
          <w:rStyle w:val="A40"/>
          <w:color w:val="auto"/>
          <w:sz w:val="20"/>
          <w:szCs w:val="20"/>
          <w:lang w:val="en-US"/>
        </w:rPr>
        <w:t>c</w:t>
      </w:r>
      <w:r w:rsidRPr="0024473B">
        <w:rPr>
          <w:rStyle w:val="A40"/>
          <w:color w:val="auto"/>
          <w:sz w:val="20"/>
          <w:szCs w:val="20"/>
        </w:rPr>
        <w:t>.– С. 88—94</w:t>
      </w:r>
    </w:p>
  </w:footnote>
  <w:footnote w:id="226">
    <w:p w14:paraId="0FE1F45B" w14:textId="3260A009" w:rsidR="00857B7B" w:rsidRPr="0024473B" w:rsidRDefault="00857B7B" w:rsidP="0024473B">
      <w:pPr>
        <w:pStyle w:val="af8"/>
      </w:pPr>
      <w:r w:rsidRPr="0024473B">
        <w:rPr>
          <w:rStyle w:val="a5"/>
        </w:rPr>
        <w:footnoteRef/>
      </w:r>
      <w:r w:rsidRPr="0024473B">
        <w:t xml:space="preserve"> </w:t>
      </w:r>
      <w:bookmarkStart w:id="33" w:name="_Hlk9265328"/>
      <w:r w:rsidRPr="0024473B">
        <w:rPr>
          <w:bCs/>
          <w:iCs/>
        </w:rPr>
        <w:t>Гудков</w:t>
      </w:r>
      <w:r w:rsidRPr="0024473B">
        <w:rPr>
          <w:rStyle w:val="A200"/>
          <w:rFonts w:cs="Times New Roman"/>
          <w:b w:val="0"/>
          <w:color w:val="auto"/>
          <w:sz w:val="20"/>
          <w:szCs w:val="20"/>
        </w:rPr>
        <w:t xml:space="preserve"> </w:t>
      </w:r>
      <w:r w:rsidRPr="0024473B">
        <w:rPr>
          <w:bCs/>
          <w:iCs/>
        </w:rPr>
        <w:t xml:space="preserve">Л. </w:t>
      </w:r>
      <w:r w:rsidRPr="0024473B">
        <w:rPr>
          <w:rStyle w:val="A200"/>
          <w:rFonts w:cs="Times New Roman"/>
          <w:b w:val="0"/>
          <w:color w:val="auto"/>
          <w:sz w:val="20"/>
          <w:szCs w:val="20"/>
        </w:rPr>
        <w:t>Внутриполитические процессы в РФ: динамика и перспективы/</w:t>
      </w:r>
      <w:r w:rsidRPr="0024473B">
        <w:rPr>
          <w:bCs/>
          <w:iCs/>
        </w:rPr>
        <w:t xml:space="preserve"> Л.</w:t>
      </w:r>
      <w:r w:rsidRPr="0024473B">
        <w:t xml:space="preserve"> </w:t>
      </w:r>
      <w:r w:rsidRPr="0024473B">
        <w:rPr>
          <w:bCs/>
          <w:iCs/>
        </w:rPr>
        <w:t>Гудков</w:t>
      </w:r>
      <w:r w:rsidRPr="0024473B">
        <w:t>//</w:t>
      </w:r>
      <w:r w:rsidRPr="0024473B">
        <w:rPr>
          <w:rStyle w:val="A200"/>
          <w:rFonts w:cs="Times New Roman"/>
          <w:b w:val="0"/>
          <w:color w:val="auto"/>
          <w:sz w:val="20"/>
          <w:szCs w:val="20"/>
        </w:rPr>
        <w:t xml:space="preserve"> </w:t>
      </w:r>
      <w:bookmarkStart w:id="34" w:name="_Hlk9276228"/>
      <w:r w:rsidRPr="0024473B">
        <w:rPr>
          <w:bCs/>
        </w:rPr>
        <w:t>Российско-украинский конфликт: перспективы и параметры миротворческой миссии ООН на Донбассе/</w:t>
      </w:r>
      <w:r w:rsidRPr="0024473B">
        <w:rPr>
          <w:rStyle w:val="A40"/>
          <w:color w:val="auto"/>
          <w:sz w:val="20"/>
          <w:szCs w:val="20"/>
        </w:rPr>
        <w:t xml:space="preserve"> Центр </w:t>
      </w:r>
      <w:r w:rsidRPr="0024473B">
        <w:rPr>
          <w:rStyle w:val="A40"/>
          <w:color w:val="auto"/>
          <w:sz w:val="20"/>
          <w:szCs w:val="20"/>
        </w:rPr>
        <w:t>Разумкова;</w:t>
      </w:r>
      <w:r w:rsidRPr="0024473B">
        <w:t xml:space="preserve"> ред. А. Чернова, </w:t>
      </w:r>
      <w:r w:rsidRPr="0024473B">
        <w:rPr>
          <w:rStyle w:val="A40"/>
          <w:color w:val="auto"/>
          <w:sz w:val="20"/>
          <w:szCs w:val="20"/>
        </w:rPr>
        <w:t>А. Пашкова, В. Клименко. – К.: Заповит. — 2018. – 240 с</w:t>
      </w:r>
      <w:bookmarkEnd w:id="34"/>
      <w:r w:rsidRPr="0024473B">
        <w:rPr>
          <w:rStyle w:val="A40"/>
          <w:color w:val="auto"/>
          <w:sz w:val="20"/>
          <w:szCs w:val="20"/>
        </w:rPr>
        <w:t xml:space="preserve">. </w:t>
      </w:r>
      <w:bookmarkStart w:id="35" w:name="_Hlk9276484"/>
      <w:r w:rsidRPr="0024473B">
        <w:rPr>
          <w:rStyle w:val="A40"/>
          <w:color w:val="auto"/>
          <w:sz w:val="20"/>
          <w:szCs w:val="20"/>
        </w:rPr>
        <w:t>— С. 82—87</w:t>
      </w:r>
      <w:bookmarkEnd w:id="35"/>
      <w:r w:rsidRPr="0024473B">
        <w:rPr>
          <w:rStyle w:val="A40"/>
          <w:color w:val="auto"/>
          <w:sz w:val="20"/>
          <w:szCs w:val="20"/>
        </w:rPr>
        <w:t>.</w:t>
      </w:r>
      <w:bookmarkEnd w:id="33"/>
    </w:p>
  </w:footnote>
  <w:footnote w:id="227">
    <w:p w14:paraId="389318EE" w14:textId="5D6CF978" w:rsidR="00857B7B" w:rsidRPr="00411C9C" w:rsidRDefault="00857B7B" w:rsidP="0024473B">
      <w:pPr>
        <w:pStyle w:val="af8"/>
      </w:pPr>
      <w:r w:rsidRPr="0024473B">
        <w:rPr>
          <w:rStyle w:val="a5"/>
        </w:rPr>
        <w:footnoteRef/>
      </w:r>
      <w:r w:rsidRPr="0024473B">
        <w:rPr>
          <w:lang w:val="en-US"/>
        </w:rPr>
        <w:t xml:space="preserve"> </w:t>
      </w:r>
      <w:r w:rsidRPr="0024473B">
        <w:rPr>
          <w:rStyle w:val="A20"/>
          <w:rFonts w:cs="Times New Roman"/>
          <w:color w:val="auto"/>
          <w:sz w:val="20"/>
          <w:szCs w:val="20"/>
          <w:lang w:val="en-US"/>
        </w:rPr>
        <w:t xml:space="preserve">Charap S., Krumm R., Weiss S. </w:t>
      </w:r>
      <w:r w:rsidRPr="0024473B">
        <w:rPr>
          <w:lang w:val="en-US"/>
        </w:rPr>
        <w:t>Scenario Group Ukraine 2027:  Foresight Ukraine. Four Scenarios for the Development of Ukraine/</w:t>
      </w:r>
      <w:r w:rsidRPr="0024473B">
        <w:rPr>
          <w:rStyle w:val="A20"/>
          <w:rFonts w:cs="Times New Roman"/>
          <w:color w:val="auto"/>
          <w:sz w:val="20"/>
          <w:szCs w:val="20"/>
          <w:lang w:val="en-US"/>
        </w:rPr>
        <w:t xml:space="preserve"> S. Charap, R. Krumm, S.</w:t>
      </w:r>
      <w:r w:rsidRPr="0024473B">
        <w:rPr>
          <w:lang w:val="en-US"/>
        </w:rPr>
        <w:t xml:space="preserve"> </w:t>
      </w:r>
      <w:r w:rsidRPr="0024473B">
        <w:rPr>
          <w:rStyle w:val="A20"/>
          <w:rFonts w:cs="Times New Roman"/>
          <w:color w:val="auto"/>
          <w:sz w:val="20"/>
          <w:szCs w:val="20"/>
          <w:lang w:val="en-US"/>
        </w:rPr>
        <w:t xml:space="preserve">Weiss - </w:t>
      </w:r>
      <w:r w:rsidRPr="0024473B">
        <w:rPr>
          <w:lang w:val="en-US"/>
        </w:rPr>
        <w:t xml:space="preserve">Vienna: Friedrich—Ebert—Stiftung, 2017.— </w:t>
      </w:r>
      <w:r w:rsidRPr="00411C9C">
        <w:t xml:space="preserve">22 </w:t>
      </w:r>
      <w:r w:rsidRPr="0024473B">
        <w:rPr>
          <w:lang w:val="en-US"/>
        </w:rPr>
        <w:t>p</w:t>
      </w:r>
      <w:r w:rsidRPr="00411C9C">
        <w:t>.</w:t>
      </w:r>
    </w:p>
  </w:footnote>
  <w:footnote w:id="228">
    <w:p w14:paraId="73979AAD" w14:textId="7C21A916" w:rsidR="00857B7B" w:rsidRPr="0024473B" w:rsidRDefault="00857B7B" w:rsidP="0024473B">
      <w:pPr>
        <w:pStyle w:val="af8"/>
      </w:pPr>
      <w:r w:rsidRPr="0024473B">
        <w:rPr>
          <w:rStyle w:val="a5"/>
        </w:rPr>
        <w:footnoteRef/>
      </w:r>
      <w:r w:rsidRPr="0024473B">
        <w:t xml:space="preserve"> </w:t>
      </w:r>
      <w:r w:rsidRPr="0024473B">
        <w:rPr>
          <w:rStyle w:val="a9"/>
          <w:b w:val="0"/>
        </w:rPr>
        <w:t>Кортунов</w:t>
      </w:r>
      <w:r w:rsidRPr="0024473B">
        <w:rPr>
          <w:bCs/>
        </w:rPr>
        <w:t xml:space="preserve"> А. Россия и Украина: четыре сценария на будущее» и мнения по этому вопросу других российских аналитиков/</w:t>
      </w:r>
      <w:r w:rsidRPr="0024473B">
        <w:rPr>
          <w:rStyle w:val="a9"/>
          <w:b w:val="0"/>
        </w:rPr>
        <w:t xml:space="preserve"> Кортунов</w:t>
      </w:r>
      <w:r w:rsidRPr="0024473B">
        <w:rPr>
          <w:bCs/>
        </w:rPr>
        <w:t xml:space="preserve"> А. </w:t>
      </w:r>
      <w:r w:rsidRPr="0024473B">
        <w:t xml:space="preserve"> </w:t>
      </w:r>
      <w:r w:rsidRPr="0024473B">
        <w:rPr>
          <w:rFonts w:eastAsia="Times New Roman"/>
          <w:lang w:val="en-US" w:eastAsia="ru-RU"/>
        </w:rPr>
        <w:t>URL</w:t>
      </w:r>
      <w:r w:rsidRPr="0024473B">
        <w:rPr>
          <w:rFonts w:eastAsia="Times New Roman"/>
          <w:lang w:eastAsia="ru-RU"/>
        </w:rPr>
        <w:t xml:space="preserve">: </w:t>
      </w:r>
      <w:hyperlink r:id="rId31" w:history="1">
        <w:r w:rsidRPr="0024473B">
          <w:rPr>
            <w:rStyle w:val="a7"/>
            <w:color w:val="auto"/>
            <w:u w:val="none"/>
            <w:lang w:val="en-US"/>
          </w:rPr>
          <w:t>https</w:t>
        </w:r>
        <w:r w:rsidRPr="0024473B">
          <w:rPr>
            <w:rStyle w:val="a7"/>
            <w:color w:val="auto"/>
            <w:u w:val="none"/>
          </w:rPr>
          <w:t>://</w:t>
        </w:r>
        <w:r w:rsidRPr="0024473B">
          <w:rPr>
            <w:rStyle w:val="a7"/>
            <w:color w:val="auto"/>
            <w:u w:val="none"/>
            <w:lang w:val="en-US"/>
          </w:rPr>
          <w:t>russiancouncil</w:t>
        </w:r>
        <w:r w:rsidRPr="0024473B">
          <w:rPr>
            <w:rStyle w:val="a7"/>
            <w:color w:val="auto"/>
            <w:u w:val="none"/>
          </w:rPr>
          <w:t>.</w:t>
        </w:r>
        <w:r w:rsidRPr="0024473B">
          <w:rPr>
            <w:rStyle w:val="a7"/>
            <w:color w:val="auto"/>
            <w:u w:val="none"/>
            <w:lang w:val="en-US"/>
          </w:rPr>
          <w:t>ru</w:t>
        </w:r>
        <w:r w:rsidRPr="0024473B">
          <w:rPr>
            <w:rStyle w:val="a7"/>
            <w:color w:val="auto"/>
            <w:u w:val="none"/>
          </w:rPr>
          <w:t>/</w:t>
        </w:r>
        <w:r w:rsidRPr="0024473B">
          <w:rPr>
            <w:rStyle w:val="a7"/>
            <w:color w:val="auto"/>
            <w:u w:val="none"/>
            <w:lang w:val="en-US"/>
          </w:rPr>
          <w:t>analytics</w:t>
        </w:r>
        <w:r w:rsidRPr="0024473B">
          <w:rPr>
            <w:rStyle w:val="a7"/>
            <w:color w:val="auto"/>
            <w:u w:val="none"/>
          </w:rPr>
          <w:t>—</w:t>
        </w:r>
        <w:r w:rsidRPr="0024473B">
          <w:rPr>
            <w:rStyle w:val="a7"/>
            <w:color w:val="auto"/>
            <w:u w:val="none"/>
            <w:lang w:val="en-US"/>
          </w:rPr>
          <w:t>and</w:t>
        </w:r>
        <w:r w:rsidRPr="0024473B">
          <w:rPr>
            <w:rStyle w:val="a7"/>
            <w:color w:val="auto"/>
            <w:u w:val="none"/>
          </w:rPr>
          <w:t>—</w:t>
        </w:r>
        <w:r w:rsidRPr="0024473B">
          <w:rPr>
            <w:rStyle w:val="a7"/>
            <w:color w:val="auto"/>
            <w:u w:val="none"/>
            <w:lang w:val="en-US"/>
          </w:rPr>
          <w:t>comments</w:t>
        </w:r>
        <w:r w:rsidRPr="0024473B">
          <w:rPr>
            <w:rStyle w:val="a7"/>
            <w:color w:val="auto"/>
            <w:u w:val="none"/>
          </w:rPr>
          <w:t>/</w:t>
        </w:r>
        <w:r w:rsidRPr="0024473B">
          <w:rPr>
            <w:rStyle w:val="a7"/>
            <w:color w:val="auto"/>
            <w:u w:val="none"/>
            <w:lang w:val="en-US"/>
          </w:rPr>
          <w:t>analytics</w:t>
        </w:r>
        <w:r w:rsidRPr="0024473B">
          <w:rPr>
            <w:rStyle w:val="a7"/>
            <w:color w:val="auto"/>
            <w:u w:val="none"/>
          </w:rPr>
          <w:t>/</w:t>
        </w:r>
        <w:r w:rsidRPr="0024473B">
          <w:rPr>
            <w:rStyle w:val="a7"/>
            <w:color w:val="auto"/>
            <w:u w:val="none"/>
            <w:lang w:val="en-US"/>
          </w:rPr>
          <w:t>rossiya</w:t>
        </w:r>
        <w:r w:rsidRPr="0024473B">
          <w:rPr>
            <w:rStyle w:val="a7"/>
            <w:color w:val="auto"/>
            <w:u w:val="none"/>
          </w:rPr>
          <w:t>—</w:t>
        </w:r>
        <w:r w:rsidRPr="0024473B">
          <w:rPr>
            <w:rStyle w:val="a7"/>
            <w:color w:val="auto"/>
            <w:u w:val="none"/>
            <w:lang w:val="en-US"/>
          </w:rPr>
          <w:t>i</w:t>
        </w:r>
        <w:r w:rsidRPr="0024473B">
          <w:rPr>
            <w:rStyle w:val="a7"/>
            <w:color w:val="auto"/>
            <w:u w:val="none"/>
          </w:rPr>
          <w:t>—</w:t>
        </w:r>
        <w:r w:rsidRPr="0024473B">
          <w:rPr>
            <w:rStyle w:val="a7"/>
            <w:color w:val="auto"/>
            <w:u w:val="none"/>
            <w:lang w:val="en-US"/>
          </w:rPr>
          <w:t>ukraina</w:t>
        </w:r>
        <w:r w:rsidRPr="0024473B">
          <w:rPr>
            <w:rStyle w:val="a7"/>
            <w:color w:val="auto"/>
            <w:u w:val="none"/>
          </w:rPr>
          <w:t>—</w:t>
        </w:r>
        <w:r w:rsidRPr="0024473B">
          <w:rPr>
            <w:rStyle w:val="a7"/>
            <w:color w:val="auto"/>
            <w:u w:val="none"/>
            <w:lang w:val="en-US"/>
          </w:rPr>
          <w:t>chetyre</w:t>
        </w:r>
        <w:r w:rsidRPr="0024473B">
          <w:rPr>
            <w:rStyle w:val="a7"/>
            <w:color w:val="auto"/>
            <w:u w:val="none"/>
          </w:rPr>
          <w:t>—</w:t>
        </w:r>
        <w:r w:rsidRPr="0024473B">
          <w:rPr>
            <w:rStyle w:val="a7"/>
            <w:color w:val="auto"/>
            <w:u w:val="none"/>
            <w:lang w:val="en-US"/>
          </w:rPr>
          <w:t>stsenariya</w:t>
        </w:r>
        <w:r w:rsidRPr="0024473B">
          <w:rPr>
            <w:rStyle w:val="a7"/>
            <w:color w:val="auto"/>
            <w:u w:val="none"/>
          </w:rPr>
          <w:t>—</w:t>
        </w:r>
        <w:r w:rsidRPr="0024473B">
          <w:rPr>
            <w:rStyle w:val="a7"/>
            <w:color w:val="auto"/>
            <w:u w:val="none"/>
            <w:lang w:val="en-US"/>
          </w:rPr>
          <w:t>na</w:t>
        </w:r>
        <w:r w:rsidRPr="0024473B">
          <w:rPr>
            <w:rStyle w:val="a7"/>
            <w:color w:val="auto"/>
            <w:u w:val="none"/>
          </w:rPr>
          <w:t>—</w:t>
        </w:r>
        <w:r w:rsidRPr="0024473B">
          <w:rPr>
            <w:rStyle w:val="a7"/>
            <w:color w:val="auto"/>
            <w:u w:val="none"/>
            <w:lang w:val="en-US"/>
          </w:rPr>
          <w:t>budushchee</w:t>
        </w:r>
        <w:r w:rsidRPr="0024473B">
          <w:rPr>
            <w:rStyle w:val="a7"/>
            <w:color w:val="auto"/>
            <w:u w:val="none"/>
          </w:rPr>
          <w:t>/</w:t>
        </w:r>
      </w:hyperlink>
      <w:r w:rsidRPr="0024473B">
        <w:rPr>
          <w:rStyle w:val="a7"/>
          <w:color w:val="auto"/>
          <w:u w:val="none"/>
        </w:rPr>
        <w:t xml:space="preserve">   (</w:t>
      </w:r>
      <w:r w:rsidRPr="0024473B">
        <w:t xml:space="preserve">дата обращения: </w:t>
      </w:r>
      <w:r w:rsidRPr="0024473B">
        <w:rPr>
          <w:rStyle w:val="a7"/>
          <w:color w:val="auto"/>
          <w:u w:val="none"/>
        </w:rPr>
        <w:t xml:space="preserve">01.12. </w:t>
      </w:r>
      <w:r w:rsidRPr="0024473B">
        <w:rPr>
          <w:iCs/>
        </w:rPr>
        <w:t>2018).</w:t>
      </w:r>
    </w:p>
  </w:footnote>
  <w:footnote w:id="229">
    <w:p w14:paraId="1A15D7EF" w14:textId="77777777" w:rsidR="00857B7B" w:rsidRPr="0024473B" w:rsidRDefault="00857B7B" w:rsidP="0024473B">
      <w:pPr>
        <w:pStyle w:val="af8"/>
      </w:pPr>
      <w:r w:rsidRPr="0024473B">
        <w:rPr>
          <w:rStyle w:val="a5"/>
        </w:rPr>
        <w:footnoteRef/>
      </w:r>
      <w:r w:rsidRPr="0024473B">
        <w:t xml:space="preserve"> Цыганков А.</w:t>
      </w:r>
      <w:r w:rsidRPr="0024473B">
        <w:rPr>
          <w:rStyle w:val="dk-covertitle"/>
        </w:rPr>
        <w:t xml:space="preserve"> Украина, Америка и «остров Россия»/ </w:t>
      </w:r>
      <w:r w:rsidRPr="0024473B">
        <w:t xml:space="preserve">Фонд развития и поддержки Международного дискуссионного клуба «Валдай», 2019 </w:t>
      </w:r>
      <w:r w:rsidRPr="0024473B">
        <w:rPr>
          <w:lang w:val="en-US"/>
        </w:rPr>
        <w:t>URL</w:t>
      </w:r>
      <w:r w:rsidRPr="0024473B">
        <w:t xml:space="preserve">: </w:t>
      </w:r>
      <w:hyperlink r:id="rId32" w:history="1">
        <w:r w:rsidRPr="0024473B">
          <w:rPr>
            <w:rStyle w:val="a7"/>
            <w:color w:val="auto"/>
            <w:u w:val="none"/>
          </w:rPr>
          <w:t>http://ru.valdaiclub.com/a/highlights/ukraina—amerika—ostrov—rossiya/</w:t>
        </w:r>
      </w:hyperlink>
      <w:r w:rsidRPr="0024473B">
        <w:rPr>
          <w:rStyle w:val="a7"/>
          <w:color w:val="auto"/>
          <w:u w:val="none"/>
        </w:rPr>
        <w:t xml:space="preserve"> </w:t>
      </w:r>
      <w:r w:rsidRPr="0024473B">
        <w:t>(дата обращения:  29.03.2019)</w:t>
      </w:r>
    </w:p>
  </w:footnote>
  <w:footnote w:id="230">
    <w:p w14:paraId="7E30339B" w14:textId="06236DE0" w:rsidR="00857B7B" w:rsidRPr="0024473B" w:rsidRDefault="00857B7B" w:rsidP="0024473B">
      <w:pPr>
        <w:pStyle w:val="af8"/>
        <w:rPr>
          <w:bdr w:val="none" w:sz="0" w:space="0" w:color="auto" w:frame="1"/>
          <w:lang w:val="en-US"/>
        </w:rPr>
      </w:pPr>
      <w:r w:rsidRPr="0024473B">
        <w:rPr>
          <w:rStyle w:val="a5"/>
        </w:rPr>
        <w:footnoteRef/>
      </w:r>
      <w:r w:rsidRPr="0024473B">
        <w:rPr>
          <w:lang w:val="en-US"/>
        </w:rPr>
        <w:t xml:space="preserve"> </w:t>
      </w:r>
      <w:r w:rsidRPr="0024473B">
        <w:rPr>
          <w:rStyle w:val="names"/>
          <w:bdr w:val="none" w:sz="0" w:space="0" w:color="auto" w:frame="1"/>
          <w:lang w:val="en-US"/>
        </w:rPr>
        <w:t>Pifer</w:t>
      </w:r>
      <w:r w:rsidRPr="0024473B">
        <w:rPr>
          <w:lang w:val="en-US"/>
        </w:rPr>
        <w:t xml:space="preserve"> </w:t>
      </w:r>
      <w:r w:rsidRPr="0024473B">
        <w:rPr>
          <w:rStyle w:val="names"/>
          <w:bdr w:val="none" w:sz="0" w:space="0" w:color="auto" w:frame="1"/>
          <w:lang w:val="en-US"/>
        </w:rPr>
        <w:t xml:space="preserve">S. </w:t>
      </w:r>
      <w:r w:rsidRPr="0024473B">
        <w:rPr>
          <w:spacing w:val="-6"/>
          <w:lang w:val="en-US"/>
        </w:rPr>
        <w:t>How Ukraine’s comedian—candidate could disappoint the Kremlin/</w:t>
      </w:r>
      <w:r w:rsidRPr="0024473B">
        <w:rPr>
          <w:rFonts w:eastAsia="Times New Roman"/>
          <w:lang w:val="en-US" w:eastAsia="ru-RU"/>
        </w:rPr>
        <w:t> </w:t>
      </w:r>
      <w:r w:rsidRPr="0024473B">
        <w:rPr>
          <w:rStyle w:val="names"/>
          <w:bdr w:val="none" w:sz="0" w:space="0" w:color="auto" w:frame="1"/>
          <w:lang w:val="en-US"/>
        </w:rPr>
        <w:t>Pifer</w:t>
      </w:r>
      <w:r w:rsidRPr="0024473B">
        <w:rPr>
          <w:lang w:val="en-US"/>
        </w:rPr>
        <w:t xml:space="preserve"> </w:t>
      </w:r>
      <w:r w:rsidRPr="0024473B">
        <w:rPr>
          <w:rStyle w:val="names"/>
          <w:bdr w:val="none" w:sz="0" w:space="0" w:color="auto" w:frame="1"/>
          <w:lang w:val="en-US"/>
        </w:rPr>
        <w:t xml:space="preserve">S. </w:t>
      </w:r>
      <w:r w:rsidRPr="0024473B">
        <w:rPr>
          <w:rFonts w:eastAsia="Times New Roman"/>
          <w:lang w:val="en-US" w:eastAsia="ru-RU"/>
        </w:rPr>
        <w:t>The Brookings Institution,</w:t>
      </w:r>
      <w:r w:rsidRPr="0024473B">
        <w:rPr>
          <w:rFonts w:eastAsia="Times New Roman"/>
          <w:lang w:val="uk-UA" w:eastAsia="ru-RU"/>
        </w:rPr>
        <w:t xml:space="preserve"> </w:t>
      </w:r>
      <w:r w:rsidRPr="0024473B">
        <w:rPr>
          <w:rStyle w:val="meta"/>
          <w:bdr w:val="none" w:sz="0" w:space="0" w:color="auto" w:frame="1"/>
          <w:lang w:val="en-US"/>
        </w:rPr>
        <w:t>2019</w:t>
      </w:r>
      <w:r w:rsidRPr="0024473B">
        <w:rPr>
          <w:rStyle w:val="meta"/>
          <w:bdr w:val="none" w:sz="0" w:space="0" w:color="auto" w:frame="1"/>
          <w:lang w:val="uk-UA"/>
        </w:rPr>
        <w:t xml:space="preserve"> </w:t>
      </w:r>
      <w:r w:rsidRPr="0024473B">
        <w:rPr>
          <w:lang w:val="en-US"/>
        </w:rPr>
        <w:t xml:space="preserve">URL: </w:t>
      </w:r>
      <w:r w:rsidRPr="0024473B">
        <w:rPr>
          <w:rStyle w:val="a7"/>
          <w:color w:val="auto"/>
          <w:u w:val="none"/>
          <w:lang w:val="en-US"/>
        </w:rPr>
        <w:t>https://www.brookings.edu/blog/order-from-chaos/2019/04/22/how-ukraines-comedian-candidate-could-disappoint-the-kremlin/</w:t>
      </w:r>
      <w:r w:rsidRPr="0024473B">
        <w:rPr>
          <w:lang w:val="uk-UA"/>
        </w:rPr>
        <w:t xml:space="preserve"> </w:t>
      </w:r>
      <w:r w:rsidRPr="0024473B">
        <w:rPr>
          <w:shd w:val="clear" w:color="auto" w:fill="FFFFFF"/>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color w:val="auto"/>
          <w:u w:val="none"/>
          <w:lang w:val="uk-UA"/>
        </w:rPr>
        <w:t>22.04</w:t>
      </w:r>
      <w:r w:rsidRPr="0024473B">
        <w:rPr>
          <w:rStyle w:val="a7"/>
          <w:color w:val="auto"/>
          <w:u w:val="none"/>
          <w:lang w:val="en-US"/>
        </w:rPr>
        <w:t>.2019</w:t>
      </w:r>
      <w:r w:rsidRPr="0024473B">
        <w:rPr>
          <w:iCs/>
          <w:lang w:val="en-US"/>
        </w:rPr>
        <w:t>).</w:t>
      </w:r>
    </w:p>
  </w:footnote>
  <w:footnote w:id="231">
    <w:p w14:paraId="1A38B6A6" w14:textId="7FA6F935" w:rsidR="00857B7B" w:rsidRPr="0024473B" w:rsidRDefault="00857B7B" w:rsidP="0024473B">
      <w:pPr>
        <w:pStyle w:val="af8"/>
        <w:rPr>
          <w:rFonts w:eastAsia="Times New Roman"/>
          <w:i/>
          <w:caps/>
          <w:lang w:eastAsia="ru-RU"/>
        </w:rPr>
      </w:pPr>
      <w:r w:rsidRPr="0024473B">
        <w:rPr>
          <w:rStyle w:val="a5"/>
          <w:i/>
        </w:rPr>
        <w:footnoteRef/>
      </w:r>
      <w:r w:rsidRPr="0024473B">
        <w:rPr>
          <w:i/>
          <w:lang w:val="en-US"/>
        </w:rPr>
        <w:t xml:space="preserve"> </w:t>
      </w:r>
      <w:hyperlink r:id="rId33" w:history="1">
        <w:r w:rsidRPr="0024473B">
          <w:rPr>
            <w:rStyle w:val="a7"/>
            <w:color w:val="auto"/>
            <w:u w:val="none"/>
            <w:lang w:val="en-US"/>
          </w:rPr>
          <w:t>Sherr</w:t>
        </w:r>
      </w:hyperlink>
      <w:r w:rsidRPr="0024473B">
        <w:rPr>
          <w:lang w:val="en-US"/>
        </w:rPr>
        <w:t xml:space="preserve"> </w:t>
      </w:r>
      <w:r w:rsidRPr="0024473B">
        <w:rPr>
          <w:lang w:val="en-US"/>
        </w:rPr>
        <w:t>J.</w:t>
      </w:r>
      <w:r w:rsidRPr="0024473B">
        <w:rPr>
          <w:rFonts w:eastAsia="Times New Roman"/>
          <w:kern w:val="36"/>
          <w:lang w:val="en-US" w:eastAsia="ru-RU"/>
        </w:rPr>
        <w:t xml:space="preserve">What Lies Ahead for Ukraine? </w:t>
      </w:r>
      <w:r w:rsidRPr="0024473B">
        <w:rPr>
          <w:lang w:val="en-US"/>
        </w:rPr>
        <w:t>J</w:t>
      </w:r>
      <w:r w:rsidRPr="0024473B">
        <w:t>.</w:t>
      </w:r>
      <w:r w:rsidRPr="0024473B">
        <w:rPr>
          <w:rStyle w:val="a7"/>
          <w:color w:val="auto"/>
          <w:u w:val="none"/>
        </w:rPr>
        <w:t xml:space="preserve"> </w:t>
      </w:r>
      <w:r w:rsidRPr="0024473B">
        <w:rPr>
          <w:rStyle w:val="a7"/>
          <w:color w:val="auto"/>
          <w:u w:val="none"/>
          <w:lang w:val="en-US"/>
        </w:rPr>
        <w:t>Sherr</w:t>
      </w:r>
      <w:r w:rsidRPr="0024473B">
        <w:t xml:space="preserve"> </w:t>
      </w:r>
      <w:r w:rsidRPr="0024473B">
        <w:rPr>
          <w:bCs/>
          <w:shd w:val="clear" w:color="auto" w:fill="FFFFFF"/>
          <w:lang w:val="en-US"/>
        </w:rPr>
        <w:t>ICDS</w:t>
      </w:r>
      <w:r w:rsidRPr="0024473B">
        <w:rPr>
          <w:bCs/>
          <w:shd w:val="clear" w:color="auto" w:fill="FFFFFF"/>
        </w:rPr>
        <w:t>, 2019</w:t>
      </w:r>
      <w:r w:rsidRPr="0024473B">
        <w:rPr>
          <w:rFonts w:eastAsia="Times New Roman"/>
          <w:caps/>
          <w:lang w:eastAsia="ru-RU"/>
        </w:rPr>
        <w:t xml:space="preserve"> </w:t>
      </w:r>
      <w:r w:rsidRPr="0024473B">
        <w:rPr>
          <w:rStyle w:val="a7"/>
          <w:color w:val="auto"/>
          <w:u w:val="none"/>
        </w:rPr>
        <w:t>https://icds.ee/what-lies-ahead-for-ukraine/</w:t>
      </w:r>
      <w:r w:rsidRPr="0024473B">
        <w:t xml:space="preserve"> </w:t>
      </w:r>
      <w:r w:rsidRPr="0024473B">
        <w:rPr>
          <w:shd w:val="clear" w:color="auto" w:fill="FFFFFF"/>
        </w:rPr>
        <w:t>(</w:t>
      </w:r>
      <w:r w:rsidRPr="0024473B">
        <w:t xml:space="preserve">дата обращения: </w:t>
      </w:r>
      <w:r w:rsidRPr="0024473B">
        <w:rPr>
          <w:rFonts w:eastAsia="Times New Roman"/>
          <w:caps/>
          <w:lang w:eastAsia="ru-RU"/>
        </w:rPr>
        <w:t>23.04. 2019)</w:t>
      </w:r>
    </w:p>
  </w:footnote>
  <w:footnote w:id="232">
    <w:p w14:paraId="0CC3C32B" w14:textId="0FB33C95" w:rsidR="00857B7B" w:rsidRPr="0024473B" w:rsidRDefault="00857B7B" w:rsidP="0024473B">
      <w:pPr>
        <w:pStyle w:val="af8"/>
        <w:rPr>
          <w:lang w:val="uk-UA"/>
        </w:rPr>
      </w:pPr>
      <w:r w:rsidRPr="0024473B">
        <w:rPr>
          <w:rStyle w:val="a5"/>
        </w:rPr>
        <w:footnoteRef/>
      </w:r>
      <w:r w:rsidRPr="0024473B">
        <w:t xml:space="preserve"> </w:t>
      </w:r>
      <w:r w:rsidRPr="0024473B">
        <w:rPr>
          <w:bCs/>
        </w:rPr>
        <w:t xml:space="preserve">Громадяни України про себе, країну та її майбутнє/ </w:t>
      </w:r>
      <w:r w:rsidRPr="0024473B">
        <w:rPr>
          <w:bCs/>
          <w:lang w:val="uk-UA"/>
        </w:rPr>
        <w:t>Київ:</w:t>
      </w:r>
      <w:r w:rsidRPr="0024473B">
        <w:rPr>
          <w:lang w:val="uk-UA"/>
        </w:rPr>
        <w:t xml:space="preserve"> Центр Разумкова</w:t>
      </w:r>
      <w:r w:rsidRPr="0024473B">
        <w:rPr>
          <w:bCs/>
          <w:lang w:val="uk-UA"/>
        </w:rPr>
        <w:t>. — 2019.— С. 32</w:t>
      </w:r>
    </w:p>
  </w:footnote>
  <w:footnote w:id="233">
    <w:p w14:paraId="4D22F953" w14:textId="7AA2AE4A" w:rsidR="00857B7B" w:rsidRPr="0024473B" w:rsidRDefault="00857B7B" w:rsidP="0024473B">
      <w:pPr>
        <w:pStyle w:val="af8"/>
      </w:pPr>
      <w:r w:rsidRPr="0024473B">
        <w:rPr>
          <w:rStyle w:val="a5"/>
        </w:rPr>
        <w:footnoteRef/>
      </w:r>
      <w:r w:rsidRPr="0024473B">
        <w:rPr>
          <w:lang w:val="en-US"/>
        </w:rPr>
        <w:t xml:space="preserve"> </w:t>
      </w:r>
      <w:r w:rsidRPr="0024473B">
        <w:rPr>
          <w:rStyle w:val="A20"/>
          <w:rFonts w:cs="Times New Roman"/>
          <w:color w:val="auto"/>
          <w:sz w:val="20"/>
          <w:szCs w:val="20"/>
          <w:lang w:val="en-US"/>
        </w:rPr>
        <w:t xml:space="preserve">Charap S., Krumm R., Weiss S. </w:t>
      </w:r>
      <w:r w:rsidRPr="0024473B">
        <w:rPr>
          <w:lang w:val="en-US"/>
        </w:rPr>
        <w:t>Scenario Group Ukraine 2027:  Foresight Ukraine. Four Scenarios for the Development of Ukraine/</w:t>
      </w:r>
      <w:r w:rsidRPr="0024473B">
        <w:rPr>
          <w:rStyle w:val="A20"/>
          <w:rFonts w:cs="Times New Roman"/>
          <w:color w:val="auto"/>
          <w:sz w:val="20"/>
          <w:szCs w:val="20"/>
          <w:lang w:val="en-US"/>
        </w:rPr>
        <w:t xml:space="preserve"> S. Charap, R. Krumm, S.</w:t>
      </w:r>
      <w:r w:rsidRPr="0024473B">
        <w:rPr>
          <w:lang w:val="en-US"/>
        </w:rPr>
        <w:t xml:space="preserve"> </w:t>
      </w:r>
      <w:r w:rsidRPr="0024473B">
        <w:rPr>
          <w:rStyle w:val="A20"/>
          <w:rFonts w:cs="Times New Roman"/>
          <w:color w:val="auto"/>
          <w:sz w:val="20"/>
          <w:szCs w:val="20"/>
          <w:lang w:val="en-US"/>
        </w:rPr>
        <w:t xml:space="preserve">Weiss - </w:t>
      </w:r>
      <w:r w:rsidRPr="0024473B">
        <w:rPr>
          <w:lang w:val="en-US"/>
        </w:rPr>
        <w:t xml:space="preserve">Vienna: Friedrich—Ebert—Stiftung, 2017.— </w:t>
      </w:r>
      <w:r w:rsidRPr="0024473B">
        <w:t xml:space="preserve">22 </w:t>
      </w:r>
      <w:r w:rsidRPr="0024473B">
        <w:rPr>
          <w:lang w:val="en-US"/>
        </w:rPr>
        <w:t>p</w:t>
      </w:r>
      <w:r w:rsidRPr="0024473B">
        <w:t>.</w:t>
      </w:r>
    </w:p>
  </w:footnote>
  <w:footnote w:id="234">
    <w:p w14:paraId="51C3C18A" w14:textId="0830817F" w:rsidR="00857B7B" w:rsidRPr="0024473B" w:rsidRDefault="00857B7B" w:rsidP="0024473B">
      <w:pPr>
        <w:pStyle w:val="af8"/>
      </w:pPr>
      <w:r w:rsidRPr="0024473B">
        <w:rPr>
          <w:rStyle w:val="a5"/>
        </w:rPr>
        <w:footnoteRef/>
      </w:r>
      <w:r w:rsidRPr="0024473B">
        <w:t xml:space="preserve"> </w:t>
      </w:r>
      <w:r w:rsidRPr="0024473B">
        <w:rPr>
          <w:shd w:val="clear" w:color="auto" w:fill="FFFFFF"/>
        </w:rPr>
        <w:t>Указ Президента Российской Федерации № 187 от 29.04.2019 г. «Об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w:t>
      </w:r>
      <w:r w:rsidRPr="0024473B">
        <w:rPr>
          <w:shd w:val="clear" w:color="auto" w:fill="FFFFFF"/>
        </w:rPr>
        <w:t>/ Российская газета. —2019.</w:t>
      </w:r>
    </w:p>
  </w:footnote>
  <w:footnote w:id="235">
    <w:p w14:paraId="1DD90771" w14:textId="77777777" w:rsidR="00857B7B" w:rsidRPr="0024473B" w:rsidRDefault="00857B7B" w:rsidP="0024473B">
      <w:pPr>
        <w:pStyle w:val="af8"/>
      </w:pPr>
      <w:r w:rsidRPr="0024473B">
        <w:rPr>
          <w:rStyle w:val="a5"/>
        </w:rPr>
        <w:footnoteRef/>
      </w:r>
      <w:r w:rsidRPr="0024473B">
        <w:t xml:space="preserve"> </w:t>
      </w:r>
      <w:r w:rsidRPr="0024473B">
        <w:rPr>
          <w:rStyle w:val="A80"/>
          <w:rFonts w:cs="Times New Roman"/>
          <w:bCs/>
          <w:i w:val="0"/>
          <w:color w:val="auto"/>
          <w:sz w:val="20"/>
          <w:szCs w:val="20"/>
        </w:rPr>
        <w:t xml:space="preserve">Пархалина Т. </w:t>
      </w:r>
      <w:r w:rsidRPr="0024473B">
        <w:rPr>
          <w:bCs/>
        </w:rPr>
        <w:t xml:space="preserve">Cледует пытаться избежать перехода конфликта из латентной в открытую форму/ </w:t>
      </w:r>
      <w:r w:rsidRPr="0024473B">
        <w:rPr>
          <w:rStyle w:val="A80"/>
          <w:rFonts w:cs="Times New Roman"/>
          <w:bCs/>
          <w:i w:val="0"/>
          <w:color w:val="auto"/>
          <w:sz w:val="20"/>
          <w:szCs w:val="20"/>
        </w:rPr>
        <w:t xml:space="preserve">Т.  Пархалина // </w:t>
      </w:r>
      <w:r w:rsidRPr="0024473B">
        <w:rPr>
          <w:bCs/>
        </w:rPr>
        <w:t xml:space="preserve">  </w:t>
      </w:r>
      <w:r w:rsidRPr="0024473B">
        <w:t xml:space="preserve"> </w:t>
      </w:r>
      <w:r w:rsidRPr="0024473B">
        <w:rPr>
          <w:bCs/>
        </w:rPr>
        <w:t xml:space="preserve">Траектория конфликта: модель украинско—российских отношений в ближайшей перспективе </w:t>
      </w:r>
      <w:r w:rsidRPr="0024473B">
        <w:t xml:space="preserve">шансы, пути и варианты урегулирования/ </w:t>
      </w:r>
      <w:r w:rsidRPr="0024473B">
        <w:rPr>
          <w:rStyle w:val="A40"/>
          <w:color w:val="auto"/>
          <w:sz w:val="20"/>
          <w:szCs w:val="20"/>
        </w:rPr>
        <w:t>Центр Разумкова;</w:t>
      </w:r>
      <w:r w:rsidRPr="0024473B">
        <w:t xml:space="preserve"> ред. </w:t>
      </w:r>
      <w:r w:rsidRPr="0024473B">
        <w:rPr>
          <w:rStyle w:val="A40"/>
          <w:color w:val="auto"/>
          <w:sz w:val="20"/>
          <w:szCs w:val="20"/>
        </w:rPr>
        <w:t>А. Пашкова, В. Клименко. – К.: Заповит. — 2017. –192 с.– С. 41—44.</w:t>
      </w:r>
    </w:p>
  </w:footnote>
  <w:footnote w:id="236">
    <w:p w14:paraId="29FF3B51" w14:textId="77777777" w:rsidR="00857B7B" w:rsidRPr="0024473B" w:rsidRDefault="00857B7B" w:rsidP="0024473B">
      <w:pPr>
        <w:pStyle w:val="af8"/>
        <w:rPr>
          <w:bCs/>
          <w:iCs/>
        </w:rPr>
      </w:pPr>
      <w:r w:rsidRPr="0024473B">
        <w:rPr>
          <w:rStyle w:val="a5"/>
        </w:rPr>
        <w:footnoteRef/>
      </w:r>
      <w:r w:rsidRPr="0024473B">
        <w:t xml:space="preserve"> Шевцова Л.</w:t>
      </w:r>
      <w:r w:rsidRPr="0024473B">
        <w:rPr>
          <w:bCs/>
        </w:rPr>
        <w:t xml:space="preserve"> Можно ожидать временных моделей переходного состояния, в рамках которого все стороны будут заинтересованы в демилитаризации конфликта/ </w:t>
      </w:r>
      <w:r w:rsidRPr="0024473B">
        <w:t>Л.Шевцова</w:t>
      </w:r>
      <w:r w:rsidRPr="0024473B">
        <w:rPr>
          <w:rStyle w:val="A80"/>
          <w:rFonts w:cs="Times New Roman"/>
          <w:bCs/>
          <w:i w:val="0"/>
          <w:color w:val="auto"/>
          <w:sz w:val="20"/>
          <w:szCs w:val="20"/>
        </w:rPr>
        <w:t>//</w:t>
      </w:r>
      <w:r w:rsidRPr="0024473B">
        <w:rPr>
          <w:bCs/>
        </w:rPr>
        <w:t xml:space="preserve"> Траектория конфликта: модель украинско—российских отношений в ближайшей перспективе </w:t>
      </w:r>
      <w:r w:rsidRPr="0024473B">
        <w:t xml:space="preserve">шансы, пути и варианты урегулирования/ </w:t>
      </w:r>
      <w:r w:rsidRPr="0024473B">
        <w:rPr>
          <w:rStyle w:val="A40"/>
          <w:color w:val="auto"/>
          <w:sz w:val="20"/>
          <w:szCs w:val="20"/>
        </w:rPr>
        <w:t>Центр Разумкова;</w:t>
      </w:r>
      <w:r w:rsidRPr="0024473B">
        <w:t xml:space="preserve"> ред. </w:t>
      </w:r>
      <w:r w:rsidRPr="0024473B">
        <w:rPr>
          <w:rStyle w:val="A40"/>
          <w:color w:val="auto"/>
          <w:sz w:val="20"/>
          <w:szCs w:val="20"/>
        </w:rPr>
        <w:t>А. Пашкова, В. Клименко. – К.: Заповит. — 2017. –192 с. – С.59—62.</w:t>
      </w:r>
    </w:p>
  </w:footnote>
  <w:footnote w:id="237">
    <w:p w14:paraId="112112C1" w14:textId="7C3C77A5" w:rsidR="00857B7B" w:rsidRPr="0024473B" w:rsidRDefault="00857B7B" w:rsidP="0024473B">
      <w:pPr>
        <w:pStyle w:val="af8"/>
        <w:rPr>
          <w:lang w:val="en-US"/>
        </w:rPr>
      </w:pPr>
      <w:r w:rsidRPr="0024473B">
        <w:rPr>
          <w:rStyle w:val="a5"/>
        </w:rPr>
        <w:footnoteRef/>
      </w:r>
      <w:r w:rsidRPr="0024473B">
        <w:t xml:space="preserve">Загорский А. </w:t>
      </w:r>
      <w:r w:rsidRPr="0024473B">
        <w:rPr>
          <w:bCs/>
        </w:rPr>
        <w:t>Российско—украинские отношения отравлены современным кризисом всерьез и надолго/</w:t>
      </w:r>
      <w:r w:rsidRPr="0024473B">
        <w:t xml:space="preserve"> А. Загорский// </w:t>
      </w:r>
      <w:r w:rsidRPr="0024473B">
        <w:rPr>
          <w:bCs/>
        </w:rPr>
        <w:t xml:space="preserve">Траектория конфликта: модель украинско—российских отношений в ближайшей перспективе </w:t>
      </w:r>
      <w:r w:rsidRPr="0024473B">
        <w:t xml:space="preserve">шансы, пути и варианты урегулирования/ </w:t>
      </w:r>
      <w:r w:rsidRPr="0024473B">
        <w:rPr>
          <w:rStyle w:val="A40"/>
          <w:color w:val="auto"/>
          <w:sz w:val="20"/>
          <w:szCs w:val="20"/>
        </w:rPr>
        <w:t>Центр Разумкова;</w:t>
      </w:r>
      <w:r w:rsidRPr="0024473B">
        <w:t xml:space="preserve"> ред. </w:t>
      </w:r>
      <w:r w:rsidRPr="0024473B">
        <w:rPr>
          <w:rStyle w:val="A40"/>
          <w:color w:val="auto"/>
          <w:sz w:val="20"/>
          <w:szCs w:val="20"/>
        </w:rPr>
        <w:t>А</w:t>
      </w:r>
      <w:r w:rsidRPr="0024473B">
        <w:rPr>
          <w:rStyle w:val="A40"/>
          <w:color w:val="auto"/>
          <w:sz w:val="20"/>
          <w:szCs w:val="20"/>
          <w:lang w:val="en-US"/>
        </w:rPr>
        <w:t xml:space="preserve">. </w:t>
      </w:r>
      <w:r w:rsidRPr="0024473B">
        <w:rPr>
          <w:rStyle w:val="A40"/>
          <w:color w:val="auto"/>
          <w:sz w:val="20"/>
          <w:szCs w:val="20"/>
        </w:rPr>
        <w:t>Пашкова</w:t>
      </w:r>
      <w:r w:rsidRPr="0024473B">
        <w:rPr>
          <w:rStyle w:val="A40"/>
          <w:color w:val="auto"/>
          <w:sz w:val="20"/>
          <w:szCs w:val="20"/>
          <w:lang w:val="en-US"/>
        </w:rPr>
        <w:t xml:space="preserve">, </w:t>
      </w:r>
      <w:r w:rsidRPr="0024473B">
        <w:rPr>
          <w:rStyle w:val="A40"/>
          <w:color w:val="auto"/>
          <w:sz w:val="20"/>
          <w:szCs w:val="20"/>
        </w:rPr>
        <w:t>В</w:t>
      </w:r>
      <w:r w:rsidRPr="0024473B">
        <w:rPr>
          <w:rStyle w:val="A40"/>
          <w:color w:val="auto"/>
          <w:sz w:val="20"/>
          <w:szCs w:val="20"/>
          <w:lang w:val="en-US"/>
        </w:rPr>
        <w:t xml:space="preserve">. </w:t>
      </w:r>
      <w:r w:rsidRPr="0024473B">
        <w:rPr>
          <w:rStyle w:val="A40"/>
          <w:color w:val="auto"/>
          <w:sz w:val="20"/>
          <w:szCs w:val="20"/>
        </w:rPr>
        <w:t>Клименко</w:t>
      </w:r>
      <w:r w:rsidRPr="0024473B">
        <w:rPr>
          <w:rStyle w:val="A40"/>
          <w:color w:val="auto"/>
          <w:sz w:val="20"/>
          <w:szCs w:val="20"/>
          <w:lang w:val="en-US"/>
        </w:rPr>
        <w:t xml:space="preserve">. – </w:t>
      </w:r>
      <w:r w:rsidRPr="0024473B">
        <w:rPr>
          <w:rStyle w:val="A40"/>
          <w:color w:val="auto"/>
          <w:sz w:val="20"/>
          <w:szCs w:val="20"/>
        </w:rPr>
        <w:t>К</w:t>
      </w:r>
      <w:r w:rsidRPr="0024473B">
        <w:rPr>
          <w:rStyle w:val="A40"/>
          <w:color w:val="auto"/>
          <w:sz w:val="20"/>
          <w:szCs w:val="20"/>
          <w:lang w:val="en-US"/>
        </w:rPr>
        <w:t xml:space="preserve">.: </w:t>
      </w:r>
      <w:r w:rsidRPr="0024473B">
        <w:rPr>
          <w:rStyle w:val="A40"/>
          <w:color w:val="auto"/>
          <w:sz w:val="20"/>
          <w:szCs w:val="20"/>
        </w:rPr>
        <w:t>Заповит</w:t>
      </w:r>
      <w:r w:rsidRPr="0024473B">
        <w:rPr>
          <w:rStyle w:val="A40"/>
          <w:color w:val="auto"/>
          <w:sz w:val="20"/>
          <w:szCs w:val="20"/>
          <w:lang w:val="en-US"/>
        </w:rPr>
        <w:t xml:space="preserve">. — 2017. –192 </w:t>
      </w:r>
      <w:r w:rsidRPr="0024473B">
        <w:rPr>
          <w:rStyle w:val="A40"/>
          <w:color w:val="auto"/>
          <w:sz w:val="20"/>
          <w:szCs w:val="20"/>
        </w:rPr>
        <w:t>с</w:t>
      </w:r>
      <w:r w:rsidRPr="0024473B">
        <w:rPr>
          <w:rStyle w:val="A40"/>
          <w:color w:val="auto"/>
          <w:sz w:val="20"/>
          <w:szCs w:val="20"/>
          <w:lang w:val="en-US"/>
        </w:rPr>
        <w:t xml:space="preserve">.— </w:t>
      </w:r>
      <w:r w:rsidRPr="0024473B">
        <w:rPr>
          <w:rStyle w:val="A40"/>
          <w:color w:val="auto"/>
          <w:sz w:val="20"/>
          <w:szCs w:val="20"/>
        </w:rPr>
        <w:t>С</w:t>
      </w:r>
      <w:r w:rsidRPr="0024473B">
        <w:rPr>
          <w:rStyle w:val="A40"/>
          <w:color w:val="auto"/>
          <w:sz w:val="20"/>
          <w:szCs w:val="20"/>
          <w:lang w:val="en-US"/>
        </w:rPr>
        <w:t>. 45— 47.</w:t>
      </w:r>
    </w:p>
  </w:footnote>
  <w:footnote w:id="238">
    <w:p w14:paraId="5DE4A38C" w14:textId="26A29741" w:rsidR="00857B7B" w:rsidRPr="0024473B" w:rsidRDefault="00857B7B" w:rsidP="0024473B">
      <w:pPr>
        <w:pStyle w:val="af8"/>
        <w:rPr>
          <w:rFonts w:eastAsia="Times New Roman"/>
          <w:caps/>
          <w:lang w:val="en-US" w:eastAsia="ru-RU"/>
        </w:rPr>
      </w:pPr>
      <w:r w:rsidRPr="0024473B">
        <w:rPr>
          <w:rStyle w:val="a5"/>
        </w:rPr>
        <w:footnoteRef/>
      </w:r>
      <w:r w:rsidRPr="0024473B">
        <w:rPr>
          <w:lang w:val="en-US"/>
        </w:rPr>
        <w:t xml:space="preserve"> </w:t>
      </w:r>
      <w:r w:rsidRPr="0024473B">
        <w:rPr>
          <w:bCs/>
          <w:lang w:val="en-US"/>
        </w:rPr>
        <w:t xml:space="preserve">Fukuyama F. Why We Can't Get Enough Of </w:t>
      </w:r>
      <w:r w:rsidRPr="0024473B">
        <w:rPr>
          <w:bCs/>
          <w:lang w:val="en-US"/>
        </w:rPr>
        <w:t xml:space="preserve">Ukrain/ Fukuyama F. </w:t>
      </w:r>
      <w:r w:rsidRPr="0024473B">
        <w:rPr>
          <w:shd w:val="clear" w:color="auto" w:fill="FFFFFF"/>
          <w:lang w:val="en-US"/>
        </w:rPr>
        <w:t xml:space="preserve">Atlantic Council, 2019 </w:t>
      </w:r>
      <w:r w:rsidRPr="0024473B">
        <w:rPr>
          <w:lang w:val="en-US"/>
        </w:rPr>
        <w:t xml:space="preserve">URL: </w:t>
      </w:r>
      <w:hyperlink r:id="rId34" w:history="1">
        <w:r w:rsidRPr="0024473B">
          <w:rPr>
            <w:rStyle w:val="a7"/>
            <w:color w:val="auto"/>
            <w:u w:val="none"/>
            <w:lang w:val="en-US"/>
          </w:rPr>
          <w:t>https://www.atlanticcouncil.org/blogs/ukrainealert/why-we-can-t-get-enough-of-ukraine</w:t>
        </w:r>
      </w:hyperlink>
      <w:r w:rsidRPr="0024473B">
        <w:rPr>
          <w:lang w:val="en-US"/>
        </w:rPr>
        <w:t xml:space="preserve"> </w:t>
      </w:r>
      <w:r w:rsidRPr="0024473B">
        <w:t>дата</w:t>
      </w:r>
      <w:r w:rsidRPr="0024473B">
        <w:rPr>
          <w:lang w:val="en-US"/>
        </w:rPr>
        <w:t xml:space="preserve"> </w:t>
      </w:r>
      <w:r w:rsidRPr="0024473B">
        <w:t>обращения</w:t>
      </w:r>
      <w:r w:rsidRPr="0024473B">
        <w:rPr>
          <w:lang w:val="en-US"/>
        </w:rPr>
        <w:t xml:space="preserve">: </w:t>
      </w:r>
      <w:r w:rsidRPr="0024473B">
        <w:rPr>
          <w:rStyle w:val="a7"/>
          <w:color w:val="auto"/>
          <w:u w:val="none"/>
          <w:lang w:val="en-US"/>
        </w:rPr>
        <w:t>06.</w:t>
      </w:r>
      <w:r w:rsidRPr="0024473B">
        <w:rPr>
          <w:rStyle w:val="a7"/>
          <w:color w:val="auto"/>
          <w:u w:val="none"/>
          <w:lang w:val="uk-UA"/>
        </w:rPr>
        <w:t>0</w:t>
      </w:r>
      <w:r w:rsidRPr="0024473B">
        <w:rPr>
          <w:rStyle w:val="a7"/>
          <w:color w:val="auto"/>
          <w:u w:val="none"/>
          <w:lang w:val="en-US"/>
        </w:rPr>
        <w:t>5.201</w:t>
      </w:r>
      <w:r w:rsidRPr="0024473B">
        <w:rPr>
          <w:rStyle w:val="a7"/>
          <w:color w:val="auto"/>
          <w:u w:val="none"/>
          <w:lang w:val="uk-UA"/>
        </w:rPr>
        <w:t>9</w:t>
      </w:r>
      <w:r w:rsidRPr="0024473B">
        <w:rPr>
          <w:iCs/>
          <w:lang w:val="en-US"/>
        </w:rPr>
        <w:t>).</w:t>
      </w:r>
    </w:p>
  </w:footnote>
  <w:footnote w:id="239">
    <w:p w14:paraId="1FB30D75" w14:textId="0AD3AC26" w:rsidR="00857B7B" w:rsidRPr="0024473B" w:rsidRDefault="00857B7B" w:rsidP="0024473B">
      <w:pPr>
        <w:pStyle w:val="af8"/>
        <w:rPr>
          <w:rFonts w:eastAsia="Times New Roman"/>
          <w:i/>
          <w:caps/>
          <w:lang w:eastAsia="ru-RU"/>
        </w:rPr>
      </w:pPr>
      <w:r w:rsidRPr="0024473B">
        <w:rPr>
          <w:rStyle w:val="a5"/>
        </w:rPr>
        <w:footnoteRef/>
      </w:r>
      <w:r w:rsidRPr="0024473B">
        <w:rPr>
          <w:lang w:val="en-US"/>
        </w:rPr>
        <w:t xml:space="preserve"> </w:t>
      </w:r>
      <w:bookmarkStart w:id="37" w:name="_Hlk9276041"/>
      <w:r w:rsidRPr="0024473B">
        <w:rPr>
          <w:rStyle w:val="a7"/>
          <w:color w:val="auto"/>
          <w:u w:val="none"/>
          <w:lang w:val="en-US"/>
        </w:rPr>
        <w:fldChar w:fldCharType="begin"/>
      </w:r>
      <w:r w:rsidRPr="0024473B">
        <w:rPr>
          <w:rStyle w:val="a7"/>
          <w:color w:val="auto"/>
          <w:u w:val="none"/>
          <w:lang w:val="en-US"/>
        </w:rPr>
        <w:instrText xml:space="preserve"> HYPERLINK "https://icds.ee/autor/james-sherr/" </w:instrText>
      </w:r>
      <w:r w:rsidRPr="0024473B">
        <w:rPr>
          <w:rStyle w:val="a7"/>
          <w:color w:val="auto"/>
          <w:u w:val="none"/>
          <w:lang w:val="en-US"/>
        </w:rPr>
        <w:fldChar w:fldCharType="separate"/>
      </w:r>
      <w:r w:rsidRPr="0024473B">
        <w:rPr>
          <w:rStyle w:val="a7"/>
          <w:color w:val="auto"/>
          <w:u w:val="none"/>
          <w:lang w:val="en-US"/>
        </w:rPr>
        <w:t>Sherr</w:t>
      </w:r>
      <w:r w:rsidRPr="0024473B">
        <w:rPr>
          <w:rStyle w:val="a7"/>
          <w:color w:val="auto"/>
          <w:u w:val="none"/>
          <w:lang w:val="en-US"/>
        </w:rPr>
        <w:fldChar w:fldCharType="end"/>
      </w:r>
      <w:r w:rsidRPr="0024473B">
        <w:rPr>
          <w:lang w:val="en-US"/>
        </w:rPr>
        <w:t xml:space="preserve"> J.</w:t>
      </w:r>
      <w:r w:rsidRPr="0024473B">
        <w:rPr>
          <w:rFonts w:eastAsia="Times New Roman"/>
          <w:kern w:val="36"/>
          <w:lang w:val="en-US" w:eastAsia="ru-RU"/>
        </w:rPr>
        <w:t xml:space="preserve">What Lies Ahead for Ukraine? </w:t>
      </w:r>
      <w:r w:rsidRPr="0024473B">
        <w:rPr>
          <w:lang w:val="en-US"/>
        </w:rPr>
        <w:t>J</w:t>
      </w:r>
      <w:r w:rsidRPr="0024473B">
        <w:t>.</w:t>
      </w:r>
      <w:r w:rsidRPr="0024473B">
        <w:rPr>
          <w:rStyle w:val="a7"/>
          <w:color w:val="auto"/>
          <w:u w:val="none"/>
        </w:rPr>
        <w:t xml:space="preserve"> </w:t>
      </w:r>
      <w:hyperlink r:id="rId35" w:history="1">
        <w:r w:rsidRPr="0024473B">
          <w:rPr>
            <w:rStyle w:val="a7"/>
            <w:color w:val="auto"/>
            <w:u w:val="none"/>
            <w:lang w:val="en-US"/>
          </w:rPr>
          <w:t>Sherr</w:t>
        </w:r>
      </w:hyperlink>
      <w:r w:rsidRPr="0024473B">
        <w:t xml:space="preserve"> </w:t>
      </w:r>
      <w:r w:rsidRPr="0024473B">
        <w:rPr>
          <w:bCs/>
          <w:shd w:val="clear" w:color="auto" w:fill="FFFFFF"/>
          <w:lang w:val="en-US"/>
        </w:rPr>
        <w:t>ICDS</w:t>
      </w:r>
      <w:r w:rsidRPr="0024473B">
        <w:rPr>
          <w:bCs/>
          <w:shd w:val="clear" w:color="auto" w:fill="FFFFFF"/>
        </w:rPr>
        <w:t>, 2019</w:t>
      </w:r>
      <w:r w:rsidRPr="0024473B">
        <w:rPr>
          <w:rFonts w:eastAsia="Times New Roman"/>
          <w:caps/>
          <w:lang w:eastAsia="ru-RU"/>
        </w:rPr>
        <w:t xml:space="preserve"> </w:t>
      </w:r>
      <w:hyperlink r:id="rId36" w:history="1">
        <w:r w:rsidRPr="0024473B">
          <w:rPr>
            <w:rStyle w:val="a7"/>
            <w:color w:val="auto"/>
            <w:u w:val="none"/>
          </w:rPr>
          <w:t>https://icds.ee/what-lies-ahead-for-ukraine/</w:t>
        </w:r>
      </w:hyperlink>
      <w:r w:rsidRPr="0024473B">
        <w:t xml:space="preserve"> </w:t>
      </w:r>
      <w:r w:rsidRPr="0024473B">
        <w:rPr>
          <w:shd w:val="clear" w:color="auto" w:fill="FFFFFF"/>
        </w:rPr>
        <w:t>(</w:t>
      </w:r>
      <w:r w:rsidRPr="0024473B">
        <w:t>дата обращения:</w:t>
      </w:r>
      <w:r w:rsidRPr="0024473B">
        <w:rPr>
          <w:lang w:val="uk-UA"/>
        </w:rPr>
        <w:t xml:space="preserve"> </w:t>
      </w:r>
      <w:r w:rsidRPr="0024473B">
        <w:rPr>
          <w:rFonts w:eastAsia="Times New Roman"/>
          <w:caps/>
          <w:lang w:eastAsia="ru-RU"/>
        </w:rPr>
        <w:t>23.04. 2019)</w:t>
      </w:r>
      <w:bookmarkEnd w:id="37"/>
    </w:p>
  </w:footnote>
  <w:footnote w:id="240">
    <w:p w14:paraId="3318089D" w14:textId="1E41F9C6" w:rsidR="00857B7B" w:rsidRPr="0024473B" w:rsidRDefault="00857B7B" w:rsidP="0024473B">
      <w:pPr>
        <w:pStyle w:val="af8"/>
      </w:pPr>
      <w:r w:rsidRPr="0024473B">
        <w:rPr>
          <w:rStyle w:val="a5"/>
        </w:rPr>
        <w:footnoteRef/>
      </w:r>
      <w:r w:rsidRPr="0024473B">
        <w:rPr>
          <w:bCs/>
        </w:rPr>
        <w:t>Российско-украинский конфликт: перспективы и параметры миротворческой миссии ООН на Донбассе/</w:t>
      </w:r>
      <w:r w:rsidRPr="0024473B">
        <w:rPr>
          <w:rStyle w:val="A40"/>
          <w:color w:val="auto"/>
          <w:sz w:val="20"/>
          <w:szCs w:val="20"/>
        </w:rPr>
        <w:t xml:space="preserve"> Центр </w:t>
      </w:r>
      <w:r w:rsidRPr="0024473B">
        <w:rPr>
          <w:rStyle w:val="A40"/>
          <w:color w:val="auto"/>
          <w:sz w:val="20"/>
          <w:szCs w:val="20"/>
        </w:rPr>
        <w:t>Разумкова;</w:t>
      </w:r>
      <w:r w:rsidRPr="0024473B">
        <w:t xml:space="preserve"> ред. А. Чернова, </w:t>
      </w:r>
      <w:r w:rsidRPr="0024473B">
        <w:rPr>
          <w:rStyle w:val="A40"/>
          <w:color w:val="auto"/>
          <w:sz w:val="20"/>
          <w:szCs w:val="20"/>
        </w:rPr>
        <w:t>А. Пашкова, В. Клименко. – К.: Заповит. — 2018. – 240 с</w:t>
      </w:r>
    </w:p>
  </w:footnote>
  <w:footnote w:id="241">
    <w:p w14:paraId="3C0F30F9" w14:textId="0C668C96" w:rsidR="00857B7B" w:rsidRPr="0024473B" w:rsidRDefault="00857B7B" w:rsidP="0024473B">
      <w:pPr>
        <w:pStyle w:val="af8"/>
      </w:pPr>
      <w:r w:rsidRPr="0024473B">
        <w:rPr>
          <w:rStyle w:val="a5"/>
        </w:rPr>
        <w:footnoteRef/>
      </w:r>
      <w:r w:rsidRPr="0024473B">
        <w:t xml:space="preserve"> </w:t>
      </w:r>
      <w:r w:rsidRPr="0024473B">
        <w:rPr>
          <w:rStyle w:val="A20"/>
          <w:rFonts w:cs="Times New Roman"/>
          <w:color w:val="auto"/>
          <w:sz w:val="20"/>
          <w:szCs w:val="20"/>
          <w:lang w:val="en-US"/>
        </w:rPr>
        <w:t>Charap</w:t>
      </w:r>
      <w:r w:rsidRPr="0024473B">
        <w:rPr>
          <w:rStyle w:val="A20"/>
          <w:rFonts w:cs="Times New Roman"/>
          <w:color w:val="auto"/>
          <w:sz w:val="20"/>
          <w:szCs w:val="20"/>
        </w:rPr>
        <w:t xml:space="preserve"> </w:t>
      </w:r>
      <w:r w:rsidRPr="0024473B">
        <w:rPr>
          <w:rStyle w:val="A20"/>
          <w:rFonts w:cs="Times New Roman"/>
          <w:color w:val="auto"/>
          <w:sz w:val="20"/>
          <w:szCs w:val="20"/>
          <w:lang w:val="en-US"/>
        </w:rPr>
        <w:t>S</w:t>
      </w:r>
      <w:r w:rsidRPr="0024473B">
        <w:rPr>
          <w:rStyle w:val="A20"/>
          <w:rFonts w:cs="Times New Roman"/>
          <w:color w:val="auto"/>
          <w:sz w:val="20"/>
          <w:szCs w:val="20"/>
        </w:rPr>
        <w:t xml:space="preserve">., </w:t>
      </w:r>
      <w:r w:rsidRPr="0024473B">
        <w:rPr>
          <w:rStyle w:val="A20"/>
          <w:rFonts w:cs="Times New Roman"/>
          <w:color w:val="auto"/>
          <w:sz w:val="20"/>
          <w:szCs w:val="20"/>
          <w:lang w:val="en-US"/>
        </w:rPr>
        <w:t>Krumm</w:t>
      </w:r>
      <w:r w:rsidRPr="0024473B">
        <w:rPr>
          <w:rStyle w:val="A20"/>
          <w:rFonts w:cs="Times New Roman"/>
          <w:color w:val="auto"/>
          <w:sz w:val="20"/>
          <w:szCs w:val="20"/>
        </w:rPr>
        <w:t xml:space="preserve"> </w:t>
      </w:r>
      <w:r w:rsidRPr="0024473B">
        <w:rPr>
          <w:rStyle w:val="A20"/>
          <w:rFonts w:cs="Times New Roman"/>
          <w:color w:val="auto"/>
          <w:sz w:val="20"/>
          <w:szCs w:val="20"/>
          <w:lang w:val="en-US"/>
        </w:rPr>
        <w:t>R</w:t>
      </w:r>
      <w:r w:rsidRPr="0024473B">
        <w:rPr>
          <w:rStyle w:val="A20"/>
          <w:rFonts w:cs="Times New Roman"/>
          <w:color w:val="auto"/>
          <w:sz w:val="20"/>
          <w:szCs w:val="20"/>
        </w:rPr>
        <w:t xml:space="preserve">., </w:t>
      </w:r>
      <w:r w:rsidRPr="0024473B">
        <w:rPr>
          <w:rStyle w:val="A20"/>
          <w:rFonts w:cs="Times New Roman"/>
          <w:color w:val="auto"/>
          <w:sz w:val="20"/>
          <w:szCs w:val="20"/>
          <w:lang w:val="en-US"/>
        </w:rPr>
        <w:t>Weiss</w:t>
      </w:r>
      <w:r w:rsidRPr="0024473B">
        <w:rPr>
          <w:rStyle w:val="A20"/>
          <w:rFonts w:cs="Times New Roman"/>
          <w:color w:val="auto"/>
          <w:sz w:val="20"/>
          <w:szCs w:val="20"/>
        </w:rPr>
        <w:t xml:space="preserve"> </w:t>
      </w:r>
      <w:r w:rsidRPr="0024473B">
        <w:rPr>
          <w:rStyle w:val="A20"/>
          <w:rFonts w:cs="Times New Roman"/>
          <w:color w:val="auto"/>
          <w:sz w:val="20"/>
          <w:szCs w:val="20"/>
          <w:lang w:val="en-US"/>
        </w:rPr>
        <w:t>S</w:t>
      </w:r>
      <w:r w:rsidRPr="0024473B">
        <w:rPr>
          <w:rStyle w:val="A20"/>
          <w:rFonts w:cs="Times New Roman"/>
          <w:color w:val="auto"/>
          <w:sz w:val="20"/>
          <w:szCs w:val="20"/>
        </w:rPr>
        <w:t xml:space="preserve">. </w:t>
      </w:r>
      <w:r w:rsidRPr="0024473B">
        <w:rPr>
          <w:lang w:val="en-US"/>
        </w:rPr>
        <w:t>Scenario</w:t>
      </w:r>
      <w:r w:rsidRPr="0024473B">
        <w:t xml:space="preserve"> </w:t>
      </w:r>
      <w:r w:rsidRPr="0024473B">
        <w:rPr>
          <w:lang w:val="en-US"/>
        </w:rPr>
        <w:t>Group</w:t>
      </w:r>
      <w:r w:rsidRPr="0024473B">
        <w:t xml:space="preserve"> </w:t>
      </w:r>
      <w:r w:rsidRPr="0024473B">
        <w:rPr>
          <w:lang w:val="en-US"/>
        </w:rPr>
        <w:t>Ukraine</w:t>
      </w:r>
      <w:r w:rsidRPr="0024473B">
        <w:t xml:space="preserve"> 2027:  </w:t>
      </w:r>
      <w:r w:rsidRPr="0024473B">
        <w:rPr>
          <w:lang w:val="en-US"/>
        </w:rPr>
        <w:t>Foresight</w:t>
      </w:r>
      <w:r w:rsidRPr="0024473B">
        <w:t xml:space="preserve"> </w:t>
      </w:r>
      <w:r w:rsidRPr="0024473B">
        <w:rPr>
          <w:lang w:val="en-US"/>
        </w:rPr>
        <w:t>Ukraine</w:t>
      </w:r>
      <w:r w:rsidRPr="0024473B">
        <w:t xml:space="preserve">. </w:t>
      </w:r>
      <w:r w:rsidRPr="0024473B">
        <w:rPr>
          <w:lang w:val="en-US"/>
        </w:rPr>
        <w:t>Four Scenarios for the Development of Ukraine/</w:t>
      </w:r>
      <w:r w:rsidRPr="0024473B">
        <w:rPr>
          <w:rStyle w:val="A20"/>
          <w:rFonts w:cs="Times New Roman"/>
          <w:color w:val="auto"/>
          <w:sz w:val="20"/>
          <w:szCs w:val="20"/>
          <w:lang w:val="en-US"/>
        </w:rPr>
        <w:t xml:space="preserve"> S. Charap, R. Krumm, S.</w:t>
      </w:r>
      <w:r w:rsidRPr="0024473B">
        <w:rPr>
          <w:lang w:val="en-US"/>
        </w:rPr>
        <w:t xml:space="preserve"> </w:t>
      </w:r>
      <w:r w:rsidRPr="0024473B">
        <w:rPr>
          <w:rStyle w:val="A20"/>
          <w:rFonts w:cs="Times New Roman"/>
          <w:color w:val="auto"/>
          <w:sz w:val="20"/>
          <w:szCs w:val="20"/>
          <w:lang w:val="en-US"/>
        </w:rPr>
        <w:t xml:space="preserve">Weiss - </w:t>
      </w:r>
      <w:r w:rsidRPr="0024473B">
        <w:rPr>
          <w:lang w:val="en-US"/>
        </w:rPr>
        <w:t xml:space="preserve">Vienna: Friedrich—Ebert—Stiftung, 2017.— </w:t>
      </w:r>
      <w:r w:rsidRPr="0024473B">
        <w:t xml:space="preserve">22 </w:t>
      </w:r>
      <w:r w:rsidRPr="0024473B">
        <w:rPr>
          <w:lang w:val="en-US"/>
        </w:rPr>
        <w:t>p</w:t>
      </w:r>
      <w:r w:rsidRPr="0024473B">
        <w:t>.</w:t>
      </w:r>
    </w:p>
  </w:footnote>
  <w:footnote w:id="242">
    <w:p w14:paraId="2DD6944E" w14:textId="3BF81CA8" w:rsidR="00857B7B" w:rsidRPr="0024473B" w:rsidRDefault="00857B7B" w:rsidP="0024473B">
      <w:pPr>
        <w:pStyle w:val="af8"/>
      </w:pPr>
      <w:r w:rsidRPr="0024473B">
        <w:rPr>
          <w:rStyle w:val="a5"/>
        </w:rPr>
        <w:footnoteRef/>
      </w:r>
      <w:r w:rsidRPr="0024473B">
        <w:t xml:space="preserve"> </w:t>
      </w:r>
      <w:r w:rsidRPr="0024473B">
        <w:rPr>
          <w:iCs/>
        </w:rPr>
        <w:t>Штратеншульте</w:t>
      </w:r>
      <w:r w:rsidRPr="0024473B">
        <w:t xml:space="preserve">. </w:t>
      </w:r>
      <w:r w:rsidRPr="0024473B">
        <w:rPr>
          <w:iCs/>
        </w:rPr>
        <w:t xml:space="preserve">Э. </w:t>
      </w:r>
      <w:r w:rsidRPr="0024473B">
        <w:t>Шансы действительно миротворческой миссии ООН равняются нулю /</w:t>
      </w:r>
      <w:r w:rsidRPr="0024473B">
        <w:rPr>
          <w:iCs/>
        </w:rPr>
        <w:t xml:space="preserve"> Э. Штратеншульте//</w:t>
      </w:r>
      <w:r w:rsidRPr="0024473B">
        <w:rPr>
          <w:bCs/>
        </w:rPr>
        <w:t xml:space="preserve"> Российско-украинский конфликт: перспективы и параметры миротворческой миссии ООН на Донбассе/</w:t>
      </w:r>
      <w:r w:rsidRPr="0024473B">
        <w:rPr>
          <w:rStyle w:val="A40"/>
          <w:color w:val="auto"/>
          <w:sz w:val="20"/>
          <w:szCs w:val="20"/>
        </w:rPr>
        <w:t xml:space="preserve"> Центр Разумкова;</w:t>
      </w:r>
      <w:r w:rsidRPr="0024473B">
        <w:t xml:space="preserve"> ред. А. Чернова, </w:t>
      </w:r>
      <w:r w:rsidRPr="0024473B">
        <w:rPr>
          <w:rStyle w:val="A40"/>
          <w:color w:val="auto"/>
          <w:sz w:val="20"/>
          <w:szCs w:val="20"/>
        </w:rPr>
        <w:t>А. Пашкова, В. Клименко. – К.: Заповит. — 2018. – 240 с— С. 32—33.</w:t>
      </w:r>
    </w:p>
  </w:footnote>
  <w:footnote w:id="243">
    <w:p w14:paraId="63C290CB" w14:textId="77777777" w:rsidR="00857B7B" w:rsidRPr="0024473B" w:rsidRDefault="00857B7B" w:rsidP="0024473B">
      <w:pPr>
        <w:pStyle w:val="af8"/>
      </w:pPr>
      <w:r w:rsidRPr="0024473B">
        <w:rPr>
          <w:rStyle w:val="a5"/>
        </w:rPr>
        <w:footnoteRef/>
      </w:r>
      <w:r w:rsidRPr="0024473B">
        <w:t xml:space="preserve"> </w:t>
      </w:r>
      <w:r w:rsidRPr="0024473B">
        <w:rPr>
          <w:rStyle w:val="a9"/>
          <w:b w:val="0"/>
        </w:rPr>
        <w:t>Кортунов</w:t>
      </w:r>
      <w:r w:rsidRPr="0024473B">
        <w:rPr>
          <w:bCs/>
        </w:rPr>
        <w:t xml:space="preserve"> А. Россия и Украина: четыре сценария на будущее» и мнения по этому вопросу других российских аналитиков/</w:t>
      </w:r>
      <w:r w:rsidRPr="0024473B">
        <w:rPr>
          <w:rStyle w:val="a9"/>
          <w:b w:val="0"/>
        </w:rPr>
        <w:t xml:space="preserve"> Кортунов</w:t>
      </w:r>
      <w:r w:rsidRPr="0024473B">
        <w:rPr>
          <w:bCs/>
        </w:rPr>
        <w:t xml:space="preserve"> А. </w:t>
      </w:r>
      <w:r w:rsidRPr="0024473B">
        <w:t xml:space="preserve"> </w:t>
      </w:r>
      <w:r w:rsidRPr="0024473B">
        <w:rPr>
          <w:rFonts w:eastAsia="Times New Roman"/>
          <w:lang w:val="en-US" w:eastAsia="ru-RU"/>
        </w:rPr>
        <w:t>URL</w:t>
      </w:r>
      <w:r w:rsidRPr="0024473B">
        <w:rPr>
          <w:rFonts w:eastAsia="Times New Roman"/>
          <w:lang w:eastAsia="ru-RU"/>
        </w:rPr>
        <w:t xml:space="preserve">: </w:t>
      </w:r>
      <w:r w:rsidR="00D654A5">
        <w:rPr>
          <w:rStyle w:val="a7"/>
          <w:color w:val="auto"/>
          <w:u w:val="none"/>
          <w:lang w:val="en-US"/>
        </w:rPr>
        <w:fldChar w:fldCharType="begin"/>
      </w:r>
      <w:r w:rsidR="00D654A5" w:rsidRPr="00411C9C">
        <w:rPr>
          <w:rStyle w:val="a7"/>
          <w:color w:val="auto"/>
          <w:u w:val="none"/>
        </w:rPr>
        <w:instrText xml:space="preserve"> </w:instrText>
      </w:r>
      <w:r w:rsidR="00D654A5">
        <w:rPr>
          <w:rStyle w:val="a7"/>
          <w:color w:val="auto"/>
          <w:u w:val="none"/>
          <w:lang w:val="en-US"/>
        </w:rPr>
        <w:instrText>HYPERLINK</w:instrText>
      </w:r>
      <w:r w:rsidR="00D654A5" w:rsidRPr="00411C9C">
        <w:rPr>
          <w:rStyle w:val="a7"/>
          <w:color w:val="auto"/>
          <w:u w:val="none"/>
        </w:rPr>
        <w:instrText xml:space="preserve"> "</w:instrText>
      </w:r>
      <w:r w:rsidR="00D654A5">
        <w:rPr>
          <w:rStyle w:val="a7"/>
          <w:color w:val="auto"/>
          <w:u w:val="none"/>
          <w:lang w:val="en-US"/>
        </w:rPr>
        <w:instrText>https</w:instrText>
      </w:r>
      <w:r w:rsidR="00D654A5" w:rsidRPr="00411C9C">
        <w:rPr>
          <w:rStyle w:val="a7"/>
          <w:color w:val="auto"/>
          <w:u w:val="none"/>
        </w:rPr>
        <w:instrText>://</w:instrText>
      </w:r>
      <w:r w:rsidR="00D654A5">
        <w:rPr>
          <w:rStyle w:val="a7"/>
          <w:color w:val="auto"/>
          <w:u w:val="none"/>
          <w:lang w:val="en-US"/>
        </w:rPr>
        <w:instrText>russiancouncil</w:instrText>
      </w:r>
      <w:r w:rsidR="00D654A5" w:rsidRPr="00411C9C">
        <w:rPr>
          <w:rStyle w:val="a7"/>
          <w:color w:val="auto"/>
          <w:u w:val="none"/>
        </w:rPr>
        <w:instrText>.</w:instrText>
      </w:r>
      <w:r w:rsidR="00D654A5">
        <w:rPr>
          <w:rStyle w:val="a7"/>
          <w:color w:val="auto"/>
          <w:u w:val="none"/>
          <w:lang w:val="en-US"/>
        </w:rPr>
        <w:instrText>ru</w:instrText>
      </w:r>
      <w:r w:rsidR="00D654A5" w:rsidRPr="00411C9C">
        <w:rPr>
          <w:rStyle w:val="a7"/>
          <w:color w:val="auto"/>
          <w:u w:val="none"/>
        </w:rPr>
        <w:instrText>/</w:instrText>
      </w:r>
      <w:r w:rsidR="00D654A5">
        <w:rPr>
          <w:rStyle w:val="a7"/>
          <w:color w:val="auto"/>
          <w:u w:val="none"/>
          <w:lang w:val="en-US"/>
        </w:rPr>
        <w:instrText>analytics</w:instrText>
      </w:r>
      <w:r w:rsidR="00D654A5" w:rsidRPr="00411C9C">
        <w:rPr>
          <w:rStyle w:val="a7"/>
          <w:color w:val="auto"/>
          <w:u w:val="none"/>
        </w:rPr>
        <w:instrText>-</w:instrText>
      </w:r>
      <w:r w:rsidR="00D654A5">
        <w:rPr>
          <w:rStyle w:val="a7"/>
          <w:color w:val="auto"/>
          <w:u w:val="none"/>
          <w:lang w:val="en-US"/>
        </w:rPr>
        <w:instrText>and</w:instrText>
      </w:r>
      <w:r w:rsidR="00D654A5" w:rsidRPr="00411C9C">
        <w:rPr>
          <w:rStyle w:val="a7"/>
          <w:color w:val="auto"/>
          <w:u w:val="none"/>
        </w:rPr>
        <w:instrText>-</w:instrText>
      </w:r>
      <w:r w:rsidR="00D654A5">
        <w:rPr>
          <w:rStyle w:val="a7"/>
          <w:color w:val="auto"/>
          <w:u w:val="none"/>
          <w:lang w:val="en-US"/>
        </w:rPr>
        <w:instrText>comments</w:instrText>
      </w:r>
      <w:r w:rsidR="00D654A5" w:rsidRPr="00411C9C">
        <w:rPr>
          <w:rStyle w:val="a7"/>
          <w:color w:val="auto"/>
          <w:u w:val="none"/>
        </w:rPr>
        <w:instrText>/</w:instrText>
      </w:r>
      <w:r w:rsidR="00D654A5">
        <w:rPr>
          <w:rStyle w:val="a7"/>
          <w:color w:val="auto"/>
          <w:u w:val="none"/>
          <w:lang w:val="en-US"/>
        </w:rPr>
        <w:instrText>analytics</w:instrText>
      </w:r>
      <w:r w:rsidR="00D654A5" w:rsidRPr="00411C9C">
        <w:rPr>
          <w:rStyle w:val="a7"/>
          <w:color w:val="auto"/>
          <w:u w:val="none"/>
        </w:rPr>
        <w:instrText>/</w:instrText>
      </w:r>
      <w:r w:rsidR="00D654A5">
        <w:rPr>
          <w:rStyle w:val="a7"/>
          <w:color w:val="auto"/>
          <w:u w:val="none"/>
          <w:lang w:val="en-US"/>
        </w:rPr>
        <w:instrText>rossiya</w:instrText>
      </w:r>
      <w:r w:rsidR="00D654A5" w:rsidRPr="00411C9C">
        <w:rPr>
          <w:rStyle w:val="a7"/>
          <w:color w:val="auto"/>
          <w:u w:val="none"/>
        </w:rPr>
        <w:instrText>-</w:instrText>
      </w:r>
      <w:r w:rsidR="00D654A5">
        <w:rPr>
          <w:rStyle w:val="a7"/>
          <w:color w:val="auto"/>
          <w:u w:val="none"/>
          <w:lang w:val="en-US"/>
        </w:rPr>
        <w:instrText>i</w:instrText>
      </w:r>
      <w:r w:rsidR="00D654A5" w:rsidRPr="00411C9C">
        <w:rPr>
          <w:rStyle w:val="a7"/>
          <w:color w:val="auto"/>
          <w:u w:val="none"/>
        </w:rPr>
        <w:instrText>-</w:instrText>
      </w:r>
      <w:r w:rsidR="00D654A5">
        <w:rPr>
          <w:rStyle w:val="a7"/>
          <w:color w:val="auto"/>
          <w:u w:val="none"/>
          <w:lang w:val="en-US"/>
        </w:rPr>
        <w:instrText>ukraina</w:instrText>
      </w:r>
      <w:r w:rsidR="00D654A5" w:rsidRPr="00411C9C">
        <w:rPr>
          <w:rStyle w:val="a7"/>
          <w:color w:val="auto"/>
          <w:u w:val="none"/>
        </w:rPr>
        <w:instrText>-</w:instrText>
      </w:r>
      <w:r w:rsidR="00D654A5">
        <w:rPr>
          <w:rStyle w:val="a7"/>
          <w:color w:val="auto"/>
          <w:u w:val="none"/>
          <w:lang w:val="en-US"/>
        </w:rPr>
        <w:instrText>chetyre</w:instrText>
      </w:r>
      <w:r w:rsidR="00D654A5" w:rsidRPr="00411C9C">
        <w:rPr>
          <w:rStyle w:val="a7"/>
          <w:color w:val="auto"/>
          <w:u w:val="none"/>
        </w:rPr>
        <w:instrText>-</w:instrText>
      </w:r>
      <w:r w:rsidR="00D654A5">
        <w:rPr>
          <w:rStyle w:val="a7"/>
          <w:color w:val="auto"/>
          <w:u w:val="none"/>
          <w:lang w:val="en-US"/>
        </w:rPr>
        <w:instrText>stsenariya</w:instrText>
      </w:r>
      <w:r w:rsidR="00D654A5" w:rsidRPr="00411C9C">
        <w:rPr>
          <w:rStyle w:val="a7"/>
          <w:color w:val="auto"/>
          <w:u w:val="none"/>
        </w:rPr>
        <w:instrText>-</w:instrText>
      </w:r>
      <w:r w:rsidR="00D654A5">
        <w:rPr>
          <w:rStyle w:val="a7"/>
          <w:color w:val="auto"/>
          <w:u w:val="none"/>
          <w:lang w:val="en-US"/>
        </w:rPr>
        <w:instrText>na</w:instrText>
      </w:r>
      <w:r w:rsidR="00D654A5" w:rsidRPr="00411C9C">
        <w:rPr>
          <w:rStyle w:val="a7"/>
          <w:color w:val="auto"/>
          <w:u w:val="none"/>
        </w:rPr>
        <w:instrText>-</w:instrText>
      </w:r>
      <w:r w:rsidR="00D654A5">
        <w:rPr>
          <w:rStyle w:val="a7"/>
          <w:color w:val="auto"/>
          <w:u w:val="none"/>
          <w:lang w:val="en-US"/>
        </w:rPr>
        <w:instrText>budushchee</w:instrText>
      </w:r>
      <w:r w:rsidR="00D654A5" w:rsidRPr="00411C9C">
        <w:rPr>
          <w:rStyle w:val="a7"/>
          <w:color w:val="auto"/>
          <w:u w:val="none"/>
        </w:rPr>
        <w:instrText xml:space="preserve">/" </w:instrText>
      </w:r>
      <w:r w:rsidR="00D654A5">
        <w:rPr>
          <w:rStyle w:val="a7"/>
          <w:color w:val="auto"/>
          <w:u w:val="none"/>
          <w:lang w:val="en-US"/>
        </w:rPr>
        <w:fldChar w:fldCharType="separate"/>
      </w:r>
      <w:r w:rsidRPr="0024473B">
        <w:rPr>
          <w:rStyle w:val="a7"/>
          <w:color w:val="auto"/>
          <w:u w:val="none"/>
          <w:lang w:val="en-US"/>
        </w:rPr>
        <w:t>https</w:t>
      </w:r>
      <w:r w:rsidRPr="0024473B">
        <w:rPr>
          <w:rStyle w:val="a7"/>
          <w:color w:val="auto"/>
          <w:u w:val="none"/>
        </w:rPr>
        <w:t>://</w:t>
      </w:r>
      <w:r w:rsidRPr="0024473B">
        <w:rPr>
          <w:rStyle w:val="a7"/>
          <w:color w:val="auto"/>
          <w:u w:val="none"/>
          <w:lang w:val="en-US"/>
        </w:rPr>
        <w:t>russiancouncil</w:t>
      </w:r>
      <w:r w:rsidRPr="0024473B">
        <w:rPr>
          <w:rStyle w:val="a7"/>
          <w:color w:val="auto"/>
          <w:u w:val="none"/>
        </w:rPr>
        <w:t>.</w:t>
      </w:r>
      <w:r w:rsidRPr="0024473B">
        <w:rPr>
          <w:rStyle w:val="a7"/>
          <w:color w:val="auto"/>
          <w:u w:val="none"/>
          <w:lang w:val="en-US"/>
        </w:rPr>
        <w:t>ru</w:t>
      </w:r>
      <w:r w:rsidRPr="0024473B">
        <w:rPr>
          <w:rStyle w:val="a7"/>
          <w:color w:val="auto"/>
          <w:u w:val="none"/>
        </w:rPr>
        <w:t>/</w:t>
      </w:r>
      <w:r w:rsidRPr="0024473B">
        <w:rPr>
          <w:rStyle w:val="a7"/>
          <w:color w:val="auto"/>
          <w:u w:val="none"/>
          <w:lang w:val="en-US"/>
        </w:rPr>
        <w:t>analytics</w:t>
      </w:r>
      <w:r w:rsidRPr="0024473B">
        <w:rPr>
          <w:rStyle w:val="a7"/>
          <w:color w:val="auto"/>
          <w:u w:val="none"/>
        </w:rPr>
        <w:t>—</w:t>
      </w:r>
      <w:r w:rsidRPr="0024473B">
        <w:rPr>
          <w:rStyle w:val="a7"/>
          <w:color w:val="auto"/>
          <w:u w:val="none"/>
          <w:lang w:val="en-US"/>
        </w:rPr>
        <w:t>and</w:t>
      </w:r>
      <w:r w:rsidRPr="0024473B">
        <w:rPr>
          <w:rStyle w:val="a7"/>
          <w:color w:val="auto"/>
          <w:u w:val="none"/>
        </w:rPr>
        <w:t>—</w:t>
      </w:r>
      <w:r w:rsidRPr="0024473B">
        <w:rPr>
          <w:rStyle w:val="a7"/>
          <w:color w:val="auto"/>
          <w:u w:val="none"/>
          <w:lang w:val="en-US"/>
        </w:rPr>
        <w:t>comments</w:t>
      </w:r>
      <w:r w:rsidRPr="0024473B">
        <w:rPr>
          <w:rStyle w:val="a7"/>
          <w:color w:val="auto"/>
          <w:u w:val="none"/>
        </w:rPr>
        <w:t>/</w:t>
      </w:r>
      <w:r w:rsidRPr="0024473B">
        <w:rPr>
          <w:rStyle w:val="a7"/>
          <w:color w:val="auto"/>
          <w:u w:val="none"/>
          <w:lang w:val="en-US"/>
        </w:rPr>
        <w:t>analytics</w:t>
      </w:r>
      <w:r w:rsidRPr="0024473B">
        <w:rPr>
          <w:rStyle w:val="a7"/>
          <w:color w:val="auto"/>
          <w:u w:val="none"/>
        </w:rPr>
        <w:t>/</w:t>
      </w:r>
      <w:r w:rsidRPr="0024473B">
        <w:rPr>
          <w:rStyle w:val="a7"/>
          <w:color w:val="auto"/>
          <w:u w:val="none"/>
          <w:lang w:val="en-US"/>
        </w:rPr>
        <w:t>rossiya</w:t>
      </w:r>
      <w:r w:rsidRPr="0024473B">
        <w:rPr>
          <w:rStyle w:val="a7"/>
          <w:color w:val="auto"/>
          <w:u w:val="none"/>
        </w:rPr>
        <w:t>—</w:t>
      </w:r>
      <w:r w:rsidRPr="0024473B">
        <w:rPr>
          <w:rStyle w:val="a7"/>
          <w:color w:val="auto"/>
          <w:u w:val="none"/>
          <w:lang w:val="en-US"/>
        </w:rPr>
        <w:t>i</w:t>
      </w:r>
      <w:r w:rsidRPr="0024473B">
        <w:rPr>
          <w:rStyle w:val="a7"/>
          <w:color w:val="auto"/>
          <w:u w:val="none"/>
        </w:rPr>
        <w:t>—</w:t>
      </w:r>
      <w:r w:rsidRPr="0024473B">
        <w:rPr>
          <w:rStyle w:val="a7"/>
          <w:color w:val="auto"/>
          <w:u w:val="none"/>
          <w:lang w:val="en-US"/>
        </w:rPr>
        <w:t>ukraina</w:t>
      </w:r>
      <w:r w:rsidRPr="0024473B">
        <w:rPr>
          <w:rStyle w:val="a7"/>
          <w:color w:val="auto"/>
          <w:u w:val="none"/>
        </w:rPr>
        <w:t>—</w:t>
      </w:r>
      <w:r w:rsidRPr="0024473B">
        <w:rPr>
          <w:rStyle w:val="a7"/>
          <w:color w:val="auto"/>
          <w:u w:val="none"/>
          <w:lang w:val="en-US"/>
        </w:rPr>
        <w:t>chetyre</w:t>
      </w:r>
      <w:r w:rsidRPr="0024473B">
        <w:rPr>
          <w:rStyle w:val="a7"/>
          <w:color w:val="auto"/>
          <w:u w:val="none"/>
        </w:rPr>
        <w:t>—</w:t>
      </w:r>
      <w:r w:rsidRPr="0024473B">
        <w:rPr>
          <w:rStyle w:val="a7"/>
          <w:color w:val="auto"/>
          <w:u w:val="none"/>
          <w:lang w:val="en-US"/>
        </w:rPr>
        <w:t>stsenariya</w:t>
      </w:r>
      <w:r w:rsidRPr="0024473B">
        <w:rPr>
          <w:rStyle w:val="a7"/>
          <w:color w:val="auto"/>
          <w:u w:val="none"/>
        </w:rPr>
        <w:t>—</w:t>
      </w:r>
      <w:r w:rsidRPr="0024473B">
        <w:rPr>
          <w:rStyle w:val="a7"/>
          <w:color w:val="auto"/>
          <w:u w:val="none"/>
          <w:lang w:val="en-US"/>
        </w:rPr>
        <w:t>na</w:t>
      </w:r>
      <w:r w:rsidRPr="0024473B">
        <w:rPr>
          <w:rStyle w:val="a7"/>
          <w:color w:val="auto"/>
          <w:u w:val="none"/>
        </w:rPr>
        <w:t>—</w:t>
      </w:r>
      <w:r w:rsidRPr="0024473B">
        <w:rPr>
          <w:rStyle w:val="a7"/>
          <w:color w:val="auto"/>
          <w:u w:val="none"/>
          <w:lang w:val="en-US"/>
        </w:rPr>
        <w:t>budushchee</w:t>
      </w:r>
      <w:r w:rsidRPr="0024473B">
        <w:rPr>
          <w:rStyle w:val="a7"/>
          <w:color w:val="auto"/>
          <w:u w:val="none"/>
        </w:rPr>
        <w:t>/</w:t>
      </w:r>
      <w:r w:rsidR="00D654A5">
        <w:rPr>
          <w:rStyle w:val="a7"/>
          <w:color w:val="auto"/>
          <w:u w:val="none"/>
        </w:rPr>
        <w:fldChar w:fldCharType="end"/>
      </w:r>
      <w:r w:rsidRPr="0024473B">
        <w:rPr>
          <w:rStyle w:val="a7"/>
          <w:color w:val="auto"/>
          <w:u w:val="none"/>
        </w:rPr>
        <w:t xml:space="preserve">   (</w:t>
      </w:r>
      <w:r w:rsidRPr="0024473B">
        <w:t xml:space="preserve">дата обращения: </w:t>
      </w:r>
      <w:r w:rsidRPr="0024473B">
        <w:rPr>
          <w:rStyle w:val="a7"/>
          <w:color w:val="auto"/>
          <w:u w:val="none"/>
        </w:rPr>
        <w:t xml:space="preserve">01.12. </w:t>
      </w:r>
      <w:r w:rsidRPr="0024473B">
        <w:rPr>
          <w:iCs/>
        </w:rPr>
        <w:t>2018).</w:t>
      </w:r>
    </w:p>
  </w:footnote>
  <w:footnote w:id="244">
    <w:p w14:paraId="3A39BA60" w14:textId="77777777" w:rsidR="00857B7B" w:rsidRPr="0024473B" w:rsidRDefault="00857B7B" w:rsidP="0024473B">
      <w:pPr>
        <w:pStyle w:val="af8"/>
        <w:rPr>
          <w:b/>
          <w:bCs/>
        </w:rPr>
      </w:pPr>
      <w:r w:rsidRPr="0024473B">
        <w:rPr>
          <w:rStyle w:val="a5"/>
        </w:rPr>
        <w:footnoteRef/>
      </w:r>
      <w:r w:rsidRPr="0024473B">
        <w:t xml:space="preserve"> </w:t>
      </w:r>
      <w:r w:rsidRPr="0024473B">
        <w:rPr>
          <w:rStyle w:val="a9"/>
          <w:b w:val="0"/>
        </w:rPr>
        <w:t>Иванов, И.</w:t>
      </w:r>
      <w:r w:rsidRPr="0024473B">
        <w:rPr>
          <w:bCs/>
        </w:rPr>
        <w:t xml:space="preserve"> Помочь Украине — помочь себе/ </w:t>
      </w:r>
      <w:r w:rsidRPr="0024473B">
        <w:rPr>
          <w:rStyle w:val="a9"/>
          <w:b w:val="0"/>
        </w:rPr>
        <w:t>Иванов, И.</w:t>
      </w:r>
      <w:r w:rsidRPr="0024473B">
        <w:t xml:space="preserve"> </w:t>
      </w:r>
      <w:r w:rsidRPr="0024473B">
        <w:rPr>
          <w:lang w:val="en-US"/>
        </w:rPr>
        <w:t>URL</w:t>
      </w:r>
      <w:r w:rsidRPr="0024473B">
        <w:t xml:space="preserve">: </w:t>
      </w:r>
      <w:r w:rsidRPr="0024473B">
        <w:rPr>
          <w:rStyle w:val="a7"/>
          <w:rFonts w:eastAsiaTheme="majorEastAsia"/>
          <w:color w:val="auto"/>
          <w:u w:val="none"/>
          <w:lang w:val="en-US"/>
        </w:rPr>
        <w:t>https</w:t>
      </w:r>
      <w:r w:rsidRPr="0024473B">
        <w:rPr>
          <w:rStyle w:val="a7"/>
          <w:rFonts w:eastAsiaTheme="majorEastAsia"/>
          <w:color w:val="auto"/>
          <w:u w:val="none"/>
        </w:rPr>
        <w:t>://</w:t>
      </w:r>
      <w:r w:rsidRPr="0024473B">
        <w:rPr>
          <w:rStyle w:val="a7"/>
          <w:rFonts w:eastAsiaTheme="majorEastAsia"/>
          <w:color w:val="auto"/>
          <w:u w:val="none"/>
          <w:lang w:val="en-US"/>
        </w:rPr>
        <w:t>russiancouncil</w:t>
      </w:r>
      <w:r w:rsidRPr="0024473B">
        <w:rPr>
          <w:rStyle w:val="a7"/>
          <w:rFonts w:eastAsiaTheme="majorEastAsia"/>
          <w:color w:val="auto"/>
          <w:u w:val="none"/>
        </w:rPr>
        <w:t>.</w:t>
      </w:r>
      <w:r w:rsidRPr="0024473B">
        <w:rPr>
          <w:rStyle w:val="a7"/>
          <w:rFonts w:eastAsiaTheme="majorEastAsia"/>
          <w:color w:val="auto"/>
          <w:u w:val="none"/>
          <w:lang w:val="en-US"/>
        </w:rPr>
        <w:t>ru</w:t>
      </w:r>
      <w:r w:rsidRPr="0024473B">
        <w:rPr>
          <w:rStyle w:val="a7"/>
          <w:rFonts w:eastAsiaTheme="majorEastAsia"/>
          <w:color w:val="auto"/>
          <w:u w:val="none"/>
        </w:rPr>
        <w:t>/</w:t>
      </w:r>
      <w:r w:rsidRPr="0024473B">
        <w:rPr>
          <w:rStyle w:val="a7"/>
          <w:rFonts w:eastAsiaTheme="majorEastAsia"/>
          <w:color w:val="auto"/>
          <w:u w:val="none"/>
          <w:lang w:val="en-US"/>
        </w:rPr>
        <w:t>analytics</w:t>
      </w:r>
      <w:r w:rsidRPr="0024473B">
        <w:rPr>
          <w:rStyle w:val="a7"/>
          <w:rFonts w:eastAsiaTheme="majorEastAsia"/>
          <w:color w:val="auto"/>
          <w:u w:val="none"/>
        </w:rPr>
        <w:t>—</w:t>
      </w:r>
      <w:r w:rsidRPr="0024473B">
        <w:rPr>
          <w:rStyle w:val="a7"/>
          <w:rFonts w:eastAsiaTheme="majorEastAsia"/>
          <w:color w:val="auto"/>
          <w:u w:val="none"/>
          <w:lang w:val="en-US"/>
        </w:rPr>
        <w:t>and</w:t>
      </w:r>
      <w:r w:rsidRPr="0024473B">
        <w:rPr>
          <w:rStyle w:val="a7"/>
          <w:rFonts w:eastAsiaTheme="majorEastAsia"/>
          <w:color w:val="auto"/>
          <w:u w:val="none"/>
        </w:rPr>
        <w:t>—</w:t>
      </w:r>
      <w:r w:rsidRPr="0024473B">
        <w:rPr>
          <w:rStyle w:val="a7"/>
          <w:rFonts w:eastAsiaTheme="majorEastAsia"/>
          <w:color w:val="auto"/>
          <w:u w:val="none"/>
          <w:lang w:val="en-US"/>
        </w:rPr>
        <w:t>comments</w:t>
      </w:r>
      <w:r w:rsidRPr="0024473B">
        <w:rPr>
          <w:rStyle w:val="a7"/>
          <w:rFonts w:eastAsiaTheme="majorEastAsia"/>
          <w:color w:val="auto"/>
          <w:u w:val="none"/>
        </w:rPr>
        <w:t>/</w:t>
      </w:r>
      <w:r w:rsidRPr="0024473B">
        <w:rPr>
          <w:rStyle w:val="a7"/>
          <w:rFonts w:eastAsiaTheme="majorEastAsia"/>
          <w:color w:val="auto"/>
          <w:u w:val="none"/>
          <w:lang w:val="en-US"/>
        </w:rPr>
        <w:t>analytics</w:t>
      </w:r>
      <w:r w:rsidRPr="0024473B">
        <w:rPr>
          <w:rStyle w:val="a7"/>
          <w:rFonts w:eastAsiaTheme="majorEastAsia"/>
          <w:color w:val="auto"/>
          <w:u w:val="none"/>
        </w:rPr>
        <w:t>/</w:t>
      </w:r>
      <w:r w:rsidRPr="0024473B">
        <w:rPr>
          <w:rStyle w:val="a7"/>
          <w:rFonts w:eastAsiaTheme="majorEastAsia"/>
          <w:color w:val="auto"/>
          <w:u w:val="none"/>
          <w:lang w:val="en-US"/>
        </w:rPr>
        <w:t>pomoch</w:t>
      </w:r>
      <w:r w:rsidRPr="0024473B">
        <w:rPr>
          <w:rStyle w:val="a7"/>
          <w:rFonts w:eastAsiaTheme="majorEastAsia"/>
          <w:color w:val="auto"/>
          <w:u w:val="none"/>
        </w:rPr>
        <w:t>—</w:t>
      </w:r>
      <w:r w:rsidRPr="0024473B">
        <w:rPr>
          <w:rStyle w:val="a7"/>
          <w:rFonts w:eastAsiaTheme="majorEastAsia"/>
          <w:color w:val="auto"/>
          <w:u w:val="none"/>
          <w:lang w:val="en-US"/>
        </w:rPr>
        <w:t>ukraine</w:t>
      </w:r>
      <w:r w:rsidRPr="0024473B">
        <w:rPr>
          <w:rStyle w:val="a7"/>
          <w:rFonts w:eastAsiaTheme="majorEastAsia"/>
          <w:color w:val="auto"/>
          <w:u w:val="none"/>
        </w:rPr>
        <w:t>—</w:t>
      </w:r>
      <w:r w:rsidRPr="0024473B">
        <w:rPr>
          <w:rStyle w:val="a7"/>
          <w:rFonts w:eastAsiaTheme="majorEastAsia"/>
          <w:color w:val="auto"/>
          <w:u w:val="none"/>
          <w:lang w:val="en-US"/>
        </w:rPr>
        <w:t>pomoch</w:t>
      </w:r>
      <w:r w:rsidRPr="0024473B">
        <w:rPr>
          <w:rStyle w:val="a7"/>
          <w:rFonts w:eastAsiaTheme="majorEastAsia"/>
          <w:color w:val="auto"/>
          <w:u w:val="none"/>
        </w:rPr>
        <w:t>—</w:t>
      </w:r>
      <w:r w:rsidRPr="0024473B">
        <w:rPr>
          <w:rStyle w:val="a7"/>
          <w:rFonts w:eastAsiaTheme="majorEastAsia"/>
          <w:color w:val="auto"/>
          <w:u w:val="none"/>
          <w:lang w:val="en-US"/>
        </w:rPr>
        <w:t>sebe</w:t>
      </w:r>
      <w:r w:rsidRPr="0024473B">
        <w:rPr>
          <w:rStyle w:val="a7"/>
          <w:rFonts w:eastAsiaTheme="majorEastAsia"/>
          <w:color w:val="auto"/>
          <w:u w:val="none"/>
        </w:rPr>
        <w:t>/</w:t>
      </w:r>
      <w:r w:rsidRPr="0024473B">
        <w:t xml:space="preserve"> (дата обращения: 22.04.2019).</w:t>
      </w:r>
    </w:p>
  </w:footnote>
  <w:footnote w:id="245">
    <w:p w14:paraId="53AFCDAA" w14:textId="77777777" w:rsidR="00857B7B" w:rsidRPr="0024473B" w:rsidRDefault="00857B7B" w:rsidP="0024473B">
      <w:pPr>
        <w:pStyle w:val="af8"/>
      </w:pPr>
      <w:r w:rsidRPr="0024473B">
        <w:rPr>
          <w:rStyle w:val="a5"/>
        </w:rPr>
        <w:footnoteRef/>
      </w:r>
      <w:r w:rsidRPr="0024473B">
        <w:t xml:space="preserve"> Сценарии российско-украинских отношений после президентских выборов/ Центр политической конъюнктуры,</w:t>
      </w:r>
      <w:r w:rsidRPr="0024473B">
        <w:rPr>
          <w:shd w:val="clear" w:color="auto" w:fill="FFFFFF"/>
          <w:lang w:val="uk-UA"/>
        </w:rPr>
        <w:t xml:space="preserve"> </w:t>
      </w:r>
      <w:r w:rsidRPr="0024473B">
        <w:rPr>
          <w:shd w:val="clear" w:color="auto" w:fill="FFFFFF"/>
        </w:rPr>
        <w:t>2019</w:t>
      </w:r>
      <w:r w:rsidRPr="0024473B">
        <w:t xml:space="preserve"> </w:t>
      </w:r>
      <w:r w:rsidRPr="0024473B">
        <w:rPr>
          <w:lang w:val="en-US"/>
        </w:rPr>
        <w:t>URL</w:t>
      </w:r>
      <w:r w:rsidRPr="0024473B">
        <w:t xml:space="preserve">: </w:t>
      </w:r>
      <w:r w:rsidRPr="0024473B">
        <w:rPr>
          <w:rStyle w:val="a7"/>
          <w:color w:val="auto"/>
          <w:u w:val="none"/>
        </w:rPr>
        <w:t>http://cpkr.ru/analytics/scenarii-rossiysko-ukrainskih-otnosheniy-posle-prezidentskih-vyborov</w:t>
      </w:r>
      <w:r w:rsidRPr="0024473B">
        <w:rPr>
          <w:rStyle w:val="a7"/>
          <w:color w:val="auto"/>
          <w:u w:val="none"/>
          <w:lang w:val="uk-UA"/>
        </w:rPr>
        <w:t xml:space="preserve"> (</w:t>
      </w:r>
      <w:r w:rsidRPr="0024473B">
        <w:rPr>
          <w:lang w:val="uk-UA"/>
        </w:rPr>
        <w:t xml:space="preserve">дата </w:t>
      </w:r>
      <w:r w:rsidRPr="0024473B">
        <w:t>обращения</w:t>
      </w:r>
      <w:r w:rsidRPr="0024473B">
        <w:rPr>
          <w:lang w:val="uk-UA"/>
        </w:rPr>
        <w:t xml:space="preserve">: </w:t>
      </w:r>
      <w:r w:rsidRPr="0024473B">
        <w:rPr>
          <w:shd w:val="clear" w:color="auto" w:fill="FFFFFF"/>
        </w:rPr>
        <w:t>22/04/2019</w:t>
      </w:r>
      <w:r w:rsidRPr="0024473B">
        <w:rPr>
          <w:shd w:val="clear" w:color="auto" w:fill="FFFFFF"/>
          <w:lang w:val="uk-UA"/>
        </w:rPr>
        <w:t>)</w:t>
      </w:r>
    </w:p>
  </w:footnote>
  <w:footnote w:id="246">
    <w:p w14:paraId="1C0431A1" w14:textId="67E3D345" w:rsidR="00857B7B" w:rsidRPr="0024473B" w:rsidRDefault="00857B7B" w:rsidP="0024473B">
      <w:pPr>
        <w:pStyle w:val="af8"/>
        <w:rPr>
          <w:lang w:val="en-US"/>
        </w:rPr>
      </w:pPr>
      <w:r w:rsidRPr="0024473B">
        <w:rPr>
          <w:rStyle w:val="a5"/>
        </w:rPr>
        <w:footnoteRef/>
      </w:r>
      <w:r w:rsidRPr="0024473B">
        <w:rPr>
          <w:lang w:val="en-US"/>
        </w:rPr>
        <w:t xml:space="preserve"> </w:t>
      </w:r>
      <w:r w:rsidRPr="0024473B">
        <w:rPr>
          <w:rStyle w:val="A70"/>
          <w:rFonts w:cs="Times New Roman"/>
          <w:b w:val="0"/>
          <w:iCs/>
          <w:color w:val="auto"/>
          <w:sz w:val="20"/>
          <w:szCs w:val="20"/>
          <w:lang w:val="en-US"/>
        </w:rPr>
        <w:t>Staigis A.</w:t>
      </w:r>
      <w:r w:rsidRPr="0024473B">
        <w:rPr>
          <w:rStyle w:val="A70"/>
          <w:rFonts w:cs="Times New Roman"/>
          <w:b w:val="0"/>
          <w:color w:val="auto"/>
          <w:sz w:val="20"/>
          <w:szCs w:val="20"/>
          <w:lang w:val="en-US"/>
        </w:rPr>
        <w:t xml:space="preserve"> </w:t>
      </w:r>
      <w:r w:rsidRPr="0024473B">
        <w:rPr>
          <w:bCs/>
          <w:lang w:val="en-US"/>
        </w:rPr>
        <w:t>Only a strong western front can prevent Russia’s Further Expansion and start a constructive dialogue with the Russian Federation /</w:t>
      </w:r>
      <w:r w:rsidRPr="0024473B">
        <w:rPr>
          <w:rStyle w:val="A70"/>
          <w:rFonts w:cs="Times New Roman"/>
          <w:b w:val="0"/>
          <w:iCs/>
          <w:color w:val="auto"/>
          <w:sz w:val="20"/>
          <w:szCs w:val="20"/>
          <w:lang w:val="en-US"/>
        </w:rPr>
        <w:t xml:space="preserve"> A.</w:t>
      </w:r>
      <w:r w:rsidRPr="0024473B">
        <w:rPr>
          <w:rStyle w:val="A70"/>
          <w:rFonts w:cs="Times New Roman"/>
          <w:b w:val="0"/>
          <w:color w:val="auto"/>
          <w:sz w:val="20"/>
          <w:szCs w:val="20"/>
          <w:lang w:val="en-US"/>
        </w:rPr>
        <w:t xml:space="preserve"> </w:t>
      </w:r>
      <w:r w:rsidRPr="0024473B">
        <w:rPr>
          <w:rStyle w:val="A70"/>
          <w:rFonts w:cs="Times New Roman"/>
          <w:b w:val="0"/>
          <w:iCs/>
          <w:color w:val="auto"/>
          <w:sz w:val="20"/>
          <w:szCs w:val="20"/>
          <w:lang w:val="en-US"/>
        </w:rPr>
        <w:t>Staigis. /</w:t>
      </w:r>
      <w:r w:rsidRPr="0024473B">
        <w:rPr>
          <w:bCs/>
          <w:lang w:val="en-US"/>
        </w:rPr>
        <w:t>/</w:t>
      </w:r>
      <w:r w:rsidRPr="0024473B">
        <w:rPr>
          <w:lang w:val="en-US"/>
        </w:rPr>
        <w:t xml:space="preserve"> </w:t>
      </w:r>
      <w:r w:rsidRPr="0024473B">
        <w:rPr>
          <w:rStyle w:val="A01"/>
          <w:rFonts w:cs="Times New Roman"/>
          <w:b w:val="0"/>
          <w:color w:val="auto"/>
          <w:sz w:val="20"/>
          <w:szCs w:val="20"/>
          <w:lang w:val="en-US"/>
        </w:rPr>
        <w:t xml:space="preserve">Russian-Ukrainian conflict: prospects and parameters of un peacekeeping mission in Donbass; ed. </w:t>
      </w:r>
      <w:r w:rsidRPr="0024473B">
        <w:rPr>
          <w:lang w:val="en-US"/>
        </w:rPr>
        <w:t xml:space="preserve"> by A. </w:t>
      </w:r>
      <w:r w:rsidRPr="0024473B">
        <w:rPr>
          <w:rStyle w:val="A00"/>
          <w:rFonts w:cs="Times New Roman"/>
          <w:color w:val="auto"/>
          <w:lang w:val="en-US"/>
        </w:rPr>
        <w:t>Chernova</w:t>
      </w:r>
      <w:r w:rsidRPr="0024473B">
        <w:rPr>
          <w:lang w:val="en-US"/>
        </w:rPr>
        <w:t xml:space="preserve"> [et al.]. – </w:t>
      </w:r>
      <w:r w:rsidRPr="0024473B">
        <w:t>К</w:t>
      </w:r>
      <w:r w:rsidRPr="0024473B">
        <w:rPr>
          <w:lang w:val="en-US"/>
        </w:rPr>
        <w:t xml:space="preserve">yiv.: </w:t>
      </w:r>
      <w:r w:rsidRPr="0024473B">
        <w:t>Заповит</w:t>
      </w:r>
      <w:r w:rsidRPr="0024473B">
        <w:rPr>
          <w:lang w:val="en-US"/>
        </w:rPr>
        <w:t>.</w:t>
      </w:r>
      <w:r w:rsidRPr="0024473B">
        <w:rPr>
          <w:rStyle w:val="A00"/>
          <w:rFonts w:cs="Times New Roman"/>
          <w:color w:val="auto"/>
          <w:lang w:val="en-US"/>
        </w:rPr>
        <w:t xml:space="preserve"> —2018. — p.240— pp. 99-110.</w:t>
      </w:r>
    </w:p>
  </w:footnote>
  <w:footnote w:id="247">
    <w:p w14:paraId="67F0B74A" w14:textId="540347C5" w:rsidR="00857B7B" w:rsidRPr="0024473B" w:rsidRDefault="00857B7B" w:rsidP="0024473B">
      <w:pPr>
        <w:pStyle w:val="af8"/>
        <w:rPr>
          <w:rFonts w:eastAsia="Times New Roman"/>
          <w:caps/>
          <w:lang w:val="en-US" w:eastAsia="ru-RU"/>
        </w:rPr>
      </w:pPr>
      <w:r w:rsidRPr="0024473B">
        <w:rPr>
          <w:rStyle w:val="a5"/>
        </w:rPr>
        <w:footnoteRef/>
      </w:r>
      <w:r w:rsidRPr="0024473B">
        <w:rPr>
          <w:lang w:val="en-US"/>
        </w:rPr>
        <w:t xml:space="preserve"> </w:t>
      </w:r>
      <w:r w:rsidRPr="0024473B">
        <w:rPr>
          <w:rStyle w:val="a8"/>
          <w:i w:val="0"/>
          <w:shd w:val="clear" w:color="auto" w:fill="FFFFFF"/>
          <w:lang w:val="en-US"/>
        </w:rPr>
        <w:t>Blank S</w:t>
      </w:r>
      <w:r w:rsidRPr="0024473B">
        <w:rPr>
          <w:rStyle w:val="a8"/>
          <w:i w:val="0"/>
          <w:shd w:val="clear" w:color="auto" w:fill="FFFFFF"/>
          <w:lang w:val="uk-UA"/>
        </w:rPr>
        <w:t xml:space="preserve">. </w:t>
      </w:r>
      <w:r w:rsidRPr="0024473B">
        <w:rPr>
          <w:rFonts w:eastAsia="Times New Roman"/>
          <w:kern w:val="36"/>
          <w:lang w:val="en-US" w:eastAsia="ru-RU"/>
        </w:rPr>
        <w:t>Vladimir Putin Does Shakespeare/</w:t>
      </w:r>
      <w:r w:rsidRPr="0024473B">
        <w:rPr>
          <w:rStyle w:val="a8"/>
          <w:i w:val="0"/>
          <w:shd w:val="clear" w:color="auto" w:fill="FFFFFF"/>
          <w:lang w:val="en-US"/>
        </w:rPr>
        <w:t xml:space="preserve"> Blank S</w:t>
      </w:r>
      <w:r w:rsidRPr="0024473B">
        <w:rPr>
          <w:rFonts w:eastAsia="Times New Roman"/>
          <w:kern w:val="36"/>
          <w:lang w:val="uk-UA" w:eastAsia="ru-RU"/>
        </w:rPr>
        <w:t xml:space="preserve">. </w:t>
      </w:r>
      <w:r w:rsidRPr="0024473B">
        <w:rPr>
          <w:lang w:val="en-US"/>
        </w:rPr>
        <w:t>Atlantic Council,</w:t>
      </w:r>
      <w:r w:rsidRPr="0024473B">
        <w:rPr>
          <w:lang w:val="uk-UA"/>
        </w:rPr>
        <w:t xml:space="preserve"> </w:t>
      </w:r>
      <w:r w:rsidRPr="0024473B">
        <w:rPr>
          <w:caps/>
          <w:shd w:val="clear" w:color="auto" w:fill="FFFFFF"/>
          <w:lang w:val="en-US"/>
        </w:rPr>
        <w:t>2019</w:t>
      </w:r>
      <w:r w:rsidRPr="0024473B">
        <w:rPr>
          <w:lang w:val="en-US"/>
        </w:rPr>
        <w:t xml:space="preserve"> URL: </w:t>
      </w:r>
      <w:r w:rsidRPr="0024473B">
        <w:rPr>
          <w:rStyle w:val="a7"/>
          <w:color w:val="auto"/>
          <w:u w:val="none"/>
          <w:lang w:val="en-US"/>
        </w:rPr>
        <w:t>https://www.atlanticcouncil.org/blogs/ukrainealert/vladimir-putin-does-shakespeare</w:t>
      </w:r>
      <w:r w:rsidRPr="0024473B">
        <w:rPr>
          <w:rFonts w:eastAsia="Times New Roman"/>
          <w:caps/>
          <w:lang w:val="en-US" w:eastAsia="ru-RU"/>
        </w:rPr>
        <w:t xml:space="preserve"> </w:t>
      </w:r>
      <w:r w:rsidRPr="0024473B">
        <w:rPr>
          <w:rStyle w:val="a7"/>
          <w:color w:val="auto"/>
          <w:u w:val="none"/>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color w:val="auto"/>
          <w:u w:val="none"/>
          <w:lang w:val="uk-UA"/>
        </w:rPr>
        <w:t>29</w:t>
      </w:r>
      <w:r w:rsidRPr="0024473B">
        <w:rPr>
          <w:rStyle w:val="a7"/>
          <w:color w:val="auto"/>
          <w:u w:val="none"/>
          <w:lang w:val="en-US"/>
        </w:rPr>
        <w:t>.</w:t>
      </w:r>
      <w:r w:rsidRPr="0024473B">
        <w:rPr>
          <w:rStyle w:val="a7"/>
          <w:color w:val="auto"/>
          <w:u w:val="none"/>
          <w:lang w:val="uk-UA"/>
        </w:rPr>
        <w:t>04</w:t>
      </w:r>
      <w:r w:rsidRPr="0024473B">
        <w:rPr>
          <w:rStyle w:val="a7"/>
          <w:color w:val="auto"/>
          <w:u w:val="none"/>
          <w:lang w:val="en-US"/>
        </w:rPr>
        <w:t>.201</w:t>
      </w:r>
      <w:r w:rsidRPr="0024473B">
        <w:rPr>
          <w:rStyle w:val="a7"/>
          <w:color w:val="auto"/>
          <w:u w:val="none"/>
          <w:lang w:val="uk-UA"/>
        </w:rPr>
        <w:t>9</w:t>
      </w:r>
      <w:r w:rsidRPr="0024473B">
        <w:rPr>
          <w:iCs/>
          <w:lang w:val="en-US"/>
        </w:rPr>
        <w:t>).</w:t>
      </w:r>
    </w:p>
  </w:footnote>
  <w:footnote w:id="248">
    <w:p w14:paraId="4B5CAC7C" w14:textId="2016F841" w:rsidR="00857B7B" w:rsidRPr="0024473B" w:rsidRDefault="00857B7B" w:rsidP="0024473B">
      <w:pPr>
        <w:pStyle w:val="af8"/>
        <w:rPr>
          <w:lang w:val="en-US"/>
        </w:rPr>
      </w:pPr>
      <w:r w:rsidRPr="0024473B">
        <w:rPr>
          <w:rStyle w:val="a5"/>
        </w:rPr>
        <w:footnoteRef/>
      </w:r>
      <w:r w:rsidRPr="0024473B">
        <w:rPr>
          <w:lang w:val="en-US"/>
        </w:rPr>
        <w:t xml:space="preserve"> </w:t>
      </w:r>
      <w:r w:rsidRPr="0024473B">
        <w:rPr>
          <w:rStyle w:val="a8"/>
          <w:i w:val="0"/>
          <w:shd w:val="clear" w:color="auto" w:fill="FFFFFF"/>
          <w:lang w:val="en-US"/>
        </w:rPr>
        <w:t xml:space="preserve">Sen A. </w:t>
      </w:r>
      <w:r w:rsidRPr="0024473B">
        <w:rPr>
          <w:bCs/>
          <w:lang w:val="en-US"/>
        </w:rPr>
        <w:t>The Growing Russian Challenge and What Should Be Done About It</w:t>
      </w:r>
      <w:r w:rsidRPr="0024473B">
        <w:rPr>
          <w:shd w:val="clear" w:color="auto" w:fill="FFFFFF"/>
          <w:lang w:val="en-US"/>
        </w:rPr>
        <w:t xml:space="preserve">/ </w:t>
      </w:r>
      <w:r w:rsidRPr="0024473B">
        <w:rPr>
          <w:rStyle w:val="a8"/>
          <w:i w:val="0"/>
          <w:shd w:val="clear" w:color="auto" w:fill="FFFFFF"/>
          <w:lang w:val="en-US"/>
        </w:rPr>
        <w:t xml:space="preserve">A. </w:t>
      </w:r>
      <w:r w:rsidRPr="0024473B">
        <w:rPr>
          <w:rStyle w:val="a8"/>
          <w:i w:val="0"/>
          <w:shd w:val="clear" w:color="auto" w:fill="FFFFFF"/>
          <w:lang w:val="en-US"/>
        </w:rPr>
        <w:t xml:space="preserve">Sen,  </w:t>
      </w:r>
      <w:r w:rsidRPr="0024473B">
        <w:rPr>
          <w:shd w:val="clear" w:color="auto" w:fill="FFFFFF"/>
          <w:lang w:val="en-US"/>
        </w:rPr>
        <w:t>Atlantic Council,</w:t>
      </w:r>
      <w:r w:rsidRPr="0024473B">
        <w:rPr>
          <w:caps/>
          <w:lang w:val="en-US"/>
        </w:rPr>
        <w:t xml:space="preserve"> </w:t>
      </w:r>
      <w:r w:rsidRPr="0024473B">
        <w:rPr>
          <w:caps/>
          <w:shd w:val="clear" w:color="auto" w:fill="FFFFFF"/>
          <w:lang w:val="en-US"/>
        </w:rPr>
        <w:t xml:space="preserve">2019 </w:t>
      </w:r>
      <w:r w:rsidRPr="0024473B">
        <w:rPr>
          <w:lang w:val="en-US"/>
        </w:rPr>
        <w:t xml:space="preserve">URL: </w:t>
      </w:r>
      <w:r w:rsidRPr="0024473B">
        <w:rPr>
          <w:rStyle w:val="a7"/>
          <w:color w:val="auto"/>
          <w:u w:val="none"/>
          <w:lang w:val="en-US"/>
        </w:rPr>
        <w:t>https://www.atlanticcouncil.org/blogs/new-atlanticist/the-growing-russian-challenge-and-what-should-be-done-about-it</w:t>
      </w:r>
      <w:r w:rsidRPr="0024473B">
        <w:rPr>
          <w:lang w:val="en-US"/>
        </w:rPr>
        <w:t xml:space="preserve"> </w:t>
      </w:r>
      <w:r w:rsidRPr="0024473B">
        <w:rPr>
          <w:shd w:val="clear" w:color="auto" w:fill="FFFFFF"/>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color w:val="auto"/>
          <w:u w:val="none"/>
          <w:lang w:val="en-US"/>
        </w:rPr>
        <w:t>03</w:t>
      </w:r>
      <w:r w:rsidRPr="0024473B">
        <w:rPr>
          <w:rStyle w:val="a7"/>
          <w:color w:val="auto"/>
          <w:u w:val="none"/>
          <w:lang w:val="uk-UA"/>
        </w:rPr>
        <w:t>.0</w:t>
      </w:r>
      <w:r w:rsidRPr="0024473B">
        <w:rPr>
          <w:rStyle w:val="a7"/>
          <w:color w:val="auto"/>
          <w:u w:val="none"/>
          <w:lang w:val="en-US"/>
        </w:rPr>
        <w:t>5.2019</w:t>
      </w:r>
      <w:r w:rsidRPr="0024473B">
        <w:rPr>
          <w:iCs/>
          <w:lang w:val="en-US"/>
        </w:rPr>
        <w:t>).</w:t>
      </w:r>
    </w:p>
  </w:footnote>
  <w:footnote w:id="249">
    <w:p w14:paraId="61D98D39" w14:textId="64F13067" w:rsidR="00857B7B" w:rsidRPr="0024473B" w:rsidRDefault="00857B7B" w:rsidP="0024473B">
      <w:pPr>
        <w:pStyle w:val="af8"/>
        <w:rPr>
          <w:lang w:val="en-US"/>
        </w:rPr>
      </w:pPr>
      <w:r w:rsidRPr="0024473B">
        <w:rPr>
          <w:rStyle w:val="a5"/>
        </w:rPr>
        <w:footnoteRef/>
      </w:r>
      <w:r w:rsidRPr="0024473B">
        <w:rPr>
          <w:lang w:val="en-US"/>
        </w:rPr>
        <w:t xml:space="preserve"> </w:t>
      </w:r>
      <w:bookmarkStart w:id="38" w:name="_Hlk9275934"/>
      <w:r w:rsidRPr="0024473B">
        <w:rPr>
          <w:rStyle w:val="a8"/>
          <w:i w:val="0"/>
          <w:shd w:val="clear" w:color="auto" w:fill="FFFFFF"/>
          <w:lang w:val="en-US"/>
        </w:rPr>
        <w:t xml:space="preserve">Dickinson P. </w:t>
      </w:r>
      <w:r w:rsidRPr="0024473B">
        <w:rPr>
          <w:kern w:val="36"/>
          <w:lang w:val="en-US"/>
        </w:rPr>
        <w:t xml:space="preserve">Is </w:t>
      </w:r>
      <w:r w:rsidRPr="0024473B">
        <w:rPr>
          <w:kern w:val="36"/>
          <w:lang w:val="en-US"/>
        </w:rPr>
        <w:t>Zelenskiy Really the Kremlin’s Best Hope in Ukraine?</w:t>
      </w:r>
      <w:r w:rsidRPr="0024473B">
        <w:rPr>
          <w:shd w:val="clear" w:color="auto" w:fill="FFFFFF"/>
          <w:lang w:val="en-US"/>
        </w:rPr>
        <w:t xml:space="preserve"> /</w:t>
      </w:r>
      <w:r w:rsidRPr="0024473B">
        <w:rPr>
          <w:rStyle w:val="a8"/>
          <w:i w:val="0"/>
          <w:shd w:val="clear" w:color="auto" w:fill="FFFFFF"/>
          <w:lang w:val="en-US"/>
        </w:rPr>
        <w:t xml:space="preserve"> Dickinson P</w:t>
      </w:r>
      <w:r w:rsidRPr="0024473B">
        <w:rPr>
          <w:shd w:val="clear" w:color="auto" w:fill="FFFFFF"/>
          <w:lang w:val="en-US"/>
        </w:rPr>
        <w:t>. Atlantic Council,</w:t>
      </w:r>
      <w:r w:rsidRPr="0024473B">
        <w:rPr>
          <w:caps/>
          <w:lang w:val="en-US"/>
        </w:rPr>
        <w:t xml:space="preserve"> 2019 </w:t>
      </w:r>
      <w:r w:rsidRPr="0024473B">
        <w:rPr>
          <w:lang w:val="en-US"/>
        </w:rPr>
        <w:t xml:space="preserve">URL: </w:t>
      </w:r>
      <w:r w:rsidRPr="0024473B">
        <w:rPr>
          <w:caps/>
          <w:lang w:val="en-US"/>
        </w:rPr>
        <w:t xml:space="preserve"> </w:t>
      </w:r>
      <w:r w:rsidRPr="0024473B">
        <w:rPr>
          <w:rStyle w:val="a7"/>
          <w:rFonts w:eastAsiaTheme="majorEastAsia"/>
          <w:color w:val="auto"/>
          <w:u w:val="none"/>
          <w:lang w:val="en-US"/>
        </w:rPr>
        <w:t>https://www.atlanticcouncil.org/blogs/ukrainealert/is-zelenskiy-really-the-kremlin-s-best-hope-in-ukraine</w:t>
      </w:r>
      <w:r w:rsidRPr="0024473B">
        <w:rPr>
          <w:lang w:val="en-US"/>
        </w:rPr>
        <w:t xml:space="preserve"> </w:t>
      </w:r>
      <w:r w:rsidRPr="0024473B">
        <w:rPr>
          <w:rStyle w:val="a7"/>
          <w:rFonts w:eastAsiaTheme="majorEastAsia"/>
          <w:color w:val="auto"/>
          <w:u w:val="none"/>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rFonts w:eastAsiaTheme="majorEastAsia"/>
          <w:color w:val="auto"/>
          <w:u w:val="none"/>
          <w:lang w:val="en-US"/>
        </w:rPr>
        <w:t>15.</w:t>
      </w:r>
      <w:r w:rsidRPr="0024473B">
        <w:rPr>
          <w:rStyle w:val="a7"/>
          <w:rFonts w:eastAsiaTheme="majorEastAsia"/>
          <w:color w:val="auto"/>
          <w:u w:val="none"/>
          <w:lang w:val="uk-UA"/>
        </w:rPr>
        <w:t>04</w:t>
      </w:r>
      <w:r w:rsidRPr="0024473B">
        <w:rPr>
          <w:rStyle w:val="a7"/>
          <w:rFonts w:eastAsiaTheme="majorEastAsia"/>
          <w:color w:val="auto"/>
          <w:u w:val="none"/>
          <w:lang w:val="en-US"/>
        </w:rPr>
        <w:t>.201</w:t>
      </w:r>
      <w:r w:rsidRPr="0024473B">
        <w:rPr>
          <w:rStyle w:val="a7"/>
          <w:rFonts w:eastAsiaTheme="majorEastAsia"/>
          <w:color w:val="auto"/>
          <w:u w:val="none"/>
          <w:lang w:val="uk-UA"/>
        </w:rPr>
        <w:t>9</w:t>
      </w:r>
      <w:r w:rsidRPr="0024473B">
        <w:rPr>
          <w:iCs/>
          <w:lang w:val="en-US"/>
        </w:rPr>
        <w:t>).</w:t>
      </w:r>
      <w:bookmarkEnd w:id="38"/>
    </w:p>
  </w:footnote>
  <w:footnote w:id="250">
    <w:p w14:paraId="4625CD50" w14:textId="37F0F941" w:rsidR="00857B7B" w:rsidRPr="0024473B" w:rsidRDefault="00857B7B" w:rsidP="0024473B">
      <w:pPr>
        <w:pStyle w:val="af8"/>
        <w:rPr>
          <w:rFonts w:eastAsia="Times New Roman"/>
          <w:caps/>
          <w:lang w:val="en-US" w:eastAsia="ru-RU"/>
        </w:rPr>
      </w:pPr>
      <w:r w:rsidRPr="0024473B">
        <w:rPr>
          <w:rStyle w:val="a5"/>
        </w:rPr>
        <w:footnoteRef/>
      </w:r>
      <w:r w:rsidRPr="0024473B">
        <w:rPr>
          <w:lang w:val="en-US"/>
        </w:rPr>
        <w:t xml:space="preserve"> </w:t>
      </w:r>
      <w:r w:rsidRPr="0024473B">
        <w:rPr>
          <w:shd w:val="clear" w:color="auto" w:fill="FFFFFF"/>
          <w:lang w:val="en-US"/>
        </w:rPr>
        <w:t>Lutsevych O., Gerasymchuk</w:t>
      </w:r>
      <w:r w:rsidRPr="0024473B">
        <w:rPr>
          <w:bCs/>
          <w:lang w:val="en-US"/>
        </w:rPr>
        <w:t xml:space="preserve"> </w:t>
      </w:r>
      <w:r w:rsidRPr="0024473B">
        <w:rPr>
          <w:shd w:val="clear" w:color="auto" w:fill="FFFFFF"/>
          <w:lang w:val="en-US"/>
        </w:rPr>
        <w:t xml:space="preserve">S. </w:t>
      </w:r>
      <w:r w:rsidRPr="0024473B">
        <w:rPr>
          <w:bCs/>
          <w:lang w:val="en-US"/>
        </w:rPr>
        <w:t xml:space="preserve">What Does Volodymyr Zelenskyi’s Victory Say About Ukraine? / </w:t>
      </w:r>
      <w:r w:rsidRPr="0024473B">
        <w:rPr>
          <w:shd w:val="clear" w:color="auto" w:fill="FFFFFF"/>
          <w:lang w:val="en-US"/>
        </w:rPr>
        <w:t>O. Lutsevych, S. Gerasymchuk</w:t>
      </w:r>
      <w:r w:rsidRPr="0024473B">
        <w:rPr>
          <w:bCs/>
          <w:lang w:val="en-US"/>
        </w:rPr>
        <w:t xml:space="preserve"> </w:t>
      </w:r>
      <w:r w:rsidRPr="0024473B">
        <w:rPr>
          <w:lang w:val="en-US"/>
        </w:rPr>
        <w:t xml:space="preserve">Chatham House, 2019 URL: </w:t>
      </w:r>
      <w:r w:rsidRPr="0024473B">
        <w:rPr>
          <w:rStyle w:val="a7"/>
          <w:color w:val="auto"/>
          <w:u w:val="none"/>
          <w:lang w:val="en-US"/>
        </w:rPr>
        <w:t>https://www.chathamhouse.org/expert/comment/what-does-volodymyr-zelenskyi-s-victory-say-about-ukraine</w:t>
      </w:r>
      <w:r w:rsidRPr="0024473B">
        <w:rPr>
          <w:rStyle w:val="datedate-month"/>
          <w:bdr w:val="none" w:sz="0" w:space="0" w:color="auto" w:frame="1"/>
          <w:shd w:val="clear" w:color="auto" w:fill="FFFFFF"/>
          <w:lang w:val="en-US"/>
        </w:rPr>
        <w:t xml:space="preserve"> (</w:t>
      </w:r>
      <w:r w:rsidRPr="0024473B">
        <w:t>дата</w:t>
      </w:r>
      <w:r w:rsidRPr="0024473B">
        <w:rPr>
          <w:lang w:val="en-US"/>
        </w:rPr>
        <w:t xml:space="preserve"> </w:t>
      </w:r>
      <w:r w:rsidRPr="0024473B">
        <w:t>обращения</w:t>
      </w:r>
      <w:r w:rsidRPr="0024473B">
        <w:rPr>
          <w:lang w:val="en-US"/>
        </w:rPr>
        <w:t xml:space="preserve">: </w:t>
      </w:r>
      <w:r w:rsidRPr="0024473B">
        <w:rPr>
          <w:rStyle w:val="a7"/>
          <w:color w:val="auto"/>
          <w:u w:val="none"/>
          <w:lang w:val="en-US"/>
        </w:rPr>
        <w:t>02.</w:t>
      </w:r>
      <w:r w:rsidRPr="0024473B">
        <w:rPr>
          <w:rStyle w:val="a7"/>
          <w:color w:val="auto"/>
          <w:u w:val="none"/>
          <w:lang w:val="uk-UA"/>
        </w:rPr>
        <w:t>0</w:t>
      </w:r>
      <w:r w:rsidRPr="0024473B">
        <w:rPr>
          <w:rStyle w:val="a7"/>
          <w:color w:val="auto"/>
          <w:u w:val="none"/>
          <w:lang w:val="en-US"/>
        </w:rPr>
        <w:t>5.201</w:t>
      </w:r>
      <w:r w:rsidRPr="0024473B">
        <w:rPr>
          <w:rStyle w:val="a7"/>
          <w:color w:val="auto"/>
          <w:u w:val="none"/>
          <w:lang w:val="uk-UA"/>
        </w:rPr>
        <w:t>9</w:t>
      </w:r>
      <w:r w:rsidRPr="0024473B">
        <w:rPr>
          <w:iCs/>
          <w:lang w:val="en-US"/>
        </w:rPr>
        <w:t>).</w:t>
      </w:r>
    </w:p>
  </w:footnote>
  <w:footnote w:id="251">
    <w:p w14:paraId="33423FDE" w14:textId="0BEFD539" w:rsidR="00857B7B" w:rsidRPr="0024473B" w:rsidRDefault="00857B7B" w:rsidP="0024473B">
      <w:pPr>
        <w:pStyle w:val="af8"/>
        <w:rPr>
          <w:lang w:val="en-US"/>
        </w:rPr>
      </w:pPr>
      <w:r w:rsidRPr="0024473B">
        <w:rPr>
          <w:rStyle w:val="a5"/>
        </w:rPr>
        <w:footnoteRef/>
      </w:r>
      <w:r w:rsidRPr="0024473B">
        <w:rPr>
          <w:lang w:val="en-US"/>
        </w:rPr>
        <w:t xml:space="preserve"> </w:t>
      </w:r>
      <w:r w:rsidRPr="0024473B">
        <w:rPr>
          <w:rStyle w:val="a7"/>
          <w:rFonts w:eastAsiaTheme="majorEastAsia"/>
          <w:color w:val="auto"/>
          <w:u w:val="none"/>
          <w:bdr w:val="none" w:sz="0" w:space="0" w:color="auto" w:frame="1"/>
          <w:lang w:val="en-US"/>
        </w:rPr>
        <w:t>Dempsey</w:t>
      </w:r>
      <w:r w:rsidRPr="0024473B">
        <w:rPr>
          <w:lang w:val="en-US"/>
        </w:rPr>
        <w:t xml:space="preserve"> J. </w:t>
      </w:r>
      <w:r w:rsidRPr="0024473B">
        <w:rPr>
          <w:bCs/>
          <w:lang w:val="en-US"/>
        </w:rPr>
        <w:t xml:space="preserve">Judy Asks: Will Europe Help </w:t>
      </w:r>
      <w:r w:rsidRPr="0024473B">
        <w:rPr>
          <w:bCs/>
          <w:lang w:val="en-US"/>
        </w:rPr>
        <w:t xml:space="preserve">Zelenskiy Change Ukraine? / </w:t>
      </w:r>
      <w:r w:rsidRPr="0024473B">
        <w:rPr>
          <w:rStyle w:val="a7"/>
          <w:rFonts w:eastAsiaTheme="majorEastAsia"/>
          <w:color w:val="auto"/>
          <w:u w:val="none"/>
          <w:bdr w:val="none" w:sz="0" w:space="0" w:color="auto" w:frame="1"/>
          <w:lang w:val="en-US"/>
        </w:rPr>
        <w:t>Dempsey</w:t>
      </w:r>
      <w:r w:rsidRPr="0024473B">
        <w:rPr>
          <w:lang w:val="en-US"/>
        </w:rPr>
        <w:t xml:space="preserve"> J. Carnegie Europe, 2019 URL: </w:t>
      </w:r>
      <w:r w:rsidRPr="0024473B">
        <w:rPr>
          <w:rStyle w:val="a7"/>
          <w:rFonts w:eastAsiaTheme="majorEastAsia"/>
          <w:color w:val="auto"/>
          <w:u w:val="none"/>
          <w:lang w:val="en-US"/>
        </w:rPr>
        <w:t>https://carnegieeurope.eu/strategiceurope/78993</w:t>
      </w:r>
      <w:r w:rsidRPr="0024473B">
        <w:rPr>
          <w:lang w:val="en-US"/>
        </w:rPr>
        <w:t xml:space="preserve"> </w:t>
      </w:r>
      <w:r w:rsidRPr="0024473B">
        <w:rPr>
          <w:rStyle w:val="a7"/>
          <w:rFonts w:eastAsiaTheme="majorEastAsia"/>
          <w:color w:val="auto"/>
          <w:u w:val="none"/>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rFonts w:eastAsiaTheme="majorEastAsia"/>
          <w:color w:val="auto"/>
          <w:u w:val="none"/>
          <w:lang w:val="uk-UA"/>
        </w:rPr>
        <w:t>2</w:t>
      </w:r>
      <w:r w:rsidRPr="0024473B">
        <w:rPr>
          <w:rStyle w:val="a7"/>
          <w:rFonts w:eastAsiaTheme="majorEastAsia"/>
          <w:color w:val="auto"/>
          <w:u w:val="none"/>
          <w:lang w:val="en-US"/>
        </w:rPr>
        <w:t>5.</w:t>
      </w:r>
      <w:r w:rsidRPr="0024473B">
        <w:rPr>
          <w:rStyle w:val="a7"/>
          <w:rFonts w:eastAsiaTheme="majorEastAsia"/>
          <w:color w:val="auto"/>
          <w:u w:val="none"/>
          <w:lang w:val="uk-UA"/>
        </w:rPr>
        <w:t>04</w:t>
      </w:r>
      <w:r w:rsidRPr="0024473B">
        <w:rPr>
          <w:rStyle w:val="a7"/>
          <w:rFonts w:eastAsiaTheme="majorEastAsia"/>
          <w:color w:val="auto"/>
          <w:u w:val="none"/>
          <w:lang w:val="en-US"/>
        </w:rPr>
        <w:t>.201</w:t>
      </w:r>
      <w:r w:rsidRPr="0024473B">
        <w:rPr>
          <w:rStyle w:val="a7"/>
          <w:rFonts w:eastAsiaTheme="majorEastAsia"/>
          <w:color w:val="auto"/>
          <w:u w:val="none"/>
          <w:lang w:val="uk-UA"/>
        </w:rPr>
        <w:t>9</w:t>
      </w:r>
      <w:r w:rsidRPr="0024473B">
        <w:rPr>
          <w:iCs/>
          <w:lang w:val="en-US"/>
        </w:rPr>
        <w:t>).</w:t>
      </w:r>
    </w:p>
  </w:footnote>
  <w:footnote w:id="252">
    <w:p w14:paraId="0F98FE45" w14:textId="75E30D57" w:rsidR="00857B7B" w:rsidRPr="0024473B" w:rsidRDefault="00857B7B" w:rsidP="0024473B">
      <w:pPr>
        <w:pStyle w:val="af8"/>
        <w:rPr>
          <w:rFonts w:eastAsia="Times New Roman"/>
          <w:caps/>
          <w:lang w:val="en-US" w:eastAsia="ru-RU"/>
        </w:rPr>
      </w:pPr>
      <w:r w:rsidRPr="0024473B">
        <w:rPr>
          <w:rStyle w:val="a5"/>
        </w:rPr>
        <w:footnoteRef/>
      </w:r>
      <w:r w:rsidRPr="0024473B">
        <w:rPr>
          <w:lang w:val="en-US"/>
        </w:rPr>
        <w:t xml:space="preserve"> </w:t>
      </w:r>
      <w:hyperlink r:id="rId37" w:history="1">
        <w:r w:rsidRPr="0024473B">
          <w:rPr>
            <w:rStyle w:val="a7"/>
            <w:color w:val="auto"/>
            <w:u w:val="none"/>
            <w:lang w:val="en-US"/>
          </w:rPr>
          <w:t>Sherr</w:t>
        </w:r>
      </w:hyperlink>
      <w:r w:rsidRPr="0024473B">
        <w:rPr>
          <w:lang w:val="en-US"/>
        </w:rPr>
        <w:t xml:space="preserve"> </w:t>
      </w:r>
      <w:r w:rsidRPr="0024473B">
        <w:rPr>
          <w:lang w:val="en-US"/>
        </w:rPr>
        <w:t>J.</w:t>
      </w:r>
      <w:r w:rsidRPr="0024473B">
        <w:rPr>
          <w:rFonts w:eastAsia="Times New Roman"/>
          <w:kern w:val="36"/>
          <w:lang w:val="en-US" w:eastAsia="ru-RU"/>
        </w:rPr>
        <w:t xml:space="preserve">What Lies Ahead for Ukraine? </w:t>
      </w:r>
      <w:r w:rsidRPr="0024473B">
        <w:rPr>
          <w:lang w:val="en-US"/>
        </w:rPr>
        <w:t>J</w:t>
      </w:r>
      <w:r w:rsidRPr="0024473B">
        <w:t>.</w:t>
      </w:r>
      <w:r w:rsidRPr="0024473B">
        <w:rPr>
          <w:rStyle w:val="a7"/>
          <w:color w:val="auto"/>
          <w:u w:val="none"/>
        </w:rPr>
        <w:t xml:space="preserve"> </w:t>
      </w:r>
      <w:hyperlink r:id="rId38" w:history="1">
        <w:r w:rsidRPr="0024473B">
          <w:rPr>
            <w:rStyle w:val="a7"/>
            <w:color w:val="auto"/>
            <w:u w:val="none"/>
            <w:lang w:val="en-US"/>
          </w:rPr>
          <w:t>Sherr</w:t>
        </w:r>
      </w:hyperlink>
      <w:r w:rsidRPr="0024473B">
        <w:t xml:space="preserve"> </w:t>
      </w:r>
      <w:r w:rsidRPr="0024473B">
        <w:rPr>
          <w:bCs/>
          <w:shd w:val="clear" w:color="auto" w:fill="FFFFFF"/>
          <w:lang w:val="en-US"/>
        </w:rPr>
        <w:t>ICDS</w:t>
      </w:r>
      <w:r w:rsidRPr="0024473B">
        <w:rPr>
          <w:bCs/>
          <w:shd w:val="clear" w:color="auto" w:fill="FFFFFF"/>
        </w:rPr>
        <w:t>, 2019</w:t>
      </w:r>
      <w:r w:rsidRPr="0024473B">
        <w:rPr>
          <w:rFonts w:eastAsia="Times New Roman"/>
          <w:caps/>
          <w:lang w:eastAsia="ru-RU"/>
        </w:rPr>
        <w:t xml:space="preserve"> </w:t>
      </w:r>
      <w:r w:rsidRPr="0024473B">
        <w:rPr>
          <w:rStyle w:val="a7"/>
          <w:color w:val="auto"/>
          <w:u w:val="none"/>
        </w:rPr>
        <w:t>https://icds.ee/what-lies-ahead-for-ukraine/</w:t>
      </w:r>
      <w:r w:rsidRPr="0024473B">
        <w:t xml:space="preserve"> </w:t>
      </w:r>
      <w:r w:rsidRPr="0024473B">
        <w:rPr>
          <w:shd w:val="clear" w:color="auto" w:fill="FFFFFF"/>
        </w:rPr>
        <w:t>(</w:t>
      </w:r>
      <w:r w:rsidRPr="0024473B">
        <w:t xml:space="preserve">дата обращения: </w:t>
      </w:r>
      <w:r w:rsidRPr="0024473B">
        <w:rPr>
          <w:rFonts w:eastAsia="Times New Roman"/>
          <w:caps/>
          <w:lang w:eastAsia="ru-RU"/>
        </w:rPr>
        <w:t xml:space="preserve">23.04. </w:t>
      </w:r>
      <w:r w:rsidRPr="0024473B">
        <w:rPr>
          <w:rFonts w:eastAsia="Times New Roman"/>
          <w:caps/>
          <w:lang w:val="en-US" w:eastAsia="ru-RU"/>
        </w:rPr>
        <w:t>2019)</w:t>
      </w:r>
    </w:p>
  </w:footnote>
  <w:footnote w:id="253">
    <w:p w14:paraId="7B5F4FA4" w14:textId="2CB09B62" w:rsidR="00857B7B" w:rsidRPr="0024473B" w:rsidRDefault="00857B7B" w:rsidP="0024473B">
      <w:pPr>
        <w:pStyle w:val="af8"/>
        <w:rPr>
          <w:lang w:val="uk-UA"/>
        </w:rPr>
      </w:pPr>
      <w:r w:rsidRPr="0024473B">
        <w:rPr>
          <w:rStyle w:val="a5"/>
        </w:rPr>
        <w:footnoteRef/>
      </w:r>
      <w:r w:rsidRPr="0024473B">
        <w:rPr>
          <w:lang w:val="en-US"/>
        </w:rPr>
        <w:t xml:space="preserve"> </w:t>
      </w:r>
      <w:r w:rsidRPr="0024473B">
        <w:rPr>
          <w:bCs/>
          <w:shd w:val="clear" w:color="auto" w:fill="FFFFFF"/>
          <w:lang w:val="en-US"/>
        </w:rPr>
        <w:t>Umland</w:t>
      </w:r>
      <w:r w:rsidRPr="0024473B">
        <w:rPr>
          <w:bCs/>
          <w:caps/>
          <w:shd w:val="clear" w:color="auto" w:fill="FFFFFF"/>
          <w:lang w:val="en-US"/>
        </w:rPr>
        <w:t xml:space="preserve"> A. </w:t>
      </w:r>
      <w:r w:rsidRPr="0024473B">
        <w:rPr>
          <w:bCs/>
          <w:lang w:val="en-US"/>
        </w:rPr>
        <w:t>Why Peace in Ukraine Cannot Wait</w:t>
      </w:r>
      <w:r w:rsidRPr="0024473B">
        <w:rPr>
          <w:lang w:val="en-US"/>
        </w:rPr>
        <w:t>/</w:t>
      </w:r>
      <w:r w:rsidRPr="0024473B">
        <w:rPr>
          <w:lang w:val="uk-UA"/>
        </w:rPr>
        <w:t xml:space="preserve"> </w:t>
      </w:r>
      <w:r w:rsidRPr="0024473B">
        <w:rPr>
          <w:bCs/>
          <w:caps/>
          <w:shd w:val="clear" w:color="auto" w:fill="FFFFFF"/>
          <w:lang w:val="en-US"/>
        </w:rPr>
        <w:t>A.</w:t>
      </w:r>
      <w:r w:rsidRPr="0024473B">
        <w:rPr>
          <w:bCs/>
          <w:caps/>
          <w:shd w:val="clear" w:color="auto" w:fill="FFFFFF"/>
          <w:lang w:val="uk-UA"/>
        </w:rPr>
        <w:t xml:space="preserve"> </w:t>
      </w:r>
      <w:r w:rsidRPr="0024473B">
        <w:rPr>
          <w:bCs/>
          <w:shd w:val="clear" w:color="auto" w:fill="FFFFFF"/>
          <w:lang w:val="en-US"/>
        </w:rPr>
        <w:t>Umland</w:t>
      </w:r>
      <w:r w:rsidRPr="0024473B">
        <w:rPr>
          <w:bCs/>
          <w:caps/>
          <w:shd w:val="clear" w:color="auto" w:fill="FFFFFF"/>
          <w:lang w:val="en-US"/>
        </w:rPr>
        <w:t xml:space="preserve"> </w:t>
      </w:r>
      <w:r w:rsidRPr="0024473B">
        <w:rPr>
          <w:shd w:val="clear" w:color="auto" w:fill="FFFFFF"/>
          <w:lang w:val="en-US"/>
        </w:rPr>
        <w:t xml:space="preserve">Atlantic Council, </w:t>
      </w:r>
      <w:r w:rsidRPr="0024473B">
        <w:rPr>
          <w:caps/>
          <w:shd w:val="clear" w:color="auto" w:fill="FFFFFF"/>
          <w:lang w:val="en-US"/>
        </w:rPr>
        <w:t>2018</w:t>
      </w:r>
      <w:r w:rsidRPr="0024473B">
        <w:rPr>
          <w:caps/>
          <w:shd w:val="clear" w:color="auto" w:fill="FFFFFF"/>
          <w:lang w:val="uk-UA"/>
        </w:rPr>
        <w:t xml:space="preserve"> </w:t>
      </w:r>
      <w:r w:rsidRPr="0024473B">
        <w:rPr>
          <w:lang w:val="en-US"/>
        </w:rPr>
        <w:t xml:space="preserve">URL: </w:t>
      </w:r>
      <w:hyperlink r:id="rId39" w:history="1">
        <w:r w:rsidRPr="0024473B">
          <w:rPr>
            <w:rStyle w:val="a7"/>
            <w:color w:val="auto"/>
            <w:u w:val="none"/>
            <w:lang w:val="en-US"/>
          </w:rPr>
          <w:t>https://www.atlanticcouncil.org/blogs/ukrainealert/why-peace-in-ukraine-cannot-wait</w:t>
        </w:r>
      </w:hyperlink>
      <w:r w:rsidRPr="0024473B">
        <w:rPr>
          <w:lang w:val="uk-UA"/>
        </w:rPr>
        <w:t xml:space="preserve"> </w:t>
      </w:r>
      <w:r w:rsidRPr="0024473B">
        <w:rPr>
          <w:shd w:val="clear" w:color="auto" w:fill="FFFFFF"/>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color w:val="auto"/>
          <w:u w:val="none"/>
          <w:lang w:val="uk-UA"/>
        </w:rPr>
        <w:t>14.08</w:t>
      </w:r>
      <w:r w:rsidRPr="0024473B">
        <w:rPr>
          <w:rStyle w:val="a7"/>
          <w:color w:val="auto"/>
          <w:u w:val="none"/>
          <w:lang w:val="en-US"/>
        </w:rPr>
        <w:t>.201</w:t>
      </w:r>
      <w:r w:rsidRPr="0024473B">
        <w:rPr>
          <w:rStyle w:val="a7"/>
          <w:color w:val="auto"/>
          <w:u w:val="none"/>
          <w:lang w:val="uk-UA"/>
        </w:rPr>
        <w:t>8</w:t>
      </w:r>
      <w:r w:rsidRPr="0024473B">
        <w:rPr>
          <w:iCs/>
          <w:lang w:val="en-US"/>
        </w:rPr>
        <w:t>).</w:t>
      </w:r>
    </w:p>
  </w:footnote>
  <w:footnote w:id="254">
    <w:p w14:paraId="127F37B9" w14:textId="6FB472AB" w:rsidR="00857B7B" w:rsidRPr="0024473B" w:rsidRDefault="00857B7B" w:rsidP="0024473B">
      <w:pPr>
        <w:pStyle w:val="af8"/>
        <w:rPr>
          <w:rFonts w:eastAsia="Times New Roman"/>
          <w:caps/>
          <w:lang w:val="en-US" w:eastAsia="ru-RU"/>
        </w:rPr>
      </w:pPr>
      <w:r w:rsidRPr="0024473B">
        <w:rPr>
          <w:rStyle w:val="a5"/>
        </w:rPr>
        <w:footnoteRef/>
      </w:r>
      <w:r w:rsidRPr="0024473B">
        <w:rPr>
          <w:lang w:val="en-US"/>
        </w:rPr>
        <w:t xml:space="preserve"> </w:t>
      </w:r>
      <w:bookmarkStart w:id="39" w:name="_Hlk9276149"/>
      <w:r w:rsidRPr="0024473B">
        <w:rPr>
          <w:bCs/>
          <w:lang w:val="en-US"/>
        </w:rPr>
        <w:t xml:space="preserve">Fukuyama F. Why We Can't Get Enough </w:t>
      </w:r>
      <w:r w:rsidRPr="0024473B">
        <w:rPr>
          <w:bCs/>
          <w:lang w:val="en-US"/>
        </w:rPr>
        <w:t xml:space="preserve">Of </w:t>
      </w:r>
      <w:r w:rsidRPr="0024473B">
        <w:rPr>
          <w:bCs/>
          <w:lang w:val="en-US"/>
        </w:rPr>
        <w:t xml:space="preserve">Ukrain/ Fukuyama F. </w:t>
      </w:r>
      <w:r w:rsidRPr="0024473B">
        <w:rPr>
          <w:shd w:val="clear" w:color="auto" w:fill="FFFFFF"/>
          <w:lang w:val="en-US"/>
        </w:rPr>
        <w:t xml:space="preserve">Atlantic Council, 2019 </w:t>
      </w:r>
      <w:r w:rsidRPr="0024473B">
        <w:rPr>
          <w:lang w:val="en-US"/>
        </w:rPr>
        <w:t xml:space="preserve">URL: </w:t>
      </w:r>
      <w:r w:rsidRPr="0024473B">
        <w:rPr>
          <w:rStyle w:val="a7"/>
          <w:color w:val="auto"/>
          <w:u w:val="none"/>
          <w:lang w:val="en-US"/>
        </w:rPr>
        <w:t>https://www.atlanticcouncil.org/blogs/ukrainealert/why-we-can-t-get-enough-of-ukraine</w:t>
      </w:r>
      <w:r w:rsidRPr="0024473B">
        <w:rPr>
          <w:lang w:val="en-US"/>
        </w:rPr>
        <w:t xml:space="preserve"> </w:t>
      </w:r>
      <w:r w:rsidRPr="0024473B">
        <w:t>дата</w:t>
      </w:r>
      <w:r w:rsidRPr="0024473B">
        <w:rPr>
          <w:lang w:val="en-US"/>
        </w:rPr>
        <w:t xml:space="preserve"> </w:t>
      </w:r>
      <w:r w:rsidRPr="0024473B">
        <w:t>обращения</w:t>
      </w:r>
      <w:r w:rsidRPr="0024473B">
        <w:rPr>
          <w:lang w:val="en-US"/>
        </w:rPr>
        <w:t xml:space="preserve">: </w:t>
      </w:r>
      <w:r w:rsidRPr="0024473B">
        <w:rPr>
          <w:rStyle w:val="a7"/>
          <w:color w:val="auto"/>
          <w:u w:val="none"/>
          <w:lang w:val="en-US"/>
        </w:rPr>
        <w:t>06.</w:t>
      </w:r>
      <w:r w:rsidRPr="0024473B">
        <w:rPr>
          <w:rStyle w:val="a7"/>
          <w:color w:val="auto"/>
          <w:u w:val="none"/>
          <w:lang w:val="uk-UA"/>
        </w:rPr>
        <w:t>0</w:t>
      </w:r>
      <w:r w:rsidRPr="0024473B">
        <w:rPr>
          <w:rStyle w:val="a7"/>
          <w:color w:val="auto"/>
          <w:u w:val="none"/>
          <w:lang w:val="en-US"/>
        </w:rPr>
        <w:t>5.201</w:t>
      </w:r>
      <w:r w:rsidRPr="0024473B">
        <w:rPr>
          <w:rStyle w:val="a7"/>
          <w:color w:val="auto"/>
          <w:u w:val="none"/>
          <w:lang w:val="uk-UA"/>
        </w:rPr>
        <w:t>9</w:t>
      </w:r>
      <w:r w:rsidRPr="0024473B">
        <w:rPr>
          <w:iCs/>
          <w:lang w:val="en-US"/>
        </w:rPr>
        <w:t>).</w:t>
      </w:r>
      <w:bookmarkEnd w:id="39"/>
    </w:p>
  </w:footnote>
  <w:footnote w:id="255">
    <w:p w14:paraId="35897279" w14:textId="1919E3F2" w:rsidR="00857B7B" w:rsidRPr="0024473B" w:rsidRDefault="00857B7B" w:rsidP="0024473B">
      <w:pPr>
        <w:pStyle w:val="af8"/>
        <w:rPr>
          <w:lang w:val="en-US"/>
        </w:rPr>
      </w:pPr>
      <w:r w:rsidRPr="0024473B">
        <w:rPr>
          <w:rStyle w:val="a5"/>
        </w:rPr>
        <w:footnoteRef/>
      </w:r>
      <w:r w:rsidRPr="0024473B">
        <w:rPr>
          <w:lang w:val="en-US"/>
        </w:rPr>
        <w:t xml:space="preserve"> </w:t>
      </w:r>
      <w:bookmarkStart w:id="40" w:name="_Hlk9276740"/>
      <w:r w:rsidRPr="0024473B">
        <w:rPr>
          <w:rStyle w:val="a7"/>
          <w:rFonts w:eastAsiaTheme="majorEastAsia"/>
          <w:color w:val="auto"/>
          <w:u w:val="none"/>
          <w:bdr w:val="none" w:sz="0" w:space="0" w:color="auto" w:frame="1"/>
          <w:lang w:val="en-US"/>
        </w:rPr>
        <w:t>Dempsey</w:t>
      </w:r>
      <w:r w:rsidRPr="0024473B">
        <w:rPr>
          <w:lang w:val="en-US"/>
        </w:rPr>
        <w:t xml:space="preserve"> J. </w:t>
      </w:r>
      <w:r w:rsidRPr="0024473B">
        <w:rPr>
          <w:bCs/>
          <w:lang w:val="en-US"/>
        </w:rPr>
        <w:t xml:space="preserve">Judy Asks: Will Europe Help </w:t>
      </w:r>
      <w:r w:rsidRPr="0024473B">
        <w:rPr>
          <w:bCs/>
          <w:lang w:val="en-US"/>
        </w:rPr>
        <w:t xml:space="preserve">Zelenskiy Change </w:t>
      </w:r>
      <w:r w:rsidRPr="0024473B">
        <w:rPr>
          <w:bCs/>
          <w:lang w:val="en-US"/>
        </w:rPr>
        <w:t xml:space="preserve">Ukraine?/ </w:t>
      </w:r>
      <w:r w:rsidRPr="0024473B">
        <w:rPr>
          <w:rStyle w:val="a7"/>
          <w:rFonts w:eastAsiaTheme="majorEastAsia"/>
          <w:color w:val="auto"/>
          <w:u w:val="none"/>
          <w:bdr w:val="none" w:sz="0" w:space="0" w:color="auto" w:frame="1"/>
          <w:lang w:val="en-US"/>
        </w:rPr>
        <w:t>Dempsey</w:t>
      </w:r>
      <w:r w:rsidRPr="0024473B">
        <w:rPr>
          <w:lang w:val="en-US"/>
        </w:rPr>
        <w:t xml:space="preserve"> J. Carnegie Europe, 2019 URL: </w:t>
      </w:r>
      <w:r w:rsidRPr="0024473B">
        <w:rPr>
          <w:rStyle w:val="a7"/>
          <w:rFonts w:eastAsiaTheme="majorEastAsia"/>
          <w:color w:val="auto"/>
          <w:u w:val="none"/>
          <w:lang w:val="en-US"/>
        </w:rPr>
        <w:t>https://carnegieeurope.eu/strategiceurope/78993</w:t>
      </w:r>
      <w:r w:rsidRPr="0024473B">
        <w:rPr>
          <w:lang w:val="en-US"/>
        </w:rPr>
        <w:t xml:space="preserve"> </w:t>
      </w:r>
      <w:r w:rsidRPr="0024473B">
        <w:rPr>
          <w:rStyle w:val="a7"/>
          <w:rFonts w:eastAsiaTheme="majorEastAsia"/>
          <w:color w:val="auto"/>
          <w:u w:val="none"/>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rFonts w:eastAsiaTheme="majorEastAsia"/>
          <w:color w:val="auto"/>
          <w:u w:val="none"/>
          <w:lang w:val="uk-UA"/>
        </w:rPr>
        <w:t>2</w:t>
      </w:r>
      <w:r w:rsidRPr="0024473B">
        <w:rPr>
          <w:rStyle w:val="a7"/>
          <w:rFonts w:eastAsiaTheme="majorEastAsia"/>
          <w:color w:val="auto"/>
          <w:u w:val="none"/>
          <w:lang w:val="en-US"/>
        </w:rPr>
        <w:t>5.</w:t>
      </w:r>
      <w:r w:rsidRPr="0024473B">
        <w:rPr>
          <w:rStyle w:val="a7"/>
          <w:rFonts w:eastAsiaTheme="majorEastAsia"/>
          <w:color w:val="auto"/>
          <w:u w:val="none"/>
          <w:lang w:val="uk-UA"/>
        </w:rPr>
        <w:t>04</w:t>
      </w:r>
      <w:r w:rsidRPr="0024473B">
        <w:rPr>
          <w:rStyle w:val="a7"/>
          <w:rFonts w:eastAsiaTheme="majorEastAsia"/>
          <w:color w:val="auto"/>
          <w:u w:val="none"/>
          <w:lang w:val="en-US"/>
        </w:rPr>
        <w:t>.201</w:t>
      </w:r>
      <w:r w:rsidRPr="0024473B">
        <w:rPr>
          <w:rStyle w:val="a7"/>
          <w:rFonts w:eastAsiaTheme="majorEastAsia"/>
          <w:color w:val="auto"/>
          <w:u w:val="none"/>
          <w:lang w:val="uk-UA"/>
        </w:rPr>
        <w:t>9</w:t>
      </w:r>
      <w:r w:rsidRPr="0024473B">
        <w:rPr>
          <w:iCs/>
          <w:lang w:val="en-US"/>
        </w:rPr>
        <w:t>).</w:t>
      </w:r>
      <w:bookmarkEnd w:id="40"/>
    </w:p>
  </w:footnote>
  <w:footnote w:id="256">
    <w:p w14:paraId="3F07174B" w14:textId="59E20E47" w:rsidR="00857B7B" w:rsidRPr="0024473B" w:rsidRDefault="00857B7B" w:rsidP="0024473B">
      <w:pPr>
        <w:pStyle w:val="af8"/>
        <w:rPr>
          <w:lang w:val="en-US"/>
        </w:rPr>
      </w:pPr>
      <w:r w:rsidRPr="0024473B">
        <w:rPr>
          <w:rStyle w:val="a5"/>
        </w:rPr>
        <w:footnoteRef/>
      </w:r>
      <w:r w:rsidRPr="0024473B">
        <w:rPr>
          <w:lang w:val="en-US"/>
        </w:rPr>
        <w:t xml:space="preserve"> </w:t>
      </w:r>
      <w:r w:rsidRPr="0024473B">
        <w:rPr>
          <w:rStyle w:val="a7"/>
          <w:rFonts w:eastAsiaTheme="majorEastAsia"/>
          <w:color w:val="auto"/>
          <w:u w:val="none"/>
          <w:bdr w:val="none" w:sz="0" w:space="0" w:color="auto" w:frame="1"/>
          <w:lang w:val="en-US"/>
        </w:rPr>
        <w:t>Dempsey</w:t>
      </w:r>
      <w:r w:rsidRPr="0024473B">
        <w:rPr>
          <w:lang w:val="en-US"/>
        </w:rPr>
        <w:t xml:space="preserve"> J. </w:t>
      </w:r>
      <w:r w:rsidRPr="0024473B">
        <w:rPr>
          <w:bCs/>
          <w:lang w:val="en-US"/>
        </w:rPr>
        <w:t xml:space="preserve">Judy Asks: Will Europe Help </w:t>
      </w:r>
      <w:r w:rsidRPr="0024473B">
        <w:rPr>
          <w:bCs/>
          <w:lang w:val="en-US"/>
        </w:rPr>
        <w:t xml:space="preserve">Zelenskiy Change </w:t>
      </w:r>
      <w:r w:rsidRPr="0024473B">
        <w:rPr>
          <w:bCs/>
          <w:lang w:val="en-US"/>
        </w:rPr>
        <w:t xml:space="preserve">Ukraine?/ </w:t>
      </w:r>
      <w:r w:rsidRPr="0024473B">
        <w:rPr>
          <w:rStyle w:val="a7"/>
          <w:rFonts w:eastAsiaTheme="majorEastAsia"/>
          <w:color w:val="auto"/>
          <w:u w:val="none"/>
          <w:bdr w:val="none" w:sz="0" w:space="0" w:color="auto" w:frame="1"/>
          <w:lang w:val="en-US"/>
        </w:rPr>
        <w:t>Dempsey</w:t>
      </w:r>
      <w:r w:rsidRPr="0024473B">
        <w:rPr>
          <w:lang w:val="en-US"/>
        </w:rPr>
        <w:t xml:space="preserve"> J. Carnegie Europe, 2019 URL: </w:t>
      </w:r>
      <w:r w:rsidRPr="0024473B">
        <w:rPr>
          <w:rStyle w:val="a7"/>
          <w:rFonts w:eastAsiaTheme="majorEastAsia"/>
          <w:color w:val="auto"/>
          <w:u w:val="none"/>
          <w:lang w:val="en-US"/>
        </w:rPr>
        <w:t>https://carnegieeurope.eu/strategiceurope/78993</w:t>
      </w:r>
      <w:r w:rsidRPr="0024473B">
        <w:rPr>
          <w:lang w:val="en-US"/>
        </w:rPr>
        <w:t xml:space="preserve"> </w:t>
      </w:r>
      <w:r w:rsidRPr="0024473B">
        <w:rPr>
          <w:rStyle w:val="a7"/>
          <w:rFonts w:eastAsiaTheme="majorEastAsia"/>
          <w:color w:val="auto"/>
          <w:u w:val="none"/>
          <w:lang w:val="en-US"/>
        </w:rPr>
        <w:t>(</w:t>
      </w:r>
      <w:r w:rsidRPr="0024473B">
        <w:t>дата</w:t>
      </w:r>
      <w:r w:rsidRPr="0024473B">
        <w:rPr>
          <w:lang w:val="en-US"/>
        </w:rPr>
        <w:t xml:space="preserve"> </w:t>
      </w:r>
      <w:r w:rsidRPr="0024473B">
        <w:t>обращения</w:t>
      </w:r>
      <w:r w:rsidRPr="0024473B">
        <w:rPr>
          <w:lang w:val="en-US"/>
        </w:rPr>
        <w:t xml:space="preserve">: </w:t>
      </w:r>
      <w:r w:rsidRPr="0024473B">
        <w:rPr>
          <w:rStyle w:val="a7"/>
          <w:rFonts w:eastAsiaTheme="majorEastAsia"/>
          <w:color w:val="auto"/>
          <w:u w:val="none"/>
          <w:lang w:val="uk-UA"/>
        </w:rPr>
        <w:t>2</w:t>
      </w:r>
      <w:r w:rsidRPr="0024473B">
        <w:rPr>
          <w:rStyle w:val="a7"/>
          <w:rFonts w:eastAsiaTheme="majorEastAsia"/>
          <w:color w:val="auto"/>
          <w:u w:val="none"/>
          <w:lang w:val="en-US"/>
        </w:rPr>
        <w:t>5.</w:t>
      </w:r>
      <w:r w:rsidRPr="0024473B">
        <w:rPr>
          <w:rStyle w:val="a7"/>
          <w:rFonts w:eastAsiaTheme="majorEastAsia"/>
          <w:color w:val="auto"/>
          <w:u w:val="none"/>
          <w:lang w:val="uk-UA"/>
        </w:rPr>
        <w:t>04</w:t>
      </w:r>
      <w:r w:rsidRPr="0024473B">
        <w:rPr>
          <w:rStyle w:val="a7"/>
          <w:rFonts w:eastAsiaTheme="majorEastAsia"/>
          <w:color w:val="auto"/>
          <w:u w:val="none"/>
          <w:lang w:val="en-US"/>
        </w:rPr>
        <w:t>.201</w:t>
      </w:r>
      <w:r w:rsidRPr="0024473B">
        <w:rPr>
          <w:rStyle w:val="a7"/>
          <w:rFonts w:eastAsiaTheme="majorEastAsia"/>
          <w:color w:val="auto"/>
          <w:u w:val="none"/>
          <w:lang w:val="uk-UA"/>
        </w:rPr>
        <w:t>9</w:t>
      </w:r>
      <w:r w:rsidRPr="0024473B">
        <w:rPr>
          <w:iCs/>
          <w:lang w:val="en-US"/>
        </w:rPr>
        <w:t>).</w:t>
      </w:r>
    </w:p>
  </w:footnote>
  <w:footnote w:id="257">
    <w:p w14:paraId="76A234C0" w14:textId="77777777" w:rsidR="00857B7B" w:rsidRPr="0024473B" w:rsidRDefault="00857B7B" w:rsidP="0024473B">
      <w:pPr>
        <w:pStyle w:val="af8"/>
      </w:pPr>
      <w:r w:rsidRPr="0024473B">
        <w:rPr>
          <w:rStyle w:val="a5"/>
        </w:rPr>
        <w:footnoteRef/>
      </w:r>
      <w:r w:rsidRPr="0024473B">
        <w:t xml:space="preserve"> </w:t>
      </w:r>
      <w:bookmarkStart w:id="41" w:name="_Hlk9269059"/>
      <w:r w:rsidRPr="0024473B">
        <w:rPr>
          <w:bCs/>
          <w:shd w:val="clear" w:color="auto" w:fill="FFFFFF"/>
        </w:rPr>
        <w:t xml:space="preserve">Постановление Правительства Российской Федерации № 460-25от 18.04.2019 </w:t>
      </w:r>
      <w:r w:rsidRPr="0024473B">
        <w:rPr>
          <w:bCs/>
          <w:shd w:val="clear" w:color="auto" w:fill="FFFFFF"/>
          <w:lang w:val="uk-UA"/>
        </w:rPr>
        <w:t>г.</w:t>
      </w:r>
      <w:r w:rsidRPr="0024473B">
        <w:rPr>
          <w:lang w:val="uk-UA"/>
        </w:rPr>
        <w:t xml:space="preserve"> «</w:t>
      </w:r>
      <w:r w:rsidRPr="0024473B">
        <w:t>О внесении изменений в постановление Правительства Российской Федерации от 29 декабря 2018 г. № 1716-</w:t>
      </w:r>
      <w:r w:rsidRPr="0024473B">
        <w:rPr>
          <w:lang w:val="uk-UA"/>
        </w:rPr>
        <w:t>83»//</w:t>
      </w:r>
      <w:r w:rsidRPr="0024473B">
        <w:t xml:space="preserve"> Официальный интернет-портал правовой информации (www.pravo.gov.ru).</w:t>
      </w:r>
      <w:r w:rsidRPr="0024473B">
        <w:rPr>
          <w:lang w:val="uk-UA"/>
        </w:rPr>
        <w:t xml:space="preserve"> —</w:t>
      </w:r>
      <w:r w:rsidRPr="0024473B">
        <w:t xml:space="preserve">2019 г. </w:t>
      </w:r>
      <w:r w:rsidRPr="0024473B">
        <w:rPr>
          <w:lang w:val="uk-UA"/>
        </w:rPr>
        <w:t>— С</w:t>
      </w:r>
      <w:r w:rsidRPr="0024473B">
        <w:t>т. 0001201904180011</w:t>
      </w:r>
    </w:p>
    <w:bookmarkEnd w:id="41"/>
    <w:p w14:paraId="47CE8F6D" w14:textId="77777777" w:rsidR="00857B7B" w:rsidRPr="007F0354" w:rsidRDefault="00857B7B" w:rsidP="007F0354">
      <w:pPr>
        <w:pStyle w:val="af8"/>
      </w:pPr>
    </w:p>
  </w:footnote>
  <w:footnote w:id="258">
    <w:p w14:paraId="68196972" w14:textId="295A7268" w:rsidR="00857B7B" w:rsidRPr="007F0354" w:rsidRDefault="00857B7B" w:rsidP="007F0354">
      <w:pPr>
        <w:pStyle w:val="af8"/>
      </w:pPr>
      <w:r w:rsidRPr="007F0354">
        <w:rPr>
          <w:rStyle w:val="a5"/>
        </w:rPr>
        <w:footnoteRef/>
      </w:r>
      <w:r w:rsidRPr="007F0354">
        <w:rPr>
          <w:lang w:val="en-US"/>
        </w:rPr>
        <w:t xml:space="preserve"> </w:t>
      </w:r>
      <w:r w:rsidRPr="007F0354">
        <w:rPr>
          <w:shd w:val="clear" w:color="auto" w:fill="FFFFFF"/>
          <w:lang w:val="en-US"/>
        </w:rPr>
        <w:t xml:space="preserve">Mumford A. Proxy Warfare/ A. Mumford. — Cambridge: Polity Press. — 2013. </w:t>
      </w:r>
      <w:r w:rsidRPr="007F0354">
        <w:rPr>
          <w:shd w:val="clear" w:color="auto" w:fill="FFFFFF"/>
        </w:rPr>
        <w:t>№1. —p.156.</w:t>
      </w:r>
    </w:p>
    <w:p w14:paraId="41F006A0" w14:textId="6810D071" w:rsidR="00857B7B" w:rsidRPr="007F0354" w:rsidRDefault="00857B7B" w:rsidP="007F0354">
      <w:pPr>
        <w:pStyle w:val="af8"/>
      </w:pPr>
    </w:p>
  </w:footnote>
  <w:footnote w:id="259">
    <w:p w14:paraId="162DD4BE" w14:textId="774746C0" w:rsidR="00857B7B" w:rsidRPr="007F0354" w:rsidRDefault="00857B7B" w:rsidP="007F0354">
      <w:pPr>
        <w:pStyle w:val="af8"/>
      </w:pPr>
      <w:r w:rsidRPr="007F0354">
        <w:rPr>
          <w:rStyle w:val="a5"/>
        </w:rPr>
        <w:footnoteRef/>
      </w:r>
      <w:r w:rsidRPr="007F0354">
        <w:t xml:space="preserve"> Юрчишин В</w:t>
      </w:r>
      <w:r w:rsidRPr="007F0354">
        <w:rPr>
          <w:lang w:val="uk-UA"/>
        </w:rPr>
        <w:t xml:space="preserve">. </w:t>
      </w:r>
      <w:r w:rsidRPr="007F0354">
        <w:rPr>
          <w:bCs/>
        </w:rPr>
        <w:t>Сценарій-прогноз розвитку економіки України: обмежений песимізм</w:t>
      </w:r>
      <w:r w:rsidRPr="007F0354">
        <w:t>/ В</w:t>
      </w:r>
      <w:r w:rsidRPr="007F0354">
        <w:rPr>
          <w:lang w:val="uk-UA"/>
        </w:rPr>
        <w:t xml:space="preserve">.  </w:t>
      </w:r>
      <w:r w:rsidRPr="007F0354">
        <w:t>Юрчишин Київ: Заповіт, 2018. – 58с.</w:t>
      </w:r>
    </w:p>
  </w:footnote>
  <w:footnote w:id="260">
    <w:p w14:paraId="0CAC7A72" w14:textId="7EE88A8B" w:rsidR="00857B7B" w:rsidRPr="007F0354" w:rsidRDefault="00857B7B" w:rsidP="007F0354">
      <w:pPr>
        <w:pStyle w:val="af8"/>
        <w:rPr>
          <w:lang w:val="uk-UA"/>
        </w:rPr>
      </w:pPr>
      <w:r w:rsidRPr="007F0354">
        <w:rPr>
          <w:rStyle w:val="a5"/>
        </w:rPr>
        <w:footnoteRef/>
      </w:r>
      <w:r w:rsidRPr="007F0354">
        <w:t xml:space="preserve"> </w:t>
      </w:r>
      <w:bookmarkStart w:id="44" w:name="_Hlk9276073"/>
      <w:r w:rsidRPr="007F0354">
        <w:rPr>
          <w:bCs/>
        </w:rPr>
        <w:t xml:space="preserve">Громадяни України про себе, країну та її майбутнє/ </w:t>
      </w:r>
      <w:r w:rsidRPr="007F0354">
        <w:rPr>
          <w:bCs/>
          <w:lang w:val="uk-UA"/>
        </w:rPr>
        <w:t>Київ:</w:t>
      </w:r>
      <w:r w:rsidRPr="007F0354">
        <w:rPr>
          <w:lang w:val="uk-UA"/>
        </w:rPr>
        <w:t xml:space="preserve"> Центр Разумкова</w:t>
      </w:r>
      <w:r w:rsidRPr="007F0354">
        <w:rPr>
          <w:bCs/>
          <w:lang w:val="uk-UA"/>
        </w:rPr>
        <w:t>. — 2019.— 68 с.</w:t>
      </w:r>
      <w:bookmarkEnd w:id="44"/>
    </w:p>
  </w:footnote>
  <w:footnote w:id="261">
    <w:p w14:paraId="18C1BD57" w14:textId="77777777" w:rsidR="00857B7B" w:rsidRPr="007F0354" w:rsidRDefault="00857B7B" w:rsidP="007F0354">
      <w:pPr>
        <w:pStyle w:val="af8"/>
        <w:rPr>
          <w:lang w:val="uk-UA"/>
        </w:rPr>
      </w:pPr>
      <w:r w:rsidRPr="007F0354">
        <w:rPr>
          <w:rStyle w:val="a5"/>
        </w:rPr>
        <w:footnoteRef/>
      </w:r>
      <w:r w:rsidRPr="007F0354">
        <w:rPr>
          <w:lang w:val="uk-UA"/>
        </w:rPr>
        <w:t xml:space="preserve"> </w:t>
      </w:r>
      <w:r w:rsidRPr="007F0354">
        <w:rPr>
          <w:rStyle w:val="a8"/>
          <w:i w:val="0"/>
          <w:lang w:val="uk-UA"/>
        </w:rPr>
        <w:t xml:space="preserve">Україна напередодні року виборів: запити суспільства, позиції політичних акторів, контури нової влади/ ред. </w:t>
      </w:r>
      <w:r w:rsidRPr="007F0354">
        <w:rPr>
          <w:lang w:val="uk-UA"/>
        </w:rPr>
        <w:t xml:space="preserve">Ю. Якименко, А. Чернова, </w:t>
      </w:r>
      <w:r w:rsidRPr="007F0354">
        <w:rPr>
          <w:rStyle w:val="A40"/>
          <w:color w:val="auto"/>
          <w:sz w:val="20"/>
          <w:szCs w:val="20"/>
          <w:lang w:val="uk-UA"/>
        </w:rPr>
        <w:t>А. Пашкова</w:t>
      </w:r>
      <w:r w:rsidRPr="007F0354">
        <w:rPr>
          <w:rStyle w:val="a8"/>
          <w:i w:val="0"/>
          <w:lang w:val="uk-UA"/>
        </w:rPr>
        <w:t xml:space="preserve"> // </w:t>
      </w:r>
      <w:r w:rsidRPr="007F0354">
        <w:rPr>
          <w:lang w:val="uk-UA"/>
        </w:rPr>
        <w:t>Центр Разумкова. Національна безпека і оборона. — 2018. №3-4. — 134 с.</w:t>
      </w:r>
    </w:p>
    <w:p w14:paraId="37F8A0B4" w14:textId="48C06A7B" w:rsidR="00857B7B" w:rsidRPr="007F0354" w:rsidRDefault="00857B7B" w:rsidP="007F0354">
      <w:pPr>
        <w:pStyle w:val="af8"/>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2AB"/>
    <w:multiLevelType w:val="multilevel"/>
    <w:tmpl w:val="0F50B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3D35AD"/>
    <w:multiLevelType w:val="multilevel"/>
    <w:tmpl w:val="D6B0C3E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8458D0"/>
    <w:multiLevelType w:val="multilevel"/>
    <w:tmpl w:val="6DA27F7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7A08AF"/>
    <w:multiLevelType w:val="hybridMultilevel"/>
    <w:tmpl w:val="58EE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76DBB"/>
    <w:multiLevelType w:val="multilevel"/>
    <w:tmpl w:val="11CE58B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DA78FF"/>
    <w:multiLevelType w:val="hybridMultilevel"/>
    <w:tmpl w:val="01AEAE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A11AC5"/>
    <w:multiLevelType w:val="hybridMultilevel"/>
    <w:tmpl w:val="39FCF480"/>
    <w:lvl w:ilvl="0" w:tplc="29FC0A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A3080B"/>
    <w:multiLevelType w:val="hybridMultilevel"/>
    <w:tmpl w:val="03A41FEE"/>
    <w:lvl w:ilvl="0" w:tplc="4140A6B8">
      <w:start w:val="1"/>
      <w:numFmt w:val="decimal"/>
      <w:lvlText w:val="%1"/>
      <w:lvlJc w:val="center"/>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6C5CEB"/>
    <w:multiLevelType w:val="hybridMultilevel"/>
    <w:tmpl w:val="58EE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6457E3"/>
    <w:multiLevelType w:val="hybridMultilevel"/>
    <w:tmpl w:val="49C220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29132F"/>
    <w:multiLevelType w:val="multilevel"/>
    <w:tmpl w:val="B7048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65B55E0"/>
    <w:multiLevelType w:val="multilevel"/>
    <w:tmpl w:val="7D28D7C0"/>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2" w15:restartNumberingAfterBreak="0">
    <w:nsid w:val="7BDA3F45"/>
    <w:multiLevelType w:val="hybridMultilevel"/>
    <w:tmpl w:val="2536D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0"/>
  </w:num>
  <w:num w:numId="5">
    <w:abstractNumId w:val="0"/>
  </w:num>
  <w:num w:numId="6">
    <w:abstractNumId w:val="11"/>
  </w:num>
  <w:num w:numId="7">
    <w:abstractNumId w:val="3"/>
  </w:num>
  <w:num w:numId="8">
    <w:abstractNumId w:val="8"/>
  </w:num>
  <w:num w:numId="9">
    <w:abstractNumId w:val="5"/>
  </w:num>
  <w:num w:numId="10">
    <w:abstractNumId w:val="12"/>
  </w:num>
  <w:num w:numId="11">
    <w:abstractNumId w:val="4"/>
  </w:num>
  <w:num w:numId="12">
    <w:abstractNumId w:val="6"/>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F6"/>
    <w:rsid w:val="00001531"/>
    <w:rsid w:val="0001580B"/>
    <w:rsid w:val="00017C42"/>
    <w:rsid w:val="000205BB"/>
    <w:rsid w:val="00020A91"/>
    <w:rsid w:val="0002697B"/>
    <w:rsid w:val="00030937"/>
    <w:rsid w:val="00032359"/>
    <w:rsid w:val="00040D1E"/>
    <w:rsid w:val="00040E3B"/>
    <w:rsid w:val="00052B1F"/>
    <w:rsid w:val="00055D90"/>
    <w:rsid w:val="00056033"/>
    <w:rsid w:val="00056D27"/>
    <w:rsid w:val="000642FA"/>
    <w:rsid w:val="00066ED4"/>
    <w:rsid w:val="00074B74"/>
    <w:rsid w:val="00075917"/>
    <w:rsid w:val="00076DCC"/>
    <w:rsid w:val="00081206"/>
    <w:rsid w:val="000906CC"/>
    <w:rsid w:val="000A5023"/>
    <w:rsid w:val="000B669F"/>
    <w:rsid w:val="000C32A2"/>
    <w:rsid w:val="000C720B"/>
    <w:rsid w:val="000D731B"/>
    <w:rsid w:val="000E4DC6"/>
    <w:rsid w:val="000F5BEA"/>
    <w:rsid w:val="00110EF0"/>
    <w:rsid w:val="001115DD"/>
    <w:rsid w:val="00111DA9"/>
    <w:rsid w:val="00121B12"/>
    <w:rsid w:val="001407E7"/>
    <w:rsid w:val="0014215C"/>
    <w:rsid w:val="0014284E"/>
    <w:rsid w:val="001527BE"/>
    <w:rsid w:val="00153682"/>
    <w:rsid w:val="001550F9"/>
    <w:rsid w:val="00162014"/>
    <w:rsid w:val="00174A18"/>
    <w:rsid w:val="001854E6"/>
    <w:rsid w:val="001A0B27"/>
    <w:rsid w:val="001B31A2"/>
    <w:rsid w:val="001B3547"/>
    <w:rsid w:val="001B5604"/>
    <w:rsid w:val="001B5878"/>
    <w:rsid w:val="001B5E8C"/>
    <w:rsid w:val="001C19F2"/>
    <w:rsid w:val="001D27C1"/>
    <w:rsid w:val="001E20C9"/>
    <w:rsid w:val="001E3D69"/>
    <w:rsid w:val="001E5D7F"/>
    <w:rsid w:val="001E7A58"/>
    <w:rsid w:val="001F1F21"/>
    <w:rsid w:val="001F3421"/>
    <w:rsid w:val="002005CB"/>
    <w:rsid w:val="00202C1D"/>
    <w:rsid w:val="002061D2"/>
    <w:rsid w:val="00210AC0"/>
    <w:rsid w:val="0021307A"/>
    <w:rsid w:val="00214750"/>
    <w:rsid w:val="00222212"/>
    <w:rsid w:val="00224633"/>
    <w:rsid w:val="00224ED5"/>
    <w:rsid w:val="00230B0D"/>
    <w:rsid w:val="0024473B"/>
    <w:rsid w:val="00244DFA"/>
    <w:rsid w:val="002453F7"/>
    <w:rsid w:val="00252616"/>
    <w:rsid w:val="00255ACD"/>
    <w:rsid w:val="00255B64"/>
    <w:rsid w:val="00255F74"/>
    <w:rsid w:val="002647AC"/>
    <w:rsid w:val="002774A0"/>
    <w:rsid w:val="00286D2A"/>
    <w:rsid w:val="00290B71"/>
    <w:rsid w:val="002910C5"/>
    <w:rsid w:val="00295B33"/>
    <w:rsid w:val="002A2BA5"/>
    <w:rsid w:val="002A4ECA"/>
    <w:rsid w:val="002B20A1"/>
    <w:rsid w:val="002B41E9"/>
    <w:rsid w:val="002C0476"/>
    <w:rsid w:val="002C26C5"/>
    <w:rsid w:val="002C3485"/>
    <w:rsid w:val="002D2C88"/>
    <w:rsid w:val="002D3E25"/>
    <w:rsid w:val="002D7492"/>
    <w:rsid w:val="002E2EDA"/>
    <w:rsid w:val="002E4110"/>
    <w:rsid w:val="002E7C1A"/>
    <w:rsid w:val="00315BF8"/>
    <w:rsid w:val="003253E9"/>
    <w:rsid w:val="0034556F"/>
    <w:rsid w:val="00350DC5"/>
    <w:rsid w:val="00360DE2"/>
    <w:rsid w:val="0036268E"/>
    <w:rsid w:val="00367D47"/>
    <w:rsid w:val="00372F94"/>
    <w:rsid w:val="00377D4C"/>
    <w:rsid w:val="0038062C"/>
    <w:rsid w:val="00380F94"/>
    <w:rsid w:val="0038237E"/>
    <w:rsid w:val="00382FE2"/>
    <w:rsid w:val="003911A9"/>
    <w:rsid w:val="00396A0F"/>
    <w:rsid w:val="00396A7D"/>
    <w:rsid w:val="003A29A1"/>
    <w:rsid w:val="003B05BA"/>
    <w:rsid w:val="003B2E75"/>
    <w:rsid w:val="003B3C5A"/>
    <w:rsid w:val="003B5653"/>
    <w:rsid w:val="003C026B"/>
    <w:rsid w:val="003C24C5"/>
    <w:rsid w:val="003C25F4"/>
    <w:rsid w:val="003C73D4"/>
    <w:rsid w:val="003E033C"/>
    <w:rsid w:val="003E316E"/>
    <w:rsid w:val="003E4771"/>
    <w:rsid w:val="003E6CF6"/>
    <w:rsid w:val="003F0AF3"/>
    <w:rsid w:val="003F25C0"/>
    <w:rsid w:val="0040548B"/>
    <w:rsid w:val="004061F5"/>
    <w:rsid w:val="0040625A"/>
    <w:rsid w:val="00407B2A"/>
    <w:rsid w:val="00411C9C"/>
    <w:rsid w:val="00414289"/>
    <w:rsid w:val="00414CFB"/>
    <w:rsid w:val="004153A1"/>
    <w:rsid w:val="0041544E"/>
    <w:rsid w:val="00416304"/>
    <w:rsid w:val="00421022"/>
    <w:rsid w:val="00425778"/>
    <w:rsid w:val="00425DBB"/>
    <w:rsid w:val="00435CD6"/>
    <w:rsid w:val="0044126B"/>
    <w:rsid w:val="00441AA4"/>
    <w:rsid w:val="00441D60"/>
    <w:rsid w:val="0044316E"/>
    <w:rsid w:val="004457AF"/>
    <w:rsid w:val="0044742F"/>
    <w:rsid w:val="00452545"/>
    <w:rsid w:val="0045626E"/>
    <w:rsid w:val="00467324"/>
    <w:rsid w:val="00472197"/>
    <w:rsid w:val="004724AB"/>
    <w:rsid w:val="0047658D"/>
    <w:rsid w:val="00486FEA"/>
    <w:rsid w:val="00495A2F"/>
    <w:rsid w:val="004A2D36"/>
    <w:rsid w:val="004A718A"/>
    <w:rsid w:val="004A77AE"/>
    <w:rsid w:val="004C0618"/>
    <w:rsid w:val="004C0F03"/>
    <w:rsid w:val="004C6732"/>
    <w:rsid w:val="004C78BC"/>
    <w:rsid w:val="004C7E64"/>
    <w:rsid w:val="004D18A2"/>
    <w:rsid w:val="004E0D55"/>
    <w:rsid w:val="004E1621"/>
    <w:rsid w:val="0050799D"/>
    <w:rsid w:val="0051159A"/>
    <w:rsid w:val="0052181D"/>
    <w:rsid w:val="005352DC"/>
    <w:rsid w:val="00536846"/>
    <w:rsid w:val="0054058C"/>
    <w:rsid w:val="005417F9"/>
    <w:rsid w:val="005507FD"/>
    <w:rsid w:val="00561962"/>
    <w:rsid w:val="00571583"/>
    <w:rsid w:val="0058181D"/>
    <w:rsid w:val="00587DA6"/>
    <w:rsid w:val="005905E9"/>
    <w:rsid w:val="005914C6"/>
    <w:rsid w:val="00593EDC"/>
    <w:rsid w:val="00595268"/>
    <w:rsid w:val="005A3A1D"/>
    <w:rsid w:val="005B1D4E"/>
    <w:rsid w:val="005B61A6"/>
    <w:rsid w:val="005B7500"/>
    <w:rsid w:val="005D0DB5"/>
    <w:rsid w:val="005D1F12"/>
    <w:rsid w:val="005D279B"/>
    <w:rsid w:val="005D4D94"/>
    <w:rsid w:val="005E07DC"/>
    <w:rsid w:val="005F1AF7"/>
    <w:rsid w:val="005F3393"/>
    <w:rsid w:val="005F4E47"/>
    <w:rsid w:val="00602D19"/>
    <w:rsid w:val="00603618"/>
    <w:rsid w:val="006203C3"/>
    <w:rsid w:val="0062689D"/>
    <w:rsid w:val="00635052"/>
    <w:rsid w:val="00636993"/>
    <w:rsid w:val="006377B8"/>
    <w:rsid w:val="00641514"/>
    <w:rsid w:val="00643863"/>
    <w:rsid w:val="00650785"/>
    <w:rsid w:val="00650831"/>
    <w:rsid w:val="00650B62"/>
    <w:rsid w:val="0066084A"/>
    <w:rsid w:val="0066333A"/>
    <w:rsid w:val="0067039B"/>
    <w:rsid w:val="00671194"/>
    <w:rsid w:val="00681B0C"/>
    <w:rsid w:val="006840FB"/>
    <w:rsid w:val="00685A89"/>
    <w:rsid w:val="006901C0"/>
    <w:rsid w:val="006956E7"/>
    <w:rsid w:val="0069754B"/>
    <w:rsid w:val="006A057E"/>
    <w:rsid w:val="006A6253"/>
    <w:rsid w:val="006B0320"/>
    <w:rsid w:val="006B0855"/>
    <w:rsid w:val="006B5382"/>
    <w:rsid w:val="006D0C41"/>
    <w:rsid w:val="006D3A73"/>
    <w:rsid w:val="006D5B3A"/>
    <w:rsid w:val="006E64D2"/>
    <w:rsid w:val="006F0FCD"/>
    <w:rsid w:val="006F4667"/>
    <w:rsid w:val="00701A6A"/>
    <w:rsid w:val="00701D02"/>
    <w:rsid w:val="00705FB0"/>
    <w:rsid w:val="00707E75"/>
    <w:rsid w:val="00726AA2"/>
    <w:rsid w:val="00726E68"/>
    <w:rsid w:val="007308EA"/>
    <w:rsid w:val="00745645"/>
    <w:rsid w:val="00751605"/>
    <w:rsid w:val="0075208C"/>
    <w:rsid w:val="00752D3F"/>
    <w:rsid w:val="00755E9E"/>
    <w:rsid w:val="00760651"/>
    <w:rsid w:val="00763B7A"/>
    <w:rsid w:val="00776AAE"/>
    <w:rsid w:val="00777FEB"/>
    <w:rsid w:val="00781E6D"/>
    <w:rsid w:val="0078212C"/>
    <w:rsid w:val="0078301C"/>
    <w:rsid w:val="00791DAC"/>
    <w:rsid w:val="007A5464"/>
    <w:rsid w:val="007C0BC5"/>
    <w:rsid w:val="007C1C71"/>
    <w:rsid w:val="007C2FAA"/>
    <w:rsid w:val="007C6A38"/>
    <w:rsid w:val="007D70A2"/>
    <w:rsid w:val="007F0354"/>
    <w:rsid w:val="007F1D52"/>
    <w:rsid w:val="007F3382"/>
    <w:rsid w:val="007F55D1"/>
    <w:rsid w:val="0080085D"/>
    <w:rsid w:val="00805455"/>
    <w:rsid w:val="00812BE3"/>
    <w:rsid w:val="00815200"/>
    <w:rsid w:val="00827B4C"/>
    <w:rsid w:val="008316B9"/>
    <w:rsid w:val="008322A0"/>
    <w:rsid w:val="008366E9"/>
    <w:rsid w:val="00840838"/>
    <w:rsid w:val="00841509"/>
    <w:rsid w:val="00842DC5"/>
    <w:rsid w:val="00855CEB"/>
    <w:rsid w:val="00856CB5"/>
    <w:rsid w:val="00857B7B"/>
    <w:rsid w:val="0086167F"/>
    <w:rsid w:val="0086758A"/>
    <w:rsid w:val="008711B8"/>
    <w:rsid w:val="008717E9"/>
    <w:rsid w:val="00874FF5"/>
    <w:rsid w:val="008825EF"/>
    <w:rsid w:val="00890485"/>
    <w:rsid w:val="008960D5"/>
    <w:rsid w:val="008B69B3"/>
    <w:rsid w:val="008C21E4"/>
    <w:rsid w:val="008C43A4"/>
    <w:rsid w:val="008D51BB"/>
    <w:rsid w:val="008D55BE"/>
    <w:rsid w:val="008E6220"/>
    <w:rsid w:val="008E6BBB"/>
    <w:rsid w:val="008E6C30"/>
    <w:rsid w:val="008E72E0"/>
    <w:rsid w:val="008F1C48"/>
    <w:rsid w:val="008F1F5F"/>
    <w:rsid w:val="00900188"/>
    <w:rsid w:val="00902ED7"/>
    <w:rsid w:val="00911C06"/>
    <w:rsid w:val="00920597"/>
    <w:rsid w:val="009240D1"/>
    <w:rsid w:val="009243D5"/>
    <w:rsid w:val="00926635"/>
    <w:rsid w:val="00933C13"/>
    <w:rsid w:val="009562F5"/>
    <w:rsid w:val="0096347F"/>
    <w:rsid w:val="0096664D"/>
    <w:rsid w:val="00970998"/>
    <w:rsid w:val="00972AC7"/>
    <w:rsid w:val="009731CC"/>
    <w:rsid w:val="009754FF"/>
    <w:rsid w:val="00992DD6"/>
    <w:rsid w:val="00997E9F"/>
    <w:rsid w:val="009A0968"/>
    <w:rsid w:val="009A0A40"/>
    <w:rsid w:val="009B299B"/>
    <w:rsid w:val="009B4647"/>
    <w:rsid w:val="009C1DB0"/>
    <w:rsid w:val="009C69DF"/>
    <w:rsid w:val="009C7E47"/>
    <w:rsid w:val="009E5345"/>
    <w:rsid w:val="009F3863"/>
    <w:rsid w:val="009F4769"/>
    <w:rsid w:val="009F4819"/>
    <w:rsid w:val="00A025DB"/>
    <w:rsid w:val="00A11E0D"/>
    <w:rsid w:val="00A126D9"/>
    <w:rsid w:val="00A12EF6"/>
    <w:rsid w:val="00A174BE"/>
    <w:rsid w:val="00A17E9B"/>
    <w:rsid w:val="00A2602A"/>
    <w:rsid w:val="00A304D0"/>
    <w:rsid w:val="00A33722"/>
    <w:rsid w:val="00A443FA"/>
    <w:rsid w:val="00A51C1C"/>
    <w:rsid w:val="00A6092E"/>
    <w:rsid w:val="00A60CFB"/>
    <w:rsid w:val="00A652A9"/>
    <w:rsid w:val="00A67F9F"/>
    <w:rsid w:val="00A70167"/>
    <w:rsid w:val="00A73CA4"/>
    <w:rsid w:val="00A763D2"/>
    <w:rsid w:val="00A84646"/>
    <w:rsid w:val="00A848F2"/>
    <w:rsid w:val="00A86EDC"/>
    <w:rsid w:val="00A902F6"/>
    <w:rsid w:val="00AA2553"/>
    <w:rsid w:val="00AB0BEE"/>
    <w:rsid w:val="00AB3127"/>
    <w:rsid w:val="00AB36FB"/>
    <w:rsid w:val="00AB6FBF"/>
    <w:rsid w:val="00AC0E47"/>
    <w:rsid w:val="00AC11FD"/>
    <w:rsid w:val="00AC35D9"/>
    <w:rsid w:val="00AD04F2"/>
    <w:rsid w:val="00AD677B"/>
    <w:rsid w:val="00AE0958"/>
    <w:rsid w:val="00AF0D5E"/>
    <w:rsid w:val="00AF5E89"/>
    <w:rsid w:val="00B0160C"/>
    <w:rsid w:val="00B02B3E"/>
    <w:rsid w:val="00B13DE1"/>
    <w:rsid w:val="00B13EE7"/>
    <w:rsid w:val="00B15CA2"/>
    <w:rsid w:val="00B16C9B"/>
    <w:rsid w:val="00B17462"/>
    <w:rsid w:val="00B21C97"/>
    <w:rsid w:val="00B26121"/>
    <w:rsid w:val="00B266A5"/>
    <w:rsid w:val="00B3240B"/>
    <w:rsid w:val="00B430FF"/>
    <w:rsid w:val="00B45849"/>
    <w:rsid w:val="00B45D14"/>
    <w:rsid w:val="00B51152"/>
    <w:rsid w:val="00B56EF6"/>
    <w:rsid w:val="00B574F4"/>
    <w:rsid w:val="00B67303"/>
    <w:rsid w:val="00B70F12"/>
    <w:rsid w:val="00B73949"/>
    <w:rsid w:val="00B75FBB"/>
    <w:rsid w:val="00B824DF"/>
    <w:rsid w:val="00B82E60"/>
    <w:rsid w:val="00B925B4"/>
    <w:rsid w:val="00BA40A8"/>
    <w:rsid w:val="00BB48B0"/>
    <w:rsid w:val="00BC3EDE"/>
    <w:rsid w:val="00BD03B4"/>
    <w:rsid w:val="00BD662F"/>
    <w:rsid w:val="00BD6EC8"/>
    <w:rsid w:val="00BF0837"/>
    <w:rsid w:val="00C00E03"/>
    <w:rsid w:val="00C0182F"/>
    <w:rsid w:val="00C100B4"/>
    <w:rsid w:val="00C248A1"/>
    <w:rsid w:val="00C25BC9"/>
    <w:rsid w:val="00C33910"/>
    <w:rsid w:val="00C33B94"/>
    <w:rsid w:val="00C42D2A"/>
    <w:rsid w:val="00C44776"/>
    <w:rsid w:val="00C46340"/>
    <w:rsid w:val="00C506B7"/>
    <w:rsid w:val="00C53CAB"/>
    <w:rsid w:val="00C53F0E"/>
    <w:rsid w:val="00C62763"/>
    <w:rsid w:val="00C633E1"/>
    <w:rsid w:val="00C64589"/>
    <w:rsid w:val="00C66EB7"/>
    <w:rsid w:val="00C860B9"/>
    <w:rsid w:val="00CA3EF2"/>
    <w:rsid w:val="00CA6B4F"/>
    <w:rsid w:val="00CA7E8F"/>
    <w:rsid w:val="00CB7BAE"/>
    <w:rsid w:val="00CC1D7C"/>
    <w:rsid w:val="00CC60FD"/>
    <w:rsid w:val="00CC7701"/>
    <w:rsid w:val="00CD3B3D"/>
    <w:rsid w:val="00CE35CC"/>
    <w:rsid w:val="00CE5D16"/>
    <w:rsid w:val="00CF0CC8"/>
    <w:rsid w:val="00CF371B"/>
    <w:rsid w:val="00D019E0"/>
    <w:rsid w:val="00D06518"/>
    <w:rsid w:val="00D106E3"/>
    <w:rsid w:val="00D10A67"/>
    <w:rsid w:val="00D1135B"/>
    <w:rsid w:val="00D12E2F"/>
    <w:rsid w:val="00D14206"/>
    <w:rsid w:val="00D16314"/>
    <w:rsid w:val="00D1661D"/>
    <w:rsid w:val="00D17A12"/>
    <w:rsid w:val="00D437A6"/>
    <w:rsid w:val="00D44A01"/>
    <w:rsid w:val="00D51BB7"/>
    <w:rsid w:val="00D52428"/>
    <w:rsid w:val="00D55FF1"/>
    <w:rsid w:val="00D57925"/>
    <w:rsid w:val="00D62C39"/>
    <w:rsid w:val="00D64936"/>
    <w:rsid w:val="00D654A5"/>
    <w:rsid w:val="00D87C9C"/>
    <w:rsid w:val="00D9361D"/>
    <w:rsid w:val="00D9555A"/>
    <w:rsid w:val="00DB3E51"/>
    <w:rsid w:val="00DB42A3"/>
    <w:rsid w:val="00DB6086"/>
    <w:rsid w:val="00DB7AE1"/>
    <w:rsid w:val="00DB7F4E"/>
    <w:rsid w:val="00DC401E"/>
    <w:rsid w:val="00DC437A"/>
    <w:rsid w:val="00DD05BF"/>
    <w:rsid w:val="00DD09E2"/>
    <w:rsid w:val="00DD5CE0"/>
    <w:rsid w:val="00DE7FF4"/>
    <w:rsid w:val="00DF2A9E"/>
    <w:rsid w:val="00DF5D1D"/>
    <w:rsid w:val="00E029EC"/>
    <w:rsid w:val="00E03C21"/>
    <w:rsid w:val="00E050EC"/>
    <w:rsid w:val="00E05634"/>
    <w:rsid w:val="00E06E7D"/>
    <w:rsid w:val="00E1103C"/>
    <w:rsid w:val="00E2245E"/>
    <w:rsid w:val="00E22B33"/>
    <w:rsid w:val="00E22EB9"/>
    <w:rsid w:val="00E30324"/>
    <w:rsid w:val="00E3499E"/>
    <w:rsid w:val="00E356CF"/>
    <w:rsid w:val="00E46654"/>
    <w:rsid w:val="00E577CC"/>
    <w:rsid w:val="00E616DB"/>
    <w:rsid w:val="00E63097"/>
    <w:rsid w:val="00E66FF9"/>
    <w:rsid w:val="00E70CC9"/>
    <w:rsid w:val="00E72DB0"/>
    <w:rsid w:val="00E74468"/>
    <w:rsid w:val="00E807A9"/>
    <w:rsid w:val="00E8375A"/>
    <w:rsid w:val="00E86AA3"/>
    <w:rsid w:val="00E873D3"/>
    <w:rsid w:val="00E9759A"/>
    <w:rsid w:val="00E97F70"/>
    <w:rsid w:val="00EB58F7"/>
    <w:rsid w:val="00EC2047"/>
    <w:rsid w:val="00EC2480"/>
    <w:rsid w:val="00EE42D1"/>
    <w:rsid w:val="00EF2A0B"/>
    <w:rsid w:val="00EF6FB3"/>
    <w:rsid w:val="00F00A92"/>
    <w:rsid w:val="00F03D77"/>
    <w:rsid w:val="00F21A86"/>
    <w:rsid w:val="00F2585D"/>
    <w:rsid w:val="00F312F6"/>
    <w:rsid w:val="00F428D9"/>
    <w:rsid w:val="00F4449C"/>
    <w:rsid w:val="00F45804"/>
    <w:rsid w:val="00F502CC"/>
    <w:rsid w:val="00F53C7B"/>
    <w:rsid w:val="00F55463"/>
    <w:rsid w:val="00F611E0"/>
    <w:rsid w:val="00F65606"/>
    <w:rsid w:val="00F65C24"/>
    <w:rsid w:val="00F70A30"/>
    <w:rsid w:val="00F73071"/>
    <w:rsid w:val="00F75C83"/>
    <w:rsid w:val="00F776AF"/>
    <w:rsid w:val="00F8345C"/>
    <w:rsid w:val="00F84246"/>
    <w:rsid w:val="00F87B8C"/>
    <w:rsid w:val="00F931FD"/>
    <w:rsid w:val="00F94AB3"/>
    <w:rsid w:val="00F97E4F"/>
    <w:rsid w:val="00FA12BD"/>
    <w:rsid w:val="00FA2814"/>
    <w:rsid w:val="00FA335A"/>
    <w:rsid w:val="00FB32D8"/>
    <w:rsid w:val="00FB6B5A"/>
    <w:rsid w:val="00FC1060"/>
    <w:rsid w:val="00FC71EB"/>
    <w:rsid w:val="00FD4D22"/>
    <w:rsid w:val="00FD5918"/>
    <w:rsid w:val="00FD6916"/>
    <w:rsid w:val="00FF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3725"/>
  <w15:chartTrackingRefBased/>
  <w15:docId w15:val="{16D00FE2-FB69-4CAA-9554-3D31981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819"/>
    <w:pPr>
      <w:spacing w:line="360" w:lineRule="auto"/>
      <w:jc w:val="both"/>
    </w:pPr>
    <w:rPr>
      <w:rFonts w:ascii="Times New Roman" w:hAnsi="Times New Roman"/>
      <w:sz w:val="24"/>
    </w:rPr>
  </w:style>
  <w:style w:type="paragraph" w:styleId="1">
    <w:name w:val="heading 1"/>
    <w:basedOn w:val="a"/>
    <w:link w:val="10"/>
    <w:uiPriority w:val="9"/>
    <w:qFormat/>
    <w:rsid w:val="00DF5D1D"/>
    <w:pPr>
      <w:spacing w:before="100" w:beforeAutospacing="1" w:after="100" w:afterAutospacing="1" w:line="240" w:lineRule="auto"/>
      <w:outlineLvl w:val="0"/>
    </w:pPr>
    <w:rPr>
      <w:rFonts w:eastAsia="Times New Roman" w:cs="Times New Roman"/>
      <w:bCs/>
      <w:kern w:val="36"/>
      <w:szCs w:val="48"/>
      <w:lang w:eastAsia="ru-RU"/>
    </w:rPr>
  </w:style>
  <w:style w:type="paragraph" w:styleId="2">
    <w:name w:val="heading 2"/>
    <w:basedOn w:val="a"/>
    <w:next w:val="a"/>
    <w:link w:val="20"/>
    <w:uiPriority w:val="9"/>
    <w:unhideWhenUsed/>
    <w:qFormat/>
    <w:rsid w:val="00781E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126D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unhideWhenUsed/>
    <w:qFormat/>
    <w:rsid w:val="00D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D1D"/>
    <w:rPr>
      <w:rFonts w:ascii="Times New Roman" w:eastAsia="Times New Roman" w:hAnsi="Times New Roman" w:cs="Times New Roman"/>
      <w:bCs/>
      <w:kern w:val="36"/>
      <w:sz w:val="24"/>
      <w:szCs w:val="48"/>
      <w:lang w:eastAsia="ru-RU"/>
    </w:rPr>
  </w:style>
  <w:style w:type="character" w:customStyle="1" w:styleId="20">
    <w:name w:val="Заголовок 2 Знак"/>
    <w:basedOn w:val="a0"/>
    <w:link w:val="2"/>
    <w:uiPriority w:val="9"/>
    <w:rsid w:val="00781E6D"/>
    <w:rPr>
      <w:rFonts w:asciiTheme="majorHAnsi" w:eastAsiaTheme="majorEastAsia" w:hAnsiTheme="majorHAnsi" w:cstheme="majorBidi"/>
      <w:color w:val="2F5496" w:themeColor="accent1" w:themeShade="BF"/>
      <w:sz w:val="26"/>
      <w:szCs w:val="26"/>
    </w:rPr>
  </w:style>
  <w:style w:type="paragraph" w:styleId="a3">
    <w:name w:val="footnote text"/>
    <w:basedOn w:val="a"/>
    <w:link w:val="a4"/>
    <w:uiPriority w:val="99"/>
    <w:unhideWhenUsed/>
    <w:rsid w:val="00781E6D"/>
    <w:pPr>
      <w:spacing w:after="0" w:line="240" w:lineRule="auto"/>
    </w:pPr>
    <w:rPr>
      <w:sz w:val="20"/>
      <w:szCs w:val="20"/>
    </w:rPr>
  </w:style>
  <w:style w:type="character" w:customStyle="1" w:styleId="a4">
    <w:name w:val="Текст сноски Знак"/>
    <w:basedOn w:val="a0"/>
    <w:link w:val="a3"/>
    <w:uiPriority w:val="99"/>
    <w:rsid w:val="00781E6D"/>
    <w:rPr>
      <w:sz w:val="20"/>
      <w:szCs w:val="20"/>
    </w:rPr>
  </w:style>
  <w:style w:type="character" w:styleId="a5">
    <w:name w:val="footnote reference"/>
    <w:basedOn w:val="a0"/>
    <w:uiPriority w:val="99"/>
    <w:semiHidden/>
    <w:unhideWhenUsed/>
    <w:rsid w:val="00781E6D"/>
    <w:rPr>
      <w:vertAlign w:val="superscript"/>
    </w:rPr>
  </w:style>
  <w:style w:type="paragraph" w:styleId="a6">
    <w:name w:val="Normal (Web)"/>
    <w:basedOn w:val="a"/>
    <w:uiPriority w:val="99"/>
    <w:unhideWhenUsed/>
    <w:rsid w:val="00781E6D"/>
    <w:pPr>
      <w:spacing w:before="100" w:beforeAutospacing="1" w:after="100" w:afterAutospacing="1" w:line="240" w:lineRule="auto"/>
    </w:pPr>
    <w:rPr>
      <w:rFonts w:eastAsia="Times New Roman" w:cs="Times New Roman"/>
      <w:szCs w:val="24"/>
      <w:lang w:eastAsia="ru-RU"/>
    </w:rPr>
  </w:style>
  <w:style w:type="character" w:styleId="a7">
    <w:name w:val="Hyperlink"/>
    <w:basedOn w:val="a0"/>
    <w:uiPriority w:val="99"/>
    <w:unhideWhenUsed/>
    <w:rsid w:val="00781E6D"/>
    <w:rPr>
      <w:color w:val="0000FF"/>
      <w:u w:val="single"/>
    </w:rPr>
  </w:style>
  <w:style w:type="paragraph" w:customStyle="1" w:styleId="Default">
    <w:name w:val="Default"/>
    <w:rsid w:val="00781E6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30">
    <w:name w:val="A3"/>
    <w:uiPriority w:val="99"/>
    <w:rsid w:val="00781E6D"/>
    <w:rPr>
      <w:rFonts w:cs="Liberation Sans"/>
      <w:color w:val="000000"/>
      <w:sz w:val="18"/>
      <w:szCs w:val="18"/>
    </w:rPr>
  </w:style>
  <w:style w:type="character" w:customStyle="1" w:styleId="citation">
    <w:name w:val="citation"/>
    <w:basedOn w:val="a0"/>
    <w:rsid w:val="00781E6D"/>
  </w:style>
  <w:style w:type="paragraph" w:customStyle="1" w:styleId="doc-info">
    <w:name w:val="doc-info"/>
    <w:basedOn w:val="a"/>
    <w:rsid w:val="00781E6D"/>
    <w:pPr>
      <w:spacing w:before="100" w:beforeAutospacing="1" w:after="100" w:afterAutospacing="1" w:line="240" w:lineRule="auto"/>
    </w:pPr>
    <w:rPr>
      <w:rFonts w:eastAsia="Times New Roman" w:cs="Times New Roman"/>
      <w:szCs w:val="24"/>
      <w:lang w:eastAsia="ru-RU"/>
    </w:rPr>
  </w:style>
  <w:style w:type="character" w:styleId="a8">
    <w:name w:val="Emphasis"/>
    <w:basedOn w:val="a0"/>
    <w:uiPriority w:val="20"/>
    <w:qFormat/>
    <w:rsid w:val="000906CC"/>
    <w:rPr>
      <w:i/>
      <w:iCs/>
    </w:rPr>
  </w:style>
  <w:style w:type="character" w:styleId="a9">
    <w:name w:val="Strong"/>
    <w:basedOn w:val="a0"/>
    <w:uiPriority w:val="22"/>
    <w:qFormat/>
    <w:rsid w:val="000906CC"/>
    <w:rPr>
      <w:b/>
      <w:bCs/>
    </w:rPr>
  </w:style>
  <w:style w:type="character" w:styleId="aa">
    <w:name w:val="Unresolved Mention"/>
    <w:basedOn w:val="a0"/>
    <w:uiPriority w:val="99"/>
    <w:semiHidden/>
    <w:unhideWhenUsed/>
    <w:rsid w:val="00A86EDC"/>
    <w:rPr>
      <w:color w:val="605E5C"/>
      <w:shd w:val="clear" w:color="auto" w:fill="E1DFDD"/>
    </w:rPr>
  </w:style>
  <w:style w:type="character" w:customStyle="1" w:styleId="rvts23">
    <w:name w:val="rvts23"/>
    <w:basedOn w:val="a0"/>
    <w:rsid w:val="00EC2047"/>
  </w:style>
  <w:style w:type="character" w:customStyle="1" w:styleId="rvts9">
    <w:name w:val="rvts9"/>
    <w:basedOn w:val="a0"/>
    <w:rsid w:val="00EC2047"/>
  </w:style>
  <w:style w:type="character" w:customStyle="1" w:styleId="40">
    <w:name w:val="Заголовок 4 Знак"/>
    <w:basedOn w:val="a0"/>
    <w:link w:val="4"/>
    <w:uiPriority w:val="9"/>
    <w:rsid w:val="00DB6086"/>
    <w:rPr>
      <w:rFonts w:asciiTheme="majorHAnsi" w:eastAsiaTheme="majorEastAsia" w:hAnsiTheme="majorHAnsi" w:cstheme="majorBidi"/>
      <w:i/>
      <w:iCs/>
      <w:color w:val="2F5496" w:themeColor="accent1" w:themeShade="BF"/>
    </w:rPr>
  </w:style>
  <w:style w:type="paragraph" w:customStyle="1" w:styleId="Pa2">
    <w:name w:val="Pa2"/>
    <w:basedOn w:val="Default"/>
    <w:next w:val="Default"/>
    <w:uiPriority w:val="99"/>
    <w:rsid w:val="00DB6086"/>
    <w:pPr>
      <w:spacing w:line="241" w:lineRule="atLeast"/>
    </w:pPr>
    <w:rPr>
      <w:rFonts w:ascii="Frutiger CE 45 Light" w:hAnsi="Frutiger CE 45 Light" w:cstheme="minorBidi"/>
      <w:color w:val="auto"/>
    </w:rPr>
  </w:style>
  <w:style w:type="character" w:customStyle="1" w:styleId="A20">
    <w:name w:val="A2"/>
    <w:uiPriority w:val="99"/>
    <w:rsid w:val="00DB6086"/>
    <w:rPr>
      <w:rFonts w:cs="Frutiger CE 45 Light"/>
      <w:color w:val="000000"/>
      <w:sz w:val="16"/>
      <w:szCs w:val="16"/>
    </w:rPr>
  </w:style>
  <w:style w:type="character" w:customStyle="1" w:styleId="meta">
    <w:name w:val="meta"/>
    <w:basedOn w:val="a0"/>
    <w:rsid w:val="00DB6086"/>
  </w:style>
  <w:style w:type="character" w:customStyle="1" w:styleId="names">
    <w:name w:val="names"/>
    <w:basedOn w:val="a0"/>
    <w:rsid w:val="00DB6086"/>
  </w:style>
  <w:style w:type="character" w:customStyle="1" w:styleId="datedate-month">
    <w:name w:val="date__date-month"/>
    <w:basedOn w:val="a0"/>
    <w:rsid w:val="00DB6086"/>
  </w:style>
  <w:style w:type="character" w:customStyle="1" w:styleId="dateyear">
    <w:name w:val="date__year"/>
    <w:basedOn w:val="a0"/>
    <w:rsid w:val="00DB6086"/>
  </w:style>
  <w:style w:type="paragraph" w:customStyle="1" w:styleId="mobile-zero">
    <w:name w:val="mobile-zero"/>
    <w:basedOn w:val="a"/>
    <w:rsid w:val="00DB6086"/>
    <w:pPr>
      <w:spacing w:before="100" w:beforeAutospacing="1" w:after="100" w:afterAutospacing="1" w:line="240" w:lineRule="auto"/>
    </w:pPr>
    <w:rPr>
      <w:rFonts w:eastAsia="Times New Roman" w:cs="Times New Roman"/>
      <w:szCs w:val="24"/>
      <w:lang w:eastAsia="ru-RU"/>
    </w:rPr>
  </w:style>
  <w:style w:type="character" w:customStyle="1" w:styleId="A70">
    <w:name w:val="A7"/>
    <w:uiPriority w:val="99"/>
    <w:rsid w:val="00DB6086"/>
    <w:rPr>
      <w:rFonts w:cs="HeliosCond"/>
      <w:b/>
      <w:bCs/>
      <w:color w:val="000000"/>
      <w:sz w:val="16"/>
      <w:szCs w:val="16"/>
    </w:rPr>
  </w:style>
  <w:style w:type="character" w:customStyle="1" w:styleId="A00">
    <w:name w:val="A0"/>
    <w:uiPriority w:val="99"/>
    <w:rsid w:val="00DB6086"/>
    <w:rPr>
      <w:rFonts w:cs="Helios"/>
      <w:color w:val="000000"/>
      <w:sz w:val="20"/>
      <w:szCs w:val="20"/>
    </w:rPr>
  </w:style>
  <w:style w:type="character" w:customStyle="1" w:styleId="A01">
    <w:name w:val="A0+1"/>
    <w:uiPriority w:val="99"/>
    <w:rsid w:val="00DB6086"/>
    <w:rPr>
      <w:rFonts w:cs="HeliosCond"/>
      <w:b/>
      <w:bCs/>
      <w:color w:val="000000"/>
      <w:sz w:val="36"/>
      <w:szCs w:val="36"/>
    </w:rPr>
  </w:style>
  <w:style w:type="paragraph" w:customStyle="1" w:styleId="Pa29">
    <w:name w:val="Pa29"/>
    <w:basedOn w:val="Default"/>
    <w:next w:val="Default"/>
    <w:uiPriority w:val="99"/>
    <w:rsid w:val="00DB6086"/>
    <w:pPr>
      <w:spacing w:line="211" w:lineRule="atLeast"/>
    </w:pPr>
    <w:rPr>
      <w:rFonts w:ascii="Times New Roman" w:hAnsi="Times New Roman" w:cs="Times New Roman"/>
      <w:color w:val="auto"/>
    </w:rPr>
  </w:style>
  <w:style w:type="character" w:customStyle="1" w:styleId="A80">
    <w:name w:val="A8"/>
    <w:uiPriority w:val="99"/>
    <w:rsid w:val="00DB6086"/>
    <w:rPr>
      <w:rFonts w:cs="HeliosCond"/>
      <w:i/>
      <w:iCs/>
      <w:color w:val="000000"/>
      <w:sz w:val="16"/>
      <w:szCs w:val="16"/>
    </w:rPr>
  </w:style>
  <w:style w:type="character" w:customStyle="1" w:styleId="A40">
    <w:name w:val="A4"/>
    <w:uiPriority w:val="99"/>
    <w:rsid w:val="00DB6086"/>
    <w:rPr>
      <w:color w:val="000000"/>
      <w:sz w:val="18"/>
      <w:szCs w:val="18"/>
    </w:rPr>
  </w:style>
  <w:style w:type="character" w:customStyle="1" w:styleId="A200">
    <w:name w:val="A20"/>
    <w:uiPriority w:val="99"/>
    <w:rsid w:val="00DB6086"/>
    <w:rPr>
      <w:rFonts w:cs="HeliosCond"/>
      <w:b/>
      <w:bCs/>
      <w:color w:val="000000"/>
      <w:sz w:val="40"/>
      <w:szCs w:val="40"/>
    </w:rPr>
  </w:style>
  <w:style w:type="character" w:customStyle="1" w:styleId="dk-covertitle">
    <w:name w:val="dk-cover__title"/>
    <w:basedOn w:val="a0"/>
    <w:rsid w:val="00DB6086"/>
  </w:style>
  <w:style w:type="paragraph" w:styleId="11">
    <w:name w:val="toc 1"/>
    <w:basedOn w:val="a"/>
    <w:next w:val="a"/>
    <w:autoRedefine/>
    <w:uiPriority w:val="39"/>
    <w:unhideWhenUsed/>
    <w:rsid w:val="00153682"/>
    <w:pPr>
      <w:spacing w:after="100"/>
    </w:pPr>
  </w:style>
  <w:style w:type="paragraph" w:styleId="ab">
    <w:name w:val="List Paragraph"/>
    <w:basedOn w:val="a"/>
    <w:uiPriority w:val="34"/>
    <w:qFormat/>
    <w:rsid w:val="00153682"/>
    <w:pPr>
      <w:ind w:left="720"/>
      <w:contextualSpacing/>
    </w:pPr>
  </w:style>
  <w:style w:type="paragraph" w:customStyle="1" w:styleId="ac">
    <w:name w:val="Дипломный"/>
    <w:basedOn w:val="a"/>
    <w:rsid w:val="00153682"/>
    <w:pPr>
      <w:spacing w:after="0"/>
      <w:ind w:firstLine="720"/>
    </w:pPr>
    <w:rPr>
      <w:rFonts w:ascii="TimesDL" w:eastAsia="Times New Roman" w:hAnsi="TimesDL" w:cs="Times New Roman"/>
      <w:sz w:val="28"/>
      <w:szCs w:val="20"/>
      <w:lang w:val="en-GB" w:eastAsia="ru-RU"/>
    </w:rPr>
  </w:style>
  <w:style w:type="character" w:customStyle="1" w:styleId="30">
    <w:name w:val="Заголовок 3 Знак"/>
    <w:basedOn w:val="a0"/>
    <w:link w:val="3"/>
    <w:uiPriority w:val="9"/>
    <w:rsid w:val="00A126D9"/>
    <w:rPr>
      <w:rFonts w:asciiTheme="majorHAnsi" w:eastAsiaTheme="majorEastAsia" w:hAnsiTheme="majorHAnsi" w:cstheme="majorBidi"/>
      <w:color w:val="1F3763" w:themeColor="accent1" w:themeShade="7F"/>
      <w:sz w:val="24"/>
      <w:szCs w:val="24"/>
    </w:rPr>
  </w:style>
  <w:style w:type="paragraph" w:customStyle="1" w:styleId="Pa0">
    <w:name w:val="Pa0"/>
    <w:basedOn w:val="Default"/>
    <w:next w:val="Default"/>
    <w:uiPriority w:val="99"/>
    <w:rsid w:val="008825EF"/>
    <w:pPr>
      <w:spacing w:line="241" w:lineRule="atLeast"/>
    </w:pPr>
    <w:rPr>
      <w:rFonts w:ascii="Helios" w:hAnsi="Helios" w:cstheme="minorBidi"/>
      <w:color w:val="auto"/>
    </w:rPr>
  </w:style>
  <w:style w:type="paragraph" w:styleId="ad">
    <w:name w:val="Plain Text"/>
    <w:basedOn w:val="a"/>
    <w:link w:val="ae"/>
    <w:uiPriority w:val="99"/>
    <w:semiHidden/>
    <w:unhideWhenUsed/>
    <w:rsid w:val="00315BF8"/>
    <w:pPr>
      <w:spacing w:after="0" w:line="240" w:lineRule="auto"/>
    </w:pPr>
    <w:rPr>
      <w:rFonts w:ascii="Helvetica" w:eastAsia="Times New Roman" w:hAnsi="Helvetica" w:cs="Arial Unicode MS"/>
      <w:color w:val="000000"/>
      <w:lang w:eastAsia="ru-RU"/>
    </w:rPr>
  </w:style>
  <w:style w:type="character" w:customStyle="1" w:styleId="ae">
    <w:name w:val="Текст Знак"/>
    <w:basedOn w:val="a0"/>
    <w:link w:val="ad"/>
    <w:uiPriority w:val="99"/>
    <w:semiHidden/>
    <w:rsid w:val="00315BF8"/>
    <w:rPr>
      <w:rFonts w:ascii="Helvetica" w:eastAsia="Times New Roman" w:hAnsi="Helvetica" w:cs="Arial Unicode MS"/>
      <w:color w:val="000000"/>
      <w:lang w:eastAsia="ru-RU"/>
    </w:rPr>
  </w:style>
  <w:style w:type="paragraph" w:customStyle="1" w:styleId="p4">
    <w:name w:val="p4"/>
    <w:uiPriority w:val="99"/>
    <w:rsid w:val="00315BF8"/>
    <w:pPr>
      <w:autoSpaceDE w:val="0"/>
      <w:autoSpaceDN w:val="0"/>
      <w:adjustRightInd w:val="0"/>
      <w:spacing w:before="100" w:after="100" w:line="240" w:lineRule="auto"/>
    </w:pPr>
    <w:rPr>
      <w:rFonts w:ascii="Times New Roman" w:eastAsia="Times New Roman" w:hAnsi="Liberation Serif" w:cs="Times New Roman"/>
      <w:kern w:val="2"/>
      <w:sz w:val="24"/>
      <w:szCs w:val="24"/>
      <w:lang w:eastAsia="zh-CN"/>
    </w:rPr>
  </w:style>
  <w:style w:type="paragraph" w:customStyle="1" w:styleId="p5">
    <w:name w:val="p5"/>
    <w:uiPriority w:val="99"/>
    <w:rsid w:val="00315BF8"/>
    <w:pPr>
      <w:autoSpaceDE w:val="0"/>
      <w:autoSpaceDN w:val="0"/>
      <w:adjustRightInd w:val="0"/>
      <w:spacing w:before="100" w:after="100" w:line="240" w:lineRule="auto"/>
    </w:pPr>
    <w:rPr>
      <w:rFonts w:ascii="Times New Roman" w:eastAsia="Times New Roman" w:hAnsi="Liberation Serif" w:cs="Times New Roman"/>
      <w:kern w:val="2"/>
      <w:sz w:val="24"/>
      <w:szCs w:val="24"/>
      <w:lang w:eastAsia="zh-CN"/>
    </w:rPr>
  </w:style>
  <w:style w:type="character" w:customStyle="1" w:styleId="s2">
    <w:name w:val="s2"/>
    <w:uiPriority w:val="99"/>
    <w:rsid w:val="00315BF8"/>
  </w:style>
  <w:style w:type="character" w:customStyle="1" w:styleId="A10">
    <w:name w:val="A1"/>
    <w:uiPriority w:val="99"/>
    <w:rsid w:val="0044316E"/>
    <w:rPr>
      <w:rFonts w:cs="Frutiger LT Std 55 Roman"/>
      <w:color w:val="000000"/>
      <w:sz w:val="22"/>
      <w:szCs w:val="22"/>
    </w:rPr>
  </w:style>
  <w:style w:type="paragraph" w:styleId="af">
    <w:name w:val="header"/>
    <w:basedOn w:val="a"/>
    <w:link w:val="af0"/>
    <w:uiPriority w:val="99"/>
    <w:unhideWhenUsed/>
    <w:rsid w:val="0042102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21022"/>
  </w:style>
  <w:style w:type="paragraph" w:styleId="af1">
    <w:name w:val="footer"/>
    <w:basedOn w:val="a"/>
    <w:link w:val="af2"/>
    <w:uiPriority w:val="99"/>
    <w:unhideWhenUsed/>
    <w:rsid w:val="004210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21022"/>
  </w:style>
  <w:style w:type="character" w:customStyle="1" w:styleId="ng-binding">
    <w:name w:val="ng-binding"/>
    <w:basedOn w:val="a0"/>
    <w:rsid w:val="00B51152"/>
  </w:style>
  <w:style w:type="paragraph" w:styleId="HTML">
    <w:name w:val="HTML Preformatted"/>
    <w:basedOn w:val="a"/>
    <w:link w:val="HTML0"/>
    <w:uiPriority w:val="99"/>
    <w:unhideWhenUsed/>
    <w:rsid w:val="00E9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759A"/>
    <w:rPr>
      <w:rFonts w:ascii="Courier New" w:eastAsia="Times New Roman" w:hAnsi="Courier New" w:cs="Courier New"/>
      <w:sz w:val="20"/>
      <w:szCs w:val="20"/>
      <w:lang w:eastAsia="ru-RU"/>
    </w:rPr>
  </w:style>
  <w:style w:type="paragraph" w:customStyle="1" w:styleId="tiny">
    <w:name w:val="tiny"/>
    <w:basedOn w:val="a"/>
    <w:rsid w:val="007F1D52"/>
    <w:pPr>
      <w:spacing w:before="100" w:beforeAutospacing="1" w:after="100" w:afterAutospacing="1" w:line="240" w:lineRule="auto"/>
    </w:pPr>
    <w:rPr>
      <w:rFonts w:eastAsia="Times New Roman" w:cs="Times New Roman"/>
      <w:szCs w:val="24"/>
      <w:lang w:eastAsia="ru-RU"/>
    </w:rPr>
  </w:style>
  <w:style w:type="character" w:customStyle="1" w:styleId="dat">
    <w:name w:val="dat"/>
    <w:basedOn w:val="a0"/>
    <w:rsid w:val="007F1D52"/>
  </w:style>
  <w:style w:type="character" w:customStyle="1" w:styleId="dat0">
    <w:name w:val="dat0"/>
    <w:basedOn w:val="a0"/>
    <w:rsid w:val="007F1D52"/>
  </w:style>
  <w:style w:type="paragraph" w:customStyle="1" w:styleId="Pa15">
    <w:name w:val="Pa15"/>
    <w:basedOn w:val="Default"/>
    <w:next w:val="Default"/>
    <w:uiPriority w:val="99"/>
    <w:rsid w:val="002E4110"/>
    <w:pPr>
      <w:spacing w:line="241" w:lineRule="atLeast"/>
    </w:pPr>
    <w:rPr>
      <w:rFonts w:ascii="HeliosCond" w:hAnsi="HeliosCond" w:cstheme="minorBidi"/>
      <w:color w:val="auto"/>
    </w:rPr>
  </w:style>
  <w:style w:type="character" w:customStyle="1" w:styleId="reference-text">
    <w:name w:val="reference-text"/>
    <w:basedOn w:val="a0"/>
    <w:rsid w:val="00571583"/>
  </w:style>
  <w:style w:type="character" w:styleId="af3">
    <w:name w:val="FollowedHyperlink"/>
    <w:basedOn w:val="a0"/>
    <w:uiPriority w:val="99"/>
    <w:semiHidden/>
    <w:unhideWhenUsed/>
    <w:rsid w:val="005B1D4E"/>
    <w:rPr>
      <w:color w:val="954F72" w:themeColor="followedHyperlink"/>
      <w:u w:val="single"/>
    </w:rPr>
  </w:style>
  <w:style w:type="character" w:customStyle="1" w:styleId="badge">
    <w:name w:val="badge"/>
    <w:basedOn w:val="a0"/>
    <w:rsid w:val="00A12EF6"/>
  </w:style>
  <w:style w:type="paragraph" w:styleId="af4">
    <w:name w:val="TOC Heading"/>
    <w:basedOn w:val="1"/>
    <w:next w:val="a"/>
    <w:uiPriority w:val="39"/>
    <w:unhideWhenUsed/>
    <w:qFormat/>
    <w:rsid w:val="009F4819"/>
    <w:pPr>
      <w:keepNext/>
      <w:keepLines/>
      <w:spacing w:before="240" w:beforeAutospacing="0" w:after="0" w:afterAutospacing="0" w:line="259" w:lineRule="auto"/>
      <w:outlineLvl w:val="9"/>
    </w:pPr>
    <w:rPr>
      <w:rFonts w:asciiTheme="majorHAnsi" w:eastAsiaTheme="majorEastAsia" w:hAnsiTheme="majorHAnsi" w:cstheme="majorBidi"/>
      <w:bCs w:val="0"/>
      <w:color w:val="2F5496" w:themeColor="accent1" w:themeShade="BF"/>
      <w:kern w:val="0"/>
      <w:sz w:val="32"/>
      <w:szCs w:val="32"/>
    </w:rPr>
  </w:style>
  <w:style w:type="paragraph" w:styleId="21">
    <w:name w:val="toc 2"/>
    <w:basedOn w:val="a"/>
    <w:next w:val="a"/>
    <w:autoRedefine/>
    <w:uiPriority w:val="39"/>
    <w:unhideWhenUsed/>
    <w:rsid w:val="009F4819"/>
    <w:pPr>
      <w:spacing w:after="100"/>
      <w:ind w:left="220"/>
    </w:pPr>
    <w:rPr>
      <w:rFonts w:eastAsiaTheme="minorEastAsia" w:cs="Times New Roman"/>
      <w:lang w:eastAsia="ru-RU"/>
    </w:rPr>
  </w:style>
  <w:style w:type="paragraph" w:styleId="31">
    <w:name w:val="toc 3"/>
    <w:basedOn w:val="a"/>
    <w:next w:val="a"/>
    <w:autoRedefine/>
    <w:uiPriority w:val="39"/>
    <w:unhideWhenUsed/>
    <w:rsid w:val="009F4819"/>
    <w:pPr>
      <w:spacing w:after="100"/>
      <w:ind w:left="440"/>
    </w:pPr>
    <w:rPr>
      <w:rFonts w:eastAsiaTheme="minorEastAsia" w:cs="Times New Roman"/>
      <w:lang w:eastAsia="ru-RU"/>
    </w:rPr>
  </w:style>
  <w:style w:type="paragraph" w:styleId="af5">
    <w:name w:val="No Spacing"/>
    <w:basedOn w:val="af6"/>
    <w:link w:val="af7"/>
    <w:uiPriority w:val="1"/>
    <w:qFormat/>
    <w:rsid w:val="002C26C5"/>
  </w:style>
  <w:style w:type="paragraph" w:customStyle="1" w:styleId="af8">
    <w:name w:val="сноски"/>
    <w:basedOn w:val="af5"/>
    <w:link w:val="af9"/>
    <w:qFormat/>
    <w:rsid w:val="002C26C5"/>
    <w:rPr>
      <w:rFonts w:cs="Times New Roman"/>
    </w:rPr>
  </w:style>
  <w:style w:type="paragraph" w:styleId="af6">
    <w:name w:val="endnote text"/>
    <w:basedOn w:val="a"/>
    <w:link w:val="afa"/>
    <w:uiPriority w:val="99"/>
    <w:semiHidden/>
    <w:unhideWhenUsed/>
    <w:rsid w:val="002C26C5"/>
    <w:pPr>
      <w:spacing w:after="0" w:line="240" w:lineRule="auto"/>
    </w:pPr>
    <w:rPr>
      <w:sz w:val="20"/>
      <w:szCs w:val="20"/>
    </w:rPr>
  </w:style>
  <w:style w:type="character" w:customStyle="1" w:styleId="afa">
    <w:name w:val="Текст концевой сноски Знак"/>
    <w:basedOn w:val="a0"/>
    <w:link w:val="af6"/>
    <w:uiPriority w:val="99"/>
    <w:semiHidden/>
    <w:rsid w:val="002C26C5"/>
    <w:rPr>
      <w:rFonts w:ascii="Times New Roman" w:hAnsi="Times New Roman"/>
      <w:sz w:val="20"/>
      <w:szCs w:val="20"/>
    </w:rPr>
  </w:style>
  <w:style w:type="table" w:styleId="afb">
    <w:name w:val="Table Grid"/>
    <w:basedOn w:val="a1"/>
    <w:uiPriority w:val="39"/>
    <w:rsid w:val="00D4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Без интервала Знак"/>
    <w:basedOn w:val="afa"/>
    <w:link w:val="af5"/>
    <w:uiPriority w:val="1"/>
    <w:rsid w:val="002C26C5"/>
    <w:rPr>
      <w:rFonts w:ascii="Times New Roman" w:hAnsi="Times New Roman"/>
      <w:sz w:val="20"/>
      <w:szCs w:val="20"/>
    </w:rPr>
  </w:style>
  <w:style w:type="character" w:customStyle="1" w:styleId="af9">
    <w:name w:val="сноски Знак"/>
    <w:basedOn w:val="af7"/>
    <w:link w:val="af8"/>
    <w:rsid w:val="002C26C5"/>
    <w:rPr>
      <w:rFonts w:ascii="Times New Roman" w:hAnsi="Times New Roman" w:cs="Times New Roman"/>
      <w:sz w:val="20"/>
      <w:szCs w:val="20"/>
    </w:rPr>
  </w:style>
  <w:style w:type="paragraph" w:customStyle="1" w:styleId="Pa19">
    <w:name w:val="Pa19"/>
    <w:basedOn w:val="Default"/>
    <w:next w:val="Default"/>
    <w:uiPriority w:val="99"/>
    <w:rsid w:val="00AC11FD"/>
    <w:pPr>
      <w:spacing w:line="201" w:lineRule="atLeast"/>
    </w:pPr>
    <w:rPr>
      <w:rFonts w:ascii="Calibri" w:hAnsi="Calibr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39">
      <w:bodyDiv w:val="1"/>
      <w:marLeft w:val="0"/>
      <w:marRight w:val="0"/>
      <w:marTop w:val="0"/>
      <w:marBottom w:val="0"/>
      <w:divBdr>
        <w:top w:val="none" w:sz="0" w:space="0" w:color="auto"/>
        <w:left w:val="none" w:sz="0" w:space="0" w:color="auto"/>
        <w:bottom w:val="none" w:sz="0" w:space="0" w:color="auto"/>
        <w:right w:val="none" w:sz="0" w:space="0" w:color="auto"/>
      </w:divBdr>
    </w:div>
    <w:div w:id="77364496">
      <w:bodyDiv w:val="1"/>
      <w:marLeft w:val="0"/>
      <w:marRight w:val="0"/>
      <w:marTop w:val="0"/>
      <w:marBottom w:val="0"/>
      <w:divBdr>
        <w:top w:val="none" w:sz="0" w:space="0" w:color="auto"/>
        <w:left w:val="none" w:sz="0" w:space="0" w:color="auto"/>
        <w:bottom w:val="none" w:sz="0" w:space="0" w:color="auto"/>
        <w:right w:val="none" w:sz="0" w:space="0" w:color="auto"/>
      </w:divBdr>
    </w:div>
    <w:div w:id="83429156">
      <w:bodyDiv w:val="1"/>
      <w:marLeft w:val="0"/>
      <w:marRight w:val="0"/>
      <w:marTop w:val="0"/>
      <w:marBottom w:val="0"/>
      <w:divBdr>
        <w:top w:val="none" w:sz="0" w:space="0" w:color="auto"/>
        <w:left w:val="none" w:sz="0" w:space="0" w:color="auto"/>
        <w:bottom w:val="none" w:sz="0" w:space="0" w:color="auto"/>
        <w:right w:val="none" w:sz="0" w:space="0" w:color="auto"/>
      </w:divBdr>
    </w:div>
    <w:div w:id="83691198">
      <w:bodyDiv w:val="1"/>
      <w:marLeft w:val="0"/>
      <w:marRight w:val="0"/>
      <w:marTop w:val="0"/>
      <w:marBottom w:val="0"/>
      <w:divBdr>
        <w:top w:val="none" w:sz="0" w:space="0" w:color="auto"/>
        <w:left w:val="none" w:sz="0" w:space="0" w:color="auto"/>
        <w:bottom w:val="none" w:sz="0" w:space="0" w:color="auto"/>
        <w:right w:val="none" w:sz="0" w:space="0" w:color="auto"/>
      </w:divBdr>
    </w:div>
    <w:div w:id="110899136">
      <w:bodyDiv w:val="1"/>
      <w:marLeft w:val="0"/>
      <w:marRight w:val="0"/>
      <w:marTop w:val="0"/>
      <w:marBottom w:val="0"/>
      <w:divBdr>
        <w:top w:val="none" w:sz="0" w:space="0" w:color="auto"/>
        <w:left w:val="none" w:sz="0" w:space="0" w:color="auto"/>
        <w:bottom w:val="none" w:sz="0" w:space="0" w:color="auto"/>
        <w:right w:val="none" w:sz="0" w:space="0" w:color="auto"/>
      </w:divBdr>
    </w:div>
    <w:div w:id="158887876">
      <w:bodyDiv w:val="1"/>
      <w:marLeft w:val="0"/>
      <w:marRight w:val="0"/>
      <w:marTop w:val="0"/>
      <w:marBottom w:val="0"/>
      <w:divBdr>
        <w:top w:val="none" w:sz="0" w:space="0" w:color="auto"/>
        <w:left w:val="none" w:sz="0" w:space="0" w:color="auto"/>
        <w:bottom w:val="none" w:sz="0" w:space="0" w:color="auto"/>
        <w:right w:val="none" w:sz="0" w:space="0" w:color="auto"/>
      </w:divBdr>
    </w:div>
    <w:div w:id="161431510">
      <w:bodyDiv w:val="1"/>
      <w:marLeft w:val="0"/>
      <w:marRight w:val="0"/>
      <w:marTop w:val="0"/>
      <w:marBottom w:val="0"/>
      <w:divBdr>
        <w:top w:val="none" w:sz="0" w:space="0" w:color="auto"/>
        <w:left w:val="none" w:sz="0" w:space="0" w:color="auto"/>
        <w:bottom w:val="none" w:sz="0" w:space="0" w:color="auto"/>
        <w:right w:val="none" w:sz="0" w:space="0" w:color="auto"/>
      </w:divBdr>
      <w:divsChild>
        <w:div w:id="56439835">
          <w:marLeft w:val="0"/>
          <w:marRight w:val="0"/>
          <w:marTop w:val="0"/>
          <w:marBottom w:val="150"/>
          <w:divBdr>
            <w:top w:val="none" w:sz="0" w:space="0" w:color="auto"/>
            <w:left w:val="none" w:sz="0" w:space="0" w:color="auto"/>
            <w:bottom w:val="none" w:sz="0" w:space="0" w:color="auto"/>
            <w:right w:val="none" w:sz="0" w:space="0" w:color="auto"/>
          </w:divBdr>
        </w:div>
      </w:divsChild>
    </w:div>
    <w:div w:id="219905450">
      <w:bodyDiv w:val="1"/>
      <w:marLeft w:val="0"/>
      <w:marRight w:val="0"/>
      <w:marTop w:val="0"/>
      <w:marBottom w:val="0"/>
      <w:divBdr>
        <w:top w:val="none" w:sz="0" w:space="0" w:color="auto"/>
        <w:left w:val="none" w:sz="0" w:space="0" w:color="auto"/>
        <w:bottom w:val="none" w:sz="0" w:space="0" w:color="auto"/>
        <w:right w:val="none" w:sz="0" w:space="0" w:color="auto"/>
      </w:divBdr>
    </w:div>
    <w:div w:id="231432329">
      <w:bodyDiv w:val="1"/>
      <w:marLeft w:val="0"/>
      <w:marRight w:val="0"/>
      <w:marTop w:val="0"/>
      <w:marBottom w:val="0"/>
      <w:divBdr>
        <w:top w:val="none" w:sz="0" w:space="0" w:color="auto"/>
        <w:left w:val="none" w:sz="0" w:space="0" w:color="auto"/>
        <w:bottom w:val="none" w:sz="0" w:space="0" w:color="auto"/>
        <w:right w:val="none" w:sz="0" w:space="0" w:color="auto"/>
      </w:divBdr>
    </w:div>
    <w:div w:id="336930594">
      <w:bodyDiv w:val="1"/>
      <w:marLeft w:val="0"/>
      <w:marRight w:val="0"/>
      <w:marTop w:val="0"/>
      <w:marBottom w:val="0"/>
      <w:divBdr>
        <w:top w:val="none" w:sz="0" w:space="0" w:color="auto"/>
        <w:left w:val="none" w:sz="0" w:space="0" w:color="auto"/>
        <w:bottom w:val="none" w:sz="0" w:space="0" w:color="auto"/>
        <w:right w:val="none" w:sz="0" w:space="0" w:color="auto"/>
      </w:divBdr>
    </w:div>
    <w:div w:id="371730891">
      <w:bodyDiv w:val="1"/>
      <w:marLeft w:val="0"/>
      <w:marRight w:val="0"/>
      <w:marTop w:val="0"/>
      <w:marBottom w:val="0"/>
      <w:divBdr>
        <w:top w:val="none" w:sz="0" w:space="0" w:color="auto"/>
        <w:left w:val="none" w:sz="0" w:space="0" w:color="auto"/>
        <w:bottom w:val="none" w:sz="0" w:space="0" w:color="auto"/>
        <w:right w:val="none" w:sz="0" w:space="0" w:color="auto"/>
      </w:divBdr>
    </w:div>
    <w:div w:id="395250114">
      <w:bodyDiv w:val="1"/>
      <w:marLeft w:val="0"/>
      <w:marRight w:val="0"/>
      <w:marTop w:val="0"/>
      <w:marBottom w:val="0"/>
      <w:divBdr>
        <w:top w:val="none" w:sz="0" w:space="0" w:color="auto"/>
        <w:left w:val="none" w:sz="0" w:space="0" w:color="auto"/>
        <w:bottom w:val="none" w:sz="0" w:space="0" w:color="auto"/>
        <w:right w:val="none" w:sz="0" w:space="0" w:color="auto"/>
      </w:divBdr>
    </w:div>
    <w:div w:id="479930794">
      <w:bodyDiv w:val="1"/>
      <w:marLeft w:val="0"/>
      <w:marRight w:val="0"/>
      <w:marTop w:val="0"/>
      <w:marBottom w:val="0"/>
      <w:divBdr>
        <w:top w:val="none" w:sz="0" w:space="0" w:color="auto"/>
        <w:left w:val="none" w:sz="0" w:space="0" w:color="auto"/>
        <w:bottom w:val="none" w:sz="0" w:space="0" w:color="auto"/>
        <w:right w:val="none" w:sz="0" w:space="0" w:color="auto"/>
      </w:divBdr>
    </w:div>
    <w:div w:id="561797858">
      <w:bodyDiv w:val="1"/>
      <w:marLeft w:val="0"/>
      <w:marRight w:val="0"/>
      <w:marTop w:val="0"/>
      <w:marBottom w:val="0"/>
      <w:divBdr>
        <w:top w:val="none" w:sz="0" w:space="0" w:color="auto"/>
        <w:left w:val="none" w:sz="0" w:space="0" w:color="auto"/>
        <w:bottom w:val="none" w:sz="0" w:space="0" w:color="auto"/>
        <w:right w:val="none" w:sz="0" w:space="0" w:color="auto"/>
      </w:divBdr>
    </w:div>
    <w:div w:id="563414605">
      <w:bodyDiv w:val="1"/>
      <w:marLeft w:val="0"/>
      <w:marRight w:val="0"/>
      <w:marTop w:val="0"/>
      <w:marBottom w:val="0"/>
      <w:divBdr>
        <w:top w:val="none" w:sz="0" w:space="0" w:color="auto"/>
        <w:left w:val="none" w:sz="0" w:space="0" w:color="auto"/>
        <w:bottom w:val="none" w:sz="0" w:space="0" w:color="auto"/>
        <w:right w:val="none" w:sz="0" w:space="0" w:color="auto"/>
      </w:divBdr>
    </w:div>
    <w:div w:id="608045752">
      <w:bodyDiv w:val="1"/>
      <w:marLeft w:val="0"/>
      <w:marRight w:val="0"/>
      <w:marTop w:val="0"/>
      <w:marBottom w:val="0"/>
      <w:divBdr>
        <w:top w:val="none" w:sz="0" w:space="0" w:color="auto"/>
        <w:left w:val="none" w:sz="0" w:space="0" w:color="auto"/>
        <w:bottom w:val="none" w:sz="0" w:space="0" w:color="auto"/>
        <w:right w:val="none" w:sz="0" w:space="0" w:color="auto"/>
      </w:divBdr>
      <w:divsChild>
        <w:div w:id="470247792">
          <w:marLeft w:val="0"/>
          <w:marRight w:val="150"/>
          <w:marTop w:val="0"/>
          <w:marBottom w:val="0"/>
          <w:divBdr>
            <w:top w:val="none" w:sz="0" w:space="0" w:color="auto"/>
            <w:left w:val="none" w:sz="0" w:space="0" w:color="auto"/>
            <w:bottom w:val="none" w:sz="0" w:space="0" w:color="auto"/>
            <w:right w:val="none" w:sz="0" w:space="0" w:color="auto"/>
          </w:divBdr>
        </w:div>
        <w:div w:id="230506131">
          <w:marLeft w:val="0"/>
          <w:marRight w:val="0"/>
          <w:marTop w:val="0"/>
          <w:marBottom w:val="0"/>
          <w:divBdr>
            <w:top w:val="none" w:sz="0" w:space="0" w:color="auto"/>
            <w:left w:val="none" w:sz="0" w:space="0" w:color="auto"/>
            <w:bottom w:val="none" w:sz="0" w:space="0" w:color="auto"/>
            <w:right w:val="none" w:sz="0" w:space="0" w:color="auto"/>
          </w:divBdr>
        </w:div>
      </w:divsChild>
    </w:div>
    <w:div w:id="609703439">
      <w:bodyDiv w:val="1"/>
      <w:marLeft w:val="0"/>
      <w:marRight w:val="0"/>
      <w:marTop w:val="0"/>
      <w:marBottom w:val="0"/>
      <w:divBdr>
        <w:top w:val="none" w:sz="0" w:space="0" w:color="auto"/>
        <w:left w:val="none" w:sz="0" w:space="0" w:color="auto"/>
        <w:bottom w:val="none" w:sz="0" w:space="0" w:color="auto"/>
        <w:right w:val="none" w:sz="0" w:space="0" w:color="auto"/>
      </w:divBdr>
    </w:div>
    <w:div w:id="617569563">
      <w:bodyDiv w:val="1"/>
      <w:marLeft w:val="0"/>
      <w:marRight w:val="0"/>
      <w:marTop w:val="0"/>
      <w:marBottom w:val="0"/>
      <w:divBdr>
        <w:top w:val="none" w:sz="0" w:space="0" w:color="auto"/>
        <w:left w:val="none" w:sz="0" w:space="0" w:color="auto"/>
        <w:bottom w:val="none" w:sz="0" w:space="0" w:color="auto"/>
        <w:right w:val="none" w:sz="0" w:space="0" w:color="auto"/>
      </w:divBdr>
    </w:div>
    <w:div w:id="653410382">
      <w:bodyDiv w:val="1"/>
      <w:marLeft w:val="0"/>
      <w:marRight w:val="0"/>
      <w:marTop w:val="0"/>
      <w:marBottom w:val="0"/>
      <w:divBdr>
        <w:top w:val="none" w:sz="0" w:space="0" w:color="auto"/>
        <w:left w:val="none" w:sz="0" w:space="0" w:color="auto"/>
        <w:bottom w:val="none" w:sz="0" w:space="0" w:color="auto"/>
        <w:right w:val="none" w:sz="0" w:space="0" w:color="auto"/>
      </w:divBdr>
    </w:div>
    <w:div w:id="689992267">
      <w:bodyDiv w:val="1"/>
      <w:marLeft w:val="0"/>
      <w:marRight w:val="0"/>
      <w:marTop w:val="0"/>
      <w:marBottom w:val="0"/>
      <w:divBdr>
        <w:top w:val="none" w:sz="0" w:space="0" w:color="auto"/>
        <w:left w:val="none" w:sz="0" w:space="0" w:color="auto"/>
        <w:bottom w:val="none" w:sz="0" w:space="0" w:color="auto"/>
        <w:right w:val="none" w:sz="0" w:space="0" w:color="auto"/>
      </w:divBdr>
    </w:div>
    <w:div w:id="726880427">
      <w:bodyDiv w:val="1"/>
      <w:marLeft w:val="0"/>
      <w:marRight w:val="0"/>
      <w:marTop w:val="0"/>
      <w:marBottom w:val="0"/>
      <w:divBdr>
        <w:top w:val="none" w:sz="0" w:space="0" w:color="auto"/>
        <w:left w:val="none" w:sz="0" w:space="0" w:color="auto"/>
        <w:bottom w:val="none" w:sz="0" w:space="0" w:color="auto"/>
        <w:right w:val="none" w:sz="0" w:space="0" w:color="auto"/>
      </w:divBdr>
    </w:div>
    <w:div w:id="765423051">
      <w:bodyDiv w:val="1"/>
      <w:marLeft w:val="0"/>
      <w:marRight w:val="0"/>
      <w:marTop w:val="0"/>
      <w:marBottom w:val="0"/>
      <w:divBdr>
        <w:top w:val="none" w:sz="0" w:space="0" w:color="auto"/>
        <w:left w:val="none" w:sz="0" w:space="0" w:color="auto"/>
        <w:bottom w:val="none" w:sz="0" w:space="0" w:color="auto"/>
        <w:right w:val="none" w:sz="0" w:space="0" w:color="auto"/>
      </w:divBdr>
    </w:div>
    <w:div w:id="835534281">
      <w:bodyDiv w:val="1"/>
      <w:marLeft w:val="0"/>
      <w:marRight w:val="0"/>
      <w:marTop w:val="0"/>
      <w:marBottom w:val="0"/>
      <w:divBdr>
        <w:top w:val="none" w:sz="0" w:space="0" w:color="auto"/>
        <w:left w:val="none" w:sz="0" w:space="0" w:color="auto"/>
        <w:bottom w:val="none" w:sz="0" w:space="0" w:color="auto"/>
        <w:right w:val="none" w:sz="0" w:space="0" w:color="auto"/>
      </w:divBdr>
      <w:divsChild>
        <w:div w:id="1066877144">
          <w:marLeft w:val="0"/>
          <w:marRight w:val="0"/>
          <w:marTop w:val="0"/>
          <w:marBottom w:val="720"/>
          <w:divBdr>
            <w:top w:val="none" w:sz="0" w:space="0" w:color="auto"/>
            <w:left w:val="none" w:sz="0" w:space="0" w:color="auto"/>
            <w:bottom w:val="none" w:sz="0" w:space="0" w:color="auto"/>
            <w:right w:val="none" w:sz="0" w:space="0" w:color="auto"/>
          </w:divBdr>
        </w:div>
      </w:divsChild>
    </w:div>
    <w:div w:id="913272832">
      <w:bodyDiv w:val="1"/>
      <w:marLeft w:val="0"/>
      <w:marRight w:val="0"/>
      <w:marTop w:val="0"/>
      <w:marBottom w:val="0"/>
      <w:divBdr>
        <w:top w:val="none" w:sz="0" w:space="0" w:color="auto"/>
        <w:left w:val="none" w:sz="0" w:space="0" w:color="auto"/>
        <w:bottom w:val="none" w:sz="0" w:space="0" w:color="auto"/>
        <w:right w:val="none" w:sz="0" w:space="0" w:color="auto"/>
      </w:divBdr>
    </w:div>
    <w:div w:id="922181255">
      <w:bodyDiv w:val="1"/>
      <w:marLeft w:val="0"/>
      <w:marRight w:val="0"/>
      <w:marTop w:val="0"/>
      <w:marBottom w:val="0"/>
      <w:divBdr>
        <w:top w:val="none" w:sz="0" w:space="0" w:color="auto"/>
        <w:left w:val="none" w:sz="0" w:space="0" w:color="auto"/>
        <w:bottom w:val="none" w:sz="0" w:space="0" w:color="auto"/>
        <w:right w:val="none" w:sz="0" w:space="0" w:color="auto"/>
      </w:divBdr>
    </w:div>
    <w:div w:id="1004556364">
      <w:bodyDiv w:val="1"/>
      <w:marLeft w:val="0"/>
      <w:marRight w:val="0"/>
      <w:marTop w:val="0"/>
      <w:marBottom w:val="0"/>
      <w:divBdr>
        <w:top w:val="none" w:sz="0" w:space="0" w:color="auto"/>
        <w:left w:val="none" w:sz="0" w:space="0" w:color="auto"/>
        <w:bottom w:val="none" w:sz="0" w:space="0" w:color="auto"/>
        <w:right w:val="none" w:sz="0" w:space="0" w:color="auto"/>
      </w:divBdr>
    </w:div>
    <w:div w:id="1006858298">
      <w:bodyDiv w:val="1"/>
      <w:marLeft w:val="0"/>
      <w:marRight w:val="0"/>
      <w:marTop w:val="0"/>
      <w:marBottom w:val="0"/>
      <w:divBdr>
        <w:top w:val="none" w:sz="0" w:space="0" w:color="auto"/>
        <w:left w:val="none" w:sz="0" w:space="0" w:color="auto"/>
        <w:bottom w:val="none" w:sz="0" w:space="0" w:color="auto"/>
        <w:right w:val="none" w:sz="0" w:space="0" w:color="auto"/>
      </w:divBdr>
    </w:div>
    <w:div w:id="1037387660">
      <w:bodyDiv w:val="1"/>
      <w:marLeft w:val="0"/>
      <w:marRight w:val="0"/>
      <w:marTop w:val="0"/>
      <w:marBottom w:val="0"/>
      <w:divBdr>
        <w:top w:val="none" w:sz="0" w:space="0" w:color="auto"/>
        <w:left w:val="none" w:sz="0" w:space="0" w:color="auto"/>
        <w:bottom w:val="none" w:sz="0" w:space="0" w:color="auto"/>
        <w:right w:val="none" w:sz="0" w:space="0" w:color="auto"/>
      </w:divBdr>
    </w:div>
    <w:div w:id="1039404379">
      <w:bodyDiv w:val="1"/>
      <w:marLeft w:val="0"/>
      <w:marRight w:val="0"/>
      <w:marTop w:val="0"/>
      <w:marBottom w:val="0"/>
      <w:divBdr>
        <w:top w:val="none" w:sz="0" w:space="0" w:color="auto"/>
        <w:left w:val="none" w:sz="0" w:space="0" w:color="auto"/>
        <w:bottom w:val="none" w:sz="0" w:space="0" w:color="auto"/>
        <w:right w:val="none" w:sz="0" w:space="0" w:color="auto"/>
      </w:divBdr>
      <w:divsChild>
        <w:div w:id="406851757">
          <w:marLeft w:val="0"/>
          <w:marRight w:val="0"/>
          <w:marTop w:val="0"/>
          <w:marBottom w:val="0"/>
          <w:divBdr>
            <w:top w:val="none" w:sz="0" w:space="0" w:color="auto"/>
            <w:left w:val="none" w:sz="0" w:space="0" w:color="auto"/>
            <w:bottom w:val="none" w:sz="0" w:space="0" w:color="auto"/>
            <w:right w:val="none" w:sz="0" w:space="0" w:color="auto"/>
          </w:divBdr>
        </w:div>
      </w:divsChild>
    </w:div>
    <w:div w:id="1063676188">
      <w:bodyDiv w:val="1"/>
      <w:marLeft w:val="0"/>
      <w:marRight w:val="0"/>
      <w:marTop w:val="0"/>
      <w:marBottom w:val="0"/>
      <w:divBdr>
        <w:top w:val="none" w:sz="0" w:space="0" w:color="auto"/>
        <w:left w:val="none" w:sz="0" w:space="0" w:color="auto"/>
        <w:bottom w:val="none" w:sz="0" w:space="0" w:color="auto"/>
        <w:right w:val="none" w:sz="0" w:space="0" w:color="auto"/>
      </w:divBdr>
    </w:div>
    <w:div w:id="1078361978">
      <w:bodyDiv w:val="1"/>
      <w:marLeft w:val="0"/>
      <w:marRight w:val="0"/>
      <w:marTop w:val="0"/>
      <w:marBottom w:val="0"/>
      <w:divBdr>
        <w:top w:val="none" w:sz="0" w:space="0" w:color="auto"/>
        <w:left w:val="none" w:sz="0" w:space="0" w:color="auto"/>
        <w:bottom w:val="none" w:sz="0" w:space="0" w:color="auto"/>
        <w:right w:val="none" w:sz="0" w:space="0" w:color="auto"/>
      </w:divBdr>
    </w:div>
    <w:div w:id="1131245521">
      <w:bodyDiv w:val="1"/>
      <w:marLeft w:val="0"/>
      <w:marRight w:val="0"/>
      <w:marTop w:val="0"/>
      <w:marBottom w:val="0"/>
      <w:divBdr>
        <w:top w:val="none" w:sz="0" w:space="0" w:color="auto"/>
        <w:left w:val="none" w:sz="0" w:space="0" w:color="auto"/>
        <w:bottom w:val="none" w:sz="0" w:space="0" w:color="auto"/>
        <w:right w:val="none" w:sz="0" w:space="0" w:color="auto"/>
      </w:divBdr>
    </w:div>
    <w:div w:id="1196431417">
      <w:bodyDiv w:val="1"/>
      <w:marLeft w:val="0"/>
      <w:marRight w:val="0"/>
      <w:marTop w:val="0"/>
      <w:marBottom w:val="0"/>
      <w:divBdr>
        <w:top w:val="none" w:sz="0" w:space="0" w:color="auto"/>
        <w:left w:val="none" w:sz="0" w:space="0" w:color="auto"/>
        <w:bottom w:val="none" w:sz="0" w:space="0" w:color="auto"/>
        <w:right w:val="none" w:sz="0" w:space="0" w:color="auto"/>
      </w:divBdr>
    </w:div>
    <w:div w:id="1230775637">
      <w:bodyDiv w:val="1"/>
      <w:marLeft w:val="0"/>
      <w:marRight w:val="0"/>
      <w:marTop w:val="0"/>
      <w:marBottom w:val="0"/>
      <w:divBdr>
        <w:top w:val="none" w:sz="0" w:space="0" w:color="auto"/>
        <w:left w:val="none" w:sz="0" w:space="0" w:color="auto"/>
        <w:bottom w:val="none" w:sz="0" w:space="0" w:color="auto"/>
        <w:right w:val="none" w:sz="0" w:space="0" w:color="auto"/>
      </w:divBdr>
    </w:div>
    <w:div w:id="1255362085">
      <w:bodyDiv w:val="1"/>
      <w:marLeft w:val="0"/>
      <w:marRight w:val="0"/>
      <w:marTop w:val="0"/>
      <w:marBottom w:val="0"/>
      <w:divBdr>
        <w:top w:val="none" w:sz="0" w:space="0" w:color="auto"/>
        <w:left w:val="none" w:sz="0" w:space="0" w:color="auto"/>
        <w:bottom w:val="none" w:sz="0" w:space="0" w:color="auto"/>
        <w:right w:val="none" w:sz="0" w:space="0" w:color="auto"/>
      </w:divBdr>
    </w:div>
    <w:div w:id="1295677619">
      <w:bodyDiv w:val="1"/>
      <w:marLeft w:val="0"/>
      <w:marRight w:val="0"/>
      <w:marTop w:val="0"/>
      <w:marBottom w:val="0"/>
      <w:divBdr>
        <w:top w:val="none" w:sz="0" w:space="0" w:color="auto"/>
        <w:left w:val="none" w:sz="0" w:space="0" w:color="auto"/>
        <w:bottom w:val="none" w:sz="0" w:space="0" w:color="auto"/>
        <w:right w:val="none" w:sz="0" w:space="0" w:color="auto"/>
      </w:divBdr>
    </w:div>
    <w:div w:id="1315531446">
      <w:bodyDiv w:val="1"/>
      <w:marLeft w:val="0"/>
      <w:marRight w:val="0"/>
      <w:marTop w:val="0"/>
      <w:marBottom w:val="0"/>
      <w:divBdr>
        <w:top w:val="none" w:sz="0" w:space="0" w:color="auto"/>
        <w:left w:val="none" w:sz="0" w:space="0" w:color="auto"/>
        <w:bottom w:val="none" w:sz="0" w:space="0" w:color="auto"/>
        <w:right w:val="none" w:sz="0" w:space="0" w:color="auto"/>
      </w:divBdr>
    </w:div>
    <w:div w:id="1320186574">
      <w:bodyDiv w:val="1"/>
      <w:marLeft w:val="0"/>
      <w:marRight w:val="0"/>
      <w:marTop w:val="0"/>
      <w:marBottom w:val="0"/>
      <w:divBdr>
        <w:top w:val="none" w:sz="0" w:space="0" w:color="auto"/>
        <w:left w:val="none" w:sz="0" w:space="0" w:color="auto"/>
        <w:bottom w:val="none" w:sz="0" w:space="0" w:color="auto"/>
        <w:right w:val="none" w:sz="0" w:space="0" w:color="auto"/>
      </w:divBdr>
    </w:div>
    <w:div w:id="1332412483">
      <w:bodyDiv w:val="1"/>
      <w:marLeft w:val="0"/>
      <w:marRight w:val="0"/>
      <w:marTop w:val="0"/>
      <w:marBottom w:val="0"/>
      <w:divBdr>
        <w:top w:val="none" w:sz="0" w:space="0" w:color="auto"/>
        <w:left w:val="none" w:sz="0" w:space="0" w:color="auto"/>
        <w:bottom w:val="none" w:sz="0" w:space="0" w:color="auto"/>
        <w:right w:val="none" w:sz="0" w:space="0" w:color="auto"/>
      </w:divBdr>
      <w:divsChild>
        <w:div w:id="346714482">
          <w:marLeft w:val="0"/>
          <w:marRight w:val="0"/>
          <w:marTop w:val="0"/>
          <w:marBottom w:val="0"/>
          <w:divBdr>
            <w:top w:val="none" w:sz="0" w:space="0" w:color="auto"/>
            <w:left w:val="none" w:sz="0" w:space="0" w:color="auto"/>
            <w:bottom w:val="none" w:sz="0" w:space="0" w:color="auto"/>
            <w:right w:val="none" w:sz="0" w:space="0" w:color="auto"/>
          </w:divBdr>
        </w:div>
      </w:divsChild>
    </w:div>
    <w:div w:id="1338195650">
      <w:bodyDiv w:val="1"/>
      <w:marLeft w:val="0"/>
      <w:marRight w:val="0"/>
      <w:marTop w:val="0"/>
      <w:marBottom w:val="0"/>
      <w:divBdr>
        <w:top w:val="none" w:sz="0" w:space="0" w:color="auto"/>
        <w:left w:val="none" w:sz="0" w:space="0" w:color="auto"/>
        <w:bottom w:val="none" w:sz="0" w:space="0" w:color="auto"/>
        <w:right w:val="none" w:sz="0" w:space="0" w:color="auto"/>
      </w:divBdr>
    </w:div>
    <w:div w:id="1449547366">
      <w:bodyDiv w:val="1"/>
      <w:marLeft w:val="0"/>
      <w:marRight w:val="0"/>
      <w:marTop w:val="0"/>
      <w:marBottom w:val="0"/>
      <w:divBdr>
        <w:top w:val="none" w:sz="0" w:space="0" w:color="auto"/>
        <w:left w:val="none" w:sz="0" w:space="0" w:color="auto"/>
        <w:bottom w:val="none" w:sz="0" w:space="0" w:color="auto"/>
        <w:right w:val="none" w:sz="0" w:space="0" w:color="auto"/>
      </w:divBdr>
    </w:div>
    <w:div w:id="1473018117">
      <w:bodyDiv w:val="1"/>
      <w:marLeft w:val="0"/>
      <w:marRight w:val="0"/>
      <w:marTop w:val="0"/>
      <w:marBottom w:val="0"/>
      <w:divBdr>
        <w:top w:val="none" w:sz="0" w:space="0" w:color="auto"/>
        <w:left w:val="none" w:sz="0" w:space="0" w:color="auto"/>
        <w:bottom w:val="none" w:sz="0" w:space="0" w:color="auto"/>
        <w:right w:val="none" w:sz="0" w:space="0" w:color="auto"/>
      </w:divBdr>
    </w:div>
    <w:div w:id="1489596626">
      <w:bodyDiv w:val="1"/>
      <w:marLeft w:val="0"/>
      <w:marRight w:val="0"/>
      <w:marTop w:val="0"/>
      <w:marBottom w:val="0"/>
      <w:divBdr>
        <w:top w:val="none" w:sz="0" w:space="0" w:color="auto"/>
        <w:left w:val="none" w:sz="0" w:space="0" w:color="auto"/>
        <w:bottom w:val="none" w:sz="0" w:space="0" w:color="auto"/>
        <w:right w:val="none" w:sz="0" w:space="0" w:color="auto"/>
      </w:divBdr>
    </w:div>
    <w:div w:id="1497960518">
      <w:bodyDiv w:val="1"/>
      <w:marLeft w:val="0"/>
      <w:marRight w:val="0"/>
      <w:marTop w:val="0"/>
      <w:marBottom w:val="0"/>
      <w:divBdr>
        <w:top w:val="none" w:sz="0" w:space="0" w:color="auto"/>
        <w:left w:val="none" w:sz="0" w:space="0" w:color="auto"/>
        <w:bottom w:val="none" w:sz="0" w:space="0" w:color="auto"/>
        <w:right w:val="none" w:sz="0" w:space="0" w:color="auto"/>
      </w:divBdr>
    </w:div>
    <w:div w:id="1520390138">
      <w:bodyDiv w:val="1"/>
      <w:marLeft w:val="0"/>
      <w:marRight w:val="0"/>
      <w:marTop w:val="0"/>
      <w:marBottom w:val="0"/>
      <w:divBdr>
        <w:top w:val="none" w:sz="0" w:space="0" w:color="auto"/>
        <w:left w:val="none" w:sz="0" w:space="0" w:color="auto"/>
        <w:bottom w:val="none" w:sz="0" w:space="0" w:color="auto"/>
        <w:right w:val="none" w:sz="0" w:space="0" w:color="auto"/>
      </w:divBdr>
    </w:div>
    <w:div w:id="1529636569">
      <w:bodyDiv w:val="1"/>
      <w:marLeft w:val="0"/>
      <w:marRight w:val="0"/>
      <w:marTop w:val="0"/>
      <w:marBottom w:val="0"/>
      <w:divBdr>
        <w:top w:val="none" w:sz="0" w:space="0" w:color="auto"/>
        <w:left w:val="none" w:sz="0" w:space="0" w:color="auto"/>
        <w:bottom w:val="none" w:sz="0" w:space="0" w:color="auto"/>
        <w:right w:val="none" w:sz="0" w:space="0" w:color="auto"/>
      </w:divBdr>
    </w:div>
    <w:div w:id="1567835480">
      <w:bodyDiv w:val="1"/>
      <w:marLeft w:val="0"/>
      <w:marRight w:val="0"/>
      <w:marTop w:val="0"/>
      <w:marBottom w:val="0"/>
      <w:divBdr>
        <w:top w:val="none" w:sz="0" w:space="0" w:color="auto"/>
        <w:left w:val="none" w:sz="0" w:space="0" w:color="auto"/>
        <w:bottom w:val="none" w:sz="0" w:space="0" w:color="auto"/>
        <w:right w:val="none" w:sz="0" w:space="0" w:color="auto"/>
      </w:divBdr>
      <w:divsChild>
        <w:div w:id="309093385">
          <w:marLeft w:val="0"/>
          <w:marRight w:val="0"/>
          <w:marTop w:val="192"/>
          <w:marBottom w:val="120"/>
          <w:divBdr>
            <w:top w:val="none" w:sz="0" w:space="0" w:color="auto"/>
            <w:left w:val="none" w:sz="0" w:space="0" w:color="auto"/>
            <w:bottom w:val="none" w:sz="0" w:space="0" w:color="auto"/>
            <w:right w:val="none" w:sz="0" w:space="0" w:color="auto"/>
          </w:divBdr>
        </w:div>
        <w:div w:id="1561018965">
          <w:marLeft w:val="0"/>
          <w:marRight w:val="0"/>
          <w:marTop w:val="0"/>
          <w:marBottom w:val="240"/>
          <w:divBdr>
            <w:top w:val="none" w:sz="0" w:space="0" w:color="auto"/>
            <w:left w:val="none" w:sz="0" w:space="0" w:color="auto"/>
            <w:bottom w:val="none" w:sz="0" w:space="0" w:color="auto"/>
            <w:right w:val="none" w:sz="0" w:space="0" w:color="auto"/>
          </w:divBdr>
        </w:div>
      </w:divsChild>
    </w:div>
    <w:div w:id="1599484997">
      <w:bodyDiv w:val="1"/>
      <w:marLeft w:val="0"/>
      <w:marRight w:val="0"/>
      <w:marTop w:val="0"/>
      <w:marBottom w:val="0"/>
      <w:divBdr>
        <w:top w:val="none" w:sz="0" w:space="0" w:color="auto"/>
        <w:left w:val="none" w:sz="0" w:space="0" w:color="auto"/>
        <w:bottom w:val="none" w:sz="0" w:space="0" w:color="auto"/>
        <w:right w:val="none" w:sz="0" w:space="0" w:color="auto"/>
      </w:divBdr>
    </w:div>
    <w:div w:id="1633442284">
      <w:bodyDiv w:val="1"/>
      <w:marLeft w:val="0"/>
      <w:marRight w:val="0"/>
      <w:marTop w:val="0"/>
      <w:marBottom w:val="0"/>
      <w:divBdr>
        <w:top w:val="none" w:sz="0" w:space="0" w:color="auto"/>
        <w:left w:val="none" w:sz="0" w:space="0" w:color="auto"/>
        <w:bottom w:val="none" w:sz="0" w:space="0" w:color="auto"/>
        <w:right w:val="none" w:sz="0" w:space="0" w:color="auto"/>
      </w:divBdr>
    </w:div>
    <w:div w:id="1705866609">
      <w:bodyDiv w:val="1"/>
      <w:marLeft w:val="0"/>
      <w:marRight w:val="0"/>
      <w:marTop w:val="0"/>
      <w:marBottom w:val="0"/>
      <w:divBdr>
        <w:top w:val="none" w:sz="0" w:space="0" w:color="auto"/>
        <w:left w:val="none" w:sz="0" w:space="0" w:color="auto"/>
        <w:bottom w:val="none" w:sz="0" w:space="0" w:color="auto"/>
        <w:right w:val="none" w:sz="0" w:space="0" w:color="auto"/>
      </w:divBdr>
    </w:div>
    <w:div w:id="1723939043">
      <w:bodyDiv w:val="1"/>
      <w:marLeft w:val="0"/>
      <w:marRight w:val="0"/>
      <w:marTop w:val="0"/>
      <w:marBottom w:val="0"/>
      <w:divBdr>
        <w:top w:val="none" w:sz="0" w:space="0" w:color="auto"/>
        <w:left w:val="none" w:sz="0" w:space="0" w:color="auto"/>
        <w:bottom w:val="none" w:sz="0" w:space="0" w:color="auto"/>
        <w:right w:val="none" w:sz="0" w:space="0" w:color="auto"/>
      </w:divBdr>
    </w:div>
    <w:div w:id="1735664630">
      <w:bodyDiv w:val="1"/>
      <w:marLeft w:val="0"/>
      <w:marRight w:val="0"/>
      <w:marTop w:val="0"/>
      <w:marBottom w:val="0"/>
      <w:divBdr>
        <w:top w:val="none" w:sz="0" w:space="0" w:color="auto"/>
        <w:left w:val="none" w:sz="0" w:space="0" w:color="auto"/>
        <w:bottom w:val="none" w:sz="0" w:space="0" w:color="auto"/>
        <w:right w:val="none" w:sz="0" w:space="0" w:color="auto"/>
      </w:divBdr>
    </w:div>
    <w:div w:id="1737967946">
      <w:bodyDiv w:val="1"/>
      <w:marLeft w:val="0"/>
      <w:marRight w:val="0"/>
      <w:marTop w:val="0"/>
      <w:marBottom w:val="0"/>
      <w:divBdr>
        <w:top w:val="none" w:sz="0" w:space="0" w:color="auto"/>
        <w:left w:val="none" w:sz="0" w:space="0" w:color="auto"/>
        <w:bottom w:val="none" w:sz="0" w:space="0" w:color="auto"/>
        <w:right w:val="none" w:sz="0" w:space="0" w:color="auto"/>
      </w:divBdr>
    </w:div>
    <w:div w:id="1820732146">
      <w:bodyDiv w:val="1"/>
      <w:marLeft w:val="0"/>
      <w:marRight w:val="0"/>
      <w:marTop w:val="0"/>
      <w:marBottom w:val="0"/>
      <w:divBdr>
        <w:top w:val="none" w:sz="0" w:space="0" w:color="auto"/>
        <w:left w:val="none" w:sz="0" w:space="0" w:color="auto"/>
        <w:bottom w:val="none" w:sz="0" w:space="0" w:color="auto"/>
        <w:right w:val="none" w:sz="0" w:space="0" w:color="auto"/>
      </w:divBdr>
    </w:div>
    <w:div w:id="1844277968">
      <w:bodyDiv w:val="1"/>
      <w:marLeft w:val="0"/>
      <w:marRight w:val="0"/>
      <w:marTop w:val="0"/>
      <w:marBottom w:val="0"/>
      <w:divBdr>
        <w:top w:val="none" w:sz="0" w:space="0" w:color="auto"/>
        <w:left w:val="none" w:sz="0" w:space="0" w:color="auto"/>
        <w:bottom w:val="none" w:sz="0" w:space="0" w:color="auto"/>
        <w:right w:val="none" w:sz="0" w:space="0" w:color="auto"/>
      </w:divBdr>
    </w:div>
    <w:div w:id="1911691012">
      <w:bodyDiv w:val="1"/>
      <w:marLeft w:val="0"/>
      <w:marRight w:val="0"/>
      <w:marTop w:val="0"/>
      <w:marBottom w:val="0"/>
      <w:divBdr>
        <w:top w:val="none" w:sz="0" w:space="0" w:color="auto"/>
        <w:left w:val="none" w:sz="0" w:space="0" w:color="auto"/>
        <w:bottom w:val="none" w:sz="0" w:space="0" w:color="auto"/>
        <w:right w:val="none" w:sz="0" w:space="0" w:color="auto"/>
      </w:divBdr>
    </w:div>
    <w:div w:id="1941790790">
      <w:bodyDiv w:val="1"/>
      <w:marLeft w:val="0"/>
      <w:marRight w:val="0"/>
      <w:marTop w:val="0"/>
      <w:marBottom w:val="0"/>
      <w:divBdr>
        <w:top w:val="none" w:sz="0" w:space="0" w:color="auto"/>
        <w:left w:val="none" w:sz="0" w:space="0" w:color="auto"/>
        <w:bottom w:val="none" w:sz="0" w:space="0" w:color="auto"/>
        <w:right w:val="none" w:sz="0" w:space="0" w:color="auto"/>
      </w:divBdr>
    </w:div>
    <w:div w:id="1953048581">
      <w:bodyDiv w:val="1"/>
      <w:marLeft w:val="0"/>
      <w:marRight w:val="0"/>
      <w:marTop w:val="0"/>
      <w:marBottom w:val="0"/>
      <w:divBdr>
        <w:top w:val="none" w:sz="0" w:space="0" w:color="auto"/>
        <w:left w:val="none" w:sz="0" w:space="0" w:color="auto"/>
        <w:bottom w:val="none" w:sz="0" w:space="0" w:color="auto"/>
        <w:right w:val="none" w:sz="0" w:space="0" w:color="auto"/>
      </w:divBdr>
    </w:div>
    <w:div w:id="1957637349">
      <w:bodyDiv w:val="1"/>
      <w:marLeft w:val="0"/>
      <w:marRight w:val="0"/>
      <w:marTop w:val="0"/>
      <w:marBottom w:val="0"/>
      <w:divBdr>
        <w:top w:val="none" w:sz="0" w:space="0" w:color="auto"/>
        <w:left w:val="none" w:sz="0" w:space="0" w:color="auto"/>
        <w:bottom w:val="none" w:sz="0" w:space="0" w:color="auto"/>
        <w:right w:val="none" w:sz="0" w:space="0" w:color="auto"/>
      </w:divBdr>
    </w:div>
    <w:div w:id="1989476820">
      <w:bodyDiv w:val="1"/>
      <w:marLeft w:val="0"/>
      <w:marRight w:val="0"/>
      <w:marTop w:val="0"/>
      <w:marBottom w:val="0"/>
      <w:divBdr>
        <w:top w:val="none" w:sz="0" w:space="0" w:color="auto"/>
        <w:left w:val="none" w:sz="0" w:space="0" w:color="auto"/>
        <w:bottom w:val="none" w:sz="0" w:space="0" w:color="auto"/>
        <w:right w:val="none" w:sz="0" w:space="0" w:color="auto"/>
      </w:divBdr>
    </w:div>
    <w:div w:id="1996913764">
      <w:bodyDiv w:val="1"/>
      <w:marLeft w:val="0"/>
      <w:marRight w:val="0"/>
      <w:marTop w:val="0"/>
      <w:marBottom w:val="0"/>
      <w:divBdr>
        <w:top w:val="none" w:sz="0" w:space="0" w:color="auto"/>
        <w:left w:val="none" w:sz="0" w:space="0" w:color="auto"/>
        <w:bottom w:val="none" w:sz="0" w:space="0" w:color="auto"/>
        <w:right w:val="none" w:sz="0" w:space="0" w:color="auto"/>
      </w:divBdr>
    </w:div>
    <w:div w:id="2001302218">
      <w:bodyDiv w:val="1"/>
      <w:marLeft w:val="0"/>
      <w:marRight w:val="0"/>
      <w:marTop w:val="0"/>
      <w:marBottom w:val="0"/>
      <w:divBdr>
        <w:top w:val="none" w:sz="0" w:space="0" w:color="auto"/>
        <w:left w:val="none" w:sz="0" w:space="0" w:color="auto"/>
        <w:bottom w:val="none" w:sz="0" w:space="0" w:color="auto"/>
        <w:right w:val="none" w:sz="0" w:space="0" w:color="auto"/>
      </w:divBdr>
    </w:div>
    <w:div w:id="2078018815">
      <w:bodyDiv w:val="1"/>
      <w:marLeft w:val="0"/>
      <w:marRight w:val="0"/>
      <w:marTop w:val="0"/>
      <w:marBottom w:val="0"/>
      <w:divBdr>
        <w:top w:val="none" w:sz="0" w:space="0" w:color="auto"/>
        <w:left w:val="none" w:sz="0" w:space="0" w:color="auto"/>
        <w:bottom w:val="none" w:sz="0" w:space="0" w:color="auto"/>
        <w:right w:val="none" w:sz="0" w:space="0" w:color="auto"/>
      </w:divBdr>
    </w:div>
    <w:div w:id="2093700379">
      <w:bodyDiv w:val="1"/>
      <w:marLeft w:val="0"/>
      <w:marRight w:val="0"/>
      <w:marTop w:val="0"/>
      <w:marBottom w:val="0"/>
      <w:divBdr>
        <w:top w:val="none" w:sz="0" w:space="0" w:color="auto"/>
        <w:left w:val="none" w:sz="0" w:space="0" w:color="auto"/>
        <w:bottom w:val="none" w:sz="0" w:space="0" w:color="auto"/>
        <w:right w:val="none" w:sz="0" w:space="0" w:color="auto"/>
      </w:divBdr>
    </w:div>
    <w:div w:id="2094235620">
      <w:bodyDiv w:val="1"/>
      <w:marLeft w:val="0"/>
      <w:marRight w:val="0"/>
      <w:marTop w:val="0"/>
      <w:marBottom w:val="0"/>
      <w:divBdr>
        <w:top w:val="none" w:sz="0" w:space="0" w:color="auto"/>
        <w:left w:val="none" w:sz="0" w:space="0" w:color="auto"/>
        <w:bottom w:val="none" w:sz="0" w:space="0" w:color="auto"/>
        <w:right w:val="none" w:sz="0" w:space="0" w:color="auto"/>
      </w:divBdr>
    </w:div>
    <w:div w:id="2107340690">
      <w:bodyDiv w:val="1"/>
      <w:marLeft w:val="0"/>
      <w:marRight w:val="0"/>
      <w:marTop w:val="0"/>
      <w:marBottom w:val="0"/>
      <w:divBdr>
        <w:top w:val="none" w:sz="0" w:space="0" w:color="auto"/>
        <w:left w:val="none" w:sz="0" w:space="0" w:color="auto"/>
        <w:bottom w:val="none" w:sz="0" w:space="0" w:color="auto"/>
        <w:right w:val="none" w:sz="0" w:space="0" w:color="auto"/>
      </w:divBdr>
    </w:div>
    <w:div w:id="21347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emlin.ru/" TargetMode="External"/><Relationship Id="rId18" Type="http://schemas.openxmlformats.org/officeDocument/2006/relationships/hyperlink" Target="https://zakon.rada.gov.ua/laws/main/b172" TargetMode="External"/><Relationship Id="rId26" Type="http://schemas.openxmlformats.org/officeDocument/2006/relationships/hyperlink" Target="http://ruspravda.info/Zahvat-sudna-Nord-Ukraineotrezhut-" TargetMode="External"/><Relationship Id="rId39" Type="http://schemas.openxmlformats.org/officeDocument/2006/relationships/hyperlink" Target="https://www.atlanticcouncil.org/blogs/new-atlanticist/the-growing-russian-challenge-and-what-should-be-done-about-it" TargetMode="External"/><Relationship Id="rId21" Type="http://schemas.openxmlformats.org/officeDocument/2006/relationships/hyperlink" Target="https://tass.ru/info/2442721" TargetMode="External"/><Relationship Id="rId34" Type="http://schemas.openxmlformats.org/officeDocument/2006/relationships/hyperlink" Target="https://www.atlanticcouncil.org/blogs/ukrainealert/is-zelenskiy-really-the-kremlin-s-best-hope-in-ukraine" TargetMode="External"/><Relationship Id="rId42" Type="http://schemas.openxmlformats.org/officeDocument/2006/relationships/hyperlink" Target="https://icds.ee/what-lies-ahead-for-ukrain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main/b172" TargetMode="External"/><Relationship Id="rId29" Type="http://schemas.openxmlformats.org/officeDocument/2006/relationships/hyperlink" Target="http://ru.valdaiclub.com/a/highlights/ukraina-amerika-ostrov-ross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kremlin.ru/supplement/1258" TargetMode="External"/><Relationship Id="rId24" Type="http://schemas.openxmlformats.org/officeDocument/2006/relationships/hyperlink" Target="https://mospat.ru/ru/2018/12/21/news168202/" TargetMode="External"/><Relationship Id="rId32" Type="http://schemas.openxmlformats.org/officeDocument/2006/relationships/hyperlink" Target="https://www.atlanticcouncil.org/blogs/ukrainealert/vladimir-putin-does-shakespeare" TargetMode="External"/><Relationship Id="rId37" Type="http://schemas.openxmlformats.org/officeDocument/2006/relationships/hyperlink" Target="https://www.chathamhouse.org/expert/comment/what-does-volodymyr-zelenskyi-s-victory-say-about-ukraine" TargetMode="External"/><Relationship Id="rId40" Type="http://schemas.openxmlformats.org/officeDocument/2006/relationships/hyperlink" Target="https://icds.ee/autor/james-sherr/" TargetMode="External"/><Relationship Id="rId45" Type="http://schemas.openxmlformats.org/officeDocument/2006/relationships/hyperlink" Target="https://www.atlanticcouncil.org/blogs/ukrainealert/why-peace-in-ukraine-cannot-wait" TargetMode="External"/><Relationship Id="rId5" Type="http://schemas.openxmlformats.org/officeDocument/2006/relationships/webSettings" Target="webSettings.xml"/><Relationship Id="rId15" Type="http://schemas.openxmlformats.org/officeDocument/2006/relationships/hyperlink" Target="https://zakon.rada.gov.ua/go/2411-17" TargetMode="External"/><Relationship Id="rId23" Type="http://schemas.openxmlformats.org/officeDocument/2006/relationships/hyperlink" Target="https://tass.ru/info/3559266" TargetMode="External"/><Relationship Id="rId28" Type="http://schemas.openxmlformats.org/officeDocument/2006/relationships/hyperlink" Target="https://www.bbc.com/russian/features-46350777" TargetMode="External"/><Relationship Id="rId36" Type="http://schemas.openxmlformats.org/officeDocument/2006/relationships/hyperlink" Target="https://www.atlanticcouncil.org/blogs/ukrainealert/why-we-can-t-get-enough-of-ukraine" TargetMode="External"/><Relationship Id="rId10" Type="http://schemas.openxmlformats.org/officeDocument/2006/relationships/hyperlink" Target="http://kremlin.ru/events/president/news/59216" TargetMode="External"/><Relationship Id="rId19" Type="http://schemas.openxmlformats.org/officeDocument/2006/relationships/hyperlink" Target="https://www.kommersant.ru/daily/48548" TargetMode="External"/><Relationship Id="rId31" Type="http://schemas.openxmlformats.org/officeDocument/2006/relationships/hyperlink" Target="https://p.dw.com/p/39a0s" TargetMode="External"/><Relationship Id="rId44" Type="http://schemas.openxmlformats.org/officeDocument/2006/relationships/hyperlink" Target="https://carnegie.ru/2015/05/17/ukraine-crisis-causes-strategic-mental-shift-in-global-order-pub-60122" TargetMode="External"/><Relationship Id="rId4" Type="http://schemas.openxmlformats.org/officeDocument/2006/relationships/settings" Target="settings.xml"/><Relationship Id="rId9" Type="http://schemas.openxmlformats.org/officeDocument/2006/relationships/hyperlink" Target="URL:http://www.kremlin.ru/events/president/news/58848" TargetMode="External"/><Relationship Id="rId14" Type="http://schemas.openxmlformats.org/officeDocument/2006/relationships/hyperlink" Target="https://zakon.rada.gov.ua/laws/show/1170-18" TargetMode="External"/><Relationship Id="rId22" Type="http://schemas.openxmlformats.org/officeDocument/2006/relationships/hyperlink" Target="https://russiancouncil.ru/analytics-and-comments/analytics/rossiya-i-ukraina-chetyre-stsenariya-na-budushchee/" TargetMode="External"/><Relationship Id="rId27" Type="http://schemas.openxmlformats.org/officeDocument/2006/relationships/hyperlink" Target="https://carnegie.ru/commentary/77633" TargetMode="External"/><Relationship Id="rId30" Type="http://schemas.openxmlformats.org/officeDocument/2006/relationships/hyperlink" Target="https://russia.mfa.gov.ua" TargetMode="External"/><Relationship Id="rId35" Type="http://schemas.openxmlformats.org/officeDocument/2006/relationships/hyperlink" Target="https://www.atlanticcouncil.org/blogs/ukrainealert/time-for-ukraine-to-compete-with-russia" TargetMode="External"/><Relationship Id="rId43" Type="http://schemas.openxmlformats.org/officeDocument/2006/relationships/hyperlink" Target="https://carnegie.ru/commentary/54867"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d.ru/web/guest/maps/ua/-/asset_publisher/ktn0ZLTvbbS3/content/id/595928" TargetMode="External"/><Relationship Id="rId17" Type="http://schemas.openxmlformats.org/officeDocument/2006/relationships/hyperlink" Target="https://zakon.rada.gov.ua/laws/main/b172" TargetMode="External"/><Relationship Id="rId25" Type="http://schemas.openxmlformats.org/officeDocument/2006/relationships/hyperlink" Target="https://www.bbc.com/russian/amp/features&#8212;46350537" TargetMode="External"/><Relationship Id="rId33" Type="http://schemas.openxmlformats.org/officeDocument/2006/relationships/hyperlink" Target="https://carnegieeurope.eu/strategiceurope/78993" TargetMode="External"/><Relationship Id="rId38" Type="http://schemas.openxmlformats.org/officeDocument/2006/relationships/hyperlink" Target="https://www.brookings.edu/blog/order-from-chaos/2019/04/22/how-ukraines-comedian-candidate-could-disappoint-the-kremlin/" TargetMode="External"/><Relationship Id="rId46" Type="http://schemas.openxmlformats.org/officeDocument/2006/relationships/footer" Target="footer1.xml"/><Relationship Id="rId20" Type="http://schemas.openxmlformats.org/officeDocument/2006/relationships/hyperlink" Target="https://russiancouncil.ru/analytics-and-comments/analytics/pomoch-ukraine-pomoch-sebe/" TargetMode="External"/><Relationship Id="rId41" Type="http://schemas.openxmlformats.org/officeDocument/2006/relationships/hyperlink" Target="https://icds.ee/autor/james-sherr/"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tass.ru/info/2442721" TargetMode="External"/><Relationship Id="rId18" Type="http://schemas.openxmlformats.org/officeDocument/2006/relationships/hyperlink" Target="http://kremlin.ru/" TargetMode="External"/><Relationship Id="rId26" Type="http://schemas.openxmlformats.org/officeDocument/2006/relationships/hyperlink" Target="https://zakon.rada.gov.ua/laws/main/b172" TargetMode="External"/><Relationship Id="rId39" Type="http://schemas.openxmlformats.org/officeDocument/2006/relationships/hyperlink" Target="https://www.atlanticcouncil.org/blogs/ukrainealert/why-peace-in-ukraine-cannot-wait" TargetMode="External"/><Relationship Id="rId21" Type="http://schemas.openxmlformats.org/officeDocument/2006/relationships/hyperlink" Target="http://assembly.coe.int/nw/xml/XRef/Xref-DocDetails-EN.asp?FileID=25419&amp;lang=EN" TargetMode="External"/><Relationship Id="rId34" Type="http://schemas.openxmlformats.org/officeDocument/2006/relationships/hyperlink" Target="https://www.atlanticcouncil.org/blogs/ukrainealert/why-we-can-t-get-enough-of-ukraine" TargetMode="External"/><Relationship Id="rId7" Type="http://schemas.openxmlformats.org/officeDocument/2006/relationships/hyperlink" Target="https://zakon.rada.gov.ua/rada/show/n0001321-09/sp:max10" TargetMode="External"/><Relationship Id="rId12" Type="http://schemas.openxmlformats.org/officeDocument/2006/relationships/hyperlink" Target="https://tass.ru/info/3559266" TargetMode="External"/><Relationship Id="rId17" Type="http://schemas.openxmlformats.org/officeDocument/2006/relationships/hyperlink" Target="http://www.mid.ru/web/guest/maps/ua/-/asset_publisher/ktn0ZLTvbbS3/content/id/595928" TargetMode="External"/><Relationship Id="rId25" Type="http://schemas.openxmlformats.org/officeDocument/2006/relationships/hyperlink" Target="https://zakon.rada.gov.ua/laws/main/b172" TargetMode="External"/><Relationship Id="rId33" Type="http://schemas.openxmlformats.org/officeDocument/2006/relationships/hyperlink" Target="https://icds.ee/autor/james-sherr/" TargetMode="External"/><Relationship Id="rId38" Type="http://schemas.openxmlformats.org/officeDocument/2006/relationships/hyperlink" Target="https://icds.ee/autor/james-sherr/" TargetMode="External"/><Relationship Id="rId2" Type="http://schemas.openxmlformats.org/officeDocument/2006/relationships/hyperlink" Target="https://zakon.rada.gov.ua/laws/main/b172" TargetMode="External"/><Relationship Id="rId16" Type="http://schemas.openxmlformats.org/officeDocument/2006/relationships/hyperlink" Target="https://carnegie.ru/2015/05/17/ukraine-crisis-causes-strategic-mental-shift-in-global-order-pub-60122" TargetMode="External"/><Relationship Id="rId20" Type="http://schemas.openxmlformats.org/officeDocument/2006/relationships/hyperlink" Target="https://www.bbc.com/russian/amp/features&#8212;46350537" TargetMode="External"/><Relationship Id="rId29" Type="http://schemas.openxmlformats.org/officeDocument/2006/relationships/hyperlink" Target="https://www.atlanticcouncil.org/blogs/ukrainealert/time-for-ukraine-to-compete-with-russia" TargetMode="External"/><Relationship Id="rId1" Type="http://schemas.openxmlformats.org/officeDocument/2006/relationships/hyperlink" Target="https://zakon.rada.gov.ua/laws/main/b172" TargetMode="External"/><Relationship Id="rId6" Type="http://schemas.openxmlformats.org/officeDocument/2006/relationships/hyperlink" Target="http://kremlin.ru/events/president/news/1276" TargetMode="External"/><Relationship Id="rId11" Type="http://schemas.openxmlformats.org/officeDocument/2006/relationships/hyperlink" Target="https://zakon.rada.gov.ua/laws/main/b172" TargetMode="External"/><Relationship Id="rId24" Type="http://schemas.openxmlformats.org/officeDocument/2006/relationships/hyperlink" Target="http://kremlin.ru/events/president/news/19852" TargetMode="External"/><Relationship Id="rId32" Type="http://schemas.openxmlformats.org/officeDocument/2006/relationships/hyperlink" Target="http://ru.valdaiclub.com/a/highlights/ukraina-amerika-ostrov-rossiya/" TargetMode="External"/><Relationship Id="rId37" Type="http://schemas.openxmlformats.org/officeDocument/2006/relationships/hyperlink" Target="https://icds.ee/autor/james-sherr/" TargetMode="External"/><Relationship Id="rId5" Type="http://schemas.openxmlformats.org/officeDocument/2006/relationships/hyperlink" Target="https://carnegie.ru/commentary/77633" TargetMode="External"/><Relationship Id="rId15" Type="http://schemas.openxmlformats.org/officeDocument/2006/relationships/hyperlink" Target="https://zakon.rada.gov.ua/go/2411-17" TargetMode="External"/><Relationship Id="rId23" Type="http://schemas.openxmlformats.org/officeDocument/2006/relationships/hyperlink" Target="URL:%20http://kremlin.ru/supplement/1258" TargetMode="External"/><Relationship Id="rId28" Type="http://schemas.openxmlformats.org/officeDocument/2006/relationships/hyperlink" Target="https://p.dw.com/p/39a0s" TargetMode="External"/><Relationship Id="rId36" Type="http://schemas.openxmlformats.org/officeDocument/2006/relationships/hyperlink" Target="https://icds.ee/what-lies-ahead-for-ukraine/" TargetMode="External"/><Relationship Id="rId10" Type="http://schemas.openxmlformats.org/officeDocument/2006/relationships/hyperlink" Target="http://kremlin.ru/events/president/transcripts/9615" TargetMode="External"/><Relationship Id="rId19" Type="http://schemas.openxmlformats.org/officeDocument/2006/relationships/hyperlink" Target="http://kremlin.ru/events/president/news/59216" TargetMode="External"/><Relationship Id="rId31" Type="http://schemas.openxmlformats.org/officeDocument/2006/relationships/hyperlink" Target="https://russiancouncil.ru/analytics-and-comments/analytics/rossiya-i-ukraina-chetyre-stsenariya-na-budushchee/" TargetMode="External"/><Relationship Id="rId4" Type="http://schemas.openxmlformats.org/officeDocument/2006/relationships/hyperlink" Target="https://www.atlanticcouncil.org/blogs/ukrainealert/why-peace-in-ukraine-cannot-wait" TargetMode="External"/><Relationship Id="rId9" Type="http://schemas.openxmlformats.org/officeDocument/2006/relationships/hyperlink" Target="http://kremlin.ru/events/president/news/20654" TargetMode="External"/><Relationship Id="rId14" Type="http://schemas.openxmlformats.org/officeDocument/2006/relationships/hyperlink" Target="https://zakon.rada.gov.ua/laws/show/1170-18" TargetMode="External"/><Relationship Id="rId22" Type="http://schemas.openxmlformats.org/officeDocument/2006/relationships/hyperlink" Target="https://mospat.ru/ru/2018/12/21/news168202/" TargetMode="External"/><Relationship Id="rId27" Type="http://schemas.openxmlformats.org/officeDocument/2006/relationships/hyperlink" Target="https://zakon.rada.gov.ua/laws/main/b172" TargetMode="External"/><Relationship Id="rId30" Type="http://schemas.openxmlformats.org/officeDocument/2006/relationships/hyperlink" Target="https://www.atlanticcouncil.org/blogs/ukrainealert/is-zelenskiy-really-the-kremlin-s-best-hope-in-ukraine" TargetMode="External"/><Relationship Id="rId35" Type="http://schemas.openxmlformats.org/officeDocument/2006/relationships/hyperlink" Target="https://icds.ee/autor/james-sherr/" TargetMode="External"/><Relationship Id="rId8" Type="http://schemas.openxmlformats.org/officeDocument/2006/relationships/hyperlink" Target="https://www.kommersant.ru/daily/48548" TargetMode="External"/><Relationship Id="rId3" Type="http://schemas.openxmlformats.org/officeDocument/2006/relationships/hyperlink" Target="https://zakon.rada.gov.ua/laws/main/b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{9607CCCA-67BA-4EF0-9C90-D2B8E158BC81}</b:Guid>
  </b:Source>
</b:Sources>
</file>

<file path=customXml/itemProps1.xml><?xml version="1.0" encoding="utf-8"?>
<ds:datastoreItem xmlns:ds="http://schemas.openxmlformats.org/officeDocument/2006/customXml" ds:itemID="{0EC06AA6-63FA-4EBD-BBF7-2166EB65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7029</TotalTime>
  <Pages>106</Pages>
  <Words>27234</Words>
  <Characters>186833</Characters>
  <Application>Microsoft Office Word</Application>
  <DocSecurity>0</DocSecurity>
  <Lines>2788</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Єлизавета Ліньова</dc:creator>
  <cp:keywords/>
  <dc:description/>
  <cp:lastModifiedBy>Єлизавета Ліньова</cp:lastModifiedBy>
  <cp:revision>116</cp:revision>
  <dcterms:created xsi:type="dcterms:W3CDTF">2019-05-14T12:21:00Z</dcterms:created>
  <dcterms:modified xsi:type="dcterms:W3CDTF">2019-05-30T20:56:00Z</dcterms:modified>
</cp:coreProperties>
</file>