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203" w:rsidRDefault="00261203" w:rsidP="008D6625">
      <w:pPr>
        <w:widowControl w:val="0"/>
        <w:spacing w:line="360" w:lineRule="auto"/>
        <w:jc w:val="center"/>
        <w:rPr>
          <w:b/>
          <w:bCs/>
        </w:rPr>
      </w:pPr>
      <w:r>
        <w:rPr>
          <w:b/>
          <w:bCs/>
          <w:lang w:val="en-US"/>
        </w:rPr>
        <w:t>О</w:t>
      </w:r>
      <w:r>
        <w:rPr>
          <w:b/>
          <w:bCs/>
        </w:rPr>
        <w:t>тзыв</w:t>
      </w:r>
    </w:p>
    <w:p w:rsidR="001F0521" w:rsidRDefault="00261203" w:rsidP="008D6625">
      <w:pPr>
        <w:widowControl w:val="0"/>
        <w:spacing w:line="360" w:lineRule="auto"/>
        <w:jc w:val="center"/>
        <w:rPr>
          <w:b/>
          <w:bCs/>
        </w:rPr>
      </w:pPr>
      <w:r>
        <w:rPr>
          <w:b/>
          <w:bCs/>
        </w:rPr>
        <w:t>научного руководителя</w:t>
      </w:r>
    </w:p>
    <w:p w:rsidR="00261203" w:rsidRPr="00A173C5" w:rsidRDefault="00261203" w:rsidP="008D6625">
      <w:pPr>
        <w:spacing w:line="360" w:lineRule="auto"/>
        <w:jc w:val="center"/>
      </w:pPr>
      <w:r w:rsidRPr="00A173C5">
        <w:t xml:space="preserve">на </w:t>
      </w:r>
      <w:r w:rsidR="00F174E8" w:rsidRPr="00A173C5">
        <w:t xml:space="preserve">выпускную квалификационную </w:t>
      </w:r>
      <w:r w:rsidRPr="00A173C5">
        <w:t>работу студент</w:t>
      </w:r>
      <w:r w:rsidR="009C7D7B">
        <w:rPr>
          <w:lang w:val="en-US"/>
        </w:rPr>
        <w:t>а</w:t>
      </w:r>
      <w:r w:rsidRPr="00A173C5">
        <w:t xml:space="preserve"> факультета социологии СПбГУ, </w:t>
      </w:r>
      <w:r w:rsidR="009C7D7B">
        <w:rPr>
          <w:lang w:val="en-US"/>
        </w:rPr>
        <w:t>СУНЬ ГАНИ</w:t>
      </w:r>
      <w:r w:rsidRPr="00A173C5">
        <w:t xml:space="preserve"> на тему "</w:t>
      </w:r>
      <w:r w:rsidR="005F62EA">
        <w:rPr>
          <w:lang w:val="en-US"/>
        </w:rPr>
        <w:t>Управление корпоративной культурой в китайской компании</w:t>
      </w:r>
      <w:r w:rsidRPr="00A173C5">
        <w:t xml:space="preserve">", </w:t>
      </w:r>
      <w:r w:rsidR="0093489A" w:rsidRPr="00A173C5">
        <w:t>образовательная программа</w:t>
      </w:r>
      <w:r w:rsidRPr="00A173C5">
        <w:t xml:space="preserve"> “</w:t>
      </w:r>
      <w:r w:rsidR="00A173C5" w:rsidRPr="00A173C5">
        <w:t>Социология”</w:t>
      </w:r>
      <w:r w:rsidRPr="00A173C5">
        <w:t>.</w:t>
      </w:r>
    </w:p>
    <w:p w:rsidR="00261203" w:rsidRDefault="00261203" w:rsidP="008D6625">
      <w:pPr>
        <w:widowControl w:val="0"/>
        <w:spacing w:line="360" w:lineRule="auto"/>
        <w:ind w:firstLine="720"/>
        <w:jc w:val="both"/>
      </w:pPr>
    </w:p>
    <w:p w:rsidR="005A7026" w:rsidRDefault="0050075B" w:rsidP="00D83950">
      <w:pPr>
        <w:spacing w:before="100" w:beforeAutospacing="1" w:after="100" w:afterAutospacing="1" w:line="360" w:lineRule="auto"/>
        <w:ind w:firstLine="709"/>
        <w:contextualSpacing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Современные организации сталкиваются с множеством вызовов как во внешней, так и во внутренней среде. </w:t>
      </w:r>
      <w:r w:rsidR="00693CD6">
        <w:rPr>
          <w:szCs w:val="28"/>
          <w:lang w:val="en-US"/>
        </w:rPr>
        <w:t>Сотрудники предъявляют все большие требования к ценостному предложению работодателя, неограничиваясь исключительно материальными стимулами.</w:t>
      </w:r>
      <w:r w:rsidR="00D20449">
        <w:rPr>
          <w:szCs w:val="28"/>
          <w:lang w:val="en-US"/>
        </w:rPr>
        <w:t xml:space="preserve"> Их интересует также социально- психологический климат в коллективе, социальная и экологическая ответсвенность компании, ее </w:t>
      </w:r>
      <w:r w:rsidR="00D83950">
        <w:rPr>
          <w:szCs w:val="28"/>
          <w:lang w:val="en-US"/>
        </w:rPr>
        <w:t xml:space="preserve">бренд на рынке труда. </w:t>
      </w:r>
      <w:r w:rsidR="002E0A04">
        <w:rPr>
          <w:szCs w:val="28"/>
          <w:lang w:val="en-US"/>
        </w:rPr>
        <w:t xml:space="preserve">Важны также традиции взаимоотношения с работниками, имидж компании в обществе, </w:t>
      </w:r>
      <w:r w:rsidR="00C92840">
        <w:rPr>
          <w:szCs w:val="28"/>
          <w:lang w:val="en-US"/>
        </w:rPr>
        <w:t xml:space="preserve">соответствие культурным ценностям. В связи с этим, выпускная работа Сунь Гани представляет собой </w:t>
      </w:r>
      <w:r w:rsidR="00BE3F20">
        <w:rPr>
          <w:szCs w:val="28"/>
          <w:lang w:val="en-US"/>
        </w:rPr>
        <w:t xml:space="preserve">актуальное исследование </w:t>
      </w:r>
      <w:r w:rsidR="00693CD6">
        <w:rPr>
          <w:szCs w:val="28"/>
          <w:lang w:val="en-US"/>
        </w:rPr>
        <w:t xml:space="preserve"> </w:t>
      </w:r>
      <w:r w:rsidR="005A7026">
        <w:rPr>
          <w:szCs w:val="28"/>
          <w:lang w:val="en-US"/>
        </w:rPr>
        <w:t>на тему, имеющую как практическую так и теоретическую значимость.</w:t>
      </w:r>
    </w:p>
    <w:p w:rsidR="00C04D2A" w:rsidRDefault="00174708" w:rsidP="008D662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  <w:lang w:val="en-US"/>
        </w:rPr>
        <w:t xml:space="preserve">Особый интерес представляет исследование управления корпоративной культурой компании в Китае, </w:t>
      </w:r>
      <w:r w:rsidR="00AC73A4">
        <w:rPr>
          <w:szCs w:val="28"/>
          <w:lang w:val="en-US"/>
        </w:rPr>
        <w:t xml:space="preserve">имеющим столь сильные традиции культуры национальной. Студент выбрал в качестве объекта </w:t>
      </w:r>
      <w:r w:rsidR="003A6089" w:rsidRPr="003A6089">
        <w:rPr>
          <w:szCs w:val="28"/>
          <w:lang w:val="en-US"/>
        </w:rPr>
        <w:t>̆</w:t>
      </w:r>
      <w:r w:rsidR="004C6F3F">
        <w:rPr>
          <w:szCs w:val="28"/>
          <w:lang w:val="en-US"/>
        </w:rPr>
        <w:t xml:space="preserve">изучения компанию Huawei, </w:t>
      </w:r>
      <w:r w:rsidR="001F513B">
        <w:rPr>
          <w:szCs w:val="28"/>
          <w:lang w:val="en-US"/>
        </w:rPr>
        <w:t xml:space="preserve">являющуюся одним из литеров мирового рынка по производству электроники. Согласно подтвердившейся гипотезе, </w:t>
      </w:r>
      <w:r w:rsidR="009F5B70">
        <w:rPr>
          <w:szCs w:val="28"/>
          <w:lang w:val="en-US"/>
        </w:rPr>
        <w:t xml:space="preserve">лидирующие позиции компания занимает не только благодаря эффективному ведению бизнеса, но и </w:t>
      </w:r>
      <w:r w:rsidR="003712E2">
        <w:rPr>
          <w:szCs w:val="28"/>
          <w:lang w:val="en-US"/>
        </w:rPr>
        <w:t xml:space="preserve">посредством наличия и поддержания силльной корпоративной культуты. За счет ее обеспечивается </w:t>
      </w:r>
      <w:r w:rsidR="00C90662">
        <w:rPr>
          <w:szCs w:val="28"/>
          <w:lang w:val="en-US"/>
        </w:rPr>
        <w:t>высокое качество производимой продукции, высокая лояььность и вовлеченность персонала.</w:t>
      </w:r>
    </w:p>
    <w:p w:rsidR="00E13E2F" w:rsidRDefault="00FD5EC0" w:rsidP="008D6625">
      <w:pPr>
        <w:spacing w:line="360" w:lineRule="auto"/>
        <w:ind w:firstLine="708"/>
        <w:jc w:val="both"/>
        <w:rPr>
          <w:lang w:val="en-US"/>
        </w:rPr>
      </w:pPr>
      <w:r>
        <w:rPr>
          <w:lang w:val="en-US"/>
        </w:rPr>
        <w:t xml:space="preserve">ВКР состоит из введения, трех глав, заключения, приложений и списка литературы. </w:t>
      </w:r>
      <w:r w:rsidR="00454B07">
        <w:rPr>
          <w:lang w:val="en-US"/>
        </w:rPr>
        <w:t>Автор ставит целью исследовать специфику управления корпоративной культурой на китайских предприятяих</w:t>
      </w:r>
      <w:r w:rsidR="000C4764">
        <w:rPr>
          <w:lang w:val="en-US"/>
        </w:rPr>
        <w:t>, и структура работы подчинена логике ее достижения.</w:t>
      </w:r>
    </w:p>
    <w:p w:rsidR="00265937" w:rsidRDefault="00265937" w:rsidP="008D6625">
      <w:pPr>
        <w:spacing w:line="360" w:lineRule="auto"/>
        <w:ind w:firstLine="708"/>
        <w:jc w:val="both"/>
        <w:rPr>
          <w:lang w:val="en-US"/>
        </w:rPr>
      </w:pPr>
      <w:r>
        <w:rPr>
          <w:lang w:val="en-US"/>
        </w:rPr>
        <w:t>В первой главе проводится обстоятельный теоретический анализ концепции корпоративной культуры</w:t>
      </w:r>
      <w:r w:rsidR="000D731A">
        <w:rPr>
          <w:lang w:val="en-US"/>
        </w:rPr>
        <w:t>, включая работы классикоков социологии управления- Э. Шейна,  К. Камерона,  Р. Куинна</w:t>
      </w:r>
      <w:r w:rsidR="00E6111C">
        <w:rPr>
          <w:lang w:val="en-US"/>
        </w:rPr>
        <w:t>,  Г. Хофштеде и материалы современных периодических изданий.</w:t>
      </w:r>
    </w:p>
    <w:p w:rsidR="00E6111C" w:rsidRDefault="00E6111C" w:rsidP="008D6625">
      <w:pPr>
        <w:spacing w:line="360" w:lineRule="auto"/>
        <w:ind w:firstLine="708"/>
        <w:jc w:val="both"/>
        <w:rPr>
          <w:lang w:val="en-US"/>
        </w:rPr>
      </w:pPr>
      <w:r>
        <w:rPr>
          <w:lang w:val="en-US"/>
        </w:rPr>
        <w:t xml:space="preserve">Вторая и третья главы работы содержат описание структуры компании </w:t>
      </w:r>
      <w:r w:rsidR="007D7F54">
        <w:rPr>
          <w:lang w:val="en-US"/>
        </w:rPr>
        <w:t xml:space="preserve">Huawei, анализ ее корпоративной культуры. Для чего Сунь Гани  </w:t>
      </w:r>
      <w:r w:rsidR="0072676F">
        <w:rPr>
          <w:lang w:val="en-US"/>
        </w:rPr>
        <w:t>был проведен банкетный опрос 40 сотрудников компании.</w:t>
      </w:r>
    </w:p>
    <w:p w:rsidR="0072676F" w:rsidRDefault="0072676F" w:rsidP="008D6625">
      <w:pPr>
        <w:spacing w:line="360" w:lineRule="auto"/>
        <w:ind w:firstLine="708"/>
        <w:jc w:val="both"/>
        <w:rPr>
          <w:lang w:val="en-US"/>
        </w:rPr>
      </w:pPr>
      <w:r>
        <w:rPr>
          <w:lang w:val="en-US"/>
        </w:rPr>
        <w:t xml:space="preserve">Качество разработки инструментария и проведенного исследования позволяет охарактеризовать </w:t>
      </w:r>
      <w:r w:rsidR="001F3C72">
        <w:rPr>
          <w:lang w:val="en-US"/>
        </w:rPr>
        <w:t>студента как состоявшегося социолога- исследователя. Также в работе проявлен интересный подход к иллюстрирована результатов методом диаграмм, работа очень наглядная.</w:t>
      </w:r>
      <w:r w:rsidR="00FF1BDB">
        <w:rPr>
          <w:lang w:val="en-US"/>
        </w:rPr>
        <w:t xml:space="preserve"> В заключении  приводятся рекомендации, имеющие несомненную практическую значимость</w:t>
      </w:r>
      <w:r w:rsidR="00EB762D">
        <w:rPr>
          <w:lang w:val="en-US"/>
        </w:rPr>
        <w:t>.</w:t>
      </w:r>
    </w:p>
    <w:p w:rsidR="00EB762D" w:rsidRDefault="00EB762D" w:rsidP="008D6625">
      <w:pPr>
        <w:spacing w:line="360" w:lineRule="auto"/>
        <w:ind w:firstLine="708"/>
        <w:jc w:val="both"/>
        <w:rPr>
          <w:lang w:val="en-US"/>
        </w:rPr>
      </w:pPr>
      <w:r>
        <w:rPr>
          <w:lang w:val="en-US"/>
        </w:rPr>
        <w:lastRenderedPageBreak/>
        <w:t xml:space="preserve">Структура работы логично, подчинена достижению поставленной цели, качественно проработан вопрос о </w:t>
      </w:r>
      <w:r w:rsidR="00F87478">
        <w:rPr>
          <w:lang w:val="en-US"/>
        </w:rPr>
        <w:t>национальной специфике китайской корпоративной культуры. Список литературы содержит 75 источников как на китайском, так и на русском языках.</w:t>
      </w:r>
      <w:r w:rsidR="00601ED3">
        <w:rPr>
          <w:lang w:val="en-US"/>
        </w:rPr>
        <w:t xml:space="preserve"> В работе Сунь Гани  демонстрирует хороший уровень владения русским языком.</w:t>
      </w:r>
    </w:p>
    <w:p w:rsidR="00F87478" w:rsidRDefault="00F87478" w:rsidP="008D6625">
      <w:pPr>
        <w:spacing w:line="360" w:lineRule="auto"/>
        <w:ind w:firstLine="708"/>
        <w:jc w:val="both"/>
        <w:rPr>
          <w:lang w:val="en-US"/>
        </w:rPr>
      </w:pPr>
      <w:r>
        <w:rPr>
          <w:lang w:val="en-US"/>
        </w:rPr>
        <w:t xml:space="preserve">За время обучения в магистратуре и </w:t>
      </w:r>
      <w:r w:rsidR="00620C38">
        <w:rPr>
          <w:lang w:val="en-US"/>
        </w:rPr>
        <w:t xml:space="preserve">работы над диссертаций Сунь Гани проявил себя как самостоятельный исследователь, запланированный и ответственный студент, </w:t>
      </w:r>
      <w:r w:rsidR="00E85E2A">
        <w:rPr>
          <w:lang w:val="en-US"/>
        </w:rPr>
        <w:t>способный ставить и решать сложные исследовательские задачи.</w:t>
      </w:r>
    </w:p>
    <w:p w:rsidR="00E85E2A" w:rsidRPr="007B705D" w:rsidRDefault="00E85E2A" w:rsidP="00AE5490">
      <w:pPr>
        <w:spacing w:line="360" w:lineRule="auto"/>
        <w:ind w:firstLine="708"/>
        <w:jc w:val="both"/>
        <w:rPr>
          <w:lang w:val="en-US"/>
        </w:rPr>
      </w:pPr>
      <w:r>
        <w:rPr>
          <w:lang w:val="en-US"/>
        </w:rPr>
        <w:t xml:space="preserve">Представленная ВКР соответствует всем требованиям, предъявляемым в СПбГУ, самостоятельная, логично, имеет практическую значимость и </w:t>
      </w:r>
      <w:r w:rsidR="00AE5490">
        <w:rPr>
          <w:lang w:val="en-US"/>
        </w:rPr>
        <w:t>некоторые элементы научной новизны. А СУНЬ ГАНИ заслуживает присвоения исковой степени магистра социологии.</w:t>
      </w:r>
    </w:p>
    <w:p w:rsidR="004B48E2" w:rsidRPr="00A51A8C" w:rsidRDefault="004B48E2" w:rsidP="00A51A8C">
      <w:pPr>
        <w:spacing w:line="360" w:lineRule="auto"/>
        <w:ind w:firstLine="708"/>
        <w:jc w:val="both"/>
      </w:pPr>
    </w:p>
    <w:p w:rsidR="004B48E2" w:rsidRDefault="004B48E2" w:rsidP="008D6625">
      <w:pPr>
        <w:widowControl w:val="0"/>
        <w:spacing w:line="360" w:lineRule="auto"/>
        <w:ind w:firstLine="720"/>
        <w:jc w:val="both"/>
      </w:pPr>
    </w:p>
    <w:p w:rsidR="00755E19" w:rsidRDefault="00261203" w:rsidP="008D6625">
      <w:pPr>
        <w:widowControl w:val="0"/>
        <w:spacing w:line="360" w:lineRule="auto"/>
        <w:jc w:val="both"/>
      </w:pPr>
      <w:r>
        <w:rPr>
          <w:b/>
          <w:bCs/>
        </w:rPr>
        <w:t>Научный руководитель:</w:t>
      </w:r>
      <w:r w:rsidR="00755E19">
        <w:rPr>
          <w:b/>
          <w:bCs/>
        </w:rPr>
        <w:t xml:space="preserve"> </w:t>
      </w:r>
      <w:r w:rsidR="00755E19">
        <w:t>Ю. В. Денисова                                     _______________________</w:t>
      </w:r>
    </w:p>
    <w:p w:rsidR="00755E19" w:rsidRDefault="00755E19" w:rsidP="008D6625">
      <w:pPr>
        <w:widowControl w:val="0"/>
        <w:spacing w:line="360" w:lineRule="auto"/>
        <w:jc w:val="both"/>
      </w:pPr>
      <w:r>
        <w:t xml:space="preserve">                                                                                                                               (подпись)</w:t>
      </w:r>
    </w:p>
    <w:p w:rsidR="00261203" w:rsidRDefault="00261203" w:rsidP="008D6625">
      <w:pPr>
        <w:widowControl w:val="0"/>
        <w:spacing w:line="360" w:lineRule="auto"/>
        <w:jc w:val="both"/>
      </w:pPr>
      <w:r>
        <w:t>Кандидат социологических наук</w:t>
      </w:r>
    </w:p>
    <w:p w:rsidR="00261203" w:rsidRDefault="00261203" w:rsidP="008D6625">
      <w:pPr>
        <w:widowControl w:val="0"/>
        <w:spacing w:line="360" w:lineRule="auto"/>
        <w:jc w:val="both"/>
      </w:pPr>
      <w:r>
        <w:t xml:space="preserve">Доцент кафедры социального управления </w:t>
      </w:r>
    </w:p>
    <w:p w:rsidR="00DA225C" w:rsidRDefault="00261203" w:rsidP="008D6625">
      <w:pPr>
        <w:widowControl w:val="0"/>
        <w:spacing w:line="360" w:lineRule="auto"/>
        <w:jc w:val="both"/>
      </w:pPr>
      <w:r>
        <w:t>и планирования</w:t>
      </w:r>
    </w:p>
    <w:p w:rsidR="00A50898" w:rsidRPr="003F1145" w:rsidRDefault="00A50898" w:rsidP="00BE13F0">
      <w:pPr>
        <w:pStyle w:val="a5"/>
        <w:spacing w:line="360" w:lineRule="auto"/>
        <w:ind w:left="0"/>
        <w:jc w:val="both"/>
        <w:rPr>
          <w:b/>
          <w:color w:val="000000" w:themeColor="text1"/>
        </w:rPr>
      </w:pPr>
      <w:bookmarkStart w:id="0" w:name="_GoBack"/>
      <w:bookmarkEnd w:id="0"/>
    </w:p>
    <w:p w:rsidR="00572CD9" w:rsidRDefault="00572CD9" w:rsidP="00572CD9">
      <w:pPr>
        <w:jc w:val="both"/>
      </w:pPr>
    </w:p>
    <w:p w:rsidR="00572CD9" w:rsidRDefault="00572CD9" w:rsidP="00572CD9"/>
    <w:p w:rsidR="00572CD9" w:rsidRDefault="00572CD9" w:rsidP="00F174E8">
      <w:pPr>
        <w:tabs>
          <w:tab w:val="left" w:pos="3435"/>
        </w:tabs>
        <w:spacing w:line="360" w:lineRule="auto"/>
      </w:pPr>
    </w:p>
    <w:sectPr w:rsidR="00572CD9" w:rsidSect="0026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3639"/>
    <w:multiLevelType w:val="hybridMultilevel"/>
    <w:tmpl w:val="BC1C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7A89"/>
    <w:multiLevelType w:val="hybridMultilevel"/>
    <w:tmpl w:val="DD52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79A"/>
    <w:multiLevelType w:val="multilevel"/>
    <w:tmpl w:val="7C487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95834"/>
    <w:multiLevelType w:val="hybridMultilevel"/>
    <w:tmpl w:val="0C8A5F02"/>
    <w:lvl w:ilvl="0" w:tplc="52260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750EF"/>
    <w:multiLevelType w:val="multilevel"/>
    <w:tmpl w:val="5CDCDE0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03"/>
    <w:rsid w:val="00075A7B"/>
    <w:rsid w:val="000A2972"/>
    <w:rsid w:val="000C4764"/>
    <w:rsid w:val="000D731A"/>
    <w:rsid w:val="00174708"/>
    <w:rsid w:val="001F0521"/>
    <w:rsid w:val="001F3C72"/>
    <w:rsid w:val="001F513B"/>
    <w:rsid w:val="00202EF2"/>
    <w:rsid w:val="00261203"/>
    <w:rsid w:val="00265937"/>
    <w:rsid w:val="002E0A04"/>
    <w:rsid w:val="00350F99"/>
    <w:rsid w:val="003712E2"/>
    <w:rsid w:val="003A6089"/>
    <w:rsid w:val="003E2A57"/>
    <w:rsid w:val="003F1145"/>
    <w:rsid w:val="00454B07"/>
    <w:rsid w:val="004B48E2"/>
    <w:rsid w:val="004C6F3F"/>
    <w:rsid w:val="004E3913"/>
    <w:rsid w:val="005002B4"/>
    <w:rsid w:val="0050075B"/>
    <w:rsid w:val="00572CD9"/>
    <w:rsid w:val="005A7026"/>
    <w:rsid w:val="005D21B9"/>
    <w:rsid w:val="005D4A19"/>
    <w:rsid w:val="005F62EA"/>
    <w:rsid w:val="00601ED3"/>
    <w:rsid w:val="0061562A"/>
    <w:rsid w:val="00620908"/>
    <w:rsid w:val="00620C38"/>
    <w:rsid w:val="00693CD6"/>
    <w:rsid w:val="00697722"/>
    <w:rsid w:val="006A5DE8"/>
    <w:rsid w:val="006B17D1"/>
    <w:rsid w:val="0072676F"/>
    <w:rsid w:val="00752961"/>
    <w:rsid w:val="00755E19"/>
    <w:rsid w:val="007B705D"/>
    <w:rsid w:val="007D7F54"/>
    <w:rsid w:val="007F2D5F"/>
    <w:rsid w:val="008064DE"/>
    <w:rsid w:val="00842F62"/>
    <w:rsid w:val="00874F4A"/>
    <w:rsid w:val="008D6625"/>
    <w:rsid w:val="0093489A"/>
    <w:rsid w:val="009A3CD6"/>
    <w:rsid w:val="009C7D7B"/>
    <w:rsid w:val="009D53E7"/>
    <w:rsid w:val="009F5B70"/>
    <w:rsid w:val="00A173C5"/>
    <w:rsid w:val="00A50898"/>
    <w:rsid w:val="00A51A8C"/>
    <w:rsid w:val="00AC73A4"/>
    <w:rsid w:val="00AE5490"/>
    <w:rsid w:val="00B71A07"/>
    <w:rsid w:val="00B83B93"/>
    <w:rsid w:val="00BD4B48"/>
    <w:rsid w:val="00BE0721"/>
    <w:rsid w:val="00BE13F0"/>
    <w:rsid w:val="00BE3F20"/>
    <w:rsid w:val="00C04D2A"/>
    <w:rsid w:val="00C67016"/>
    <w:rsid w:val="00C90662"/>
    <w:rsid w:val="00C92840"/>
    <w:rsid w:val="00D20449"/>
    <w:rsid w:val="00D83950"/>
    <w:rsid w:val="00DA225C"/>
    <w:rsid w:val="00E13E2F"/>
    <w:rsid w:val="00E6111C"/>
    <w:rsid w:val="00E85E2A"/>
    <w:rsid w:val="00EB762D"/>
    <w:rsid w:val="00EF17A9"/>
    <w:rsid w:val="00F11D80"/>
    <w:rsid w:val="00F174E8"/>
    <w:rsid w:val="00F87478"/>
    <w:rsid w:val="00FD5EC0"/>
    <w:rsid w:val="00F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4F3E6"/>
  <w15:docId w15:val="{D42B7B5A-33CB-9045-B515-D927B6DD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99"/>
    <w:qFormat/>
    <w:rsid w:val="00755E1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3">
    <w:name w:val="Основной шрифт"/>
    <w:uiPriority w:val="99"/>
  </w:style>
  <w:style w:type="paragraph" w:styleId="a4">
    <w:name w:val="Normal (Web)"/>
    <w:basedOn w:val="1"/>
    <w:uiPriority w:val="99"/>
    <w:pPr>
      <w:spacing w:before="100" w:after="10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4E3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1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2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</vt:lpstr>
    </vt:vector>
  </TitlesOfParts>
  <Company>Дом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creator>Оля</dc:creator>
  <cp:lastModifiedBy>79531535541</cp:lastModifiedBy>
  <cp:revision>2</cp:revision>
  <cp:lastPrinted>2020-05-22T16:28:00Z</cp:lastPrinted>
  <dcterms:created xsi:type="dcterms:W3CDTF">2020-05-22T18:41:00Z</dcterms:created>
  <dcterms:modified xsi:type="dcterms:W3CDTF">2020-05-22T18:41:00Z</dcterms:modified>
</cp:coreProperties>
</file>