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8EEA6" w14:textId="77777777" w:rsidR="00FF1E52" w:rsidRPr="00FF1E52" w:rsidRDefault="00FF1E52" w:rsidP="00FF1E52">
      <w:pPr>
        <w:spacing w:line="240" w:lineRule="auto"/>
        <w:jc w:val="center"/>
        <w:rPr>
          <w:rFonts w:ascii="Times New Roman" w:hAnsi="Times New Roman" w:cs="Times New Roman"/>
          <w:sz w:val="24"/>
          <w:szCs w:val="24"/>
        </w:rPr>
      </w:pPr>
      <w:bookmarkStart w:id="0" w:name="_Toc26734439"/>
      <w:r w:rsidRPr="00FF1E52">
        <w:rPr>
          <w:rFonts w:ascii="Times New Roman" w:hAnsi="Times New Roman" w:cs="Times New Roman"/>
          <w:sz w:val="24"/>
          <w:szCs w:val="24"/>
        </w:rPr>
        <w:t>Санкт-Петербургский государственный университет</w:t>
      </w:r>
      <w:r w:rsidRPr="00FF1E52">
        <w:rPr>
          <w:rFonts w:ascii="Times New Roman" w:hAnsi="Times New Roman" w:cs="Times New Roman"/>
          <w:sz w:val="24"/>
          <w:szCs w:val="24"/>
        </w:rPr>
        <w:br/>
        <w:t>Экономический факультет</w:t>
      </w:r>
    </w:p>
    <w:p w14:paraId="06A8237C" w14:textId="77777777" w:rsidR="00FF1E52" w:rsidRPr="00FF1E52" w:rsidRDefault="00FF1E52" w:rsidP="00FF1E52">
      <w:pPr>
        <w:spacing w:line="240" w:lineRule="auto"/>
        <w:jc w:val="center"/>
        <w:rPr>
          <w:rFonts w:ascii="Times New Roman" w:hAnsi="Times New Roman" w:cs="Times New Roman"/>
          <w:sz w:val="24"/>
          <w:szCs w:val="24"/>
        </w:rPr>
      </w:pPr>
      <w:r w:rsidRPr="00FF1E52">
        <w:rPr>
          <w:rFonts w:ascii="Times New Roman" w:hAnsi="Times New Roman" w:cs="Times New Roman"/>
          <w:sz w:val="24"/>
          <w:szCs w:val="24"/>
        </w:rPr>
        <w:t>Кафедра экономики предприятия и предпринимательства</w:t>
      </w:r>
    </w:p>
    <w:p w14:paraId="7B6602F7" w14:textId="77777777" w:rsidR="00FF1E52" w:rsidRPr="00FF1E52" w:rsidRDefault="00FF1E52" w:rsidP="00FF1E52">
      <w:pPr>
        <w:spacing w:line="240" w:lineRule="auto"/>
        <w:jc w:val="center"/>
        <w:rPr>
          <w:rFonts w:ascii="Times New Roman" w:hAnsi="Times New Roman" w:cs="Times New Roman"/>
          <w:sz w:val="24"/>
          <w:szCs w:val="24"/>
        </w:rPr>
      </w:pPr>
    </w:p>
    <w:p w14:paraId="5D0F8812" w14:textId="18114508" w:rsidR="00FF1E52" w:rsidRPr="00FF1E52" w:rsidRDefault="00FF1E52" w:rsidP="00FF1E52">
      <w:pPr>
        <w:spacing w:line="240" w:lineRule="auto"/>
        <w:rPr>
          <w:rFonts w:ascii="Times New Roman" w:hAnsi="Times New Roman" w:cs="Times New Roman"/>
          <w:sz w:val="24"/>
          <w:szCs w:val="24"/>
        </w:rPr>
      </w:pPr>
    </w:p>
    <w:p w14:paraId="28F98FDD" w14:textId="77777777" w:rsidR="00FF1E52" w:rsidRPr="00FF1E52" w:rsidRDefault="00FF1E52" w:rsidP="00FF1E52">
      <w:pPr>
        <w:spacing w:line="240" w:lineRule="auto"/>
        <w:jc w:val="center"/>
        <w:rPr>
          <w:rFonts w:ascii="Times New Roman" w:hAnsi="Times New Roman" w:cs="Times New Roman"/>
          <w:sz w:val="24"/>
          <w:szCs w:val="24"/>
        </w:rPr>
      </w:pPr>
    </w:p>
    <w:p w14:paraId="0910D267" w14:textId="77777777" w:rsidR="00FF1E52" w:rsidRPr="00FF1E52" w:rsidRDefault="00FF1E52" w:rsidP="00FF1E52">
      <w:pPr>
        <w:spacing w:line="240" w:lineRule="auto"/>
        <w:jc w:val="center"/>
        <w:rPr>
          <w:rFonts w:ascii="Times New Roman" w:hAnsi="Times New Roman" w:cs="Times New Roman"/>
          <w:b/>
          <w:sz w:val="24"/>
          <w:szCs w:val="24"/>
        </w:rPr>
      </w:pPr>
    </w:p>
    <w:p w14:paraId="656466F9" w14:textId="3DE52F6D" w:rsidR="00FF1E52" w:rsidRPr="00FF1E52" w:rsidRDefault="00C03BC1" w:rsidP="00FF1E5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Авдеичев Владислав Андреевич</w:t>
      </w:r>
    </w:p>
    <w:p w14:paraId="57CF4914" w14:textId="77777777" w:rsidR="00FF1E52" w:rsidRPr="00FF1E52" w:rsidRDefault="00FF1E52" w:rsidP="00FF1E52">
      <w:pPr>
        <w:spacing w:line="240" w:lineRule="auto"/>
        <w:jc w:val="center"/>
        <w:rPr>
          <w:rFonts w:ascii="Times New Roman" w:hAnsi="Times New Roman" w:cs="Times New Roman"/>
          <w:b/>
          <w:sz w:val="24"/>
          <w:szCs w:val="24"/>
        </w:rPr>
      </w:pPr>
      <w:r w:rsidRPr="00FF1E52">
        <w:rPr>
          <w:rFonts w:ascii="Times New Roman" w:hAnsi="Times New Roman" w:cs="Times New Roman"/>
          <w:b/>
          <w:sz w:val="24"/>
          <w:szCs w:val="24"/>
        </w:rPr>
        <w:t>Выпускная квалификационная работа</w:t>
      </w:r>
    </w:p>
    <w:p w14:paraId="46337050" w14:textId="72997122" w:rsidR="00FF1E52" w:rsidRPr="00FF1E52" w:rsidRDefault="00C03BC1" w:rsidP="00FF1E5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Оценка факторов сетевого эффекта цифровых платформ</w:t>
      </w:r>
    </w:p>
    <w:p w14:paraId="3E68840E" w14:textId="77777777" w:rsidR="00FF1E52" w:rsidRPr="00FF1E52" w:rsidRDefault="00FF1E52" w:rsidP="00FF1E52">
      <w:pPr>
        <w:spacing w:line="240" w:lineRule="auto"/>
        <w:jc w:val="center"/>
        <w:rPr>
          <w:rFonts w:ascii="Times New Roman" w:hAnsi="Times New Roman" w:cs="Times New Roman"/>
          <w:b/>
          <w:sz w:val="24"/>
          <w:szCs w:val="24"/>
        </w:rPr>
      </w:pPr>
    </w:p>
    <w:p w14:paraId="4A9EE281" w14:textId="77777777" w:rsidR="00FF1E52" w:rsidRPr="00FF1E52" w:rsidRDefault="00FF1E52" w:rsidP="00FF1E52">
      <w:pPr>
        <w:spacing w:line="240" w:lineRule="auto"/>
        <w:jc w:val="center"/>
        <w:rPr>
          <w:rFonts w:ascii="Times New Roman" w:hAnsi="Times New Roman" w:cs="Times New Roman"/>
          <w:b/>
          <w:sz w:val="24"/>
          <w:szCs w:val="24"/>
        </w:rPr>
      </w:pPr>
    </w:p>
    <w:p w14:paraId="4C644B66" w14:textId="77777777" w:rsidR="00FF1E52" w:rsidRPr="00FF1E52" w:rsidRDefault="00FF1E52" w:rsidP="00FF1E52">
      <w:pPr>
        <w:spacing w:line="240" w:lineRule="auto"/>
        <w:jc w:val="center"/>
        <w:rPr>
          <w:rFonts w:ascii="Times New Roman" w:hAnsi="Times New Roman" w:cs="Times New Roman"/>
          <w:sz w:val="24"/>
          <w:szCs w:val="24"/>
        </w:rPr>
      </w:pPr>
      <w:r w:rsidRPr="00FF1E52">
        <w:rPr>
          <w:rFonts w:ascii="Times New Roman" w:hAnsi="Times New Roman" w:cs="Times New Roman"/>
          <w:sz w:val="24"/>
          <w:szCs w:val="24"/>
        </w:rPr>
        <w:t>Направление 38.03.01 «Экономика»</w:t>
      </w:r>
    </w:p>
    <w:p w14:paraId="3EAD6E68" w14:textId="77777777" w:rsidR="00FF1E52" w:rsidRPr="00FF1E52" w:rsidRDefault="00FF1E52" w:rsidP="00FF1E52">
      <w:pPr>
        <w:spacing w:line="240" w:lineRule="auto"/>
        <w:jc w:val="center"/>
        <w:rPr>
          <w:rFonts w:ascii="Times New Roman" w:hAnsi="Times New Roman" w:cs="Times New Roman"/>
          <w:sz w:val="24"/>
          <w:szCs w:val="24"/>
        </w:rPr>
      </w:pPr>
      <w:r w:rsidRPr="00FF1E52">
        <w:rPr>
          <w:rFonts w:ascii="Times New Roman" w:hAnsi="Times New Roman" w:cs="Times New Roman"/>
          <w:sz w:val="24"/>
          <w:szCs w:val="24"/>
        </w:rPr>
        <w:t>Основная образовательная программа бакалавриата</w:t>
      </w:r>
    </w:p>
    <w:p w14:paraId="1E716A45" w14:textId="77777777" w:rsidR="00FF1E52" w:rsidRPr="00FF1E52" w:rsidRDefault="00FF1E52" w:rsidP="00FF1E52">
      <w:pPr>
        <w:spacing w:line="240" w:lineRule="auto"/>
        <w:jc w:val="center"/>
        <w:rPr>
          <w:rFonts w:ascii="Times New Roman" w:hAnsi="Times New Roman" w:cs="Times New Roman"/>
          <w:sz w:val="24"/>
          <w:szCs w:val="24"/>
        </w:rPr>
      </w:pPr>
      <w:r w:rsidRPr="00FF1E52">
        <w:rPr>
          <w:rFonts w:ascii="Times New Roman" w:hAnsi="Times New Roman" w:cs="Times New Roman"/>
          <w:sz w:val="24"/>
          <w:szCs w:val="24"/>
        </w:rPr>
        <w:t>«Экономика»</w:t>
      </w:r>
    </w:p>
    <w:p w14:paraId="00068E6B" w14:textId="42B3A575" w:rsidR="00FF1E52" w:rsidRPr="00FF1E52" w:rsidRDefault="00FF1E52" w:rsidP="00FF1E52">
      <w:pPr>
        <w:spacing w:line="240" w:lineRule="auto"/>
        <w:jc w:val="center"/>
        <w:rPr>
          <w:rFonts w:ascii="Times New Roman" w:hAnsi="Times New Roman" w:cs="Times New Roman"/>
          <w:sz w:val="24"/>
          <w:szCs w:val="24"/>
        </w:rPr>
      </w:pPr>
      <w:r w:rsidRPr="00FF1E52">
        <w:rPr>
          <w:rFonts w:ascii="Times New Roman" w:hAnsi="Times New Roman" w:cs="Times New Roman"/>
          <w:sz w:val="24"/>
          <w:szCs w:val="24"/>
        </w:rPr>
        <w:t xml:space="preserve">Профиль «Экономика </w:t>
      </w:r>
      <w:r w:rsidR="00C03BC1">
        <w:rPr>
          <w:rFonts w:ascii="Times New Roman" w:hAnsi="Times New Roman" w:cs="Times New Roman"/>
          <w:sz w:val="24"/>
          <w:szCs w:val="24"/>
        </w:rPr>
        <w:t>предприятия и предпринимательства</w:t>
      </w:r>
      <w:r w:rsidRPr="00FF1E52">
        <w:rPr>
          <w:rFonts w:ascii="Times New Roman" w:hAnsi="Times New Roman" w:cs="Times New Roman"/>
          <w:sz w:val="24"/>
          <w:szCs w:val="24"/>
        </w:rPr>
        <w:t>»</w:t>
      </w:r>
    </w:p>
    <w:p w14:paraId="16925EF0" w14:textId="77777777" w:rsidR="00FF1E52" w:rsidRPr="00FF1E52" w:rsidRDefault="00FF1E52" w:rsidP="00FF1E52">
      <w:pPr>
        <w:spacing w:line="240" w:lineRule="auto"/>
        <w:rPr>
          <w:rFonts w:ascii="Times New Roman" w:hAnsi="Times New Roman" w:cs="Times New Roman"/>
          <w:b/>
          <w:sz w:val="24"/>
          <w:szCs w:val="24"/>
        </w:rPr>
      </w:pPr>
    </w:p>
    <w:p w14:paraId="17B990E8" w14:textId="77777777" w:rsidR="00FF1E52" w:rsidRPr="00FF1E52" w:rsidRDefault="00FF1E52" w:rsidP="00FF1E52">
      <w:pPr>
        <w:spacing w:line="240" w:lineRule="auto"/>
        <w:rPr>
          <w:rFonts w:ascii="Times New Roman" w:hAnsi="Times New Roman" w:cs="Times New Roman"/>
          <w:b/>
          <w:sz w:val="24"/>
          <w:szCs w:val="24"/>
        </w:rPr>
      </w:pPr>
    </w:p>
    <w:p w14:paraId="44F8D6AB" w14:textId="77777777" w:rsidR="00FF1E52" w:rsidRPr="00FF1E52" w:rsidRDefault="00FF1E52" w:rsidP="00FF1E52">
      <w:pPr>
        <w:spacing w:line="276" w:lineRule="auto"/>
        <w:rPr>
          <w:rFonts w:ascii="Times New Roman" w:hAnsi="Times New Roman" w:cs="Times New Roman"/>
          <w:sz w:val="24"/>
          <w:szCs w:val="24"/>
        </w:rPr>
      </w:pPr>
      <w:r w:rsidRPr="00FF1E52">
        <w:rPr>
          <w:rFonts w:ascii="Times New Roman" w:hAnsi="Times New Roman" w:cs="Times New Roman"/>
          <w:sz w:val="24"/>
          <w:szCs w:val="24"/>
        </w:rPr>
        <w:t xml:space="preserve">                                                                </w:t>
      </w:r>
    </w:p>
    <w:p w14:paraId="1950356A" w14:textId="77777777" w:rsidR="00FF1E52" w:rsidRPr="00FF1E52" w:rsidRDefault="00FF1E52" w:rsidP="00FF1E52">
      <w:pPr>
        <w:spacing w:line="276" w:lineRule="auto"/>
        <w:ind w:firstLine="5103"/>
        <w:rPr>
          <w:rFonts w:ascii="Times New Roman" w:hAnsi="Times New Roman" w:cs="Times New Roman"/>
          <w:sz w:val="24"/>
          <w:szCs w:val="24"/>
        </w:rPr>
      </w:pPr>
      <w:r w:rsidRPr="00FF1E52">
        <w:rPr>
          <w:rFonts w:ascii="Times New Roman" w:hAnsi="Times New Roman" w:cs="Times New Roman"/>
          <w:sz w:val="24"/>
          <w:szCs w:val="24"/>
        </w:rPr>
        <w:t>Научный руководитель:</w:t>
      </w:r>
    </w:p>
    <w:p w14:paraId="351DEE70" w14:textId="241BF73C" w:rsidR="00FF1E52" w:rsidRPr="00FF1E52" w:rsidRDefault="00FF1E52" w:rsidP="00FF1E52">
      <w:pPr>
        <w:spacing w:line="276" w:lineRule="auto"/>
        <w:ind w:firstLine="5103"/>
        <w:rPr>
          <w:rFonts w:ascii="Times New Roman" w:hAnsi="Times New Roman" w:cs="Times New Roman"/>
          <w:sz w:val="24"/>
          <w:szCs w:val="24"/>
        </w:rPr>
      </w:pPr>
      <w:r w:rsidRPr="00FF1E52">
        <w:rPr>
          <w:rFonts w:ascii="Times New Roman" w:hAnsi="Times New Roman" w:cs="Times New Roman"/>
          <w:sz w:val="24"/>
          <w:szCs w:val="24"/>
        </w:rPr>
        <w:t xml:space="preserve">Доцент, к.э.н. </w:t>
      </w:r>
      <w:r w:rsidR="00C03BC1">
        <w:rPr>
          <w:rFonts w:ascii="Times New Roman" w:hAnsi="Times New Roman" w:cs="Times New Roman"/>
          <w:sz w:val="24"/>
          <w:szCs w:val="24"/>
        </w:rPr>
        <w:t>Нестеренко Н.А.</w:t>
      </w:r>
    </w:p>
    <w:p w14:paraId="58510ABD" w14:textId="77777777" w:rsidR="00FF1E52" w:rsidRPr="00FF1E52" w:rsidRDefault="00FF1E52" w:rsidP="00FF1E52">
      <w:pPr>
        <w:spacing w:line="276" w:lineRule="auto"/>
        <w:ind w:firstLine="5103"/>
        <w:rPr>
          <w:rFonts w:ascii="Times New Roman" w:hAnsi="Times New Roman" w:cs="Times New Roman"/>
          <w:sz w:val="24"/>
          <w:szCs w:val="24"/>
        </w:rPr>
      </w:pPr>
      <w:r w:rsidRPr="00FF1E52">
        <w:rPr>
          <w:rFonts w:ascii="Times New Roman" w:hAnsi="Times New Roman" w:cs="Times New Roman"/>
          <w:sz w:val="24"/>
          <w:szCs w:val="24"/>
        </w:rPr>
        <w:t>_____________________/               /</w:t>
      </w:r>
    </w:p>
    <w:p w14:paraId="3815DC83" w14:textId="77777777" w:rsidR="00FF1E52" w:rsidRPr="00FF1E52" w:rsidRDefault="00FF1E52" w:rsidP="00FF1E52">
      <w:pPr>
        <w:spacing w:line="276" w:lineRule="auto"/>
        <w:ind w:firstLine="5103"/>
        <w:rPr>
          <w:rFonts w:ascii="Times New Roman" w:hAnsi="Times New Roman" w:cs="Times New Roman"/>
          <w:sz w:val="24"/>
          <w:szCs w:val="24"/>
        </w:rPr>
      </w:pPr>
    </w:p>
    <w:p w14:paraId="39B95DFD" w14:textId="77777777" w:rsidR="00FF1E52" w:rsidRPr="00FF1E52" w:rsidRDefault="00FF1E52" w:rsidP="00FF1E52">
      <w:pPr>
        <w:spacing w:line="276" w:lineRule="auto"/>
        <w:ind w:firstLine="5103"/>
        <w:rPr>
          <w:rFonts w:ascii="Times New Roman" w:hAnsi="Times New Roman" w:cs="Times New Roman"/>
          <w:sz w:val="24"/>
          <w:szCs w:val="24"/>
        </w:rPr>
      </w:pPr>
      <w:r w:rsidRPr="00FF1E52">
        <w:rPr>
          <w:rFonts w:ascii="Times New Roman" w:hAnsi="Times New Roman" w:cs="Times New Roman"/>
          <w:sz w:val="24"/>
          <w:szCs w:val="24"/>
        </w:rPr>
        <w:t>Рецензент:</w:t>
      </w:r>
    </w:p>
    <w:p w14:paraId="175788EE" w14:textId="27C40FF6" w:rsidR="00FF1E52" w:rsidRPr="00FF1E52" w:rsidRDefault="00B94768" w:rsidP="00FF1E52">
      <w:pPr>
        <w:spacing w:line="276" w:lineRule="auto"/>
        <w:ind w:firstLine="5103"/>
        <w:rPr>
          <w:rFonts w:ascii="Times New Roman" w:hAnsi="Times New Roman" w:cs="Times New Roman"/>
          <w:sz w:val="24"/>
          <w:szCs w:val="24"/>
        </w:rPr>
      </w:pPr>
      <w:r>
        <w:rPr>
          <w:rFonts w:ascii="Times New Roman" w:hAnsi="Times New Roman" w:cs="Times New Roman"/>
          <w:sz w:val="24"/>
          <w:szCs w:val="24"/>
        </w:rPr>
        <w:t>Ассистент</w:t>
      </w:r>
      <w:r w:rsidR="00FF1E52" w:rsidRPr="00FF1E52">
        <w:rPr>
          <w:rFonts w:ascii="Times New Roman" w:hAnsi="Times New Roman" w:cs="Times New Roman"/>
          <w:sz w:val="24"/>
          <w:szCs w:val="24"/>
        </w:rPr>
        <w:t xml:space="preserve">, </w:t>
      </w:r>
      <w:r w:rsidR="00E01FB3">
        <w:rPr>
          <w:rFonts w:ascii="Times New Roman" w:hAnsi="Times New Roman" w:cs="Times New Roman"/>
          <w:sz w:val="24"/>
          <w:szCs w:val="24"/>
        </w:rPr>
        <w:t xml:space="preserve">к.э.н. </w:t>
      </w:r>
      <w:r>
        <w:rPr>
          <w:rFonts w:ascii="Times New Roman" w:hAnsi="Times New Roman" w:cs="Times New Roman"/>
          <w:sz w:val="24"/>
          <w:szCs w:val="24"/>
        </w:rPr>
        <w:t>Артемова Д.И.</w:t>
      </w:r>
    </w:p>
    <w:p w14:paraId="142CDA05" w14:textId="77777777" w:rsidR="00FF1E52" w:rsidRPr="00FF1E52" w:rsidRDefault="00FF1E52" w:rsidP="00FF1E52">
      <w:pPr>
        <w:spacing w:line="276" w:lineRule="auto"/>
        <w:ind w:firstLine="5103"/>
        <w:rPr>
          <w:rFonts w:ascii="Times New Roman" w:hAnsi="Times New Roman" w:cs="Times New Roman"/>
          <w:sz w:val="24"/>
          <w:szCs w:val="24"/>
        </w:rPr>
      </w:pPr>
      <w:r w:rsidRPr="00FF1E52">
        <w:rPr>
          <w:rFonts w:ascii="Times New Roman" w:hAnsi="Times New Roman" w:cs="Times New Roman"/>
          <w:sz w:val="24"/>
          <w:szCs w:val="24"/>
        </w:rPr>
        <w:t xml:space="preserve">_____________________/              </w:t>
      </w:r>
      <w:r w:rsidRPr="00B94768">
        <w:rPr>
          <w:rFonts w:ascii="Times New Roman" w:hAnsi="Times New Roman" w:cs="Times New Roman"/>
          <w:sz w:val="24"/>
          <w:szCs w:val="24"/>
        </w:rPr>
        <w:t>/</w:t>
      </w:r>
    </w:p>
    <w:p w14:paraId="17B4B734" w14:textId="77777777" w:rsidR="00FF1E52" w:rsidRPr="00FF1E52" w:rsidRDefault="00FF1E52" w:rsidP="00FF1E52">
      <w:pPr>
        <w:spacing w:line="276" w:lineRule="auto"/>
        <w:rPr>
          <w:rFonts w:ascii="Times New Roman" w:hAnsi="Times New Roman" w:cs="Times New Roman"/>
          <w:sz w:val="24"/>
          <w:szCs w:val="24"/>
        </w:rPr>
      </w:pPr>
    </w:p>
    <w:p w14:paraId="0AE50103" w14:textId="77777777" w:rsidR="00FF1E52" w:rsidRPr="00FF1E52" w:rsidRDefault="00FF1E52" w:rsidP="00FF1E52">
      <w:pPr>
        <w:spacing w:line="240" w:lineRule="auto"/>
        <w:rPr>
          <w:rFonts w:ascii="Times New Roman" w:hAnsi="Times New Roman" w:cs="Times New Roman"/>
          <w:sz w:val="24"/>
          <w:szCs w:val="24"/>
        </w:rPr>
      </w:pPr>
    </w:p>
    <w:p w14:paraId="0E648FA2" w14:textId="77777777" w:rsidR="00FF1E52" w:rsidRPr="00FF1E52" w:rsidRDefault="00FF1E52" w:rsidP="00FF1E52">
      <w:pPr>
        <w:spacing w:line="240" w:lineRule="auto"/>
        <w:ind w:left="4956"/>
        <w:rPr>
          <w:rFonts w:ascii="Times New Roman" w:hAnsi="Times New Roman" w:cs="Times New Roman"/>
          <w:sz w:val="24"/>
          <w:szCs w:val="24"/>
        </w:rPr>
      </w:pPr>
    </w:p>
    <w:p w14:paraId="42E6EE87" w14:textId="77777777" w:rsidR="00FF1E52" w:rsidRPr="00FF1E52" w:rsidRDefault="00FF1E52" w:rsidP="00FF1E52">
      <w:pPr>
        <w:spacing w:line="240" w:lineRule="auto"/>
        <w:ind w:left="4956"/>
        <w:rPr>
          <w:rFonts w:ascii="Times New Roman" w:hAnsi="Times New Roman" w:cs="Times New Roman"/>
          <w:sz w:val="24"/>
          <w:szCs w:val="24"/>
        </w:rPr>
      </w:pPr>
    </w:p>
    <w:p w14:paraId="30597F1F" w14:textId="77777777" w:rsidR="00FF1E52" w:rsidRPr="00FF1E52" w:rsidRDefault="00FF1E52" w:rsidP="00FF1E52">
      <w:pPr>
        <w:spacing w:line="240" w:lineRule="auto"/>
        <w:rPr>
          <w:rFonts w:ascii="Times New Roman" w:hAnsi="Times New Roman" w:cs="Times New Roman"/>
          <w:sz w:val="24"/>
          <w:szCs w:val="24"/>
        </w:rPr>
      </w:pPr>
    </w:p>
    <w:p w14:paraId="746E8613" w14:textId="4E03493D" w:rsidR="00FF1E52" w:rsidRPr="00FF1E52" w:rsidRDefault="00FF1E52" w:rsidP="00FF1E52">
      <w:pPr>
        <w:spacing w:line="240" w:lineRule="auto"/>
        <w:jc w:val="center"/>
        <w:rPr>
          <w:rFonts w:ascii="Times New Roman" w:hAnsi="Times New Roman" w:cs="Times New Roman"/>
          <w:sz w:val="24"/>
          <w:szCs w:val="24"/>
        </w:rPr>
      </w:pPr>
      <w:r w:rsidRPr="00FF1E52">
        <w:rPr>
          <w:rFonts w:ascii="Times New Roman" w:hAnsi="Times New Roman" w:cs="Times New Roman"/>
          <w:sz w:val="24"/>
          <w:szCs w:val="24"/>
        </w:rPr>
        <w:t>Санкт-Петербург</w:t>
      </w:r>
      <w:r w:rsidRPr="00FF1E52">
        <w:rPr>
          <w:rFonts w:ascii="Times New Roman" w:hAnsi="Times New Roman" w:cs="Times New Roman"/>
          <w:sz w:val="24"/>
          <w:szCs w:val="24"/>
        </w:rPr>
        <w:br/>
        <w:t>20</w:t>
      </w:r>
      <w:r w:rsidR="00C03BC1">
        <w:rPr>
          <w:rFonts w:ascii="Times New Roman" w:hAnsi="Times New Roman" w:cs="Times New Roman"/>
          <w:sz w:val="24"/>
          <w:szCs w:val="24"/>
        </w:rPr>
        <w:t>20</w:t>
      </w:r>
    </w:p>
    <w:sdt>
      <w:sdtPr>
        <w:rPr>
          <w:rFonts w:asciiTheme="minorHAnsi" w:eastAsiaTheme="minorHAnsi" w:hAnsiTheme="minorHAnsi" w:cstheme="minorBidi"/>
          <w:color w:val="auto"/>
          <w:sz w:val="22"/>
          <w:szCs w:val="22"/>
          <w:lang w:eastAsia="en-US"/>
        </w:rPr>
        <w:id w:val="1232962806"/>
        <w:docPartObj>
          <w:docPartGallery w:val="Table of Contents"/>
          <w:docPartUnique/>
        </w:docPartObj>
      </w:sdtPr>
      <w:sdtEndPr>
        <w:rPr>
          <w:b/>
          <w:bCs/>
        </w:rPr>
      </w:sdtEndPr>
      <w:sdtContent>
        <w:p w14:paraId="1E28963D" w14:textId="069CDF4C" w:rsidR="009D27D1" w:rsidRPr="009D27D1" w:rsidRDefault="009D27D1">
          <w:pPr>
            <w:pStyle w:val="ab"/>
            <w:rPr>
              <w:sz w:val="36"/>
              <w:szCs w:val="36"/>
            </w:rPr>
          </w:pPr>
          <w:r w:rsidRPr="009D27D1">
            <w:rPr>
              <w:sz w:val="36"/>
              <w:szCs w:val="36"/>
            </w:rPr>
            <w:t>Оглавление</w:t>
          </w:r>
        </w:p>
        <w:p w14:paraId="014E2528" w14:textId="67B47E36" w:rsidR="00E01FB3" w:rsidRDefault="009D27D1">
          <w:pPr>
            <w:pStyle w:val="12"/>
            <w:tabs>
              <w:tab w:val="right" w:leader="dot" w:pos="9628"/>
            </w:tabs>
            <w:rPr>
              <w:rFonts w:eastAsiaTheme="minorEastAsia"/>
              <w:noProof/>
              <w:lang w:eastAsia="ru-RU"/>
            </w:rPr>
          </w:pPr>
          <w:r w:rsidRPr="009D27D1">
            <w:rPr>
              <w:rFonts w:ascii="Times New Roman" w:hAnsi="Times New Roman" w:cs="Times New Roman"/>
              <w:sz w:val="28"/>
              <w:szCs w:val="28"/>
            </w:rPr>
            <w:fldChar w:fldCharType="begin"/>
          </w:r>
          <w:r w:rsidRPr="009D27D1">
            <w:rPr>
              <w:rFonts w:ascii="Times New Roman" w:hAnsi="Times New Roman" w:cs="Times New Roman"/>
              <w:sz w:val="28"/>
              <w:szCs w:val="28"/>
            </w:rPr>
            <w:instrText xml:space="preserve"> TOC \o "1-3" \h \z \u </w:instrText>
          </w:r>
          <w:r w:rsidRPr="009D27D1">
            <w:rPr>
              <w:rFonts w:ascii="Times New Roman" w:hAnsi="Times New Roman" w:cs="Times New Roman"/>
              <w:sz w:val="28"/>
              <w:szCs w:val="28"/>
            </w:rPr>
            <w:fldChar w:fldCharType="separate"/>
          </w:r>
          <w:hyperlink w:anchor="_Toc40355645" w:history="1">
            <w:r w:rsidR="00E01FB3" w:rsidRPr="00E32320">
              <w:rPr>
                <w:rStyle w:val="a6"/>
                <w:rFonts w:ascii="Times New Roman" w:hAnsi="Times New Roman" w:cs="Times New Roman"/>
                <w:b/>
                <w:bCs/>
                <w:noProof/>
              </w:rPr>
              <w:t>Введение</w:t>
            </w:r>
            <w:r w:rsidR="00E01FB3">
              <w:rPr>
                <w:noProof/>
                <w:webHidden/>
              </w:rPr>
              <w:tab/>
            </w:r>
            <w:r w:rsidR="00E01FB3">
              <w:rPr>
                <w:noProof/>
                <w:webHidden/>
              </w:rPr>
              <w:fldChar w:fldCharType="begin"/>
            </w:r>
            <w:r w:rsidR="00E01FB3">
              <w:rPr>
                <w:noProof/>
                <w:webHidden/>
              </w:rPr>
              <w:instrText xml:space="preserve"> PAGEREF _Toc40355645 \h </w:instrText>
            </w:r>
            <w:r w:rsidR="00E01FB3">
              <w:rPr>
                <w:noProof/>
                <w:webHidden/>
              </w:rPr>
            </w:r>
            <w:r w:rsidR="00E01FB3">
              <w:rPr>
                <w:noProof/>
                <w:webHidden/>
              </w:rPr>
              <w:fldChar w:fldCharType="separate"/>
            </w:r>
            <w:r w:rsidR="00E01FB3">
              <w:rPr>
                <w:noProof/>
                <w:webHidden/>
              </w:rPr>
              <w:t>3</w:t>
            </w:r>
            <w:r w:rsidR="00E01FB3">
              <w:rPr>
                <w:noProof/>
                <w:webHidden/>
              </w:rPr>
              <w:fldChar w:fldCharType="end"/>
            </w:r>
          </w:hyperlink>
        </w:p>
        <w:p w14:paraId="2DF421A9" w14:textId="2AC40451" w:rsidR="00E01FB3" w:rsidRDefault="008228D4">
          <w:pPr>
            <w:pStyle w:val="12"/>
            <w:tabs>
              <w:tab w:val="left" w:pos="440"/>
              <w:tab w:val="right" w:leader="dot" w:pos="9628"/>
            </w:tabs>
            <w:rPr>
              <w:rFonts w:eastAsiaTheme="minorEastAsia"/>
              <w:noProof/>
              <w:lang w:eastAsia="ru-RU"/>
            </w:rPr>
          </w:pPr>
          <w:hyperlink w:anchor="_Toc40355646" w:history="1">
            <w:r w:rsidR="00E01FB3" w:rsidRPr="00E32320">
              <w:rPr>
                <w:rStyle w:val="a6"/>
                <w:rFonts w:ascii="Times New Roman" w:hAnsi="Times New Roman" w:cs="Times New Roman"/>
                <w:b/>
                <w:bCs/>
                <w:noProof/>
              </w:rPr>
              <w:t>1.</w:t>
            </w:r>
            <w:r w:rsidR="00E01FB3">
              <w:rPr>
                <w:rFonts w:eastAsiaTheme="minorEastAsia"/>
                <w:noProof/>
                <w:lang w:eastAsia="ru-RU"/>
              </w:rPr>
              <w:tab/>
            </w:r>
            <w:r w:rsidR="00E01FB3" w:rsidRPr="00E32320">
              <w:rPr>
                <w:rStyle w:val="a6"/>
                <w:rFonts w:ascii="Times New Roman" w:hAnsi="Times New Roman" w:cs="Times New Roman"/>
                <w:b/>
                <w:bCs/>
                <w:noProof/>
              </w:rPr>
              <w:t>Теоретические основы функционирования цифровых платформ</w:t>
            </w:r>
            <w:r w:rsidR="00E01FB3">
              <w:rPr>
                <w:noProof/>
                <w:webHidden/>
              </w:rPr>
              <w:tab/>
            </w:r>
            <w:r w:rsidR="00E01FB3">
              <w:rPr>
                <w:noProof/>
                <w:webHidden/>
              </w:rPr>
              <w:fldChar w:fldCharType="begin"/>
            </w:r>
            <w:r w:rsidR="00E01FB3">
              <w:rPr>
                <w:noProof/>
                <w:webHidden/>
              </w:rPr>
              <w:instrText xml:space="preserve"> PAGEREF _Toc40355646 \h </w:instrText>
            </w:r>
            <w:r w:rsidR="00E01FB3">
              <w:rPr>
                <w:noProof/>
                <w:webHidden/>
              </w:rPr>
            </w:r>
            <w:r w:rsidR="00E01FB3">
              <w:rPr>
                <w:noProof/>
                <w:webHidden/>
              </w:rPr>
              <w:fldChar w:fldCharType="separate"/>
            </w:r>
            <w:r w:rsidR="00E01FB3">
              <w:rPr>
                <w:noProof/>
                <w:webHidden/>
              </w:rPr>
              <w:t>5</w:t>
            </w:r>
            <w:r w:rsidR="00E01FB3">
              <w:rPr>
                <w:noProof/>
                <w:webHidden/>
              </w:rPr>
              <w:fldChar w:fldCharType="end"/>
            </w:r>
          </w:hyperlink>
        </w:p>
        <w:p w14:paraId="09BC17BB" w14:textId="093484B6" w:rsidR="00E01FB3" w:rsidRDefault="008228D4">
          <w:pPr>
            <w:pStyle w:val="22"/>
            <w:tabs>
              <w:tab w:val="right" w:leader="dot" w:pos="9628"/>
            </w:tabs>
            <w:rPr>
              <w:rFonts w:eastAsiaTheme="minorEastAsia"/>
              <w:noProof/>
              <w:lang w:eastAsia="ru-RU"/>
            </w:rPr>
          </w:pPr>
          <w:hyperlink w:anchor="_Toc40355647" w:history="1">
            <w:r w:rsidR="00E01FB3" w:rsidRPr="00E32320">
              <w:rPr>
                <w:rStyle w:val="a6"/>
                <w:rFonts w:ascii="Times New Roman" w:hAnsi="Times New Roman" w:cs="Times New Roman"/>
                <w:b/>
                <w:bCs/>
                <w:noProof/>
              </w:rPr>
              <w:t>1.1.Понятие “Цифровая платформа” в современной экономике.</w:t>
            </w:r>
            <w:r w:rsidR="00E01FB3">
              <w:rPr>
                <w:noProof/>
                <w:webHidden/>
              </w:rPr>
              <w:tab/>
            </w:r>
            <w:r w:rsidR="00E01FB3">
              <w:rPr>
                <w:noProof/>
                <w:webHidden/>
              </w:rPr>
              <w:fldChar w:fldCharType="begin"/>
            </w:r>
            <w:r w:rsidR="00E01FB3">
              <w:rPr>
                <w:noProof/>
                <w:webHidden/>
              </w:rPr>
              <w:instrText xml:space="preserve"> PAGEREF _Toc40355647 \h </w:instrText>
            </w:r>
            <w:r w:rsidR="00E01FB3">
              <w:rPr>
                <w:noProof/>
                <w:webHidden/>
              </w:rPr>
            </w:r>
            <w:r w:rsidR="00E01FB3">
              <w:rPr>
                <w:noProof/>
                <w:webHidden/>
              </w:rPr>
              <w:fldChar w:fldCharType="separate"/>
            </w:r>
            <w:r w:rsidR="00E01FB3">
              <w:rPr>
                <w:noProof/>
                <w:webHidden/>
              </w:rPr>
              <w:t>5</w:t>
            </w:r>
            <w:r w:rsidR="00E01FB3">
              <w:rPr>
                <w:noProof/>
                <w:webHidden/>
              </w:rPr>
              <w:fldChar w:fldCharType="end"/>
            </w:r>
          </w:hyperlink>
        </w:p>
        <w:p w14:paraId="0FE71CEB" w14:textId="1C99B198" w:rsidR="00E01FB3" w:rsidRDefault="008228D4">
          <w:pPr>
            <w:pStyle w:val="22"/>
            <w:tabs>
              <w:tab w:val="right" w:leader="dot" w:pos="9628"/>
            </w:tabs>
            <w:rPr>
              <w:rFonts w:eastAsiaTheme="minorEastAsia"/>
              <w:noProof/>
              <w:lang w:eastAsia="ru-RU"/>
            </w:rPr>
          </w:pPr>
          <w:hyperlink w:anchor="_Toc40355648" w:history="1">
            <w:r w:rsidR="00E01FB3" w:rsidRPr="00E32320">
              <w:rPr>
                <w:rStyle w:val="a6"/>
                <w:rFonts w:ascii="Times New Roman" w:hAnsi="Times New Roman" w:cs="Times New Roman"/>
                <w:b/>
                <w:bCs/>
                <w:noProof/>
              </w:rPr>
              <w:t>1.2.Классификация цифровых платформ</w:t>
            </w:r>
            <w:r w:rsidR="00E01FB3">
              <w:rPr>
                <w:noProof/>
                <w:webHidden/>
              </w:rPr>
              <w:tab/>
            </w:r>
            <w:r w:rsidR="00E01FB3">
              <w:rPr>
                <w:noProof/>
                <w:webHidden/>
              </w:rPr>
              <w:fldChar w:fldCharType="begin"/>
            </w:r>
            <w:r w:rsidR="00E01FB3">
              <w:rPr>
                <w:noProof/>
                <w:webHidden/>
              </w:rPr>
              <w:instrText xml:space="preserve"> PAGEREF _Toc40355648 \h </w:instrText>
            </w:r>
            <w:r w:rsidR="00E01FB3">
              <w:rPr>
                <w:noProof/>
                <w:webHidden/>
              </w:rPr>
            </w:r>
            <w:r w:rsidR="00E01FB3">
              <w:rPr>
                <w:noProof/>
                <w:webHidden/>
              </w:rPr>
              <w:fldChar w:fldCharType="separate"/>
            </w:r>
            <w:r w:rsidR="00E01FB3">
              <w:rPr>
                <w:noProof/>
                <w:webHidden/>
              </w:rPr>
              <w:t>11</w:t>
            </w:r>
            <w:r w:rsidR="00E01FB3">
              <w:rPr>
                <w:noProof/>
                <w:webHidden/>
              </w:rPr>
              <w:fldChar w:fldCharType="end"/>
            </w:r>
          </w:hyperlink>
        </w:p>
        <w:p w14:paraId="304D1324" w14:textId="73EB56F9" w:rsidR="00E01FB3" w:rsidRDefault="008228D4">
          <w:pPr>
            <w:pStyle w:val="22"/>
            <w:tabs>
              <w:tab w:val="right" w:leader="dot" w:pos="9628"/>
            </w:tabs>
            <w:rPr>
              <w:rFonts w:eastAsiaTheme="minorEastAsia"/>
              <w:noProof/>
              <w:lang w:eastAsia="ru-RU"/>
            </w:rPr>
          </w:pPr>
          <w:hyperlink w:anchor="_Toc40355649" w:history="1">
            <w:r w:rsidR="00E01FB3" w:rsidRPr="00E32320">
              <w:rPr>
                <w:rStyle w:val="a6"/>
                <w:rFonts w:ascii="Times New Roman" w:hAnsi="Times New Roman" w:cs="Times New Roman"/>
                <w:b/>
                <w:bCs/>
                <w:noProof/>
              </w:rPr>
              <w:t>1.3.Механизм работы цифровых платформ</w:t>
            </w:r>
            <w:r w:rsidR="00E01FB3">
              <w:rPr>
                <w:noProof/>
                <w:webHidden/>
              </w:rPr>
              <w:tab/>
            </w:r>
            <w:r w:rsidR="00E01FB3">
              <w:rPr>
                <w:noProof/>
                <w:webHidden/>
              </w:rPr>
              <w:fldChar w:fldCharType="begin"/>
            </w:r>
            <w:r w:rsidR="00E01FB3">
              <w:rPr>
                <w:noProof/>
                <w:webHidden/>
              </w:rPr>
              <w:instrText xml:space="preserve"> PAGEREF _Toc40355649 \h </w:instrText>
            </w:r>
            <w:r w:rsidR="00E01FB3">
              <w:rPr>
                <w:noProof/>
                <w:webHidden/>
              </w:rPr>
            </w:r>
            <w:r w:rsidR="00E01FB3">
              <w:rPr>
                <w:noProof/>
                <w:webHidden/>
              </w:rPr>
              <w:fldChar w:fldCharType="separate"/>
            </w:r>
            <w:r w:rsidR="00E01FB3">
              <w:rPr>
                <w:noProof/>
                <w:webHidden/>
              </w:rPr>
              <w:t>15</w:t>
            </w:r>
            <w:r w:rsidR="00E01FB3">
              <w:rPr>
                <w:noProof/>
                <w:webHidden/>
              </w:rPr>
              <w:fldChar w:fldCharType="end"/>
            </w:r>
          </w:hyperlink>
        </w:p>
        <w:p w14:paraId="17E40AE9" w14:textId="32177F90" w:rsidR="00E01FB3" w:rsidRDefault="008228D4">
          <w:pPr>
            <w:pStyle w:val="12"/>
            <w:tabs>
              <w:tab w:val="right" w:leader="dot" w:pos="9628"/>
            </w:tabs>
            <w:rPr>
              <w:rFonts w:eastAsiaTheme="minorEastAsia"/>
              <w:noProof/>
              <w:lang w:eastAsia="ru-RU"/>
            </w:rPr>
          </w:pPr>
          <w:hyperlink w:anchor="_Toc40355650" w:history="1">
            <w:r w:rsidR="00E01FB3" w:rsidRPr="00E32320">
              <w:rPr>
                <w:rStyle w:val="a6"/>
                <w:rFonts w:ascii="Times New Roman" w:hAnsi="Times New Roman" w:cs="Times New Roman"/>
                <w:b/>
                <w:bCs/>
                <w:noProof/>
              </w:rPr>
              <w:t>2.Сетевой эффект. Сущность,типы и подходы к оценке</w:t>
            </w:r>
            <w:r w:rsidR="00E01FB3">
              <w:rPr>
                <w:noProof/>
                <w:webHidden/>
              </w:rPr>
              <w:tab/>
            </w:r>
            <w:r w:rsidR="00E01FB3">
              <w:rPr>
                <w:noProof/>
                <w:webHidden/>
              </w:rPr>
              <w:fldChar w:fldCharType="begin"/>
            </w:r>
            <w:r w:rsidR="00E01FB3">
              <w:rPr>
                <w:noProof/>
                <w:webHidden/>
              </w:rPr>
              <w:instrText xml:space="preserve"> PAGEREF _Toc40355650 \h </w:instrText>
            </w:r>
            <w:r w:rsidR="00E01FB3">
              <w:rPr>
                <w:noProof/>
                <w:webHidden/>
              </w:rPr>
            </w:r>
            <w:r w:rsidR="00E01FB3">
              <w:rPr>
                <w:noProof/>
                <w:webHidden/>
              </w:rPr>
              <w:fldChar w:fldCharType="separate"/>
            </w:r>
            <w:r w:rsidR="00E01FB3">
              <w:rPr>
                <w:noProof/>
                <w:webHidden/>
              </w:rPr>
              <w:t>18</w:t>
            </w:r>
            <w:r w:rsidR="00E01FB3">
              <w:rPr>
                <w:noProof/>
                <w:webHidden/>
              </w:rPr>
              <w:fldChar w:fldCharType="end"/>
            </w:r>
          </w:hyperlink>
        </w:p>
        <w:p w14:paraId="228338AB" w14:textId="69B24EBF" w:rsidR="00E01FB3" w:rsidRDefault="008228D4">
          <w:pPr>
            <w:pStyle w:val="22"/>
            <w:tabs>
              <w:tab w:val="right" w:leader="dot" w:pos="9628"/>
            </w:tabs>
            <w:rPr>
              <w:rFonts w:eastAsiaTheme="minorEastAsia"/>
              <w:noProof/>
              <w:lang w:eastAsia="ru-RU"/>
            </w:rPr>
          </w:pPr>
          <w:hyperlink w:anchor="_Toc40355651" w:history="1">
            <w:r w:rsidR="00E01FB3" w:rsidRPr="00E32320">
              <w:rPr>
                <w:rStyle w:val="a6"/>
                <w:rFonts w:ascii="Times New Roman" w:hAnsi="Times New Roman" w:cs="Times New Roman"/>
                <w:b/>
                <w:bCs/>
                <w:noProof/>
              </w:rPr>
              <w:t>2.1. Понятие “Сетевого эффекта”</w:t>
            </w:r>
            <w:r w:rsidR="00E01FB3">
              <w:rPr>
                <w:noProof/>
                <w:webHidden/>
              </w:rPr>
              <w:tab/>
            </w:r>
            <w:r w:rsidR="00E01FB3">
              <w:rPr>
                <w:noProof/>
                <w:webHidden/>
              </w:rPr>
              <w:fldChar w:fldCharType="begin"/>
            </w:r>
            <w:r w:rsidR="00E01FB3">
              <w:rPr>
                <w:noProof/>
                <w:webHidden/>
              </w:rPr>
              <w:instrText xml:space="preserve"> PAGEREF _Toc40355651 \h </w:instrText>
            </w:r>
            <w:r w:rsidR="00E01FB3">
              <w:rPr>
                <w:noProof/>
                <w:webHidden/>
              </w:rPr>
            </w:r>
            <w:r w:rsidR="00E01FB3">
              <w:rPr>
                <w:noProof/>
                <w:webHidden/>
              </w:rPr>
              <w:fldChar w:fldCharType="separate"/>
            </w:r>
            <w:r w:rsidR="00E01FB3">
              <w:rPr>
                <w:noProof/>
                <w:webHidden/>
              </w:rPr>
              <w:t>18</w:t>
            </w:r>
            <w:r w:rsidR="00E01FB3">
              <w:rPr>
                <w:noProof/>
                <w:webHidden/>
              </w:rPr>
              <w:fldChar w:fldCharType="end"/>
            </w:r>
          </w:hyperlink>
        </w:p>
        <w:p w14:paraId="1F21B3CE" w14:textId="72EA2F6F" w:rsidR="00E01FB3" w:rsidRDefault="008228D4">
          <w:pPr>
            <w:pStyle w:val="22"/>
            <w:tabs>
              <w:tab w:val="right" w:leader="dot" w:pos="9628"/>
            </w:tabs>
            <w:rPr>
              <w:rFonts w:eastAsiaTheme="minorEastAsia"/>
              <w:noProof/>
              <w:lang w:eastAsia="ru-RU"/>
            </w:rPr>
          </w:pPr>
          <w:hyperlink w:anchor="_Toc40355652" w:history="1">
            <w:r w:rsidR="00E01FB3" w:rsidRPr="00E32320">
              <w:rPr>
                <w:rStyle w:val="a6"/>
                <w:b/>
                <w:bCs/>
                <w:noProof/>
              </w:rPr>
              <w:t>2.2. Классификация сетевых эффектов</w:t>
            </w:r>
            <w:r w:rsidR="00E01FB3">
              <w:rPr>
                <w:noProof/>
                <w:webHidden/>
              </w:rPr>
              <w:tab/>
            </w:r>
            <w:r w:rsidR="00E01FB3">
              <w:rPr>
                <w:noProof/>
                <w:webHidden/>
              </w:rPr>
              <w:fldChar w:fldCharType="begin"/>
            </w:r>
            <w:r w:rsidR="00E01FB3">
              <w:rPr>
                <w:noProof/>
                <w:webHidden/>
              </w:rPr>
              <w:instrText xml:space="preserve"> PAGEREF _Toc40355652 \h </w:instrText>
            </w:r>
            <w:r w:rsidR="00E01FB3">
              <w:rPr>
                <w:noProof/>
                <w:webHidden/>
              </w:rPr>
            </w:r>
            <w:r w:rsidR="00E01FB3">
              <w:rPr>
                <w:noProof/>
                <w:webHidden/>
              </w:rPr>
              <w:fldChar w:fldCharType="separate"/>
            </w:r>
            <w:r w:rsidR="00E01FB3">
              <w:rPr>
                <w:noProof/>
                <w:webHidden/>
              </w:rPr>
              <w:t>27</w:t>
            </w:r>
            <w:r w:rsidR="00E01FB3">
              <w:rPr>
                <w:noProof/>
                <w:webHidden/>
              </w:rPr>
              <w:fldChar w:fldCharType="end"/>
            </w:r>
          </w:hyperlink>
        </w:p>
        <w:p w14:paraId="6AFBA017" w14:textId="4E15E0D3" w:rsidR="00E01FB3" w:rsidRDefault="008228D4">
          <w:pPr>
            <w:pStyle w:val="22"/>
            <w:tabs>
              <w:tab w:val="right" w:leader="dot" w:pos="9628"/>
            </w:tabs>
            <w:rPr>
              <w:rFonts w:eastAsiaTheme="minorEastAsia"/>
              <w:noProof/>
              <w:lang w:eastAsia="ru-RU"/>
            </w:rPr>
          </w:pPr>
          <w:hyperlink w:anchor="_Toc40355653" w:history="1">
            <w:r w:rsidR="00E01FB3" w:rsidRPr="00E32320">
              <w:rPr>
                <w:rStyle w:val="a6"/>
                <w:rFonts w:ascii="Times New Roman" w:hAnsi="Times New Roman" w:cs="Times New Roman"/>
                <w:b/>
                <w:bCs/>
                <w:noProof/>
              </w:rPr>
              <w:t>2.3. Важность оценки сетевого эффекта для оценки эффективности компании</w:t>
            </w:r>
            <w:r w:rsidR="00E01FB3">
              <w:rPr>
                <w:noProof/>
                <w:webHidden/>
              </w:rPr>
              <w:tab/>
            </w:r>
            <w:r w:rsidR="00E01FB3">
              <w:rPr>
                <w:noProof/>
                <w:webHidden/>
              </w:rPr>
              <w:fldChar w:fldCharType="begin"/>
            </w:r>
            <w:r w:rsidR="00E01FB3">
              <w:rPr>
                <w:noProof/>
                <w:webHidden/>
              </w:rPr>
              <w:instrText xml:space="preserve"> PAGEREF _Toc40355653 \h </w:instrText>
            </w:r>
            <w:r w:rsidR="00E01FB3">
              <w:rPr>
                <w:noProof/>
                <w:webHidden/>
              </w:rPr>
            </w:r>
            <w:r w:rsidR="00E01FB3">
              <w:rPr>
                <w:noProof/>
                <w:webHidden/>
              </w:rPr>
              <w:fldChar w:fldCharType="separate"/>
            </w:r>
            <w:r w:rsidR="00E01FB3">
              <w:rPr>
                <w:noProof/>
                <w:webHidden/>
              </w:rPr>
              <w:t>30</w:t>
            </w:r>
            <w:r w:rsidR="00E01FB3">
              <w:rPr>
                <w:noProof/>
                <w:webHidden/>
              </w:rPr>
              <w:fldChar w:fldCharType="end"/>
            </w:r>
          </w:hyperlink>
        </w:p>
        <w:p w14:paraId="52398808" w14:textId="44865125" w:rsidR="00E01FB3" w:rsidRDefault="008228D4">
          <w:pPr>
            <w:pStyle w:val="22"/>
            <w:tabs>
              <w:tab w:val="right" w:leader="dot" w:pos="9628"/>
            </w:tabs>
            <w:rPr>
              <w:rFonts w:eastAsiaTheme="minorEastAsia"/>
              <w:noProof/>
              <w:lang w:eastAsia="ru-RU"/>
            </w:rPr>
          </w:pPr>
          <w:hyperlink w:anchor="_Toc40355654" w:history="1">
            <w:r w:rsidR="00E01FB3" w:rsidRPr="00E32320">
              <w:rPr>
                <w:rStyle w:val="a6"/>
                <w:rFonts w:ascii="Times New Roman" w:hAnsi="Times New Roman" w:cs="Times New Roman"/>
                <w:b/>
                <w:bCs/>
                <w:noProof/>
              </w:rPr>
              <w:t>2.4. Подходы к оценке сетевого эффекта</w:t>
            </w:r>
            <w:r w:rsidR="00E01FB3">
              <w:rPr>
                <w:noProof/>
                <w:webHidden/>
              </w:rPr>
              <w:tab/>
            </w:r>
            <w:r w:rsidR="00E01FB3">
              <w:rPr>
                <w:noProof/>
                <w:webHidden/>
              </w:rPr>
              <w:fldChar w:fldCharType="begin"/>
            </w:r>
            <w:r w:rsidR="00E01FB3">
              <w:rPr>
                <w:noProof/>
                <w:webHidden/>
              </w:rPr>
              <w:instrText xml:space="preserve"> PAGEREF _Toc40355654 \h </w:instrText>
            </w:r>
            <w:r w:rsidR="00E01FB3">
              <w:rPr>
                <w:noProof/>
                <w:webHidden/>
              </w:rPr>
            </w:r>
            <w:r w:rsidR="00E01FB3">
              <w:rPr>
                <w:noProof/>
                <w:webHidden/>
              </w:rPr>
              <w:fldChar w:fldCharType="separate"/>
            </w:r>
            <w:r w:rsidR="00E01FB3">
              <w:rPr>
                <w:noProof/>
                <w:webHidden/>
              </w:rPr>
              <w:t>37</w:t>
            </w:r>
            <w:r w:rsidR="00E01FB3">
              <w:rPr>
                <w:noProof/>
                <w:webHidden/>
              </w:rPr>
              <w:fldChar w:fldCharType="end"/>
            </w:r>
          </w:hyperlink>
        </w:p>
        <w:p w14:paraId="04246BE8" w14:textId="769D7E83" w:rsidR="00E01FB3" w:rsidRDefault="008228D4">
          <w:pPr>
            <w:pStyle w:val="12"/>
            <w:tabs>
              <w:tab w:val="right" w:leader="dot" w:pos="9628"/>
            </w:tabs>
            <w:rPr>
              <w:rFonts w:eastAsiaTheme="minorEastAsia"/>
              <w:noProof/>
              <w:lang w:eastAsia="ru-RU"/>
            </w:rPr>
          </w:pPr>
          <w:hyperlink w:anchor="_Toc40355655" w:history="1">
            <w:r w:rsidR="00E01FB3" w:rsidRPr="00E32320">
              <w:rPr>
                <w:rStyle w:val="a6"/>
                <w:rFonts w:ascii="Times New Roman" w:hAnsi="Times New Roman" w:cs="Times New Roman"/>
                <w:b/>
                <w:bCs/>
                <w:noProof/>
              </w:rPr>
              <w:t>3.Сравнительный анализ платформ с высокой и низкой ценой переключения</w:t>
            </w:r>
            <w:r w:rsidR="00E01FB3">
              <w:rPr>
                <w:noProof/>
                <w:webHidden/>
              </w:rPr>
              <w:tab/>
            </w:r>
            <w:r w:rsidR="00E01FB3">
              <w:rPr>
                <w:noProof/>
                <w:webHidden/>
              </w:rPr>
              <w:fldChar w:fldCharType="begin"/>
            </w:r>
            <w:r w:rsidR="00E01FB3">
              <w:rPr>
                <w:noProof/>
                <w:webHidden/>
              </w:rPr>
              <w:instrText xml:space="preserve"> PAGEREF _Toc40355655 \h </w:instrText>
            </w:r>
            <w:r w:rsidR="00E01FB3">
              <w:rPr>
                <w:noProof/>
                <w:webHidden/>
              </w:rPr>
            </w:r>
            <w:r w:rsidR="00E01FB3">
              <w:rPr>
                <w:noProof/>
                <w:webHidden/>
              </w:rPr>
              <w:fldChar w:fldCharType="separate"/>
            </w:r>
            <w:r w:rsidR="00E01FB3">
              <w:rPr>
                <w:noProof/>
                <w:webHidden/>
              </w:rPr>
              <w:t>42</w:t>
            </w:r>
            <w:r w:rsidR="00E01FB3">
              <w:rPr>
                <w:noProof/>
                <w:webHidden/>
              </w:rPr>
              <w:fldChar w:fldCharType="end"/>
            </w:r>
          </w:hyperlink>
        </w:p>
        <w:p w14:paraId="044C6453" w14:textId="02EA40A8" w:rsidR="00E01FB3" w:rsidRDefault="008228D4">
          <w:pPr>
            <w:pStyle w:val="22"/>
            <w:tabs>
              <w:tab w:val="right" w:leader="dot" w:pos="9628"/>
            </w:tabs>
            <w:rPr>
              <w:rFonts w:eastAsiaTheme="minorEastAsia"/>
              <w:noProof/>
              <w:lang w:eastAsia="ru-RU"/>
            </w:rPr>
          </w:pPr>
          <w:hyperlink w:anchor="_Toc40355656" w:history="1">
            <w:r w:rsidR="00E01FB3" w:rsidRPr="00E32320">
              <w:rPr>
                <w:rStyle w:val="a6"/>
                <w:rFonts w:ascii="Times New Roman" w:hAnsi="Times New Roman" w:cs="Times New Roman"/>
                <w:b/>
                <w:bCs/>
                <w:noProof/>
              </w:rPr>
              <w:t>3.1. Теоретическая модель и анализ данных.</w:t>
            </w:r>
            <w:r w:rsidR="00E01FB3">
              <w:rPr>
                <w:noProof/>
                <w:webHidden/>
              </w:rPr>
              <w:tab/>
            </w:r>
            <w:r w:rsidR="00E01FB3">
              <w:rPr>
                <w:noProof/>
                <w:webHidden/>
              </w:rPr>
              <w:fldChar w:fldCharType="begin"/>
            </w:r>
            <w:r w:rsidR="00E01FB3">
              <w:rPr>
                <w:noProof/>
                <w:webHidden/>
              </w:rPr>
              <w:instrText xml:space="preserve"> PAGEREF _Toc40355656 \h </w:instrText>
            </w:r>
            <w:r w:rsidR="00E01FB3">
              <w:rPr>
                <w:noProof/>
                <w:webHidden/>
              </w:rPr>
            </w:r>
            <w:r w:rsidR="00E01FB3">
              <w:rPr>
                <w:noProof/>
                <w:webHidden/>
              </w:rPr>
              <w:fldChar w:fldCharType="separate"/>
            </w:r>
            <w:r w:rsidR="00E01FB3">
              <w:rPr>
                <w:noProof/>
                <w:webHidden/>
              </w:rPr>
              <w:t>42</w:t>
            </w:r>
            <w:r w:rsidR="00E01FB3">
              <w:rPr>
                <w:noProof/>
                <w:webHidden/>
              </w:rPr>
              <w:fldChar w:fldCharType="end"/>
            </w:r>
          </w:hyperlink>
        </w:p>
        <w:p w14:paraId="01B16ABF" w14:textId="438478F6" w:rsidR="00E01FB3" w:rsidRDefault="008228D4">
          <w:pPr>
            <w:pStyle w:val="22"/>
            <w:tabs>
              <w:tab w:val="right" w:leader="dot" w:pos="9628"/>
            </w:tabs>
            <w:rPr>
              <w:rFonts w:eastAsiaTheme="minorEastAsia"/>
              <w:noProof/>
              <w:lang w:eastAsia="ru-RU"/>
            </w:rPr>
          </w:pPr>
          <w:hyperlink w:anchor="_Toc40355657" w:history="1">
            <w:r w:rsidR="00E01FB3" w:rsidRPr="00E32320">
              <w:rPr>
                <w:rStyle w:val="a6"/>
                <w:rFonts w:ascii="Times New Roman" w:hAnsi="Times New Roman" w:cs="Times New Roman"/>
                <w:b/>
                <w:bCs/>
                <w:noProof/>
              </w:rPr>
              <w:t>3.2. Математико-статистические модели для платформ с высокой и низкой ценой переключения</w:t>
            </w:r>
            <w:r w:rsidR="00E01FB3">
              <w:rPr>
                <w:noProof/>
                <w:webHidden/>
              </w:rPr>
              <w:tab/>
            </w:r>
            <w:r w:rsidR="00E01FB3">
              <w:rPr>
                <w:noProof/>
                <w:webHidden/>
              </w:rPr>
              <w:fldChar w:fldCharType="begin"/>
            </w:r>
            <w:r w:rsidR="00E01FB3">
              <w:rPr>
                <w:noProof/>
                <w:webHidden/>
              </w:rPr>
              <w:instrText xml:space="preserve"> PAGEREF _Toc40355657 \h </w:instrText>
            </w:r>
            <w:r w:rsidR="00E01FB3">
              <w:rPr>
                <w:noProof/>
                <w:webHidden/>
              </w:rPr>
            </w:r>
            <w:r w:rsidR="00E01FB3">
              <w:rPr>
                <w:noProof/>
                <w:webHidden/>
              </w:rPr>
              <w:fldChar w:fldCharType="separate"/>
            </w:r>
            <w:r w:rsidR="00E01FB3">
              <w:rPr>
                <w:noProof/>
                <w:webHidden/>
              </w:rPr>
              <w:t>48</w:t>
            </w:r>
            <w:r w:rsidR="00E01FB3">
              <w:rPr>
                <w:noProof/>
                <w:webHidden/>
              </w:rPr>
              <w:fldChar w:fldCharType="end"/>
            </w:r>
          </w:hyperlink>
        </w:p>
        <w:p w14:paraId="0E58C368" w14:textId="3D29FFAF" w:rsidR="00E01FB3" w:rsidRDefault="008228D4">
          <w:pPr>
            <w:pStyle w:val="12"/>
            <w:tabs>
              <w:tab w:val="right" w:leader="dot" w:pos="9628"/>
            </w:tabs>
            <w:rPr>
              <w:rFonts w:eastAsiaTheme="minorEastAsia"/>
              <w:noProof/>
              <w:lang w:eastAsia="ru-RU"/>
            </w:rPr>
          </w:pPr>
          <w:hyperlink w:anchor="_Toc40355658" w:history="1">
            <w:r w:rsidR="00E01FB3" w:rsidRPr="00E32320">
              <w:rPr>
                <w:rStyle w:val="a6"/>
                <w:rFonts w:ascii="Times New Roman" w:hAnsi="Times New Roman" w:cs="Times New Roman"/>
                <w:b/>
                <w:bCs/>
                <w:noProof/>
              </w:rPr>
              <w:t>Заключение</w:t>
            </w:r>
            <w:r w:rsidR="00E01FB3">
              <w:rPr>
                <w:noProof/>
                <w:webHidden/>
              </w:rPr>
              <w:tab/>
            </w:r>
            <w:r w:rsidR="00E01FB3">
              <w:rPr>
                <w:noProof/>
                <w:webHidden/>
              </w:rPr>
              <w:fldChar w:fldCharType="begin"/>
            </w:r>
            <w:r w:rsidR="00E01FB3">
              <w:rPr>
                <w:noProof/>
                <w:webHidden/>
              </w:rPr>
              <w:instrText xml:space="preserve"> PAGEREF _Toc40355658 \h </w:instrText>
            </w:r>
            <w:r w:rsidR="00E01FB3">
              <w:rPr>
                <w:noProof/>
                <w:webHidden/>
              </w:rPr>
            </w:r>
            <w:r w:rsidR="00E01FB3">
              <w:rPr>
                <w:noProof/>
                <w:webHidden/>
              </w:rPr>
              <w:fldChar w:fldCharType="separate"/>
            </w:r>
            <w:r w:rsidR="00E01FB3">
              <w:rPr>
                <w:noProof/>
                <w:webHidden/>
              </w:rPr>
              <w:t>67</w:t>
            </w:r>
            <w:r w:rsidR="00E01FB3">
              <w:rPr>
                <w:noProof/>
                <w:webHidden/>
              </w:rPr>
              <w:fldChar w:fldCharType="end"/>
            </w:r>
          </w:hyperlink>
        </w:p>
        <w:p w14:paraId="7E4D3217" w14:textId="28352D47" w:rsidR="00E01FB3" w:rsidRDefault="008228D4">
          <w:pPr>
            <w:pStyle w:val="12"/>
            <w:tabs>
              <w:tab w:val="right" w:leader="dot" w:pos="9628"/>
            </w:tabs>
            <w:rPr>
              <w:rFonts w:eastAsiaTheme="minorEastAsia"/>
              <w:noProof/>
              <w:lang w:eastAsia="ru-RU"/>
            </w:rPr>
          </w:pPr>
          <w:hyperlink w:anchor="_Toc40355659" w:history="1">
            <w:r w:rsidR="00E01FB3" w:rsidRPr="00E32320">
              <w:rPr>
                <w:rStyle w:val="a6"/>
                <w:rFonts w:ascii="Times New Roman" w:hAnsi="Times New Roman" w:cs="Times New Roman"/>
                <w:b/>
                <w:bCs/>
                <w:noProof/>
              </w:rPr>
              <w:t>Приложения.</w:t>
            </w:r>
            <w:r w:rsidR="00E01FB3">
              <w:rPr>
                <w:noProof/>
                <w:webHidden/>
              </w:rPr>
              <w:tab/>
            </w:r>
            <w:r w:rsidR="00E01FB3">
              <w:rPr>
                <w:noProof/>
                <w:webHidden/>
              </w:rPr>
              <w:fldChar w:fldCharType="begin"/>
            </w:r>
            <w:r w:rsidR="00E01FB3">
              <w:rPr>
                <w:noProof/>
                <w:webHidden/>
              </w:rPr>
              <w:instrText xml:space="preserve"> PAGEREF _Toc40355659 \h </w:instrText>
            </w:r>
            <w:r w:rsidR="00E01FB3">
              <w:rPr>
                <w:noProof/>
                <w:webHidden/>
              </w:rPr>
            </w:r>
            <w:r w:rsidR="00E01FB3">
              <w:rPr>
                <w:noProof/>
                <w:webHidden/>
              </w:rPr>
              <w:fldChar w:fldCharType="separate"/>
            </w:r>
            <w:r w:rsidR="00E01FB3">
              <w:rPr>
                <w:noProof/>
                <w:webHidden/>
              </w:rPr>
              <w:t>69</w:t>
            </w:r>
            <w:r w:rsidR="00E01FB3">
              <w:rPr>
                <w:noProof/>
                <w:webHidden/>
              </w:rPr>
              <w:fldChar w:fldCharType="end"/>
            </w:r>
          </w:hyperlink>
        </w:p>
        <w:p w14:paraId="72878DDE" w14:textId="403250D6" w:rsidR="00E01FB3" w:rsidRDefault="008228D4">
          <w:pPr>
            <w:pStyle w:val="12"/>
            <w:tabs>
              <w:tab w:val="right" w:leader="dot" w:pos="9628"/>
            </w:tabs>
            <w:rPr>
              <w:rFonts w:eastAsiaTheme="minorEastAsia"/>
              <w:noProof/>
              <w:lang w:eastAsia="ru-RU"/>
            </w:rPr>
          </w:pPr>
          <w:hyperlink w:anchor="_Toc40355660" w:history="1">
            <w:r w:rsidR="00E01FB3" w:rsidRPr="00E32320">
              <w:rPr>
                <w:rStyle w:val="a6"/>
                <w:b/>
                <w:bCs/>
                <w:noProof/>
              </w:rPr>
              <w:t>Список литературы</w:t>
            </w:r>
            <w:r w:rsidR="00E01FB3">
              <w:rPr>
                <w:noProof/>
                <w:webHidden/>
              </w:rPr>
              <w:tab/>
            </w:r>
            <w:r w:rsidR="00E01FB3">
              <w:rPr>
                <w:noProof/>
                <w:webHidden/>
              </w:rPr>
              <w:fldChar w:fldCharType="begin"/>
            </w:r>
            <w:r w:rsidR="00E01FB3">
              <w:rPr>
                <w:noProof/>
                <w:webHidden/>
              </w:rPr>
              <w:instrText xml:space="preserve"> PAGEREF _Toc40355660 \h </w:instrText>
            </w:r>
            <w:r w:rsidR="00E01FB3">
              <w:rPr>
                <w:noProof/>
                <w:webHidden/>
              </w:rPr>
            </w:r>
            <w:r w:rsidR="00E01FB3">
              <w:rPr>
                <w:noProof/>
                <w:webHidden/>
              </w:rPr>
              <w:fldChar w:fldCharType="separate"/>
            </w:r>
            <w:r w:rsidR="00E01FB3">
              <w:rPr>
                <w:noProof/>
                <w:webHidden/>
              </w:rPr>
              <w:t>71</w:t>
            </w:r>
            <w:r w:rsidR="00E01FB3">
              <w:rPr>
                <w:noProof/>
                <w:webHidden/>
              </w:rPr>
              <w:fldChar w:fldCharType="end"/>
            </w:r>
          </w:hyperlink>
        </w:p>
        <w:p w14:paraId="1618569D" w14:textId="555A850B" w:rsidR="009D27D1" w:rsidRDefault="009D27D1">
          <w:r w:rsidRPr="009D27D1">
            <w:rPr>
              <w:rFonts w:ascii="Times New Roman" w:hAnsi="Times New Roman" w:cs="Times New Roman"/>
              <w:b/>
              <w:bCs/>
              <w:sz w:val="28"/>
              <w:szCs w:val="28"/>
            </w:rPr>
            <w:fldChar w:fldCharType="end"/>
          </w:r>
        </w:p>
      </w:sdtContent>
    </w:sdt>
    <w:p w14:paraId="5F7D713A" w14:textId="77777777" w:rsidR="00A76F48" w:rsidRDefault="009D27D1" w:rsidP="009D27D1">
      <w:pPr>
        <w:pStyle w:val="1"/>
        <w:rPr>
          <w:rFonts w:ascii="Times New Roman" w:hAnsi="Times New Roman" w:cs="Times New Roman"/>
          <w:b/>
          <w:bCs/>
          <w:color w:val="000000" w:themeColor="text1"/>
        </w:rPr>
      </w:pPr>
      <w:r w:rsidRPr="00A76F48">
        <w:rPr>
          <w:rFonts w:ascii="Times New Roman" w:hAnsi="Times New Roman" w:cs="Times New Roman"/>
          <w:b/>
          <w:bCs/>
          <w:color w:val="000000" w:themeColor="text1"/>
        </w:rPr>
        <w:t xml:space="preserve">                                    </w:t>
      </w:r>
    </w:p>
    <w:p w14:paraId="0DFE628E" w14:textId="77777777" w:rsidR="00A76F48" w:rsidRDefault="00A76F48" w:rsidP="009D27D1">
      <w:pPr>
        <w:pStyle w:val="1"/>
        <w:rPr>
          <w:rFonts w:ascii="Times New Roman" w:hAnsi="Times New Roman" w:cs="Times New Roman"/>
          <w:b/>
          <w:bCs/>
          <w:color w:val="000000" w:themeColor="text1"/>
        </w:rPr>
      </w:pPr>
    </w:p>
    <w:p w14:paraId="6BAA0DE1" w14:textId="77777777" w:rsidR="00A76F48" w:rsidRDefault="00A76F48" w:rsidP="009D27D1">
      <w:pPr>
        <w:pStyle w:val="1"/>
        <w:rPr>
          <w:rFonts w:ascii="Times New Roman" w:hAnsi="Times New Roman" w:cs="Times New Roman"/>
          <w:b/>
          <w:bCs/>
          <w:color w:val="000000" w:themeColor="text1"/>
        </w:rPr>
      </w:pPr>
    </w:p>
    <w:p w14:paraId="3ED1E2FC" w14:textId="2261B376" w:rsidR="00A76F48" w:rsidRDefault="00A76F48" w:rsidP="009D27D1">
      <w:pPr>
        <w:pStyle w:val="1"/>
        <w:rPr>
          <w:rFonts w:ascii="Times New Roman" w:hAnsi="Times New Roman" w:cs="Times New Roman"/>
          <w:b/>
          <w:bCs/>
          <w:color w:val="000000" w:themeColor="text1"/>
        </w:rPr>
      </w:pPr>
    </w:p>
    <w:p w14:paraId="192E872B" w14:textId="2904332C" w:rsidR="00A76F48" w:rsidRDefault="00A76F48" w:rsidP="00A76F48"/>
    <w:p w14:paraId="212BDB74" w14:textId="2A8EBB06" w:rsidR="00A76F48" w:rsidRDefault="00A76F48" w:rsidP="00A76F48"/>
    <w:p w14:paraId="40A98C67" w14:textId="77777777" w:rsidR="00A76F48" w:rsidRPr="00A76F48" w:rsidRDefault="00A76F48" w:rsidP="00A76F48"/>
    <w:p w14:paraId="5E140157" w14:textId="1AC2F3A3" w:rsidR="00A76F48" w:rsidRDefault="00A76F48" w:rsidP="009D27D1">
      <w:pPr>
        <w:pStyle w:val="1"/>
        <w:rPr>
          <w:rFonts w:ascii="Times New Roman" w:hAnsi="Times New Roman" w:cs="Times New Roman"/>
          <w:b/>
          <w:bCs/>
          <w:color w:val="000000" w:themeColor="text1"/>
        </w:rPr>
      </w:pPr>
    </w:p>
    <w:p w14:paraId="4409673E" w14:textId="37CA83C0" w:rsidR="00A76F48" w:rsidRDefault="00A76F48" w:rsidP="00A76F48"/>
    <w:p w14:paraId="6F2D2880" w14:textId="3277A8D7" w:rsidR="00A76F48" w:rsidRDefault="00A76F48" w:rsidP="00A76F48"/>
    <w:p w14:paraId="6CABED7E" w14:textId="2BDF5DCA" w:rsidR="00A76F48" w:rsidRDefault="00A76F48" w:rsidP="009D27D1">
      <w:pPr>
        <w:pStyle w:val="1"/>
        <w:rPr>
          <w:rFonts w:ascii="Times New Roman" w:hAnsi="Times New Roman" w:cs="Times New Roman"/>
          <w:b/>
          <w:bCs/>
          <w:color w:val="000000" w:themeColor="text1"/>
        </w:rPr>
      </w:pPr>
    </w:p>
    <w:p w14:paraId="331DCB27" w14:textId="77777777" w:rsidR="00384506" w:rsidRPr="00384506" w:rsidRDefault="00384506" w:rsidP="00384506"/>
    <w:p w14:paraId="317CE2EC" w14:textId="77777777" w:rsidR="00FE3636" w:rsidRDefault="009D27D1" w:rsidP="009D27D1">
      <w:pPr>
        <w:pStyle w:val="1"/>
        <w:rPr>
          <w:rFonts w:ascii="Times New Roman" w:hAnsi="Times New Roman" w:cs="Times New Roman"/>
          <w:b/>
          <w:bCs/>
          <w:color w:val="000000" w:themeColor="text1"/>
        </w:rPr>
      </w:pPr>
      <w:r w:rsidRPr="00A76F48">
        <w:rPr>
          <w:rFonts w:ascii="Times New Roman" w:hAnsi="Times New Roman" w:cs="Times New Roman"/>
          <w:b/>
          <w:bCs/>
          <w:color w:val="000000" w:themeColor="text1"/>
        </w:rPr>
        <w:lastRenderedPageBreak/>
        <w:t xml:space="preserve">             </w:t>
      </w:r>
      <w:r w:rsidR="00A76F48">
        <w:rPr>
          <w:rFonts w:ascii="Times New Roman" w:hAnsi="Times New Roman" w:cs="Times New Roman"/>
          <w:b/>
          <w:bCs/>
          <w:color w:val="000000" w:themeColor="text1"/>
        </w:rPr>
        <w:t xml:space="preserve">                             </w:t>
      </w:r>
    </w:p>
    <w:p w14:paraId="29C3C0CF" w14:textId="5FA7D12B" w:rsidR="009D27D1" w:rsidRPr="00A76F48" w:rsidRDefault="009D27D1" w:rsidP="001542F5">
      <w:pPr>
        <w:pStyle w:val="1"/>
        <w:jc w:val="center"/>
        <w:rPr>
          <w:rFonts w:ascii="Times New Roman" w:hAnsi="Times New Roman" w:cs="Times New Roman"/>
          <w:b/>
          <w:bCs/>
          <w:color w:val="000000" w:themeColor="text1"/>
        </w:rPr>
      </w:pPr>
      <w:bookmarkStart w:id="1" w:name="_Toc40355645"/>
      <w:r w:rsidRPr="001542F5">
        <w:rPr>
          <w:rFonts w:ascii="Times New Roman" w:hAnsi="Times New Roman" w:cs="Times New Roman"/>
          <w:b/>
          <w:bCs/>
          <w:color w:val="000000" w:themeColor="text1"/>
          <w:sz w:val="28"/>
          <w:szCs w:val="28"/>
        </w:rPr>
        <w:t>Введение</w:t>
      </w:r>
      <w:bookmarkEnd w:id="1"/>
    </w:p>
    <w:p w14:paraId="0C33D830" w14:textId="77777777" w:rsidR="009D27D1" w:rsidRPr="00A76F48" w:rsidRDefault="009D27D1" w:rsidP="00D775E8">
      <w:pPr>
        <w:pStyle w:val="1"/>
        <w:spacing w:line="360" w:lineRule="auto"/>
        <w:jc w:val="both"/>
        <w:rPr>
          <w:rFonts w:ascii="Times New Roman" w:hAnsi="Times New Roman" w:cs="Times New Roman"/>
        </w:rPr>
      </w:pPr>
    </w:p>
    <w:p w14:paraId="69A4C0B6" w14:textId="1EBE1663" w:rsidR="009D27D1" w:rsidRDefault="00A76F48" w:rsidP="00D775E8">
      <w:pPr>
        <w:spacing w:line="360" w:lineRule="auto"/>
        <w:ind w:firstLine="709"/>
        <w:jc w:val="both"/>
        <w:rPr>
          <w:rFonts w:ascii="Times New Roman" w:hAnsi="Times New Roman" w:cs="Times New Roman"/>
          <w:sz w:val="24"/>
          <w:szCs w:val="24"/>
        </w:rPr>
      </w:pPr>
      <w:r w:rsidRPr="00A76F48">
        <w:rPr>
          <w:rFonts w:ascii="Times New Roman" w:hAnsi="Times New Roman" w:cs="Times New Roman"/>
          <w:sz w:val="24"/>
          <w:szCs w:val="24"/>
        </w:rPr>
        <w:t>Уже который год мы живем в экономическом мире рука об руку с понятием “цифровая платформа”.  Количество статей и книг на эту тему выходит больше все с каждым годом. М</w:t>
      </w:r>
      <w:r>
        <w:rPr>
          <w:rFonts w:ascii="Times New Roman" w:hAnsi="Times New Roman" w:cs="Times New Roman"/>
          <w:sz w:val="24"/>
          <w:szCs w:val="24"/>
        </w:rPr>
        <w:t>ы</w:t>
      </w:r>
      <w:r w:rsidRPr="00A76F48">
        <w:rPr>
          <w:rFonts w:ascii="Times New Roman" w:hAnsi="Times New Roman" w:cs="Times New Roman"/>
          <w:sz w:val="24"/>
          <w:szCs w:val="24"/>
        </w:rPr>
        <w:t xml:space="preserve"> уже свыклись с мыслью о том, что будущее экономики-за платформенным , как говорил  Салим Исмаил, канадский предприниматель и  исполнительный директор университета Сингулярности  </w:t>
      </w:r>
      <w:r w:rsidRPr="00A76F48">
        <w:rPr>
          <w:rFonts w:ascii="Times New Roman" w:hAnsi="Times New Roman" w:cs="Times New Roman"/>
          <w:sz w:val="24"/>
          <w:szCs w:val="24"/>
          <w:vertAlign w:val="superscript"/>
        </w:rPr>
        <w:footnoteReference w:id="1"/>
      </w:r>
      <w:r w:rsidRPr="00A76F48">
        <w:rPr>
          <w:rFonts w:ascii="Times New Roman" w:hAnsi="Times New Roman" w:cs="Times New Roman"/>
          <w:sz w:val="24"/>
          <w:szCs w:val="24"/>
        </w:rPr>
        <w:t xml:space="preserve">  82% предпринимателей, которые приняли</w:t>
      </w:r>
      <w:r>
        <w:rPr>
          <w:rFonts w:ascii="Times New Roman" w:hAnsi="Times New Roman" w:cs="Times New Roman"/>
          <w:sz w:val="24"/>
          <w:szCs w:val="24"/>
        </w:rPr>
        <w:t xml:space="preserve"> участие</w:t>
      </w:r>
      <w:r w:rsidRPr="00A76F48">
        <w:rPr>
          <w:rFonts w:ascii="Times New Roman" w:hAnsi="Times New Roman" w:cs="Times New Roman"/>
          <w:sz w:val="24"/>
          <w:szCs w:val="24"/>
        </w:rPr>
        <w:t xml:space="preserve"> в исследовании </w:t>
      </w:r>
      <w:r w:rsidRPr="00A76F48">
        <w:rPr>
          <w:rFonts w:ascii="Times New Roman" w:hAnsi="Times New Roman" w:cs="Times New Roman"/>
          <w:sz w:val="24"/>
          <w:szCs w:val="24"/>
          <w:lang w:val="en-US"/>
        </w:rPr>
        <w:t>Accenture</w:t>
      </w:r>
      <w:r w:rsidRPr="00A76F48">
        <w:rPr>
          <w:rFonts w:ascii="Times New Roman" w:hAnsi="Times New Roman" w:cs="Times New Roman"/>
          <w:sz w:val="24"/>
          <w:szCs w:val="24"/>
        </w:rPr>
        <w:t xml:space="preserve"> верят, что платформы станут </w:t>
      </w:r>
      <w:r>
        <w:rPr>
          <w:rFonts w:ascii="Times New Roman" w:hAnsi="Times New Roman" w:cs="Times New Roman"/>
          <w:sz w:val="24"/>
          <w:szCs w:val="24"/>
        </w:rPr>
        <w:t xml:space="preserve">тем </w:t>
      </w:r>
      <w:r w:rsidRPr="00A76F48">
        <w:rPr>
          <w:rFonts w:ascii="Times New Roman" w:hAnsi="Times New Roman" w:cs="Times New Roman"/>
          <w:sz w:val="24"/>
          <w:szCs w:val="24"/>
        </w:rPr>
        <w:t>клеем , который будет связывать всю цифровую экономику в единое целое, а 40 % считает, что внедрение элементов платформенного бизнес критически важно для успеха их бизнеса</w:t>
      </w:r>
      <w:r w:rsidRPr="00A76F48">
        <w:rPr>
          <w:rFonts w:ascii="Times New Roman" w:hAnsi="Times New Roman" w:cs="Times New Roman"/>
          <w:sz w:val="24"/>
          <w:szCs w:val="24"/>
          <w:vertAlign w:val="superscript"/>
        </w:rPr>
        <w:footnoteReference w:id="2"/>
      </w:r>
      <w:r w:rsidR="00837664" w:rsidRPr="00837664">
        <w:rPr>
          <w:rFonts w:ascii="Times New Roman" w:hAnsi="Times New Roman" w:cs="Times New Roman"/>
          <w:sz w:val="24"/>
          <w:szCs w:val="24"/>
        </w:rPr>
        <w:t>.</w:t>
      </w:r>
      <w:r>
        <w:rPr>
          <w:rFonts w:ascii="Times New Roman" w:hAnsi="Times New Roman" w:cs="Times New Roman"/>
          <w:sz w:val="24"/>
          <w:szCs w:val="24"/>
        </w:rPr>
        <w:t xml:space="preserve"> Но что же склеивает сами платформы</w:t>
      </w:r>
      <w:r w:rsidRPr="00A76F48">
        <w:rPr>
          <w:rFonts w:ascii="Times New Roman" w:hAnsi="Times New Roman" w:cs="Times New Roman"/>
          <w:sz w:val="24"/>
          <w:szCs w:val="24"/>
        </w:rPr>
        <w:t>?</w:t>
      </w:r>
      <w:r>
        <w:rPr>
          <w:rFonts w:ascii="Times New Roman" w:hAnsi="Times New Roman" w:cs="Times New Roman"/>
          <w:sz w:val="24"/>
          <w:szCs w:val="24"/>
        </w:rPr>
        <w:t xml:space="preserve"> Что является их собственным ядром, которое позволяет им быть такими эффективными</w:t>
      </w:r>
      <w:r w:rsidRPr="00A76F48">
        <w:rPr>
          <w:rFonts w:ascii="Times New Roman" w:hAnsi="Times New Roman" w:cs="Times New Roman"/>
          <w:sz w:val="24"/>
          <w:szCs w:val="24"/>
        </w:rPr>
        <w:t>?</w:t>
      </w:r>
      <w:r>
        <w:rPr>
          <w:rFonts w:ascii="Times New Roman" w:hAnsi="Times New Roman" w:cs="Times New Roman"/>
          <w:sz w:val="24"/>
          <w:szCs w:val="24"/>
        </w:rPr>
        <w:t xml:space="preserve"> </w:t>
      </w:r>
      <w:r w:rsidR="009A5F11">
        <w:rPr>
          <w:rFonts w:ascii="Times New Roman" w:hAnsi="Times New Roman" w:cs="Times New Roman"/>
          <w:sz w:val="24"/>
          <w:szCs w:val="24"/>
        </w:rPr>
        <w:t xml:space="preserve">Уже достаточно давно данная роль отводится понятию сетевого эффекта, который наделяет платформы той мощностью, которую мы им приписываем, но также он определяет и всю сложность построения платформ, а также их хрупкость из-за проблем </w:t>
      </w:r>
      <w:r w:rsidR="009A5F11" w:rsidRPr="009A5F11">
        <w:rPr>
          <w:rFonts w:ascii="Times New Roman" w:hAnsi="Times New Roman" w:cs="Times New Roman"/>
          <w:sz w:val="24"/>
          <w:szCs w:val="24"/>
        </w:rPr>
        <w:t>“</w:t>
      </w:r>
      <w:r w:rsidR="009A5F11">
        <w:rPr>
          <w:rFonts w:ascii="Times New Roman" w:hAnsi="Times New Roman" w:cs="Times New Roman"/>
          <w:sz w:val="24"/>
          <w:szCs w:val="24"/>
        </w:rPr>
        <w:t>курицы и яйца</w:t>
      </w:r>
      <w:r w:rsidR="009A5F11" w:rsidRPr="009A5F11">
        <w:rPr>
          <w:rFonts w:ascii="Times New Roman" w:hAnsi="Times New Roman" w:cs="Times New Roman"/>
          <w:sz w:val="24"/>
          <w:szCs w:val="24"/>
        </w:rPr>
        <w:t>”</w:t>
      </w:r>
      <w:r w:rsidR="009A5F11">
        <w:rPr>
          <w:rFonts w:ascii="Times New Roman" w:hAnsi="Times New Roman" w:cs="Times New Roman"/>
          <w:sz w:val="24"/>
          <w:szCs w:val="24"/>
        </w:rPr>
        <w:t>, зигзагообразной формы развития а также отсутствия статического состояния у платформы с точки зрения структурных пропорций между сторонами рынка, которые присутствуют на платформе.</w:t>
      </w:r>
      <w:r w:rsidR="009F2D59">
        <w:rPr>
          <w:rFonts w:ascii="Times New Roman" w:hAnsi="Times New Roman" w:cs="Times New Roman"/>
          <w:sz w:val="24"/>
          <w:szCs w:val="24"/>
        </w:rPr>
        <w:t xml:space="preserve"> Все это и определяет важность определения ответов на вопросы</w:t>
      </w:r>
      <w:r w:rsidR="009F2D59" w:rsidRPr="009F2D59">
        <w:rPr>
          <w:rFonts w:ascii="Times New Roman" w:hAnsi="Times New Roman" w:cs="Times New Roman"/>
          <w:sz w:val="24"/>
          <w:szCs w:val="24"/>
        </w:rPr>
        <w:t>:</w:t>
      </w:r>
      <w:r w:rsidR="009F2D59">
        <w:rPr>
          <w:rFonts w:ascii="Times New Roman" w:hAnsi="Times New Roman" w:cs="Times New Roman"/>
          <w:sz w:val="24"/>
          <w:szCs w:val="24"/>
        </w:rPr>
        <w:t xml:space="preserve"> Почему сетевой эффект существует</w:t>
      </w:r>
      <w:r w:rsidR="009F2D59" w:rsidRPr="009F2D59">
        <w:rPr>
          <w:rFonts w:ascii="Times New Roman" w:hAnsi="Times New Roman" w:cs="Times New Roman"/>
          <w:sz w:val="24"/>
          <w:szCs w:val="24"/>
        </w:rPr>
        <w:t>?</w:t>
      </w:r>
      <w:r w:rsidR="009F2D59">
        <w:rPr>
          <w:rFonts w:ascii="Times New Roman" w:hAnsi="Times New Roman" w:cs="Times New Roman"/>
          <w:sz w:val="24"/>
          <w:szCs w:val="24"/>
        </w:rPr>
        <w:t xml:space="preserve"> Что на него влияет</w:t>
      </w:r>
      <w:r w:rsidR="009F2D59" w:rsidRPr="009F2D59">
        <w:rPr>
          <w:rFonts w:ascii="Times New Roman" w:hAnsi="Times New Roman" w:cs="Times New Roman"/>
          <w:sz w:val="24"/>
          <w:szCs w:val="24"/>
        </w:rPr>
        <w:t>?</w:t>
      </w:r>
      <w:r w:rsidR="009F2D59">
        <w:rPr>
          <w:rFonts w:ascii="Times New Roman" w:hAnsi="Times New Roman" w:cs="Times New Roman"/>
          <w:sz w:val="24"/>
          <w:szCs w:val="24"/>
        </w:rPr>
        <w:t xml:space="preserve"> Как им управлять</w:t>
      </w:r>
      <w:r w:rsidR="009F2D59" w:rsidRPr="009F2D59">
        <w:rPr>
          <w:rFonts w:ascii="Times New Roman" w:hAnsi="Times New Roman" w:cs="Times New Roman"/>
          <w:sz w:val="24"/>
          <w:szCs w:val="24"/>
        </w:rPr>
        <w:t>?</w:t>
      </w:r>
      <w:r w:rsidR="009F2D59">
        <w:rPr>
          <w:rFonts w:ascii="Times New Roman" w:hAnsi="Times New Roman" w:cs="Times New Roman"/>
          <w:sz w:val="24"/>
          <w:szCs w:val="24"/>
        </w:rPr>
        <w:t xml:space="preserve"> Важность этих ответов сложно переоценить, ведь они позволяют выявить факторы, способствующие управлению сетевым эффектом, а значит управлению эффективностью платформы в целом. Кроме того, появляются вопросы, а так ли силен сетевой эффект, как все об этом говорят</w:t>
      </w:r>
      <w:r w:rsidR="009F2D59" w:rsidRPr="009F2D59">
        <w:rPr>
          <w:rFonts w:ascii="Times New Roman" w:hAnsi="Times New Roman" w:cs="Times New Roman"/>
          <w:sz w:val="24"/>
          <w:szCs w:val="24"/>
        </w:rPr>
        <w:t>?</w:t>
      </w:r>
      <w:r w:rsidR="009F2D59">
        <w:rPr>
          <w:rFonts w:ascii="Times New Roman" w:hAnsi="Times New Roman" w:cs="Times New Roman"/>
          <w:sz w:val="24"/>
          <w:szCs w:val="24"/>
        </w:rPr>
        <w:t xml:space="preserve"> Всегда ли он присутствует на платформенном рынке</w:t>
      </w:r>
      <w:r w:rsidR="009F2D59" w:rsidRPr="00FE3636">
        <w:rPr>
          <w:rFonts w:ascii="Times New Roman" w:hAnsi="Times New Roman" w:cs="Times New Roman"/>
          <w:sz w:val="24"/>
          <w:szCs w:val="24"/>
        </w:rPr>
        <w:t>?</w:t>
      </w:r>
    </w:p>
    <w:p w14:paraId="05A44A61" w14:textId="593C1D74" w:rsidR="009F2D59" w:rsidRDefault="009F2D59" w:rsidP="00D775E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Все это отнюдь не праздные вопросы. Многие исследователи связывали наличие сетевого эффекта с наличием такого фактора как цена переключения. Ведь считается, что сетевой эффект определяет тот факт, что  ценность участия в платформе увеличивается от того, что на неё приходят новые члены, что повышает мотивацию потенциальных потребителей к выбору данной платформы. Цена переключения создает ситуацию, когда потребитель при ошибочно</w:t>
      </w:r>
      <w:r w:rsidR="00260155">
        <w:rPr>
          <w:rFonts w:ascii="Times New Roman" w:hAnsi="Times New Roman" w:cs="Times New Roman"/>
          <w:sz w:val="24"/>
          <w:szCs w:val="24"/>
        </w:rPr>
        <w:t>м</w:t>
      </w:r>
      <w:r>
        <w:rPr>
          <w:rFonts w:ascii="Times New Roman" w:hAnsi="Times New Roman" w:cs="Times New Roman"/>
          <w:sz w:val="24"/>
          <w:szCs w:val="24"/>
        </w:rPr>
        <w:t xml:space="preserve"> выборе несет определенные потери. </w:t>
      </w:r>
      <w:r w:rsidR="001D388C">
        <w:rPr>
          <w:rFonts w:ascii="Times New Roman" w:hAnsi="Times New Roman" w:cs="Times New Roman"/>
          <w:sz w:val="24"/>
          <w:szCs w:val="24"/>
        </w:rPr>
        <w:t xml:space="preserve">В данной ситуации ему приходится строить ожидания по поводу будущего продукта и своего будущего, все это делает </w:t>
      </w:r>
      <w:r w:rsidR="001D388C">
        <w:rPr>
          <w:rFonts w:ascii="Times New Roman" w:hAnsi="Times New Roman" w:cs="Times New Roman"/>
          <w:sz w:val="24"/>
          <w:szCs w:val="24"/>
        </w:rPr>
        <w:lastRenderedPageBreak/>
        <w:t>для него важным, сколько еще потребителей есть на платформе, какую ценность они несут и так далее. Безусловно, если цена переключения снижается, то это не значит , что все эти факторы перестают быть значимыми, это лишь значит, что цена ошибки снижается, а значит повышается вероятность иррациональных выборов.</w:t>
      </w:r>
    </w:p>
    <w:p w14:paraId="17CBDF61" w14:textId="79782F50" w:rsidR="00677EB5" w:rsidRDefault="001D388C" w:rsidP="00D775E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Именно поэтому </w:t>
      </w:r>
      <w:r w:rsidR="00677EB5">
        <w:rPr>
          <w:rFonts w:ascii="Times New Roman" w:hAnsi="Times New Roman" w:cs="Times New Roman"/>
          <w:sz w:val="24"/>
          <w:szCs w:val="24"/>
        </w:rPr>
        <w:t>о</w:t>
      </w:r>
      <w:r>
        <w:rPr>
          <w:rFonts w:ascii="Times New Roman" w:hAnsi="Times New Roman" w:cs="Times New Roman"/>
          <w:sz w:val="24"/>
          <w:szCs w:val="24"/>
        </w:rPr>
        <w:t xml:space="preserve">сновной целью </w:t>
      </w:r>
      <w:r w:rsidR="002445E8">
        <w:rPr>
          <w:rFonts w:ascii="Times New Roman" w:hAnsi="Times New Roman" w:cs="Times New Roman"/>
          <w:sz w:val="24"/>
          <w:szCs w:val="24"/>
        </w:rPr>
        <w:t xml:space="preserve">данной </w:t>
      </w:r>
      <w:r w:rsidR="00BD1F26">
        <w:rPr>
          <w:rFonts w:ascii="Times New Roman" w:hAnsi="Times New Roman" w:cs="Times New Roman"/>
          <w:sz w:val="24"/>
          <w:szCs w:val="24"/>
        </w:rPr>
        <w:t xml:space="preserve">дипломной </w:t>
      </w:r>
      <w:r w:rsidR="00677EB5">
        <w:rPr>
          <w:rFonts w:ascii="Times New Roman" w:hAnsi="Times New Roman" w:cs="Times New Roman"/>
          <w:sz w:val="24"/>
          <w:szCs w:val="24"/>
        </w:rPr>
        <w:t>работы</w:t>
      </w:r>
      <w:r>
        <w:rPr>
          <w:rFonts w:ascii="Times New Roman" w:hAnsi="Times New Roman" w:cs="Times New Roman"/>
          <w:sz w:val="24"/>
          <w:szCs w:val="24"/>
        </w:rPr>
        <w:t xml:space="preserve"> является </w:t>
      </w:r>
      <w:r w:rsidR="00677EB5" w:rsidRPr="00677EB5">
        <w:rPr>
          <w:rFonts w:ascii="Times New Roman" w:hAnsi="Times New Roman" w:cs="Times New Roman"/>
          <w:sz w:val="24"/>
          <w:szCs w:val="24"/>
        </w:rPr>
        <w:t>оценка влияния цены переключения в цифровой платформе на величину ее сетевого эффекта</w:t>
      </w:r>
      <w:r w:rsidR="00125DC0">
        <w:rPr>
          <w:rFonts w:ascii="Times New Roman" w:hAnsi="Times New Roman" w:cs="Times New Roman"/>
          <w:sz w:val="24"/>
          <w:szCs w:val="24"/>
        </w:rPr>
        <w:t>, также выявление возможных других факторов, влияющих на сетевой эффект.</w:t>
      </w:r>
      <w:bookmarkStart w:id="2" w:name="_GoBack"/>
      <w:bookmarkEnd w:id="2"/>
    </w:p>
    <w:p w14:paraId="4C5F193D" w14:textId="0DD69B81" w:rsidR="001D388C" w:rsidRDefault="001D388C" w:rsidP="00D775E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достижения данной цели </w:t>
      </w:r>
      <w:r w:rsidR="002445E8">
        <w:rPr>
          <w:rFonts w:ascii="Times New Roman" w:hAnsi="Times New Roman" w:cs="Times New Roman"/>
          <w:sz w:val="24"/>
          <w:szCs w:val="24"/>
        </w:rPr>
        <w:t>необходимо</w:t>
      </w:r>
      <w:r>
        <w:rPr>
          <w:rFonts w:ascii="Times New Roman" w:hAnsi="Times New Roman" w:cs="Times New Roman"/>
          <w:sz w:val="24"/>
          <w:szCs w:val="24"/>
        </w:rPr>
        <w:t xml:space="preserve"> решить следующие задачи</w:t>
      </w:r>
      <w:r w:rsidRPr="001D388C">
        <w:rPr>
          <w:rFonts w:ascii="Times New Roman" w:hAnsi="Times New Roman" w:cs="Times New Roman"/>
          <w:sz w:val="24"/>
          <w:szCs w:val="24"/>
        </w:rPr>
        <w:t>:</w:t>
      </w:r>
    </w:p>
    <w:p w14:paraId="2F318D83" w14:textId="246AE609" w:rsidR="00276AAF" w:rsidRPr="00276AAF" w:rsidRDefault="00276AAF" w:rsidP="00276AAF">
      <w:pPr>
        <w:pStyle w:val="a8"/>
        <w:numPr>
          <w:ilvl w:val="0"/>
          <w:numId w:val="14"/>
        </w:numPr>
        <w:jc w:val="both"/>
        <w:rPr>
          <w:rFonts w:ascii="Times New Roman" w:hAnsi="Times New Roman" w:cs="Times New Roman"/>
          <w:sz w:val="24"/>
          <w:szCs w:val="24"/>
        </w:rPr>
      </w:pPr>
      <w:r w:rsidRPr="00276AAF">
        <w:rPr>
          <w:rFonts w:ascii="Times New Roman" w:hAnsi="Times New Roman" w:cs="Times New Roman"/>
          <w:sz w:val="24"/>
          <w:szCs w:val="24"/>
        </w:rPr>
        <w:t>Определить сущность ЦП</w:t>
      </w:r>
    </w:p>
    <w:p w14:paraId="1B0E9928" w14:textId="2C32FA8C" w:rsidR="00276AAF" w:rsidRPr="00276AAF" w:rsidRDefault="00276AAF" w:rsidP="00276AAF">
      <w:pPr>
        <w:pStyle w:val="a8"/>
        <w:numPr>
          <w:ilvl w:val="0"/>
          <w:numId w:val="14"/>
        </w:numPr>
        <w:jc w:val="both"/>
        <w:rPr>
          <w:rFonts w:ascii="Times New Roman" w:hAnsi="Times New Roman" w:cs="Times New Roman"/>
          <w:sz w:val="24"/>
          <w:szCs w:val="24"/>
        </w:rPr>
      </w:pPr>
      <w:r w:rsidRPr="00276AAF">
        <w:rPr>
          <w:rFonts w:ascii="Times New Roman" w:hAnsi="Times New Roman" w:cs="Times New Roman"/>
          <w:sz w:val="24"/>
          <w:szCs w:val="24"/>
        </w:rPr>
        <w:t>Провести классификацию ЦП с целью выявления общих механизмов формирования</w:t>
      </w:r>
    </w:p>
    <w:p w14:paraId="1A1660B6" w14:textId="61192B83" w:rsidR="00276AAF" w:rsidRPr="00276AAF" w:rsidRDefault="00276AAF" w:rsidP="00276AAF">
      <w:pPr>
        <w:pStyle w:val="a8"/>
        <w:numPr>
          <w:ilvl w:val="0"/>
          <w:numId w:val="14"/>
        </w:numPr>
        <w:jc w:val="both"/>
        <w:rPr>
          <w:rFonts w:ascii="Times New Roman" w:hAnsi="Times New Roman" w:cs="Times New Roman"/>
          <w:sz w:val="24"/>
          <w:szCs w:val="24"/>
        </w:rPr>
      </w:pPr>
      <w:r w:rsidRPr="00276AAF">
        <w:rPr>
          <w:rFonts w:ascii="Times New Roman" w:hAnsi="Times New Roman" w:cs="Times New Roman"/>
          <w:sz w:val="24"/>
          <w:szCs w:val="24"/>
        </w:rPr>
        <w:t>Выявление сути сетевого эффекта и механизмов его формирования</w:t>
      </w:r>
    </w:p>
    <w:p w14:paraId="6788DD0A" w14:textId="66ABA866" w:rsidR="00276AAF" w:rsidRPr="00276AAF" w:rsidRDefault="00276AAF" w:rsidP="00276AAF">
      <w:pPr>
        <w:pStyle w:val="a8"/>
        <w:numPr>
          <w:ilvl w:val="0"/>
          <w:numId w:val="14"/>
        </w:numPr>
        <w:jc w:val="both"/>
        <w:rPr>
          <w:rFonts w:ascii="Times New Roman" w:hAnsi="Times New Roman" w:cs="Times New Roman"/>
          <w:sz w:val="24"/>
          <w:szCs w:val="24"/>
        </w:rPr>
      </w:pPr>
      <w:r w:rsidRPr="00276AAF">
        <w:rPr>
          <w:rFonts w:ascii="Times New Roman" w:hAnsi="Times New Roman" w:cs="Times New Roman"/>
          <w:sz w:val="24"/>
          <w:szCs w:val="24"/>
        </w:rPr>
        <w:t>Определение эффективности ЦП и выявление роли сетевого эффекта в ее оценке</w:t>
      </w:r>
    </w:p>
    <w:p w14:paraId="0894A7F2" w14:textId="398996B4" w:rsidR="00276AAF" w:rsidRPr="00276AAF" w:rsidRDefault="00276AAF" w:rsidP="00276AAF">
      <w:pPr>
        <w:pStyle w:val="a8"/>
        <w:numPr>
          <w:ilvl w:val="0"/>
          <w:numId w:val="14"/>
        </w:numPr>
        <w:jc w:val="both"/>
        <w:rPr>
          <w:rFonts w:ascii="Times New Roman" w:hAnsi="Times New Roman" w:cs="Times New Roman"/>
          <w:sz w:val="24"/>
          <w:szCs w:val="24"/>
        </w:rPr>
      </w:pPr>
      <w:r w:rsidRPr="00276AAF">
        <w:rPr>
          <w:rFonts w:ascii="Times New Roman" w:hAnsi="Times New Roman" w:cs="Times New Roman"/>
          <w:sz w:val="24"/>
          <w:szCs w:val="24"/>
        </w:rPr>
        <w:t>Выявление факторов, влияющих на величину сетевого эффекта</w:t>
      </w:r>
    </w:p>
    <w:p w14:paraId="49FBA430" w14:textId="33906796" w:rsidR="00276AAF" w:rsidRPr="00276AAF" w:rsidRDefault="00276AAF" w:rsidP="00276AAF">
      <w:pPr>
        <w:pStyle w:val="a8"/>
        <w:numPr>
          <w:ilvl w:val="0"/>
          <w:numId w:val="14"/>
        </w:numPr>
        <w:jc w:val="both"/>
        <w:rPr>
          <w:rFonts w:ascii="Times New Roman" w:hAnsi="Times New Roman" w:cs="Times New Roman"/>
          <w:sz w:val="24"/>
          <w:szCs w:val="24"/>
        </w:rPr>
      </w:pPr>
      <w:r w:rsidRPr="00276AAF">
        <w:rPr>
          <w:rFonts w:ascii="Times New Roman" w:hAnsi="Times New Roman" w:cs="Times New Roman"/>
          <w:sz w:val="24"/>
          <w:szCs w:val="24"/>
        </w:rPr>
        <w:t>Оценка влияния цены переключения в ЦП на величину и динамику сетевого эффекта.</w:t>
      </w:r>
    </w:p>
    <w:p w14:paraId="43B2B212" w14:textId="77777777" w:rsidR="009D27D1" w:rsidRDefault="009D27D1" w:rsidP="00D775E8">
      <w:pPr>
        <w:pStyle w:val="1"/>
        <w:jc w:val="both"/>
      </w:pPr>
    </w:p>
    <w:p w14:paraId="1FA30B89" w14:textId="77777777" w:rsidR="009D27D1" w:rsidRDefault="009D27D1" w:rsidP="00D775E8">
      <w:pPr>
        <w:pStyle w:val="1"/>
        <w:jc w:val="both"/>
      </w:pPr>
    </w:p>
    <w:p w14:paraId="52ADF64C" w14:textId="77777777" w:rsidR="009D27D1" w:rsidRDefault="009D27D1" w:rsidP="00D775E8">
      <w:pPr>
        <w:pStyle w:val="1"/>
        <w:jc w:val="both"/>
      </w:pPr>
    </w:p>
    <w:p w14:paraId="6E53E647" w14:textId="77777777" w:rsidR="009D27D1" w:rsidRDefault="009D27D1" w:rsidP="00D775E8">
      <w:pPr>
        <w:pStyle w:val="1"/>
        <w:jc w:val="both"/>
      </w:pPr>
    </w:p>
    <w:p w14:paraId="3D135523" w14:textId="4680BE0A" w:rsidR="009D27D1" w:rsidRDefault="009D27D1" w:rsidP="00D775E8">
      <w:pPr>
        <w:pStyle w:val="1"/>
        <w:jc w:val="both"/>
      </w:pPr>
    </w:p>
    <w:p w14:paraId="54076910" w14:textId="3B566613" w:rsidR="00384506" w:rsidRDefault="00384506" w:rsidP="00D775E8">
      <w:pPr>
        <w:jc w:val="both"/>
      </w:pPr>
    </w:p>
    <w:p w14:paraId="7C96C9E1" w14:textId="5B4C918B" w:rsidR="00384506" w:rsidRDefault="00384506" w:rsidP="00D775E8">
      <w:pPr>
        <w:jc w:val="both"/>
      </w:pPr>
    </w:p>
    <w:p w14:paraId="2378629B" w14:textId="19E2A423" w:rsidR="00384506" w:rsidRDefault="00384506" w:rsidP="00D775E8">
      <w:pPr>
        <w:jc w:val="both"/>
      </w:pPr>
    </w:p>
    <w:p w14:paraId="26BF9361" w14:textId="616A233F" w:rsidR="00C34615" w:rsidRDefault="00C34615" w:rsidP="00D775E8">
      <w:pPr>
        <w:jc w:val="both"/>
      </w:pPr>
    </w:p>
    <w:p w14:paraId="3FD702DA" w14:textId="36952C4E" w:rsidR="00424A7C" w:rsidRDefault="00424A7C" w:rsidP="00D775E8">
      <w:pPr>
        <w:jc w:val="both"/>
      </w:pPr>
    </w:p>
    <w:p w14:paraId="13D16E47" w14:textId="77777777" w:rsidR="00424A7C" w:rsidRDefault="00424A7C" w:rsidP="00D775E8">
      <w:pPr>
        <w:jc w:val="both"/>
      </w:pPr>
    </w:p>
    <w:p w14:paraId="25412FC0" w14:textId="77777777" w:rsidR="007028F1" w:rsidRDefault="007028F1" w:rsidP="00D775E8">
      <w:pPr>
        <w:jc w:val="both"/>
      </w:pPr>
    </w:p>
    <w:p w14:paraId="538ADD80" w14:textId="36C2656A" w:rsidR="00C34615" w:rsidRDefault="00C34615" w:rsidP="00D775E8">
      <w:pPr>
        <w:jc w:val="both"/>
      </w:pPr>
    </w:p>
    <w:p w14:paraId="5AB974FD" w14:textId="4F3EB659" w:rsidR="00276AAF" w:rsidRDefault="00276AAF" w:rsidP="00D775E8">
      <w:pPr>
        <w:jc w:val="both"/>
      </w:pPr>
    </w:p>
    <w:p w14:paraId="33E65C69" w14:textId="73FC8AC1" w:rsidR="00276AAF" w:rsidRDefault="00276AAF" w:rsidP="00D775E8">
      <w:pPr>
        <w:jc w:val="both"/>
      </w:pPr>
    </w:p>
    <w:p w14:paraId="3A63F238" w14:textId="5B84F7E9" w:rsidR="00276AAF" w:rsidRDefault="00276AAF" w:rsidP="00D775E8">
      <w:pPr>
        <w:jc w:val="both"/>
      </w:pPr>
    </w:p>
    <w:p w14:paraId="17277E10" w14:textId="77777777" w:rsidR="00276AAF" w:rsidRPr="00384506" w:rsidRDefault="00276AAF" w:rsidP="00D775E8">
      <w:pPr>
        <w:jc w:val="both"/>
      </w:pPr>
    </w:p>
    <w:p w14:paraId="6FD65450" w14:textId="34E9D305" w:rsidR="00A21CC5" w:rsidRPr="001542F5" w:rsidRDefault="00A21CC5" w:rsidP="00D775E8">
      <w:pPr>
        <w:pStyle w:val="1"/>
        <w:numPr>
          <w:ilvl w:val="0"/>
          <w:numId w:val="11"/>
        </w:numPr>
        <w:jc w:val="both"/>
        <w:rPr>
          <w:rFonts w:ascii="Times New Roman" w:hAnsi="Times New Roman" w:cs="Times New Roman"/>
          <w:b/>
          <w:bCs/>
          <w:sz w:val="28"/>
          <w:szCs w:val="28"/>
        </w:rPr>
      </w:pPr>
      <w:bookmarkStart w:id="3" w:name="_Toc40355646"/>
      <w:bookmarkEnd w:id="0"/>
      <w:r w:rsidRPr="001542F5">
        <w:rPr>
          <w:rFonts w:ascii="Times New Roman" w:hAnsi="Times New Roman" w:cs="Times New Roman"/>
          <w:b/>
          <w:bCs/>
          <w:sz w:val="28"/>
          <w:szCs w:val="28"/>
        </w:rPr>
        <w:lastRenderedPageBreak/>
        <w:t>Теоретические основы функционирования цифровых платформ</w:t>
      </w:r>
      <w:bookmarkEnd w:id="3"/>
    </w:p>
    <w:p w14:paraId="2F42142F" w14:textId="77777777" w:rsidR="00C34615" w:rsidRPr="00C34615" w:rsidRDefault="00C34615" w:rsidP="00D775E8">
      <w:pPr>
        <w:jc w:val="both"/>
      </w:pPr>
    </w:p>
    <w:p w14:paraId="0C6D7C66" w14:textId="796F3CCC" w:rsidR="00A21CC5" w:rsidRPr="001542F5" w:rsidRDefault="00A21CC5" w:rsidP="00276AAF">
      <w:pPr>
        <w:pStyle w:val="2"/>
        <w:jc w:val="both"/>
        <w:rPr>
          <w:rFonts w:ascii="Times New Roman" w:hAnsi="Times New Roman" w:cs="Times New Roman"/>
          <w:b/>
          <w:bCs/>
          <w:sz w:val="24"/>
          <w:szCs w:val="24"/>
        </w:rPr>
      </w:pPr>
      <w:bookmarkStart w:id="4" w:name="_Toc26734440"/>
      <w:bookmarkStart w:id="5" w:name="_Toc40355647"/>
      <w:r w:rsidRPr="001542F5">
        <w:rPr>
          <w:rFonts w:ascii="Times New Roman" w:hAnsi="Times New Roman" w:cs="Times New Roman"/>
          <w:b/>
          <w:bCs/>
          <w:sz w:val="24"/>
          <w:szCs w:val="24"/>
        </w:rPr>
        <w:t>1.1.Понятие “Цифровая платформа” в современной экономике.</w:t>
      </w:r>
      <w:bookmarkEnd w:id="4"/>
      <w:bookmarkEnd w:id="5"/>
    </w:p>
    <w:p w14:paraId="3B7C6129" w14:textId="77777777" w:rsidR="00C34615" w:rsidRPr="00C34615" w:rsidRDefault="00C34615" w:rsidP="00D775E8">
      <w:pPr>
        <w:jc w:val="both"/>
      </w:pPr>
    </w:p>
    <w:p w14:paraId="5F4A07EE" w14:textId="77777777" w:rsidR="00A21CC5" w:rsidRPr="00A21CC5" w:rsidRDefault="00A21CC5" w:rsidP="00D775E8">
      <w:pPr>
        <w:spacing w:line="360" w:lineRule="auto"/>
        <w:ind w:firstLine="709"/>
        <w:jc w:val="both"/>
        <w:rPr>
          <w:rFonts w:ascii="Times New Roman" w:hAnsi="Times New Roman" w:cs="Times New Roman"/>
          <w:sz w:val="24"/>
          <w:szCs w:val="24"/>
        </w:rPr>
      </w:pPr>
      <w:r w:rsidRPr="00A21CC5">
        <w:rPr>
          <w:rFonts w:ascii="Times New Roman" w:hAnsi="Times New Roman" w:cs="Times New Roman"/>
          <w:sz w:val="24"/>
          <w:szCs w:val="24"/>
        </w:rPr>
        <w:t>Единого понимания термина платформы не существует, потому логичным представляется изучить существующие подходы к явлению цифровых платформ.</w:t>
      </w:r>
    </w:p>
    <w:p w14:paraId="361F1C1D" w14:textId="01CB7AAA" w:rsidR="00A21CC5" w:rsidRPr="00A21CC5" w:rsidRDefault="00A21CC5" w:rsidP="00D775E8">
      <w:pPr>
        <w:spacing w:line="360" w:lineRule="auto"/>
        <w:ind w:firstLine="709"/>
        <w:jc w:val="both"/>
        <w:rPr>
          <w:rFonts w:ascii="Times New Roman" w:hAnsi="Times New Roman" w:cs="Times New Roman"/>
          <w:sz w:val="24"/>
          <w:szCs w:val="24"/>
        </w:rPr>
      </w:pPr>
      <w:r w:rsidRPr="00A21CC5">
        <w:rPr>
          <w:rFonts w:ascii="Times New Roman" w:hAnsi="Times New Roman" w:cs="Times New Roman"/>
          <w:sz w:val="24"/>
          <w:szCs w:val="24"/>
        </w:rPr>
        <w:t>Есть отдельное направление экономической мысли сегодня, которое рассматривает платформу как од</w:t>
      </w:r>
      <w:r w:rsidR="009D1302">
        <w:rPr>
          <w:rFonts w:ascii="Times New Roman" w:hAnsi="Times New Roman" w:cs="Times New Roman"/>
          <w:sz w:val="24"/>
          <w:szCs w:val="24"/>
        </w:rPr>
        <w:t>ин</w:t>
      </w:r>
      <w:r w:rsidRPr="00A21CC5">
        <w:rPr>
          <w:rFonts w:ascii="Times New Roman" w:hAnsi="Times New Roman" w:cs="Times New Roman"/>
          <w:sz w:val="24"/>
          <w:szCs w:val="24"/>
        </w:rPr>
        <w:t xml:space="preserve"> из новых инновационных видов бизнес-моделей. Но прежде</w:t>
      </w:r>
      <w:r w:rsidR="008073EA">
        <w:rPr>
          <w:rFonts w:ascii="Times New Roman" w:hAnsi="Times New Roman" w:cs="Times New Roman"/>
          <w:sz w:val="24"/>
          <w:szCs w:val="24"/>
        </w:rPr>
        <w:t xml:space="preserve">, </w:t>
      </w:r>
      <w:r w:rsidRPr="00A21CC5">
        <w:rPr>
          <w:rFonts w:ascii="Times New Roman" w:hAnsi="Times New Roman" w:cs="Times New Roman"/>
          <w:sz w:val="24"/>
          <w:szCs w:val="24"/>
        </w:rPr>
        <w:t>чем перейти к самому понятию платформа в данном аспекте, давайте разберемся, что такое бизнес-модель.</w:t>
      </w:r>
    </w:p>
    <w:p w14:paraId="62865887" w14:textId="47AEAC09" w:rsidR="00A21CC5" w:rsidRPr="00837664" w:rsidRDefault="00A21CC5" w:rsidP="00D775E8">
      <w:pPr>
        <w:spacing w:line="360" w:lineRule="auto"/>
        <w:ind w:firstLine="709"/>
        <w:jc w:val="both"/>
        <w:rPr>
          <w:rFonts w:ascii="Times New Roman" w:hAnsi="Times New Roman" w:cs="Times New Roman"/>
          <w:sz w:val="24"/>
          <w:szCs w:val="24"/>
        </w:rPr>
      </w:pPr>
      <w:r w:rsidRPr="00A21CC5">
        <w:rPr>
          <w:rFonts w:ascii="Times New Roman" w:hAnsi="Times New Roman" w:cs="Times New Roman"/>
          <w:sz w:val="24"/>
          <w:szCs w:val="24"/>
        </w:rPr>
        <w:t>Если говорить коротко и по делу, бизнес-модель определяет, кто ваши клиенты, что вы продаете, как формируете предложение, и</w:t>
      </w:r>
      <w:r w:rsidR="00D61C99">
        <w:rPr>
          <w:rFonts w:ascii="Times New Roman" w:hAnsi="Times New Roman" w:cs="Times New Roman"/>
          <w:sz w:val="24"/>
          <w:szCs w:val="24"/>
        </w:rPr>
        <w:t xml:space="preserve"> </w:t>
      </w:r>
      <w:r w:rsidRPr="00A21CC5">
        <w:rPr>
          <w:rFonts w:ascii="Times New Roman" w:hAnsi="Times New Roman" w:cs="Times New Roman"/>
          <w:sz w:val="24"/>
          <w:szCs w:val="24"/>
        </w:rPr>
        <w:t>почему ваш бизнес приносит прибыль. Кто-что-как-почему описывает бизнес-модель, в которой первые два компонента (кто и  что) относятся к  внешним аспектам, а  вторые два (как и почему) — к внутренним измерениям</w:t>
      </w:r>
      <w:r w:rsidRPr="00A21CC5">
        <w:rPr>
          <w:rFonts w:ascii="Times New Roman" w:hAnsi="Times New Roman" w:cs="Times New Roman"/>
          <w:sz w:val="24"/>
          <w:szCs w:val="24"/>
          <w:vertAlign w:val="superscript"/>
        </w:rPr>
        <w:footnoteReference w:id="3"/>
      </w:r>
      <w:r w:rsidR="00837664" w:rsidRPr="00837664">
        <w:rPr>
          <w:rFonts w:ascii="Times New Roman" w:hAnsi="Times New Roman" w:cs="Times New Roman"/>
          <w:sz w:val="24"/>
          <w:szCs w:val="24"/>
        </w:rPr>
        <w:t>.</w:t>
      </w:r>
    </w:p>
    <w:p w14:paraId="56FF24A2" w14:textId="6E30E38E" w:rsidR="00A21CC5" w:rsidRPr="00A21CC5" w:rsidRDefault="00A21CC5" w:rsidP="00D775E8">
      <w:pPr>
        <w:spacing w:line="360" w:lineRule="auto"/>
        <w:ind w:firstLine="709"/>
        <w:jc w:val="both"/>
        <w:rPr>
          <w:rFonts w:ascii="Times New Roman" w:hAnsi="Times New Roman" w:cs="Times New Roman"/>
          <w:sz w:val="24"/>
          <w:szCs w:val="24"/>
        </w:rPr>
      </w:pPr>
      <w:r w:rsidRPr="00A21CC5">
        <w:rPr>
          <w:rFonts w:ascii="Times New Roman" w:hAnsi="Times New Roman" w:cs="Times New Roman"/>
          <w:sz w:val="24"/>
          <w:szCs w:val="24"/>
        </w:rPr>
        <w:t xml:space="preserve">Почему вообще </w:t>
      </w:r>
      <w:r w:rsidR="00274633">
        <w:rPr>
          <w:rFonts w:ascii="Times New Roman" w:hAnsi="Times New Roman" w:cs="Times New Roman"/>
          <w:sz w:val="24"/>
          <w:szCs w:val="24"/>
        </w:rPr>
        <w:t>была</w:t>
      </w:r>
      <w:r w:rsidRPr="00A21CC5">
        <w:rPr>
          <w:rFonts w:ascii="Times New Roman" w:hAnsi="Times New Roman" w:cs="Times New Roman"/>
          <w:sz w:val="24"/>
          <w:szCs w:val="24"/>
        </w:rPr>
        <w:t xml:space="preserve"> выдел</w:t>
      </w:r>
      <w:r w:rsidR="00274633">
        <w:rPr>
          <w:rFonts w:ascii="Times New Roman" w:hAnsi="Times New Roman" w:cs="Times New Roman"/>
          <w:sz w:val="24"/>
          <w:szCs w:val="24"/>
        </w:rPr>
        <w:t>ена</w:t>
      </w:r>
      <w:r w:rsidRPr="00A21CC5">
        <w:rPr>
          <w:rFonts w:ascii="Times New Roman" w:hAnsi="Times New Roman" w:cs="Times New Roman"/>
          <w:sz w:val="24"/>
          <w:szCs w:val="24"/>
        </w:rPr>
        <w:t xml:space="preserve"> та</w:t>
      </w:r>
      <w:r w:rsidR="00274633">
        <w:rPr>
          <w:rFonts w:ascii="Times New Roman" w:hAnsi="Times New Roman" w:cs="Times New Roman"/>
          <w:sz w:val="24"/>
          <w:szCs w:val="24"/>
        </w:rPr>
        <w:t>кая</w:t>
      </w:r>
      <w:r w:rsidRPr="00A21CC5">
        <w:rPr>
          <w:rFonts w:ascii="Times New Roman" w:hAnsi="Times New Roman" w:cs="Times New Roman"/>
          <w:sz w:val="24"/>
          <w:szCs w:val="24"/>
        </w:rPr>
        <w:t xml:space="preserve"> точк</w:t>
      </w:r>
      <w:r w:rsidR="00274633">
        <w:rPr>
          <w:rFonts w:ascii="Times New Roman" w:hAnsi="Times New Roman" w:cs="Times New Roman"/>
          <w:sz w:val="24"/>
          <w:szCs w:val="24"/>
        </w:rPr>
        <w:t>а</w:t>
      </w:r>
      <w:r w:rsidRPr="00A21CC5">
        <w:rPr>
          <w:rFonts w:ascii="Times New Roman" w:hAnsi="Times New Roman" w:cs="Times New Roman"/>
          <w:sz w:val="24"/>
          <w:szCs w:val="24"/>
        </w:rPr>
        <w:t xml:space="preserve"> зрения? </w:t>
      </w:r>
      <w:r w:rsidR="008B3E0B">
        <w:rPr>
          <w:rFonts w:ascii="Times New Roman" w:hAnsi="Times New Roman" w:cs="Times New Roman"/>
          <w:sz w:val="24"/>
          <w:szCs w:val="24"/>
        </w:rPr>
        <w:t>Э</w:t>
      </w:r>
      <w:r w:rsidRPr="00A21CC5">
        <w:rPr>
          <w:rFonts w:ascii="Times New Roman" w:hAnsi="Times New Roman" w:cs="Times New Roman"/>
          <w:sz w:val="24"/>
          <w:szCs w:val="24"/>
        </w:rPr>
        <w:t xml:space="preserve">то раскрывает некоторые внутренние закономерности цифровых платформ, и частично </w:t>
      </w:r>
      <w:r w:rsidR="008B3E0B">
        <w:rPr>
          <w:rFonts w:ascii="Times New Roman" w:hAnsi="Times New Roman" w:cs="Times New Roman"/>
          <w:sz w:val="24"/>
          <w:szCs w:val="24"/>
        </w:rPr>
        <w:t>дает</w:t>
      </w:r>
      <w:r w:rsidRPr="00A21CC5">
        <w:rPr>
          <w:rFonts w:ascii="Times New Roman" w:hAnsi="Times New Roman" w:cs="Times New Roman"/>
          <w:sz w:val="24"/>
          <w:szCs w:val="24"/>
        </w:rPr>
        <w:t xml:space="preserve"> ответ, почему они имеют такой успех сегодня и ценятся </w:t>
      </w:r>
      <w:r w:rsidR="00D61C99">
        <w:rPr>
          <w:rFonts w:ascii="Times New Roman" w:hAnsi="Times New Roman" w:cs="Times New Roman"/>
          <w:sz w:val="24"/>
          <w:szCs w:val="24"/>
        </w:rPr>
        <w:t xml:space="preserve">больше, </w:t>
      </w:r>
      <w:r w:rsidRPr="00A21CC5">
        <w:rPr>
          <w:rFonts w:ascii="Times New Roman" w:hAnsi="Times New Roman" w:cs="Times New Roman"/>
          <w:sz w:val="24"/>
          <w:szCs w:val="24"/>
        </w:rPr>
        <w:t>чем классические организации.</w:t>
      </w:r>
    </w:p>
    <w:p w14:paraId="152D42C8" w14:textId="77777777" w:rsidR="00A21CC5" w:rsidRPr="00A21CC5" w:rsidRDefault="00A21CC5" w:rsidP="00D775E8">
      <w:pPr>
        <w:spacing w:line="360" w:lineRule="auto"/>
        <w:ind w:firstLine="709"/>
        <w:jc w:val="both"/>
        <w:rPr>
          <w:rFonts w:ascii="Times New Roman" w:hAnsi="Times New Roman" w:cs="Times New Roman"/>
          <w:sz w:val="24"/>
          <w:szCs w:val="24"/>
        </w:rPr>
      </w:pPr>
      <w:r w:rsidRPr="00A21CC5">
        <w:rPr>
          <w:rFonts w:ascii="Times New Roman" w:hAnsi="Times New Roman" w:cs="Times New Roman"/>
          <w:sz w:val="24"/>
          <w:szCs w:val="24"/>
        </w:rPr>
        <w:t>Мы существуем в мире цифровой экономики, и инновации являются краеугольным камнем успешности организации в современном мире, но как оказывается, этого недостаточно.</w:t>
      </w:r>
    </w:p>
    <w:p w14:paraId="6B5ACBB6" w14:textId="77777777" w:rsidR="00263EF1" w:rsidRDefault="00A21CC5" w:rsidP="00D775E8">
      <w:pPr>
        <w:spacing w:line="360" w:lineRule="auto"/>
        <w:ind w:firstLine="709"/>
        <w:jc w:val="both"/>
        <w:rPr>
          <w:rFonts w:ascii="Times New Roman" w:hAnsi="Times New Roman" w:cs="Times New Roman"/>
          <w:sz w:val="24"/>
          <w:szCs w:val="24"/>
        </w:rPr>
      </w:pPr>
      <w:r w:rsidRPr="00A21CC5">
        <w:rPr>
          <w:rFonts w:ascii="Times New Roman" w:hAnsi="Times New Roman" w:cs="Times New Roman"/>
          <w:sz w:val="24"/>
          <w:szCs w:val="24"/>
        </w:rPr>
        <w:t xml:space="preserve">Сегодня уже многие компании разрабатывают превосходную высокотехнологичную продукцию. Есть множество компаний, которые разрабатывали все новые и новые инновации, но при этом продолжали терять свое конкурентное преимущество. Это такие компании, как </w:t>
      </w:r>
      <w:r w:rsidRPr="00A21CC5">
        <w:rPr>
          <w:rFonts w:ascii="Times New Roman" w:hAnsi="Times New Roman" w:cs="Times New Roman"/>
          <w:sz w:val="24"/>
          <w:szCs w:val="24"/>
          <w:lang w:val="en-US"/>
        </w:rPr>
        <w:t>Nokia</w:t>
      </w:r>
      <w:r w:rsidRPr="00A21CC5">
        <w:rPr>
          <w:rFonts w:ascii="Times New Roman" w:hAnsi="Times New Roman" w:cs="Times New Roman"/>
          <w:sz w:val="24"/>
          <w:szCs w:val="24"/>
        </w:rPr>
        <w:t xml:space="preserve">, </w:t>
      </w:r>
      <w:r w:rsidRPr="00A21CC5">
        <w:rPr>
          <w:rFonts w:ascii="Times New Roman" w:hAnsi="Times New Roman" w:cs="Times New Roman"/>
          <w:sz w:val="24"/>
          <w:szCs w:val="24"/>
          <w:lang w:val="en-US"/>
        </w:rPr>
        <w:t>Kodak</w:t>
      </w:r>
      <w:r w:rsidRPr="00A21CC5">
        <w:rPr>
          <w:rFonts w:ascii="Times New Roman" w:hAnsi="Times New Roman" w:cs="Times New Roman"/>
          <w:sz w:val="24"/>
          <w:szCs w:val="24"/>
        </w:rPr>
        <w:t xml:space="preserve"> и другие. </w:t>
      </w:r>
      <w:r w:rsidRPr="00A21CC5">
        <w:rPr>
          <w:rFonts w:ascii="Times New Roman" w:hAnsi="Times New Roman" w:cs="Times New Roman"/>
          <w:sz w:val="24"/>
          <w:szCs w:val="24"/>
          <w:lang w:val="en-US"/>
        </w:rPr>
        <w:t>Kodak</w:t>
      </w:r>
      <w:r w:rsidRPr="00A21CC5">
        <w:rPr>
          <w:rFonts w:ascii="Times New Roman" w:hAnsi="Times New Roman" w:cs="Times New Roman"/>
          <w:sz w:val="24"/>
          <w:szCs w:val="24"/>
        </w:rPr>
        <w:t>,</w:t>
      </w:r>
      <w:r w:rsidR="005118B0">
        <w:rPr>
          <w:rFonts w:ascii="Times New Roman" w:hAnsi="Times New Roman" w:cs="Times New Roman"/>
          <w:sz w:val="24"/>
          <w:szCs w:val="24"/>
        </w:rPr>
        <w:t xml:space="preserve"> </w:t>
      </w:r>
      <w:r w:rsidRPr="00A21CC5">
        <w:rPr>
          <w:rFonts w:ascii="Times New Roman" w:hAnsi="Times New Roman" w:cs="Times New Roman"/>
          <w:sz w:val="24"/>
          <w:szCs w:val="24"/>
        </w:rPr>
        <w:t>вообще, была первой компанией в мире, которая разработала цифровой фотоаппарат, но сегодня такой компании уже и не существует. Казалось бы, компания создала радикальную инновацию, которая впоследствии полностью перевернула рынок, что же пошло не так? А ответ на этот вопрос также и будет являться ответом на вопрос</w:t>
      </w:r>
      <w:r w:rsidR="005118B0">
        <w:rPr>
          <w:rFonts w:ascii="Times New Roman" w:hAnsi="Times New Roman" w:cs="Times New Roman"/>
          <w:sz w:val="24"/>
          <w:szCs w:val="24"/>
        </w:rPr>
        <w:t>,</w:t>
      </w:r>
      <w:r w:rsidRPr="00A21CC5">
        <w:rPr>
          <w:rFonts w:ascii="Times New Roman" w:hAnsi="Times New Roman" w:cs="Times New Roman"/>
          <w:sz w:val="24"/>
          <w:szCs w:val="24"/>
        </w:rPr>
        <w:t xml:space="preserve"> поставленный выше, почему так происходит с инновационными компаниями. Они просто не смогли встроить эту инновацию в свою бизнес-модель и приспособиться к меняющей внешней</w:t>
      </w:r>
      <w:r w:rsidR="00263EF1">
        <w:rPr>
          <w:rFonts w:ascii="Times New Roman" w:hAnsi="Times New Roman" w:cs="Times New Roman"/>
          <w:sz w:val="24"/>
          <w:szCs w:val="24"/>
        </w:rPr>
        <w:t xml:space="preserve"> </w:t>
      </w:r>
      <w:r w:rsidRPr="00A21CC5">
        <w:rPr>
          <w:rFonts w:ascii="Times New Roman" w:hAnsi="Times New Roman" w:cs="Times New Roman"/>
          <w:sz w:val="24"/>
          <w:szCs w:val="24"/>
        </w:rPr>
        <w:t xml:space="preserve">среде.   </w:t>
      </w:r>
      <w:r w:rsidR="00263EF1">
        <w:rPr>
          <w:rFonts w:ascii="Times New Roman" w:hAnsi="Times New Roman" w:cs="Times New Roman"/>
          <w:sz w:val="24"/>
          <w:szCs w:val="24"/>
        </w:rPr>
        <w:t xml:space="preserve"> </w:t>
      </w:r>
    </w:p>
    <w:p w14:paraId="16FE5C4B" w14:textId="76F676B7" w:rsidR="00A21CC5" w:rsidRPr="00A21CC5" w:rsidRDefault="00A21CC5" w:rsidP="00D775E8">
      <w:pPr>
        <w:spacing w:line="360" w:lineRule="auto"/>
        <w:ind w:firstLine="709"/>
        <w:jc w:val="both"/>
        <w:rPr>
          <w:rFonts w:ascii="Times New Roman" w:hAnsi="Times New Roman" w:cs="Times New Roman"/>
          <w:sz w:val="24"/>
          <w:szCs w:val="24"/>
        </w:rPr>
      </w:pPr>
      <w:r w:rsidRPr="00A21CC5">
        <w:rPr>
          <w:rFonts w:ascii="Times New Roman" w:hAnsi="Times New Roman" w:cs="Times New Roman"/>
          <w:sz w:val="24"/>
          <w:szCs w:val="24"/>
        </w:rPr>
        <w:t xml:space="preserve">Сегодня долгосрочный конкурентный успех компании зависит от ее умения создавать инновационную бизнес-модель. Именно в этом </w:t>
      </w:r>
      <w:r w:rsidR="00151B8E">
        <w:rPr>
          <w:rFonts w:ascii="Times New Roman" w:hAnsi="Times New Roman" w:cs="Times New Roman"/>
          <w:sz w:val="24"/>
          <w:szCs w:val="24"/>
        </w:rPr>
        <w:t>представляется</w:t>
      </w:r>
      <w:r w:rsidRPr="00A21CC5">
        <w:rPr>
          <w:rFonts w:ascii="Times New Roman" w:hAnsi="Times New Roman" w:cs="Times New Roman"/>
          <w:sz w:val="24"/>
          <w:szCs w:val="24"/>
        </w:rPr>
        <w:t xml:space="preserve"> важность рассмотрения </w:t>
      </w:r>
      <w:r w:rsidRPr="00A21CC5">
        <w:rPr>
          <w:rFonts w:ascii="Times New Roman" w:hAnsi="Times New Roman" w:cs="Times New Roman"/>
          <w:sz w:val="24"/>
          <w:szCs w:val="24"/>
        </w:rPr>
        <w:lastRenderedPageBreak/>
        <w:t>цифровых платформ как вида бизнес-моделей. Это ответ на вызовы современного мира, который отражает то, как менялся бизнес, пытаясь отвечать запросам быстро меняющегося мира. Таким образом, в данном случай цифровая платформа выступает в роли инструмента, который позволяет еще больше выиграть от создания нового инновационного продукта, повысив эффективность его внедрения.</w:t>
      </w:r>
    </w:p>
    <w:p w14:paraId="3727712E" w14:textId="78B4EEF5" w:rsidR="00A21CC5" w:rsidRPr="00837664" w:rsidRDefault="00A21CC5" w:rsidP="00D775E8">
      <w:pPr>
        <w:spacing w:line="360" w:lineRule="auto"/>
        <w:ind w:firstLine="709"/>
        <w:jc w:val="both"/>
        <w:rPr>
          <w:rFonts w:ascii="Times New Roman" w:hAnsi="Times New Roman" w:cs="Times New Roman"/>
          <w:sz w:val="24"/>
          <w:szCs w:val="24"/>
        </w:rPr>
      </w:pPr>
      <w:r w:rsidRPr="00A21CC5">
        <w:rPr>
          <w:rFonts w:ascii="Times New Roman" w:hAnsi="Times New Roman" w:cs="Times New Roman"/>
          <w:sz w:val="24"/>
          <w:szCs w:val="24"/>
        </w:rPr>
        <w:t xml:space="preserve">Эмпирические исследования недвусмысленно свидетельствуют о том, что в инновационной бизнес-модели заложен куда больший потенциал успеха, нежели в инновационном продукте или процессе (рис. 1). Исследование BCG показало, что за пятилетний период те, кто использует новаторскую бизнес-модель, получают на 6% больше прибыли, чем те, кто ограничивается усовершенствованием продуктов или процессов </w:t>
      </w:r>
      <w:r w:rsidRPr="00A21CC5">
        <w:rPr>
          <w:rFonts w:ascii="Times New Roman" w:hAnsi="Times New Roman" w:cs="Times New Roman"/>
          <w:sz w:val="24"/>
          <w:szCs w:val="24"/>
          <w:vertAlign w:val="superscript"/>
        </w:rPr>
        <w:footnoteReference w:id="4"/>
      </w:r>
      <w:r w:rsidR="00837664" w:rsidRPr="00837664">
        <w:rPr>
          <w:rFonts w:ascii="Times New Roman" w:hAnsi="Times New Roman" w:cs="Times New Roman"/>
          <w:sz w:val="24"/>
          <w:szCs w:val="24"/>
        </w:rPr>
        <w:t>.</w:t>
      </w:r>
    </w:p>
    <w:p w14:paraId="7F2DB392" w14:textId="77777777" w:rsidR="00A21CC5" w:rsidRPr="00A21CC5" w:rsidRDefault="00A21CC5" w:rsidP="00D775E8">
      <w:pPr>
        <w:spacing w:line="360" w:lineRule="auto"/>
        <w:ind w:firstLine="709"/>
        <w:jc w:val="both"/>
        <w:rPr>
          <w:rFonts w:ascii="Times New Roman" w:hAnsi="Times New Roman" w:cs="Times New Roman"/>
          <w:sz w:val="24"/>
          <w:szCs w:val="24"/>
        </w:rPr>
      </w:pPr>
      <w:r w:rsidRPr="00A21CC5">
        <w:rPr>
          <w:rFonts w:ascii="Times New Roman" w:hAnsi="Times New Roman" w:cs="Times New Roman"/>
          <w:noProof/>
          <w:sz w:val="24"/>
          <w:szCs w:val="24"/>
        </w:rPr>
        <w:drawing>
          <wp:inline distT="0" distB="0" distL="0" distR="0" wp14:anchorId="663E5B46" wp14:editId="01406D51">
            <wp:extent cx="4469031" cy="2677607"/>
            <wp:effectExtent l="0" t="0" r="825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крутость бизнес модели.png"/>
                    <pic:cNvPicPr/>
                  </pic:nvPicPr>
                  <pic:blipFill>
                    <a:blip r:embed="rId8">
                      <a:extLst>
                        <a:ext uri="{28A0092B-C50C-407E-A947-70E740481C1C}">
                          <a14:useLocalDpi xmlns:a14="http://schemas.microsoft.com/office/drawing/2010/main" val="0"/>
                        </a:ext>
                      </a:extLst>
                    </a:blip>
                    <a:stretch>
                      <a:fillRect/>
                    </a:stretch>
                  </pic:blipFill>
                  <pic:spPr>
                    <a:xfrm>
                      <a:off x="0" y="0"/>
                      <a:ext cx="4469031" cy="2677607"/>
                    </a:xfrm>
                    <a:prstGeom prst="rect">
                      <a:avLst/>
                    </a:prstGeom>
                  </pic:spPr>
                </pic:pic>
              </a:graphicData>
            </a:graphic>
          </wp:inline>
        </w:drawing>
      </w:r>
    </w:p>
    <w:p w14:paraId="174EDB48" w14:textId="77777777" w:rsidR="00A21CC5" w:rsidRPr="00A21CC5" w:rsidRDefault="00A21CC5" w:rsidP="00D775E8">
      <w:pPr>
        <w:spacing w:line="360" w:lineRule="auto"/>
        <w:ind w:firstLine="709"/>
        <w:jc w:val="both"/>
        <w:rPr>
          <w:rFonts w:ascii="Times New Roman" w:hAnsi="Times New Roman" w:cs="Times New Roman"/>
          <w:sz w:val="24"/>
          <w:szCs w:val="24"/>
        </w:rPr>
      </w:pPr>
      <w:r w:rsidRPr="00A21CC5">
        <w:rPr>
          <w:rFonts w:ascii="Times New Roman" w:hAnsi="Times New Roman" w:cs="Times New Roman"/>
          <w:sz w:val="24"/>
          <w:szCs w:val="24"/>
        </w:rPr>
        <w:t>Рисунок 1 Эффект обновления бизнес-модели на инновационный потенциал компании</w:t>
      </w:r>
    </w:p>
    <w:p w14:paraId="473F1AB8" w14:textId="77777777" w:rsidR="00A21CC5" w:rsidRPr="00A21CC5" w:rsidRDefault="00A21CC5" w:rsidP="00D775E8">
      <w:pPr>
        <w:spacing w:line="360" w:lineRule="auto"/>
        <w:ind w:firstLine="709"/>
        <w:jc w:val="both"/>
        <w:rPr>
          <w:rFonts w:ascii="Times New Roman" w:hAnsi="Times New Roman" w:cs="Times New Roman"/>
          <w:sz w:val="24"/>
          <w:szCs w:val="24"/>
        </w:rPr>
      </w:pPr>
      <w:r w:rsidRPr="00A21CC5">
        <w:rPr>
          <w:rFonts w:ascii="Times New Roman" w:hAnsi="Times New Roman" w:cs="Times New Roman"/>
          <w:sz w:val="24"/>
          <w:szCs w:val="24"/>
        </w:rPr>
        <w:t>Источник: Оливер Гассман,Каролин Франкенбергер,Микаэла Шик “Бизнес-модели. 55 лучших шаблонов” М.: Альпина Паблишер, Москва, 2016 год</w:t>
      </w:r>
    </w:p>
    <w:p w14:paraId="5AF0DC35" w14:textId="77777777" w:rsidR="00A21CC5" w:rsidRPr="00A21CC5" w:rsidRDefault="00A21CC5" w:rsidP="00D775E8">
      <w:pPr>
        <w:spacing w:line="360" w:lineRule="auto"/>
        <w:ind w:firstLine="709"/>
        <w:jc w:val="both"/>
        <w:rPr>
          <w:rFonts w:ascii="Times New Roman" w:hAnsi="Times New Roman" w:cs="Times New Roman"/>
          <w:sz w:val="24"/>
          <w:szCs w:val="24"/>
        </w:rPr>
      </w:pPr>
    </w:p>
    <w:p w14:paraId="653CD583" w14:textId="2E9031CE" w:rsidR="00A21CC5" w:rsidRDefault="00A21CC5" w:rsidP="00D775E8">
      <w:pPr>
        <w:spacing w:line="360" w:lineRule="auto"/>
        <w:ind w:firstLine="709"/>
        <w:jc w:val="both"/>
        <w:rPr>
          <w:rFonts w:ascii="Times New Roman" w:hAnsi="Times New Roman" w:cs="Times New Roman"/>
          <w:sz w:val="24"/>
          <w:szCs w:val="24"/>
        </w:rPr>
      </w:pPr>
      <w:r w:rsidRPr="00A21CC5">
        <w:rPr>
          <w:rFonts w:ascii="Times New Roman" w:hAnsi="Times New Roman" w:cs="Times New Roman"/>
          <w:sz w:val="24"/>
          <w:szCs w:val="24"/>
        </w:rPr>
        <w:t>И рынок дает подтверждение этим данным. В 2019 году из первых 6 строчек рейтинга компаний по объему капитализации 5 из них занимают именно компании платформы</w:t>
      </w:r>
      <w:r w:rsidRPr="00A21CC5">
        <w:rPr>
          <w:rFonts w:ascii="Times New Roman" w:hAnsi="Times New Roman" w:cs="Times New Roman"/>
          <w:sz w:val="24"/>
          <w:szCs w:val="24"/>
          <w:vertAlign w:val="superscript"/>
        </w:rPr>
        <w:footnoteReference w:id="5"/>
      </w:r>
      <w:r w:rsidRPr="00A21CC5">
        <w:rPr>
          <w:rFonts w:ascii="Times New Roman" w:hAnsi="Times New Roman" w:cs="Times New Roman"/>
          <w:sz w:val="24"/>
          <w:szCs w:val="24"/>
        </w:rPr>
        <w:t xml:space="preserve">, и это отражает тот факт, что именно комбинация инновации + инновационная бизнес-модель делают компанию более чем конкурентоспособной. </w:t>
      </w:r>
    </w:p>
    <w:p w14:paraId="6CD378EF" w14:textId="07D36582" w:rsidR="00864112" w:rsidRDefault="00864112" w:rsidP="00D775E8">
      <w:pPr>
        <w:spacing w:line="360" w:lineRule="auto"/>
        <w:ind w:firstLine="709"/>
        <w:jc w:val="both"/>
        <w:rPr>
          <w:rFonts w:ascii="Times New Roman" w:hAnsi="Times New Roman" w:cs="Times New Roman"/>
          <w:sz w:val="24"/>
          <w:szCs w:val="24"/>
        </w:rPr>
      </w:pPr>
    </w:p>
    <w:p w14:paraId="53E9E94B" w14:textId="28075412" w:rsidR="00864112" w:rsidRPr="00A21CC5" w:rsidRDefault="00864112" w:rsidP="00864112">
      <w:pPr>
        <w:spacing w:line="360" w:lineRule="auto"/>
        <w:ind w:firstLine="709"/>
        <w:jc w:val="both"/>
        <w:rPr>
          <w:rFonts w:ascii="Times New Roman" w:hAnsi="Times New Roman" w:cs="Times New Roman"/>
          <w:sz w:val="24"/>
          <w:szCs w:val="24"/>
        </w:rPr>
      </w:pPr>
      <w:r w:rsidRPr="00864112">
        <w:rPr>
          <w:rFonts w:ascii="Times New Roman" w:hAnsi="Times New Roman" w:cs="Times New Roman"/>
          <w:sz w:val="24"/>
          <w:szCs w:val="24"/>
        </w:rPr>
        <w:lastRenderedPageBreak/>
        <w:t>Таблица 1. Капитализация Топ-10 компаний мира.</w:t>
      </w:r>
    </w:p>
    <w:tbl>
      <w:tblPr>
        <w:tblW w:w="9493" w:type="dxa"/>
        <w:tblLayout w:type="fixed"/>
        <w:tblLook w:val="04A0" w:firstRow="1" w:lastRow="0" w:firstColumn="1" w:lastColumn="0" w:noHBand="0" w:noVBand="1"/>
      </w:tblPr>
      <w:tblGrid>
        <w:gridCol w:w="1980"/>
        <w:gridCol w:w="2268"/>
        <w:gridCol w:w="1843"/>
        <w:gridCol w:w="1984"/>
        <w:gridCol w:w="1418"/>
      </w:tblGrid>
      <w:tr w:rsidR="00A21CC5" w:rsidRPr="00A21CC5" w14:paraId="55E53F4D" w14:textId="77777777" w:rsidTr="001542F5">
        <w:trPr>
          <w:trHeight w:val="25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7F0E2" w14:textId="77777777" w:rsidR="00A21CC5" w:rsidRPr="00A21CC5" w:rsidRDefault="00A21CC5" w:rsidP="001542F5">
            <w:pPr>
              <w:spacing w:line="360" w:lineRule="auto"/>
              <w:rPr>
                <w:rFonts w:ascii="Times New Roman" w:hAnsi="Times New Roman" w:cs="Times New Roman"/>
                <w:b/>
                <w:bCs/>
                <w:sz w:val="24"/>
                <w:szCs w:val="24"/>
              </w:rPr>
            </w:pPr>
            <w:r w:rsidRPr="00A21CC5">
              <w:rPr>
                <w:rFonts w:ascii="Times New Roman" w:hAnsi="Times New Roman" w:cs="Times New Roman"/>
                <w:b/>
                <w:bCs/>
                <w:sz w:val="24"/>
                <w:szCs w:val="24"/>
              </w:rPr>
              <w:t>Топ-10 по капитализации компаний мира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C40F654" w14:textId="77777777" w:rsidR="00A21CC5" w:rsidRPr="00A21CC5" w:rsidRDefault="00A21CC5" w:rsidP="001542F5">
            <w:pPr>
              <w:spacing w:line="360" w:lineRule="auto"/>
              <w:ind w:firstLine="709"/>
              <w:rPr>
                <w:rFonts w:ascii="Times New Roman" w:hAnsi="Times New Roman" w:cs="Times New Roman"/>
                <w:sz w:val="24"/>
                <w:szCs w:val="24"/>
              </w:rPr>
            </w:pPr>
            <w:r w:rsidRPr="00A21CC5">
              <w:rPr>
                <w:rFonts w:ascii="Times New Roman" w:hAnsi="Times New Roman" w:cs="Times New Roman"/>
                <w:sz w:val="24"/>
                <w:szCs w:val="24"/>
              </w:rPr>
              <w:t xml:space="preserve">Компания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0336C165" w14:textId="36B1D5F7" w:rsidR="00A21CC5" w:rsidRPr="00A21CC5" w:rsidRDefault="00A21CC5" w:rsidP="001542F5">
            <w:pPr>
              <w:spacing w:line="360" w:lineRule="auto"/>
              <w:jc w:val="center"/>
              <w:rPr>
                <w:rFonts w:ascii="Times New Roman" w:hAnsi="Times New Roman" w:cs="Times New Roman"/>
                <w:sz w:val="24"/>
                <w:szCs w:val="24"/>
              </w:rPr>
            </w:pPr>
            <w:r w:rsidRPr="00A21CC5">
              <w:rPr>
                <w:rFonts w:ascii="Times New Roman" w:hAnsi="Times New Roman" w:cs="Times New Roman"/>
                <w:sz w:val="24"/>
                <w:szCs w:val="24"/>
              </w:rPr>
              <w:t>Страна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6A6011A" w14:textId="34C42862" w:rsidR="00A21CC5" w:rsidRPr="00A21CC5" w:rsidRDefault="00A21CC5" w:rsidP="001542F5">
            <w:pPr>
              <w:spacing w:line="360" w:lineRule="auto"/>
              <w:rPr>
                <w:rFonts w:ascii="Times New Roman" w:hAnsi="Times New Roman" w:cs="Times New Roman"/>
                <w:sz w:val="24"/>
                <w:szCs w:val="24"/>
              </w:rPr>
            </w:pPr>
            <w:r w:rsidRPr="00A21CC5">
              <w:rPr>
                <w:rFonts w:ascii="Times New Roman" w:hAnsi="Times New Roman" w:cs="Times New Roman"/>
                <w:sz w:val="24"/>
                <w:szCs w:val="24"/>
              </w:rPr>
              <w:t>Рыночная капитализация, $ млрд. (на 2019 г.)</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985323F" w14:textId="0A14459A" w:rsidR="00A21CC5" w:rsidRPr="00A21CC5" w:rsidRDefault="00A21CC5" w:rsidP="001542F5">
            <w:pPr>
              <w:spacing w:line="360" w:lineRule="auto"/>
              <w:rPr>
                <w:rFonts w:ascii="Times New Roman" w:hAnsi="Times New Roman" w:cs="Times New Roman"/>
                <w:sz w:val="24"/>
                <w:szCs w:val="24"/>
              </w:rPr>
            </w:pPr>
            <w:r w:rsidRPr="00A21CC5">
              <w:rPr>
                <w:rFonts w:ascii="Times New Roman" w:hAnsi="Times New Roman" w:cs="Times New Roman"/>
                <w:sz w:val="24"/>
                <w:szCs w:val="24"/>
              </w:rPr>
              <w:t>Рост рыночной капитализации с 2018 г.</w:t>
            </w:r>
          </w:p>
        </w:tc>
      </w:tr>
      <w:tr w:rsidR="00A21CC5" w:rsidRPr="00A21CC5" w14:paraId="0DE96049" w14:textId="77777777" w:rsidTr="001542F5">
        <w:trPr>
          <w:trHeight w:val="63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6BA5173" w14:textId="77777777" w:rsidR="00A21CC5" w:rsidRPr="00A21CC5" w:rsidRDefault="00A21CC5" w:rsidP="00D775E8">
            <w:pPr>
              <w:spacing w:line="360" w:lineRule="auto"/>
              <w:ind w:firstLine="709"/>
              <w:jc w:val="both"/>
              <w:rPr>
                <w:rFonts w:ascii="Times New Roman" w:hAnsi="Times New Roman" w:cs="Times New Roman"/>
                <w:sz w:val="24"/>
                <w:szCs w:val="24"/>
              </w:rPr>
            </w:pPr>
            <w:r w:rsidRPr="00A21CC5">
              <w:rPr>
                <w:rFonts w:ascii="Times New Roman" w:hAnsi="Times New Roman" w:cs="Times New Roman"/>
                <w:sz w:val="24"/>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44D398DF" w14:textId="77777777" w:rsidR="00A21CC5" w:rsidRPr="00A21CC5" w:rsidRDefault="00A21CC5" w:rsidP="00864112">
            <w:pPr>
              <w:spacing w:line="360" w:lineRule="auto"/>
              <w:jc w:val="both"/>
              <w:rPr>
                <w:rFonts w:ascii="Times New Roman" w:hAnsi="Times New Roman" w:cs="Times New Roman"/>
                <w:sz w:val="24"/>
                <w:szCs w:val="24"/>
              </w:rPr>
            </w:pPr>
            <w:r w:rsidRPr="00A21CC5">
              <w:rPr>
                <w:rFonts w:ascii="Times New Roman" w:hAnsi="Times New Roman" w:cs="Times New Roman"/>
                <w:sz w:val="24"/>
                <w:szCs w:val="24"/>
                <w:lang w:val="en-US"/>
              </w:rPr>
              <w:t>Microsoft</w:t>
            </w:r>
          </w:p>
        </w:tc>
        <w:tc>
          <w:tcPr>
            <w:tcW w:w="1843" w:type="dxa"/>
            <w:tcBorders>
              <w:top w:val="nil"/>
              <w:left w:val="nil"/>
              <w:bottom w:val="single" w:sz="4" w:space="0" w:color="auto"/>
              <w:right w:val="single" w:sz="4" w:space="0" w:color="auto"/>
            </w:tcBorders>
            <w:shd w:val="clear" w:color="auto" w:fill="auto"/>
            <w:vAlign w:val="center"/>
            <w:hideMark/>
          </w:tcPr>
          <w:p w14:paraId="049C72AA" w14:textId="77777777" w:rsidR="00A21CC5" w:rsidRPr="00A21CC5" w:rsidRDefault="00A21CC5" w:rsidP="00864112">
            <w:pPr>
              <w:spacing w:line="360" w:lineRule="auto"/>
              <w:jc w:val="both"/>
              <w:rPr>
                <w:rFonts w:ascii="Times New Roman" w:hAnsi="Times New Roman" w:cs="Times New Roman"/>
                <w:sz w:val="24"/>
                <w:szCs w:val="24"/>
              </w:rPr>
            </w:pPr>
            <w:r w:rsidRPr="00A21CC5">
              <w:rPr>
                <w:rFonts w:ascii="Times New Roman" w:hAnsi="Times New Roman" w:cs="Times New Roman"/>
                <w:sz w:val="24"/>
                <w:szCs w:val="24"/>
              </w:rPr>
              <w:t xml:space="preserve">США </w:t>
            </w:r>
          </w:p>
        </w:tc>
        <w:tc>
          <w:tcPr>
            <w:tcW w:w="1984" w:type="dxa"/>
            <w:tcBorders>
              <w:top w:val="nil"/>
              <w:left w:val="nil"/>
              <w:bottom w:val="single" w:sz="4" w:space="0" w:color="auto"/>
              <w:right w:val="single" w:sz="4" w:space="0" w:color="auto"/>
            </w:tcBorders>
            <w:shd w:val="clear" w:color="auto" w:fill="auto"/>
            <w:vAlign w:val="center"/>
            <w:hideMark/>
          </w:tcPr>
          <w:p w14:paraId="00E79A76" w14:textId="77777777" w:rsidR="00A21CC5" w:rsidRPr="00A21CC5" w:rsidRDefault="00A21CC5" w:rsidP="00D775E8">
            <w:pPr>
              <w:spacing w:line="360" w:lineRule="auto"/>
              <w:ind w:firstLine="709"/>
              <w:jc w:val="both"/>
              <w:rPr>
                <w:rFonts w:ascii="Times New Roman" w:hAnsi="Times New Roman" w:cs="Times New Roman"/>
                <w:sz w:val="24"/>
                <w:szCs w:val="24"/>
              </w:rPr>
            </w:pPr>
            <w:r w:rsidRPr="00A21CC5">
              <w:rPr>
                <w:rFonts w:ascii="Times New Roman" w:hAnsi="Times New Roman" w:cs="Times New Roman"/>
                <w:sz w:val="24"/>
                <w:szCs w:val="24"/>
              </w:rPr>
              <w:t>905</w:t>
            </w:r>
          </w:p>
        </w:tc>
        <w:tc>
          <w:tcPr>
            <w:tcW w:w="1418" w:type="dxa"/>
            <w:tcBorders>
              <w:top w:val="nil"/>
              <w:left w:val="nil"/>
              <w:bottom w:val="single" w:sz="4" w:space="0" w:color="auto"/>
              <w:right w:val="single" w:sz="4" w:space="0" w:color="auto"/>
            </w:tcBorders>
            <w:shd w:val="clear" w:color="auto" w:fill="auto"/>
            <w:vAlign w:val="center"/>
            <w:hideMark/>
          </w:tcPr>
          <w:p w14:paraId="501D44E8" w14:textId="77777777" w:rsidR="00A21CC5" w:rsidRPr="00A21CC5" w:rsidRDefault="00A21CC5" w:rsidP="00864112">
            <w:pPr>
              <w:spacing w:line="360" w:lineRule="auto"/>
              <w:jc w:val="both"/>
              <w:rPr>
                <w:rFonts w:ascii="Times New Roman" w:hAnsi="Times New Roman" w:cs="Times New Roman"/>
                <w:sz w:val="24"/>
                <w:szCs w:val="24"/>
              </w:rPr>
            </w:pPr>
            <w:r w:rsidRPr="00A21CC5">
              <w:rPr>
                <w:rFonts w:ascii="Times New Roman" w:hAnsi="Times New Roman" w:cs="Times New Roman"/>
                <w:sz w:val="24"/>
                <w:szCs w:val="24"/>
              </w:rPr>
              <w:t>28,70%</w:t>
            </w:r>
          </w:p>
        </w:tc>
      </w:tr>
      <w:tr w:rsidR="00A21CC5" w:rsidRPr="00A21CC5" w14:paraId="1BE01727" w14:textId="77777777" w:rsidTr="001542F5">
        <w:trPr>
          <w:trHeight w:val="31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D1F93F4" w14:textId="77777777" w:rsidR="00A21CC5" w:rsidRPr="00A21CC5" w:rsidRDefault="00A21CC5" w:rsidP="00D775E8">
            <w:pPr>
              <w:spacing w:line="360" w:lineRule="auto"/>
              <w:ind w:firstLine="709"/>
              <w:jc w:val="both"/>
              <w:rPr>
                <w:rFonts w:ascii="Times New Roman" w:hAnsi="Times New Roman" w:cs="Times New Roman"/>
                <w:sz w:val="24"/>
                <w:szCs w:val="24"/>
              </w:rPr>
            </w:pPr>
            <w:r w:rsidRPr="00A21CC5">
              <w:rPr>
                <w:rFonts w:ascii="Times New Roman" w:hAnsi="Times New Roman" w:cs="Times New Roman"/>
                <w:sz w:val="24"/>
                <w:szCs w:val="24"/>
              </w:rPr>
              <w:t>2</w:t>
            </w:r>
          </w:p>
        </w:tc>
        <w:tc>
          <w:tcPr>
            <w:tcW w:w="2268" w:type="dxa"/>
            <w:tcBorders>
              <w:top w:val="nil"/>
              <w:left w:val="nil"/>
              <w:bottom w:val="single" w:sz="4" w:space="0" w:color="auto"/>
              <w:right w:val="single" w:sz="4" w:space="0" w:color="auto"/>
            </w:tcBorders>
            <w:shd w:val="clear" w:color="auto" w:fill="auto"/>
            <w:vAlign w:val="center"/>
            <w:hideMark/>
          </w:tcPr>
          <w:p w14:paraId="4F7BE3C3" w14:textId="77777777" w:rsidR="00A21CC5" w:rsidRPr="00A21CC5" w:rsidRDefault="00A21CC5" w:rsidP="00864112">
            <w:pPr>
              <w:spacing w:line="360" w:lineRule="auto"/>
              <w:jc w:val="both"/>
              <w:rPr>
                <w:rFonts w:ascii="Times New Roman" w:hAnsi="Times New Roman" w:cs="Times New Roman"/>
                <w:b/>
                <w:bCs/>
                <w:sz w:val="24"/>
                <w:szCs w:val="24"/>
              </w:rPr>
            </w:pPr>
            <w:r w:rsidRPr="00A21CC5">
              <w:rPr>
                <w:rFonts w:ascii="Times New Roman" w:hAnsi="Times New Roman" w:cs="Times New Roman"/>
                <w:b/>
                <w:bCs/>
                <w:sz w:val="24"/>
                <w:szCs w:val="24"/>
                <w:lang w:val="en-US"/>
              </w:rPr>
              <w:t xml:space="preserve">Apple </w:t>
            </w:r>
          </w:p>
        </w:tc>
        <w:tc>
          <w:tcPr>
            <w:tcW w:w="1843" w:type="dxa"/>
            <w:tcBorders>
              <w:top w:val="nil"/>
              <w:left w:val="nil"/>
              <w:bottom w:val="single" w:sz="4" w:space="0" w:color="auto"/>
              <w:right w:val="single" w:sz="4" w:space="0" w:color="auto"/>
            </w:tcBorders>
            <w:shd w:val="clear" w:color="auto" w:fill="auto"/>
            <w:vAlign w:val="center"/>
            <w:hideMark/>
          </w:tcPr>
          <w:p w14:paraId="5EDD8DCC" w14:textId="77777777" w:rsidR="00A21CC5" w:rsidRPr="00A21CC5" w:rsidRDefault="00A21CC5" w:rsidP="00864112">
            <w:pPr>
              <w:spacing w:line="360" w:lineRule="auto"/>
              <w:jc w:val="both"/>
              <w:rPr>
                <w:rFonts w:ascii="Times New Roman" w:hAnsi="Times New Roman" w:cs="Times New Roman"/>
                <w:sz w:val="24"/>
                <w:szCs w:val="24"/>
              </w:rPr>
            </w:pPr>
            <w:r w:rsidRPr="00A21CC5">
              <w:rPr>
                <w:rFonts w:ascii="Times New Roman" w:hAnsi="Times New Roman" w:cs="Times New Roman"/>
                <w:sz w:val="24"/>
                <w:szCs w:val="24"/>
              </w:rPr>
              <w:t xml:space="preserve">США </w:t>
            </w:r>
          </w:p>
        </w:tc>
        <w:tc>
          <w:tcPr>
            <w:tcW w:w="1984" w:type="dxa"/>
            <w:tcBorders>
              <w:top w:val="nil"/>
              <w:left w:val="nil"/>
              <w:bottom w:val="single" w:sz="4" w:space="0" w:color="auto"/>
              <w:right w:val="single" w:sz="4" w:space="0" w:color="auto"/>
            </w:tcBorders>
            <w:shd w:val="clear" w:color="auto" w:fill="auto"/>
            <w:vAlign w:val="center"/>
            <w:hideMark/>
          </w:tcPr>
          <w:p w14:paraId="7495C2C4" w14:textId="77777777" w:rsidR="00A21CC5" w:rsidRPr="00A21CC5" w:rsidRDefault="00A21CC5" w:rsidP="00D775E8">
            <w:pPr>
              <w:spacing w:line="360" w:lineRule="auto"/>
              <w:ind w:firstLine="709"/>
              <w:jc w:val="both"/>
              <w:rPr>
                <w:rFonts w:ascii="Times New Roman" w:hAnsi="Times New Roman" w:cs="Times New Roman"/>
                <w:sz w:val="24"/>
                <w:szCs w:val="24"/>
              </w:rPr>
            </w:pPr>
            <w:r w:rsidRPr="00A21CC5">
              <w:rPr>
                <w:rFonts w:ascii="Times New Roman" w:hAnsi="Times New Roman" w:cs="Times New Roman"/>
                <w:sz w:val="24"/>
                <w:szCs w:val="24"/>
              </w:rPr>
              <w:t>896</w:t>
            </w:r>
          </w:p>
        </w:tc>
        <w:tc>
          <w:tcPr>
            <w:tcW w:w="1418" w:type="dxa"/>
            <w:tcBorders>
              <w:top w:val="nil"/>
              <w:left w:val="nil"/>
              <w:bottom w:val="single" w:sz="4" w:space="0" w:color="auto"/>
              <w:right w:val="single" w:sz="4" w:space="0" w:color="auto"/>
            </w:tcBorders>
            <w:shd w:val="clear" w:color="auto" w:fill="auto"/>
            <w:vAlign w:val="center"/>
            <w:hideMark/>
          </w:tcPr>
          <w:p w14:paraId="305DDC7B" w14:textId="77777777" w:rsidR="00A21CC5" w:rsidRPr="00A21CC5" w:rsidRDefault="00A21CC5" w:rsidP="00864112">
            <w:pPr>
              <w:spacing w:line="360" w:lineRule="auto"/>
              <w:jc w:val="both"/>
              <w:rPr>
                <w:rFonts w:ascii="Times New Roman" w:hAnsi="Times New Roman" w:cs="Times New Roman"/>
                <w:sz w:val="24"/>
                <w:szCs w:val="24"/>
              </w:rPr>
            </w:pPr>
            <w:r w:rsidRPr="00A21CC5">
              <w:rPr>
                <w:rFonts w:ascii="Times New Roman" w:hAnsi="Times New Roman" w:cs="Times New Roman"/>
                <w:sz w:val="24"/>
                <w:szCs w:val="24"/>
              </w:rPr>
              <w:t>5,30%</w:t>
            </w:r>
          </w:p>
        </w:tc>
      </w:tr>
      <w:tr w:rsidR="00A21CC5" w:rsidRPr="00A21CC5" w14:paraId="2C891CFD" w14:textId="77777777" w:rsidTr="001542F5">
        <w:trPr>
          <w:trHeight w:val="31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7EE4FD0B" w14:textId="77777777" w:rsidR="00A21CC5" w:rsidRPr="00A21CC5" w:rsidRDefault="00A21CC5" w:rsidP="00D775E8">
            <w:pPr>
              <w:spacing w:line="360" w:lineRule="auto"/>
              <w:ind w:firstLine="709"/>
              <w:jc w:val="both"/>
              <w:rPr>
                <w:rFonts w:ascii="Times New Roman" w:hAnsi="Times New Roman" w:cs="Times New Roman"/>
                <w:sz w:val="24"/>
                <w:szCs w:val="24"/>
              </w:rPr>
            </w:pPr>
            <w:r w:rsidRPr="00A21CC5">
              <w:rPr>
                <w:rFonts w:ascii="Times New Roman" w:hAnsi="Times New Roman" w:cs="Times New Roman"/>
                <w:sz w:val="24"/>
                <w:szCs w:val="24"/>
              </w:rPr>
              <w:t>3</w:t>
            </w:r>
          </w:p>
        </w:tc>
        <w:tc>
          <w:tcPr>
            <w:tcW w:w="2268" w:type="dxa"/>
            <w:tcBorders>
              <w:top w:val="nil"/>
              <w:left w:val="nil"/>
              <w:bottom w:val="single" w:sz="4" w:space="0" w:color="auto"/>
              <w:right w:val="single" w:sz="4" w:space="0" w:color="auto"/>
            </w:tcBorders>
            <w:shd w:val="clear" w:color="auto" w:fill="auto"/>
            <w:vAlign w:val="center"/>
            <w:hideMark/>
          </w:tcPr>
          <w:p w14:paraId="31CC92F2" w14:textId="77777777" w:rsidR="00A21CC5" w:rsidRPr="00A21CC5" w:rsidRDefault="00A21CC5" w:rsidP="00864112">
            <w:pPr>
              <w:spacing w:line="360" w:lineRule="auto"/>
              <w:jc w:val="both"/>
              <w:rPr>
                <w:rFonts w:ascii="Times New Roman" w:hAnsi="Times New Roman" w:cs="Times New Roman"/>
                <w:b/>
                <w:bCs/>
                <w:sz w:val="24"/>
                <w:szCs w:val="24"/>
              </w:rPr>
            </w:pPr>
            <w:r w:rsidRPr="00A21CC5">
              <w:rPr>
                <w:rFonts w:ascii="Times New Roman" w:hAnsi="Times New Roman" w:cs="Times New Roman"/>
                <w:b/>
                <w:bCs/>
                <w:sz w:val="24"/>
                <w:szCs w:val="24"/>
              </w:rPr>
              <w:t>Amazon</w:t>
            </w:r>
          </w:p>
        </w:tc>
        <w:tc>
          <w:tcPr>
            <w:tcW w:w="1843" w:type="dxa"/>
            <w:tcBorders>
              <w:top w:val="nil"/>
              <w:left w:val="nil"/>
              <w:bottom w:val="single" w:sz="4" w:space="0" w:color="auto"/>
              <w:right w:val="single" w:sz="4" w:space="0" w:color="auto"/>
            </w:tcBorders>
            <w:shd w:val="clear" w:color="auto" w:fill="auto"/>
            <w:vAlign w:val="center"/>
            <w:hideMark/>
          </w:tcPr>
          <w:p w14:paraId="102E22D0" w14:textId="77777777" w:rsidR="00A21CC5" w:rsidRPr="00A21CC5" w:rsidRDefault="00A21CC5" w:rsidP="00864112">
            <w:pPr>
              <w:spacing w:line="360" w:lineRule="auto"/>
              <w:jc w:val="both"/>
              <w:rPr>
                <w:rFonts w:ascii="Times New Roman" w:hAnsi="Times New Roman" w:cs="Times New Roman"/>
                <w:sz w:val="24"/>
                <w:szCs w:val="24"/>
              </w:rPr>
            </w:pPr>
            <w:r w:rsidRPr="00A21CC5">
              <w:rPr>
                <w:rFonts w:ascii="Times New Roman" w:hAnsi="Times New Roman" w:cs="Times New Roman"/>
                <w:sz w:val="24"/>
                <w:szCs w:val="24"/>
              </w:rPr>
              <w:t xml:space="preserve">США </w:t>
            </w:r>
          </w:p>
        </w:tc>
        <w:tc>
          <w:tcPr>
            <w:tcW w:w="1984" w:type="dxa"/>
            <w:tcBorders>
              <w:top w:val="nil"/>
              <w:left w:val="nil"/>
              <w:bottom w:val="single" w:sz="4" w:space="0" w:color="auto"/>
              <w:right w:val="single" w:sz="4" w:space="0" w:color="auto"/>
            </w:tcBorders>
            <w:shd w:val="clear" w:color="auto" w:fill="auto"/>
            <w:vAlign w:val="center"/>
            <w:hideMark/>
          </w:tcPr>
          <w:p w14:paraId="54FA3152" w14:textId="77777777" w:rsidR="00A21CC5" w:rsidRPr="00A21CC5" w:rsidRDefault="00A21CC5" w:rsidP="00D775E8">
            <w:pPr>
              <w:spacing w:line="360" w:lineRule="auto"/>
              <w:ind w:firstLine="709"/>
              <w:jc w:val="both"/>
              <w:rPr>
                <w:rFonts w:ascii="Times New Roman" w:hAnsi="Times New Roman" w:cs="Times New Roman"/>
                <w:sz w:val="24"/>
                <w:szCs w:val="24"/>
              </w:rPr>
            </w:pPr>
            <w:r w:rsidRPr="00A21CC5">
              <w:rPr>
                <w:rFonts w:ascii="Times New Roman" w:hAnsi="Times New Roman" w:cs="Times New Roman"/>
                <w:sz w:val="24"/>
                <w:szCs w:val="24"/>
              </w:rPr>
              <w:t>875</w:t>
            </w:r>
          </w:p>
        </w:tc>
        <w:tc>
          <w:tcPr>
            <w:tcW w:w="1418" w:type="dxa"/>
            <w:tcBorders>
              <w:top w:val="nil"/>
              <w:left w:val="nil"/>
              <w:bottom w:val="single" w:sz="4" w:space="0" w:color="auto"/>
              <w:right w:val="single" w:sz="4" w:space="0" w:color="auto"/>
            </w:tcBorders>
            <w:shd w:val="clear" w:color="auto" w:fill="auto"/>
            <w:vAlign w:val="center"/>
            <w:hideMark/>
          </w:tcPr>
          <w:p w14:paraId="1D42F3A1" w14:textId="77777777" w:rsidR="00A21CC5" w:rsidRPr="00A21CC5" w:rsidRDefault="00A21CC5" w:rsidP="00864112">
            <w:pPr>
              <w:spacing w:line="360" w:lineRule="auto"/>
              <w:jc w:val="both"/>
              <w:rPr>
                <w:rFonts w:ascii="Times New Roman" w:hAnsi="Times New Roman" w:cs="Times New Roman"/>
                <w:sz w:val="24"/>
                <w:szCs w:val="24"/>
              </w:rPr>
            </w:pPr>
            <w:r w:rsidRPr="00A21CC5">
              <w:rPr>
                <w:rFonts w:ascii="Times New Roman" w:hAnsi="Times New Roman" w:cs="Times New Roman"/>
                <w:sz w:val="24"/>
                <w:szCs w:val="24"/>
              </w:rPr>
              <w:t>24,80%</w:t>
            </w:r>
          </w:p>
        </w:tc>
      </w:tr>
      <w:tr w:rsidR="00A21CC5" w:rsidRPr="00A21CC5" w14:paraId="3CA85E47" w14:textId="77777777" w:rsidTr="001542F5">
        <w:trPr>
          <w:trHeight w:val="63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329E3EA" w14:textId="77777777" w:rsidR="00A21CC5" w:rsidRPr="00A21CC5" w:rsidRDefault="00A21CC5" w:rsidP="00D775E8">
            <w:pPr>
              <w:spacing w:line="360" w:lineRule="auto"/>
              <w:ind w:firstLine="709"/>
              <w:jc w:val="both"/>
              <w:rPr>
                <w:rFonts w:ascii="Times New Roman" w:hAnsi="Times New Roman" w:cs="Times New Roman"/>
                <w:sz w:val="24"/>
                <w:szCs w:val="24"/>
              </w:rPr>
            </w:pPr>
            <w:r w:rsidRPr="00A21CC5">
              <w:rPr>
                <w:rFonts w:ascii="Times New Roman" w:hAnsi="Times New Roman" w:cs="Times New Roman"/>
                <w:sz w:val="24"/>
                <w:szCs w:val="24"/>
              </w:rPr>
              <w:t>4</w:t>
            </w:r>
          </w:p>
        </w:tc>
        <w:tc>
          <w:tcPr>
            <w:tcW w:w="2268" w:type="dxa"/>
            <w:tcBorders>
              <w:top w:val="nil"/>
              <w:left w:val="nil"/>
              <w:bottom w:val="single" w:sz="4" w:space="0" w:color="auto"/>
              <w:right w:val="single" w:sz="4" w:space="0" w:color="auto"/>
            </w:tcBorders>
            <w:shd w:val="clear" w:color="auto" w:fill="auto"/>
            <w:vAlign w:val="center"/>
            <w:hideMark/>
          </w:tcPr>
          <w:p w14:paraId="19193EDC" w14:textId="77777777" w:rsidR="00A21CC5" w:rsidRPr="00A21CC5" w:rsidRDefault="00A21CC5" w:rsidP="00864112">
            <w:pPr>
              <w:spacing w:line="360" w:lineRule="auto"/>
              <w:jc w:val="both"/>
              <w:rPr>
                <w:rFonts w:ascii="Times New Roman" w:hAnsi="Times New Roman" w:cs="Times New Roman"/>
                <w:b/>
                <w:bCs/>
                <w:sz w:val="24"/>
                <w:szCs w:val="24"/>
              </w:rPr>
            </w:pPr>
            <w:r w:rsidRPr="00A21CC5">
              <w:rPr>
                <w:rFonts w:ascii="Times New Roman" w:hAnsi="Times New Roman" w:cs="Times New Roman"/>
                <w:b/>
                <w:bCs/>
                <w:sz w:val="24"/>
                <w:szCs w:val="24"/>
              </w:rPr>
              <w:t>Alphabet</w:t>
            </w:r>
          </w:p>
        </w:tc>
        <w:tc>
          <w:tcPr>
            <w:tcW w:w="1843" w:type="dxa"/>
            <w:tcBorders>
              <w:top w:val="nil"/>
              <w:left w:val="nil"/>
              <w:bottom w:val="single" w:sz="4" w:space="0" w:color="auto"/>
              <w:right w:val="single" w:sz="4" w:space="0" w:color="auto"/>
            </w:tcBorders>
            <w:shd w:val="clear" w:color="auto" w:fill="auto"/>
            <w:vAlign w:val="center"/>
            <w:hideMark/>
          </w:tcPr>
          <w:p w14:paraId="788D2FE5" w14:textId="77777777" w:rsidR="00A21CC5" w:rsidRPr="00A21CC5" w:rsidRDefault="00A21CC5" w:rsidP="00864112">
            <w:pPr>
              <w:spacing w:line="360" w:lineRule="auto"/>
              <w:jc w:val="both"/>
              <w:rPr>
                <w:rFonts w:ascii="Times New Roman" w:hAnsi="Times New Roman" w:cs="Times New Roman"/>
                <w:sz w:val="24"/>
                <w:szCs w:val="24"/>
              </w:rPr>
            </w:pPr>
            <w:r w:rsidRPr="00A21CC5">
              <w:rPr>
                <w:rFonts w:ascii="Times New Roman" w:hAnsi="Times New Roman" w:cs="Times New Roman"/>
                <w:sz w:val="24"/>
                <w:szCs w:val="24"/>
              </w:rPr>
              <w:t xml:space="preserve">США </w:t>
            </w:r>
          </w:p>
        </w:tc>
        <w:tc>
          <w:tcPr>
            <w:tcW w:w="1984" w:type="dxa"/>
            <w:tcBorders>
              <w:top w:val="nil"/>
              <w:left w:val="nil"/>
              <w:bottom w:val="single" w:sz="4" w:space="0" w:color="auto"/>
              <w:right w:val="single" w:sz="4" w:space="0" w:color="auto"/>
            </w:tcBorders>
            <w:shd w:val="clear" w:color="auto" w:fill="auto"/>
            <w:vAlign w:val="center"/>
            <w:hideMark/>
          </w:tcPr>
          <w:p w14:paraId="5B736A50" w14:textId="77777777" w:rsidR="00A21CC5" w:rsidRPr="00A21CC5" w:rsidRDefault="00A21CC5" w:rsidP="00D775E8">
            <w:pPr>
              <w:spacing w:line="360" w:lineRule="auto"/>
              <w:ind w:firstLine="709"/>
              <w:jc w:val="both"/>
              <w:rPr>
                <w:rFonts w:ascii="Times New Roman" w:hAnsi="Times New Roman" w:cs="Times New Roman"/>
                <w:sz w:val="24"/>
                <w:szCs w:val="24"/>
              </w:rPr>
            </w:pPr>
            <w:r w:rsidRPr="00A21CC5">
              <w:rPr>
                <w:rFonts w:ascii="Times New Roman" w:hAnsi="Times New Roman" w:cs="Times New Roman"/>
                <w:sz w:val="24"/>
                <w:szCs w:val="24"/>
              </w:rPr>
              <w:t>817</w:t>
            </w:r>
          </w:p>
        </w:tc>
        <w:tc>
          <w:tcPr>
            <w:tcW w:w="1418" w:type="dxa"/>
            <w:tcBorders>
              <w:top w:val="nil"/>
              <w:left w:val="nil"/>
              <w:bottom w:val="single" w:sz="4" w:space="0" w:color="auto"/>
              <w:right w:val="single" w:sz="4" w:space="0" w:color="auto"/>
            </w:tcBorders>
            <w:shd w:val="clear" w:color="auto" w:fill="auto"/>
            <w:vAlign w:val="center"/>
            <w:hideMark/>
          </w:tcPr>
          <w:p w14:paraId="75C25E4B" w14:textId="77777777" w:rsidR="00A21CC5" w:rsidRPr="00A21CC5" w:rsidRDefault="00A21CC5" w:rsidP="00864112">
            <w:pPr>
              <w:spacing w:line="360" w:lineRule="auto"/>
              <w:jc w:val="both"/>
              <w:rPr>
                <w:rFonts w:ascii="Times New Roman" w:hAnsi="Times New Roman" w:cs="Times New Roman"/>
                <w:sz w:val="24"/>
                <w:szCs w:val="24"/>
              </w:rPr>
            </w:pPr>
            <w:r w:rsidRPr="00A21CC5">
              <w:rPr>
                <w:rFonts w:ascii="Times New Roman" w:hAnsi="Times New Roman" w:cs="Times New Roman"/>
                <w:sz w:val="24"/>
                <w:szCs w:val="24"/>
              </w:rPr>
              <w:t>13,60%</w:t>
            </w:r>
          </w:p>
        </w:tc>
      </w:tr>
      <w:tr w:rsidR="00A21CC5" w:rsidRPr="00A21CC5" w14:paraId="1E2DD0CE" w14:textId="77777777" w:rsidTr="001542F5">
        <w:trPr>
          <w:trHeight w:val="126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235AD86" w14:textId="77777777" w:rsidR="00A21CC5" w:rsidRPr="00A21CC5" w:rsidRDefault="00A21CC5" w:rsidP="00D775E8">
            <w:pPr>
              <w:spacing w:line="360" w:lineRule="auto"/>
              <w:ind w:firstLine="709"/>
              <w:jc w:val="both"/>
              <w:rPr>
                <w:rFonts w:ascii="Times New Roman" w:hAnsi="Times New Roman" w:cs="Times New Roman"/>
                <w:sz w:val="24"/>
                <w:szCs w:val="24"/>
              </w:rPr>
            </w:pPr>
            <w:r w:rsidRPr="00A21CC5">
              <w:rPr>
                <w:rFonts w:ascii="Times New Roman" w:hAnsi="Times New Roman" w:cs="Times New Roman"/>
                <w:sz w:val="24"/>
                <w:szCs w:val="24"/>
              </w:rPr>
              <w:t>5</w:t>
            </w:r>
          </w:p>
        </w:tc>
        <w:tc>
          <w:tcPr>
            <w:tcW w:w="2268" w:type="dxa"/>
            <w:tcBorders>
              <w:top w:val="nil"/>
              <w:left w:val="nil"/>
              <w:bottom w:val="single" w:sz="4" w:space="0" w:color="auto"/>
              <w:right w:val="single" w:sz="4" w:space="0" w:color="auto"/>
            </w:tcBorders>
            <w:shd w:val="clear" w:color="auto" w:fill="auto"/>
            <w:vAlign w:val="center"/>
            <w:hideMark/>
          </w:tcPr>
          <w:p w14:paraId="004EBE75" w14:textId="40A1B2AC" w:rsidR="00A21CC5" w:rsidRPr="00A21CC5" w:rsidRDefault="00A21CC5" w:rsidP="00864112">
            <w:pPr>
              <w:spacing w:line="360" w:lineRule="auto"/>
              <w:jc w:val="both"/>
              <w:rPr>
                <w:rFonts w:ascii="Times New Roman" w:hAnsi="Times New Roman" w:cs="Times New Roman"/>
                <w:b/>
                <w:bCs/>
                <w:sz w:val="24"/>
                <w:szCs w:val="24"/>
              </w:rPr>
            </w:pPr>
            <w:r w:rsidRPr="00A21CC5">
              <w:rPr>
                <w:rFonts w:ascii="Times New Roman" w:hAnsi="Times New Roman" w:cs="Times New Roman"/>
                <w:b/>
                <w:bCs/>
                <w:sz w:val="24"/>
                <w:szCs w:val="24"/>
              </w:rPr>
              <w:t>Berkshire</w:t>
            </w:r>
            <w:r w:rsidR="00864112">
              <w:rPr>
                <w:rFonts w:ascii="Times New Roman" w:hAnsi="Times New Roman" w:cs="Times New Roman"/>
                <w:b/>
                <w:bCs/>
                <w:sz w:val="24"/>
                <w:szCs w:val="24"/>
              </w:rPr>
              <w:t xml:space="preserve"> </w:t>
            </w:r>
            <w:r w:rsidRPr="00A21CC5">
              <w:rPr>
                <w:rFonts w:ascii="Times New Roman" w:hAnsi="Times New Roman" w:cs="Times New Roman"/>
                <w:b/>
                <w:bCs/>
                <w:sz w:val="24"/>
                <w:szCs w:val="24"/>
              </w:rPr>
              <w:t>Hathaway</w:t>
            </w:r>
          </w:p>
        </w:tc>
        <w:tc>
          <w:tcPr>
            <w:tcW w:w="1843" w:type="dxa"/>
            <w:tcBorders>
              <w:top w:val="nil"/>
              <w:left w:val="nil"/>
              <w:bottom w:val="single" w:sz="4" w:space="0" w:color="auto"/>
              <w:right w:val="single" w:sz="4" w:space="0" w:color="auto"/>
            </w:tcBorders>
            <w:shd w:val="clear" w:color="auto" w:fill="auto"/>
            <w:vAlign w:val="center"/>
            <w:hideMark/>
          </w:tcPr>
          <w:p w14:paraId="67ED3AA2" w14:textId="77777777" w:rsidR="00A21CC5" w:rsidRPr="00A21CC5" w:rsidRDefault="00A21CC5" w:rsidP="00864112">
            <w:pPr>
              <w:spacing w:line="360" w:lineRule="auto"/>
              <w:jc w:val="both"/>
              <w:rPr>
                <w:rFonts w:ascii="Times New Roman" w:hAnsi="Times New Roman" w:cs="Times New Roman"/>
                <w:sz w:val="24"/>
                <w:szCs w:val="24"/>
              </w:rPr>
            </w:pPr>
            <w:r w:rsidRPr="00A21CC5">
              <w:rPr>
                <w:rFonts w:ascii="Times New Roman" w:hAnsi="Times New Roman" w:cs="Times New Roman"/>
                <w:sz w:val="24"/>
                <w:szCs w:val="24"/>
              </w:rPr>
              <w:t xml:space="preserve">США </w:t>
            </w:r>
          </w:p>
        </w:tc>
        <w:tc>
          <w:tcPr>
            <w:tcW w:w="1984" w:type="dxa"/>
            <w:tcBorders>
              <w:top w:val="nil"/>
              <w:left w:val="nil"/>
              <w:bottom w:val="single" w:sz="4" w:space="0" w:color="auto"/>
              <w:right w:val="single" w:sz="4" w:space="0" w:color="auto"/>
            </w:tcBorders>
            <w:shd w:val="clear" w:color="auto" w:fill="auto"/>
            <w:vAlign w:val="center"/>
            <w:hideMark/>
          </w:tcPr>
          <w:p w14:paraId="12EF5889" w14:textId="77777777" w:rsidR="00A21CC5" w:rsidRPr="00A21CC5" w:rsidRDefault="00A21CC5" w:rsidP="00D775E8">
            <w:pPr>
              <w:spacing w:line="360" w:lineRule="auto"/>
              <w:ind w:firstLine="709"/>
              <w:jc w:val="both"/>
              <w:rPr>
                <w:rFonts w:ascii="Times New Roman" w:hAnsi="Times New Roman" w:cs="Times New Roman"/>
                <w:sz w:val="24"/>
                <w:szCs w:val="24"/>
              </w:rPr>
            </w:pPr>
            <w:r w:rsidRPr="00A21CC5">
              <w:rPr>
                <w:rFonts w:ascii="Times New Roman" w:hAnsi="Times New Roman" w:cs="Times New Roman"/>
                <w:sz w:val="24"/>
                <w:szCs w:val="24"/>
              </w:rPr>
              <w:t>494</w:t>
            </w:r>
          </w:p>
        </w:tc>
        <w:tc>
          <w:tcPr>
            <w:tcW w:w="1418" w:type="dxa"/>
            <w:tcBorders>
              <w:top w:val="nil"/>
              <w:left w:val="nil"/>
              <w:bottom w:val="single" w:sz="4" w:space="0" w:color="auto"/>
              <w:right w:val="single" w:sz="4" w:space="0" w:color="auto"/>
            </w:tcBorders>
            <w:shd w:val="clear" w:color="auto" w:fill="auto"/>
            <w:vAlign w:val="center"/>
            <w:hideMark/>
          </w:tcPr>
          <w:p w14:paraId="03242F0E" w14:textId="1DFE8955" w:rsidR="00A21CC5" w:rsidRPr="00A21CC5" w:rsidRDefault="00A21CC5" w:rsidP="00864112">
            <w:pPr>
              <w:spacing w:line="360" w:lineRule="auto"/>
              <w:jc w:val="both"/>
              <w:rPr>
                <w:rFonts w:ascii="Times New Roman" w:hAnsi="Times New Roman" w:cs="Times New Roman"/>
                <w:sz w:val="24"/>
                <w:szCs w:val="24"/>
              </w:rPr>
            </w:pPr>
            <w:r w:rsidRPr="00A21CC5">
              <w:rPr>
                <w:rFonts w:ascii="Times New Roman" w:hAnsi="Times New Roman" w:cs="Times New Roman"/>
                <w:sz w:val="24"/>
                <w:szCs w:val="24"/>
              </w:rPr>
              <w:t>0</w:t>
            </w:r>
            <w:r w:rsidR="00864112">
              <w:rPr>
                <w:rFonts w:ascii="Times New Roman" w:hAnsi="Times New Roman" w:cs="Times New Roman"/>
                <w:sz w:val="24"/>
                <w:szCs w:val="24"/>
              </w:rPr>
              <w:t>,</w:t>
            </w:r>
            <w:r w:rsidRPr="00A21CC5">
              <w:rPr>
                <w:rFonts w:ascii="Times New Roman" w:hAnsi="Times New Roman" w:cs="Times New Roman"/>
                <w:sz w:val="24"/>
                <w:szCs w:val="24"/>
              </w:rPr>
              <w:t>40%</w:t>
            </w:r>
          </w:p>
        </w:tc>
      </w:tr>
      <w:tr w:rsidR="00A21CC5" w:rsidRPr="00A21CC5" w14:paraId="05AD452A" w14:textId="77777777" w:rsidTr="001542F5">
        <w:trPr>
          <w:trHeight w:val="63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EB02276" w14:textId="77777777" w:rsidR="00A21CC5" w:rsidRPr="00A21CC5" w:rsidRDefault="00A21CC5" w:rsidP="00D775E8">
            <w:pPr>
              <w:spacing w:line="360" w:lineRule="auto"/>
              <w:ind w:firstLine="709"/>
              <w:jc w:val="both"/>
              <w:rPr>
                <w:rFonts w:ascii="Times New Roman" w:hAnsi="Times New Roman" w:cs="Times New Roman"/>
                <w:sz w:val="24"/>
                <w:szCs w:val="24"/>
              </w:rPr>
            </w:pPr>
            <w:r w:rsidRPr="00A21CC5">
              <w:rPr>
                <w:rFonts w:ascii="Times New Roman" w:hAnsi="Times New Roman" w:cs="Times New Roman"/>
                <w:sz w:val="24"/>
                <w:szCs w:val="24"/>
              </w:rPr>
              <w:t>6</w:t>
            </w:r>
          </w:p>
        </w:tc>
        <w:tc>
          <w:tcPr>
            <w:tcW w:w="2268" w:type="dxa"/>
            <w:tcBorders>
              <w:top w:val="nil"/>
              <w:left w:val="nil"/>
              <w:bottom w:val="single" w:sz="4" w:space="0" w:color="auto"/>
              <w:right w:val="single" w:sz="4" w:space="0" w:color="auto"/>
            </w:tcBorders>
            <w:shd w:val="clear" w:color="auto" w:fill="auto"/>
            <w:vAlign w:val="center"/>
            <w:hideMark/>
          </w:tcPr>
          <w:p w14:paraId="2626FF7B" w14:textId="77777777" w:rsidR="00A21CC5" w:rsidRPr="008073EA" w:rsidRDefault="00A21CC5" w:rsidP="00864112">
            <w:pPr>
              <w:spacing w:line="360" w:lineRule="auto"/>
              <w:jc w:val="both"/>
              <w:rPr>
                <w:rFonts w:ascii="Times New Roman" w:hAnsi="Times New Roman" w:cs="Times New Roman"/>
                <w:b/>
                <w:bCs/>
                <w:sz w:val="24"/>
                <w:szCs w:val="24"/>
              </w:rPr>
            </w:pPr>
            <w:r w:rsidRPr="008073EA">
              <w:rPr>
                <w:rFonts w:ascii="Times New Roman" w:hAnsi="Times New Roman" w:cs="Times New Roman"/>
                <w:b/>
                <w:bCs/>
                <w:sz w:val="24"/>
                <w:szCs w:val="24"/>
              </w:rPr>
              <w:t>Facebook</w:t>
            </w:r>
          </w:p>
        </w:tc>
        <w:tc>
          <w:tcPr>
            <w:tcW w:w="1843" w:type="dxa"/>
            <w:tcBorders>
              <w:top w:val="nil"/>
              <w:left w:val="nil"/>
              <w:bottom w:val="single" w:sz="4" w:space="0" w:color="auto"/>
              <w:right w:val="single" w:sz="4" w:space="0" w:color="auto"/>
            </w:tcBorders>
            <w:shd w:val="clear" w:color="auto" w:fill="auto"/>
            <w:vAlign w:val="center"/>
            <w:hideMark/>
          </w:tcPr>
          <w:p w14:paraId="4123D9C4" w14:textId="77777777" w:rsidR="00A21CC5" w:rsidRPr="00A21CC5" w:rsidRDefault="00A21CC5" w:rsidP="00864112">
            <w:pPr>
              <w:spacing w:line="360" w:lineRule="auto"/>
              <w:jc w:val="both"/>
              <w:rPr>
                <w:rFonts w:ascii="Times New Roman" w:hAnsi="Times New Roman" w:cs="Times New Roman"/>
                <w:sz w:val="24"/>
                <w:szCs w:val="24"/>
              </w:rPr>
            </w:pPr>
            <w:r w:rsidRPr="00A21CC5">
              <w:rPr>
                <w:rFonts w:ascii="Times New Roman" w:hAnsi="Times New Roman" w:cs="Times New Roman"/>
                <w:sz w:val="24"/>
                <w:szCs w:val="24"/>
              </w:rPr>
              <w:t xml:space="preserve">США </w:t>
            </w:r>
          </w:p>
        </w:tc>
        <w:tc>
          <w:tcPr>
            <w:tcW w:w="1984" w:type="dxa"/>
            <w:tcBorders>
              <w:top w:val="nil"/>
              <w:left w:val="nil"/>
              <w:bottom w:val="single" w:sz="4" w:space="0" w:color="auto"/>
              <w:right w:val="single" w:sz="4" w:space="0" w:color="auto"/>
            </w:tcBorders>
            <w:shd w:val="clear" w:color="auto" w:fill="auto"/>
            <w:vAlign w:val="center"/>
            <w:hideMark/>
          </w:tcPr>
          <w:p w14:paraId="17660401" w14:textId="77777777" w:rsidR="00A21CC5" w:rsidRPr="00A21CC5" w:rsidRDefault="00A21CC5" w:rsidP="00D775E8">
            <w:pPr>
              <w:spacing w:line="360" w:lineRule="auto"/>
              <w:ind w:firstLine="709"/>
              <w:jc w:val="both"/>
              <w:rPr>
                <w:rFonts w:ascii="Times New Roman" w:hAnsi="Times New Roman" w:cs="Times New Roman"/>
                <w:sz w:val="24"/>
                <w:szCs w:val="24"/>
              </w:rPr>
            </w:pPr>
            <w:r w:rsidRPr="00A21CC5">
              <w:rPr>
                <w:rFonts w:ascii="Times New Roman" w:hAnsi="Times New Roman" w:cs="Times New Roman"/>
                <w:sz w:val="24"/>
                <w:szCs w:val="24"/>
              </w:rPr>
              <w:t>476</w:t>
            </w:r>
          </w:p>
        </w:tc>
        <w:tc>
          <w:tcPr>
            <w:tcW w:w="1418" w:type="dxa"/>
            <w:tcBorders>
              <w:top w:val="nil"/>
              <w:left w:val="nil"/>
              <w:bottom w:val="single" w:sz="4" w:space="0" w:color="auto"/>
              <w:right w:val="single" w:sz="4" w:space="0" w:color="auto"/>
            </w:tcBorders>
            <w:shd w:val="clear" w:color="auto" w:fill="auto"/>
            <w:vAlign w:val="center"/>
            <w:hideMark/>
          </w:tcPr>
          <w:p w14:paraId="3FB45EFF" w14:textId="77777777" w:rsidR="00A21CC5" w:rsidRPr="00A21CC5" w:rsidRDefault="00A21CC5" w:rsidP="00864112">
            <w:pPr>
              <w:spacing w:line="360" w:lineRule="auto"/>
              <w:jc w:val="both"/>
              <w:rPr>
                <w:rFonts w:ascii="Times New Roman" w:hAnsi="Times New Roman" w:cs="Times New Roman"/>
                <w:sz w:val="24"/>
                <w:szCs w:val="24"/>
              </w:rPr>
            </w:pPr>
            <w:r w:rsidRPr="00A21CC5">
              <w:rPr>
                <w:rFonts w:ascii="Times New Roman" w:hAnsi="Times New Roman" w:cs="Times New Roman"/>
                <w:sz w:val="24"/>
                <w:szCs w:val="24"/>
              </w:rPr>
              <w:t>2,60%</w:t>
            </w:r>
          </w:p>
        </w:tc>
      </w:tr>
      <w:tr w:rsidR="00A21CC5" w:rsidRPr="00A21CC5" w14:paraId="37459870" w14:textId="77777777" w:rsidTr="001542F5">
        <w:trPr>
          <w:trHeight w:val="31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3431EA4" w14:textId="77777777" w:rsidR="00A21CC5" w:rsidRPr="00A21CC5" w:rsidRDefault="00A21CC5" w:rsidP="00D775E8">
            <w:pPr>
              <w:spacing w:line="360" w:lineRule="auto"/>
              <w:ind w:firstLine="709"/>
              <w:jc w:val="both"/>
              <w:rPr>
                <w:rFonts w:ascii="Times New Roman" w:hAnsi="Times New Roman" w:cs="Times New Roman"/>
                <w:sz w:val="24"/>
                <w:szCs w:val="24"/>
              </w:rPr>
            </w:pPr>
            <w:r w:rsidRPr="00A21CC5">
              <w:rPr>
                <w:rFonts w:ascii="Times New Roman" w:hAnsi="Times New Roman" w:cs="Times New Roman"/>
                <w:sz w:val="24"/>
                <w:szCs w:val="24"/>
              </w:rPr>
              <w:t>7</w:t>
            </w:r>
          </w:p>
        </w:tc>
        <w:tc>
          <w:tcPr>
            <w:tcW w:w="2268" w:type="dxa"/>
            <w:tcBorders>
              <w:top w:val="nil"/>
              <w:left w:val="nil"/>
              <w:bottom w:val="single" w:sz="4" w:space="0" w:color="auto"/>
              <w:right w:val="single" w:sz="4" w:space="0" w:color="auto"/>
            </w:tcBorders>
            <w:shd w:val="clear" w:color="auto" w:fill="auto"/>
            <w:vAlign w:val="center"/>
            <w:hideMark/>
          </w:tcPr>
          <w:p w14:paraId="20FB773C" w14:textId="77777777" w:rsidR="00A21CC5" w:rsidRPr="00A21CC5" w:rsidRDefault="00A21CC5" w:rsidP="00864112">
            <w:pPr>
              <w:spacing w:line="360" w:lineRule="auto"/>
              <w:jc w:val="both"/>
              <w:rPr>
                <w:rFonts w:ascii="Times New Roman" w:hAnsi="Times New Roman" w:cs="Times New Roman"/>
                <w:sz w:val="24"/>
                <w:szCs w:val="24"/>
              </w:rPr>
            </w:pPr>
            <w:r w:rsidRPr="00A21CC5">
              <w:rPr>
                <w:rFonts w:ascii="Times New Roman" w:hAnsi="Times New Roman" w:cs="Times New Roman"/>
                <w:sz w:val="24"/>
                <w:szCs w:val="24"/>
              </w:rPr>
              <w:t>Alibaba</w:t>
            </w:r>
          </w:p>
        </w:tc>
        <w:tc>
          <w:tcPr>
            <w:tcW w:w="1843" w:type="dxa"/>
            <w:tcBorders>
              <w:top w:val="nil"/>
              <w:left w:val="nil"/>
              <w:bottom w:val="single" w:sz="4" w:space="0" w:color="auto"/>
              <w:right w:val="single" w:sz="4" w:space="0" w:color="auto"/>
            </w:tcBorders>
            <w:shd w:val="clear" w:color="auto" w:fill="auto"/>
            <w:vAlign w:val="center"/>
            <w:hideMark/>
          </w:tcPr>
          <w:p w14:paraId="6A1A03B9" w14:textId="77777777" w:rsidR="00A21CC5" w:rsidRPr="00A21CC5" w:rsidRDefault="00A21CC5" w:rsidP="00864112">
            <w:pPr>
              <w:spacing w:line="360" w:lineRule="auto"/>
              <w:jc w:val="both"/>
              <w:rPr>
                <w:rFonts w:ascii="Times New Roman" w:hAnsi="Times New Roman" w:cs="Times New Roman"/>
                <w:sz w:val="24"/>
                <w:szCs w:val="24"/>
              </w:rPr>
            </w:pPr>
            <w:r w:rsidRPr="00A21CC5">
              <w:rPr>
                <w:rFonts w:ascii="Times New Roman" w:hAnsi="Times New Roman" w:cs="Times New Roman"/>
                <w:sz w:val="24"/>
                <w:szCs w:val="24"/>
              </w:rPr>
              <w:t xml:space="preserve">Китай </w:t>
            </w:r>
          </w:p>
        </w:tc>
        <w:tc>
          <w:tcPr>
            <w:tcW w:w="1984" w:type="dxa"/>
            <w:tcBorders>
              <w:top w:val="nil"/>
              <w:left w:val="nil"/>
              <w:bottom w:val="single" w:sz="4" w:space="0" w:color="auto"/>
              <w:right w:val="single" w:sz="4" w:space="0" w:color="auto"/>
            </w:tcBorders>
            <w:shd w:val="clear" w:color="auto" w:fill="auto"/>
            <w:vAlign w:val="center"/>
            <w:hideMark/>
          </w:tcPr>
          <w:p w14:paraId="030DC2A0" w14:textId="77777777" w:rsidR="00A21CC5" w:rsidRPr="00A21CC5" w:rsidRDefault="00A21CC5" w:rsidP="00D775E8">
            <w:pPr>
              <w:spacing w:line="360" w:lineRule="auto"/>
              <w:ind w:firstLine="709"/>
              <w:jc w:val="both"/>
              <w:rPr>
                <w:rFonts w:ascii="Times New Roman" w:hAnsi="Times New Roman" w:cs="Times New Roman"/>
                <w:sz w:val="24"/>
                <w:szCs w:val="24"/>
              </w:rPr>
            </w:pPr>
            <w:r w:rsidRPr="00A21CC5">
              <w:rPr>
                <w:rFonts w:ascii="Times New Roman" w:hAnsi="Times New Roman" w:cs="Times New Roman"/>
                <w:sz w:val="24"/>
                <w:szCs w:val="24"/>
              </w:rPr>
              <w:t>472</w:t>
            </w:r>
          </w:p>
        </w:tc>
        <w:tc>
          <w:tcPr>
            <w:tcW w:w="1418" w:type="dxa"/>
            <w:tcBorders>
              <w:top w:val="nil"/>
              <w:left w:val="nil"/>
              <w:bottom w:val="single" w:sz="4" w:space="0" w:color="auto"/>
              <w:right w:val="single" w:sz="4" w:space="0" w:color="auto"/>
            </w:tcBorders>
            <w:shd w:val="clear" w:color="auto" w:fill="auto"/>
            <w:vAlign w:val="center"/>
            <w:hideMark/>
          </w:tcPr>
          <w:p w14:paraId="41F0359D" w14:textId="77777777" w:rsidR="00A21CC5" w:rsidRPr="00A21CC5" w:rsidRDefault="00A21CC5" w:rsidP="00864112">
            <w:pPr>
              <w:spacing w:line="360" w:lineRule="auto"/>
              <w:jc w:val="both"/>
              <w:rPr>
                <w:rFonts w:ascii="Times New Roman" w:hAnsi="Times New Roman" w:cs="Times New Roman"/>
                <w:sz w:val="24"/>
                <w:szCs w:val="24"/>
              </w:rPr>
            </w:pPr>
            <w:r w:rsidRPr="00A21CC5">
              <w:rPr>
                <w:rFonts w:ascii="Times New Roman" w:hAnsi="Times New Roman" w:cs="Times New Roman"/>
                <w:sz w:val="24"/>
                <w:szCs w:val="24"/>
              </w:rPr>
              <w:t>0,40%</w:t>
            </w:r>
          </w:p>
        </w:tc>
      </w:tr>
      <w:tr w:rsidR="00A21CC5" w:rsidRPr="00A21CC5" w14:paraId="7CF17FEF" w14:textId="77777777" w:rsidTr="001542F5">
        <w:trPr>
          <w:trHeight w:val="31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3F5C759" w14:textId="77777777" w:rsidR="00A21CC5" w:rsidRPr="00A21CC5" w:rsidRDefault="00A21CC5" w:rsidP="00D775E8">
            <w:pPr>
              <w:spacing w:line="360" w:lineRule="auto"/>
              <w:ind w:firstLine="709"/>
              <w:jc w:val="both"/>
              <w:rPr>
                <w:rFonts w:ascii="Times New Roman" w:hAnsi="Times New Roman" w:cs="Times New Roman"/>
                <w:sz w:val="24"/>
                <w:szCs w:val="24"/>
              </w:rPr>
            </w:pPr>
            <w:r w:rsidRPr="00A21CC5">
              <w:rPr>
                <w:rFonts w:ascii="Times New Roman" w:hAnsi="Times New Roman" w:cs="Times New Roman"/>
                <w:sz w:val="24"/>
                <w:szCs w:val="24"/>
              </w:rPr>
              <w:t>8</w:t>
            </w:r>
          </w:p>
        </w:tc>
        <w:tc>
          <w:tcPr>
            <w:tcW w:w="2268" w:type="dxa"/>
            <w:tcBorders>
              <w:top w:val="nil"/>
              <w:left w:val="nil"/>
              <w:bottom w:val="single" w:sz="4" w:space="0" w:color="auto"/>
              <w:right w:val="single" w:sz="4" w:space="0" w:color="auto"/>
            </w:tcBorders>
            <w:shd w:val="clear" w:color="auto" w:fill="auto"/>
            <w:vAlign w:val="center"/>
            <w:hideMark/>
          </w:tcPr>
          <w:p w14:paraId="06ED5FD3" w14:textId="77777777" w:rsidR="00A21CC5" w:rsidRPr="00A21CC5" w:rsidRDefault="00A21CC5" w:rsidP="00864112">
            <w:pPr>
              <w:spacing w:line="360" w:lineRule="auto"/>
              <w:jc w:val="both"/>
              <w:rPr>
                <w:rFonts w:ascii="Times New Roman" w:hAnsi="Times New Roman" w:cs="Times New Roman"/>
                <w:sz w:val="24"/>
                <w:szCs w:val="24"/>
              </w:rPr>
            </w:pPr>
            <w:r w:rsidRPr="00A21CC5">
              <w:rPr>
                <w:rFonts w:ascii="Times New Roman" w:hAnsi="Times New Roman" w:cs="Times New Roman"/>
                <w:sz w:val="24"/>
                <w:szCs w:val="24"/>
                <w:lang w:val="en-US"/>
              </w:rPr>
              <w:t xml:space="preserve">Tencent </w:t>
            </w:r>
          </w:p>
        </w:tc>
        <w:tc>
          <w:tcPr>
            <w:tcW w:w="1843" w:type="dxa"/>
            <w:tcBorders>
              <w:top w:val="nil"/>
              <w:left w:val="nil"/>
              <w:bottom w:val="single" w:sz="4" w:space="0" w:color="auto"/>
              <w:right w:val="single" w:sz="4" w:space="0" w:color="auto"/>
            </w:tcBorders>
            <w:shd w:val="clear" w:color="auto" w:fill="auto"/>
            <w:vAlign w:val="center"/>
            <w:hideMark/>
          </w:tcPr>
          <w:p w14:paraId="5B81E7DC" w14:textId="77777777" w:rsidR="00A21CC5" w:rsidRPr="00A21CC5" w:rsidRDefault="00A21CC5" w:rsidP="00864112">
            <w:pPr>
              <w:spacing w:line="360" w:lineRule="auto"/>
              <w:jc w:val="both"/>
              <w:rPr>
                <w:rFonts w:ascii="Times New Roman" w:hAnsi="Times New Roman" w:cs="Times New Roman"/>
                <w:sz w:val="24"/>
                <w:szCs w:val="24"/>
              </w:rPr>
            </w:pPr>
            <w:r w:rsidRPr="00A21CC5">
              <w:rPr>
                <w:rFonts w:ascii="Times New Roman" w:hAnsi="Times New Roman" w:cs="Times New Roman"/>
                <w:sz w:val="24"/>
                <w:szCs w:val="24"/>
              </w:rPr>
              <w:t xml:space="preserve">Китай </w:t>
            </w:r>
          </w:p>
        </w:tc>
        <w:tc>
          <w:tcPr>
            <w:tcW w:w="1984" w:type="dxa"/>
            <w:tcBorders>
              <w:top w:val="nil"/>
              <w:left w:val="nil"/>
              <w:bottom w:val="single" w:sz="4" w:space="0" w:color="auto"/>
              <w:right w:val="single" w:sz="4" w:space="0" w:color="auto"/>
            </w:tcBorders>
            <w:shd w:val="clear" w:color="auto" w:fill="auto"/>
            <w:vAlign w:val="center"/>
            <w:hideMark/>
          </w:tcPr>
          <w:p w14:paraId="21A8C455" w14:textId="77777777" w:rsidR="00A21CC5" w:rsidRPr="00A21CC5" w:rsidRDefault="00A21CC5" w:rsidP="00D775E8">
            <w:pPr>
              <w:spacing w:line="360" w:lineRule="auto"/>
              <w:ind w:firstLine="709"/>
              <w:jc w:val="both"/>
              <w:rPr>
                <w:rFonts w:ascii="Times New Roman" w:hAnsi="Times New Roman" w:cs="Times New Roman"/>
                <w:sz w:val="24"/>
                <w:szCs w:val="24"/>
              </w:rPr>
            </w:pPr>
            <w:r w:rsidRPr="00A21CC5">
              <w:rPr>
                <w:rFonts w:ascii="Times New Roman" w:hAnsi="Times New Roman" w:cs="Times New Roman"/>
                <w:sz w:val="24"/>
                <w:szCs w:val="24"/>
              </w:rPr>
              <w:t>438</w:t>
            </w:r>
          </w:p>
        </w:tc>
        <w:tc>
          <w:tcPr>
            <w:tcW w:w="1418" w:type="dxa"/>
            <w:tcBorders>
              <w:top w:val="nil"/>
              <w:left w:val="nil"/>
              <w:bottom w:val="single" w:sz="4" w:space="0" w:color="auto"/>
              <w:right w:val="single" w:sz="4" w:space="0" w:color="auto"/>
            </w:tcBorders>
            <w:shd w:val="clear" w:color="auto" w:fill="auto"/>
            <w:vAlign w:val="center"/>
            <w:hideMark/>
          </w:tcPr>
          <w:p w14:paraId="6280A973" w14:textId="48E73AC0" w:rsidR="00A21CC5" w:rsidRPr="00A21CC5" w:rsidRDefault="00A21CC5" w:rsidP="00864112">
            <w:pPr>
              <w:spacing w:line="360" w:lineRule="auto"/>
              <w:jc w:val="both"/>
              <w:rPr>
                <w:rFonts w:ascii="Times New Roman" w:hAnsi="Times New Roman" w:cs="Times New Roman"/>
                <w:sz w:val="24"/>
                <w:szCs w:val="24"/>
              </w:rPr>
            </w:pPr>
            <w:r w:rsidRPr="00A21CC5">
              <w:rPr>
                <w:rFonts w:ascii="Times New Roman" w:hAnsi="Times New Roman" w:cs="Times New Roman"/>
                <w:sz w:val="24"/>
                <w:szCs w:val="24"/>
              </w:rPr>
              <w:t xml:space="preserve">11,7% </w:t>
            </w:r>
          </w:p>
        </w:tc>
      </w:tr>
      <w:tr w:rsidR="00A21CC5" w:rsidRPr="00A21CC5" w14:paraId="58808403" w14:textId="77777777" w:rsidTr="001542F5">
        <w:trPr>
          <w:trHeight w:val="94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7C5E7E3" w14:textId="77777777" w:rsidR="00A21CC5" w:rsidRPr="00A21CC5" w:rsidRDefault="00A21CC5" w:rsidP="00D775E8">
            <w:pPr>
              <w:spacing w:line="360" w:lineRule="auto"/>
              <w:ind w:firstLine="709"/>
              <w:jc w:val="both"/>
              <w:rPr>
                <w:rFonts w:ascii="Times New Roman" w:hAnsi="Times New Roman" w:cs="Times New Roman"/>
                <w:sz w:val="24"/>
                <w:szCs w:val="24"/>
              </w:rPr>
            </w:pPr>
            <w:r w:rsidRPr="00A21CC5">
              <w:rPr>
                <w:rFonts w:ascii="Times New Roman" w:hAnsi="Times New Roman" w:cs="Times New Roman"/>
                <w:sz w:val="24"/>
                <w:szCs w:val="24"/>
              </w:rPr>
              <w:t>9</w:t>
            </w:r>
          </w:p>
        </w:tc>
        <w:tc>
          <w:tcPr>
            <w:tcW w:w="2268" w:type="dxa"/>
            <w:tcBorders>
              <w:top w:val="nil"/>
              <w:left w:val="nil"/>
              <w:bottom w:val="single" w:sz="4" w:space="0" w:color="auto"/>
              <w:right w:val="single" w:sz="4" w:space="0" w:color="auto"/>
            </w:tcBorders>
            <w:shd w:val="clear" w:color="auto" w:fill="auto"/>
            <w:vAlign w:val="center"/>
            <w:hideMark/>
          </w:tcPr>
          <w:p w14:paraId="5E5DD73D" w14:textId="77777777" w:rsidR="00A21CC5" w:rsidRPr="00A21CC5" w:rsidRDefault="00A21CC5" w:rsidP="00864112">
            <w:pPr>
              <w:spacing w:line="360" w:lineRule="auto"/>
              <w:jc w:val="both"/>
              <w:rPr>
                <w:rFonts w:ascii="Times New Roman" w:hAnsi="Times New Roman" w:cs="Times New Roman"/>
                <w:sz w:val="24"/>
                <w:szCs w:val="24"/>
              </w:rPr>
            </w:pPr>
            <w:r w:rsidRPr="00A21CC5">
              <w:rPr>
                <w:rFonts w:ascii="Times New Roman" w:hAnsi="Times New Roman" w:cs="Times New Roman"/>
                <w:sz w:val="24"/>
                <w:szCs w:val="24"/>
                <w:lang w:val="en-US"/>
              </w:rPr>
              <w:t>Johnson &amp; Jonhson</w:t>
            </w:r>
          </w:p>
        </w:tc>
        <w:tc>
          <w:tcPr>
            <w:tcW w:w="1843" w:type="dxa"/>
            <w:tcBorders>
              <w:top w:val="nil"/>
              <w:left w:val="nil"/>
              <w:bottom w:val="single" w:sz="4" w:space="0" w:color="auto"/>
              <w:right w:val="single" w:sz="4" w:space="0" w:color="auto"/>
            </w:tcBorders>
            <w:shd w:val="clear" w:color="auto" w:fill="auto"/>
            <w:vAlign w:val="center"/>
            <w:hideMark/>
          </w:tcPr>
          <w:p w14:paraId="51172EF4" w14:textId="77777777" w:rsidR="00A21CC5" w:rsidRPr="00A21CC5" w:rsidRDefault="00A21CC5" w:rsidP="00864112">
            <w:pPr>
              <w:spacing w:line="360" w:lineRule="auto"/>
              <w:jc w:val="both"/>
              <w:rPr>
                <w:rFonts w:ascii="Times New Roman" w:hAnsi="Times New Roman" w:cs="Times New Roman"/>
                <w:sz w:val="24"/>
                <w:szCs w:val="24"/>
              </w:rPr>
            </w:pPr>
            <w:r w:rsidRPr="00A21CC5">
              <w:rPr>
                <w:rFonts w:ascii="Times New Roman" w:hAnsi="Times New Roman" w:cs="Times New Roman"/>
                <w:sz w:val="24"/>
                <w:szCs w:val="24"/>
              </w:rPr>
              <w:t>США</w:t>
            </w:r>
          </w:p>
        </w:tc>
        <w:tc>
          <w:tcPr>
            <w:tcW w:w="1984" w:type="dxa"/>
            <w:tcBorders>
              <w:top w:val="nil"/>
              <w:left w:val="nil"/>
              <w:bottom w:val="single" w:sz="4" w:space="0" w:color="auto"/>
              <w:right w:val="single" w:sz="4" w:space="0" w:color="auto"/>
            </w:tcBorders>
            <w:shd w:val="clear" w:color="auto" w:fill="auto"/>
            <w:vAlign w:val="center"/>
            <w:hideMark/>
          </w:tcPr>
          <w:p w14:paraId="017120C9" w14:textId="77777777" w:rsidR="00A21CC5" w:rsidRPr="00A21CC5" w:rsidRDefault="00A21CC5" w:rsidP="00D775E8">
            <w:pPr>
              <w:spacing w:line="360" w:lineRule="auto"/>
              <w:ind w:firstLine="709"/>
              <w:jc w:val="both"/>
              <w:rPr>
                <w:rFonts w:ascii="Times New Roman" w:hAnsi="Times New Roman" w:cs="Times New Roman"/>
                <w:sz w:val="24"/>
                <w:szCs w:val="24"/>
              </w:rPr>
            </w:pPr>
            <w:r w:rsidRPr="00A21CC5">
              <w:rPr>
                <w:rFonts w:ascii="Times New Roman" w:hAnsi="Times New Roman" w:cs="Times New Roman"/>
                <w:sz w:val="24"/>
                <w:szCs w:val="24"/>
              </w:rPr>
              <w:t>372</w:t>
            </w:r>
          </w:p>
        </w:tc>
        <w:tc>
          <w:tcPr>
            <w:tcW w:w="1418" w:type="dxa"/>
            <w:tcBorders>
              <w:top w:val="nil"/>
              <w:left w:val="nil"/>
              <w:bottom w:val="single" w:sz="4" w:space="0" w:color="auto"/>
              <w:right w:val="single" w:sz="4" w:space="0" w:color="auto"/>
            </w:tcBorders>
            <w:shd w:val="clear" w:color="auto" w:fill="auto"/>
            <w:vAlign w:val="center"/>
            <w:hideMark/>
          </w:tcPr>
          <w:p w14:paraId="6C035FD6" w14:textId="77777777" w:rsidR="00A21CC5" w:rsidRPr="00A21CC5" w:rsidRDefault="00A21CC5" w:rsidP="00864112">
            <w:pPr>
              <w:spacing w:line="360" w:lineRule="auto"/>
              <w:jc w:val="both"/>
              <w:rPr>
                <w:rFonts w:ascii="Times New Roman" w:hAnsi="Times New Roman" w:cs="Times New Roman"/>
                <w:sz w:val="24"/>
                <w:szCs w:val="24"/>
              </w:rPr>
            </w:pPr>
            <w:r w:rsidRPr="00A21CC5">
              <w:rPr>
                <w:rFonts w:ascii="Times New Roman" w:hAnsi="Times New Roman" w:cs="Times New Roman"/>
                <w:sz w:val="24"/>
                <w:szCs w:val="24"/>
              </w:rPr>
              <w:t>8%</w:t>
            </w:r>
          </w:p>
        </w:tc>
      </w:tr>
      <w:tr w:rsidR="00A21CC5" w:rsidRPr="00A21CC5" w14:paraId="30B91378" w14:textId="77777777" w:rsidTr="001542F5">
        <w:trPr>
          <w:trHeight w:val="63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555426D" w14:textId="77777777" w:rsidR="00A21CC5" w:rsidRPr="00A21CC5" w:rsidRDefault="00A21CC5" w:rsidP="00D775E8">
            <w:pPr>
              <w:spacing w:line="360" w:lineRule="auto"/>
              <w:ind w:firstLine="709"/>
              <w:jc w:val="both"/>
              <w:rPr>
                <w:rFonts w:ascii="Times New Roman" w:hAnsi="Times New Roman" w:cs="Times New Roman"/>
                <w:sz w:val="24"/>
                <w:szCs w:val="24"/>
              </w:rPr>
            </w:pPr>
            <w:r w:rsidRPr="00A21CC5">
              <w:rPr>
                <w:rFonts w:ascii="Times New Roman" w:hAnsi="Times New Roman" w:cs="Times New Roman"/>
                <w:sz w:val="24"/>
                <w:szCs w:val="24"/>
              </w:rPr>
              <w:t>10</w:t>
            </w:r>
          </w:p>
        </w:tc>
        <w:tc>
          <w:tcPr>
            <w:tcW w:w="2268" w:type="dxa"/>
            <w:tcBorders>
              <w:top w:val="nil"/>
              <w:left w:val="nil"/>
              <w:bottom w:val="single" w:sz="4" w:space="0" w:color="auto"/>
              <w:right w:val="single" w:sz="4" w:space="0" w:color="auto"/>
            </w:tcBorders>
            <w:shd w:val="clear" w:color="auto" w:fill="auto"/>
            <w:vAlign w:val="center"/>
            <w:hideMark/>
          </w:tcPr>
          <w:p w14:paraId="42E2398C" w14:textId="77777777" w:rsidR="00A21CC5" w:rsidRPr="00A21CC5" w:rsidRDefault="00A21CC5" w:rsidP="00864112">
            <w:pPr>
              <w:spacing w:line="360" w:lineRule="auto"/>
              <w:jc w:val="both"/>
              <w:rPr>
                <w:rFonts w:ascii="Times New Roman" w:hAnsi="Times New Roman" w:cs="Times New Roman"/>
                <w:sz w:val="24"/>
                <w:szCs w:val="24"/>
              </w:rPr>
            </w:pPr>
            <w:r w:rsidRPr="00A21CC5">
              <w:rPr>
                <w:rFonts w:ascii="Times New Roman" w:hAnsi="Times New Roman" w:cs="Times New Roman"/>
                <w:sz w:val="24"/>
                <w:szCs w:val="24"/>
                <w:lang w:val="en-US"/>
              </w:rPr>
              <w:t xml:space="preserve">ExxonMobil </w:t>
            </w:r>
          </w:p>
        </w:tc>
        <w:tc>
          <w:tcPr>
            <w:tcW w:w="1843" w:type="dxa"/>
            <w:tcBorders>
              <w:top w:val="nil"/>
              <w:left w:val="nil"/>
              <w:bottom w:val="single" w:sz="4" w:space="0" w:color="auto"/>
              <w:right w:val="single" w:sz="4" w:space="0" w:color="auto"/>
            </w:tcBorders>
            <w:shd w:val="clear" w:color="auto" w:fill="auto"/>
            <w:vAlign w:val="center"/>
            <w:hideMark/>
          </w:tcPr>
          <w:p w14:paraId="7BC6838D" w14:textId="77777777" w:rsidR="00A21CC5" w:rsidRPr="00A21CC5" w:rsidRDefault="00A21CC5" w:rsidP="00864112">
            <w:pPr>
              <w:spacing w:line="360" w:lineRule="auto"/>
              <w:jc w:val="both"/>
              <w:rPr>
                <w:rFonts w:ascii="Times New Roman" w:hAnsi="Times New Roman" w:cs="Times New Roman"/>
                <w:sz w:val="24"/>
                <w:szCs w:val="24"/>
              </w:rPr>
            </w:pPr>
            <w:r w:rsidRPr="00A21CC5">
              <w:rPr>
                <w:rFonts w:ascii="Times New Roman" w:hAnsi="Times New Roman" w:cs="Times New Roman"/>
                <w:sz w:val="24"/>
                <w:szCs w:val="24"/>
              </w:rPr>
              <w:t xml:space="preserve">США </w:t>
            </w:r>
          </w:p>
        </w:tc>
        <w:tc>
          <w:tcPr>
            <w:tcW w:w="1984" w:type="dxa"/>
            <w:tcBorders>
              <w:top w:val="nil"/>
              <w:left w:val="nil"/>
              <w:bottom w:val="single" w:sz="4" w:space="0" w:color="auto"/>
              <w:right w:val="single" w:sz="4" w:space="0" w:color="auto"/>
            </w:tcBorders>
            <w:shd w:val="clear" w:color="auto" w:fill="auto"/>
            <w:vAlign w:val="center"/>
            <w:hideMark/>
          </w:tcPr>
          <w:p w14:paraId="09B1B44F" w14:textId="77777777" w:rsidR="00A21CC5" w:rsidRPr="00A21CC5" w:rsidRDefault="00A21CC5" w:rsidP="00D775E8">
            <w:pPr>
              <w:spacing w:line="360" w:lineRule="auto"/>
              <w:ind w:firstLine="709"/>
              <w:jc w:val="both"/>
              <w:rPr>
                <w:rFonts w:ascii="Times New Roman" w:hAnsi="Times New Roman" w:cs="Times New Roman"/>
                <w:sz w:val="24"/>
                <w:szCs w:val="24"/>
              </w:rPr>
            </w:pPr>
            <w:r w:rsidRPr="00A21CC5">
              <w:rPr>
                <w:rFonts w:ascii="Times New Roman" w:hAnsi="Times New Roman" w:cs="Times New Roman"/>
                <w:sz w:val="24"/>
                <w:szCs w:val="24"/>
              </w:rPr>
              <w:t>342</w:t>
            </w:r>
          </w:p>
        </w:tc>
        <w:tc>
          <w:tcPr>
            <w:tcW w:w="1418" w:type="dxa"/>
            <w:tcBorders>
              <w:top w:val="nil"/>
              <w:left w:val="nil"/>
              <w:bottom w:val="single" w:sz="4" w:space="0" w:color="auto"/>
              <w:right w:val="single" w:sz="4" w:space="0" w:color="auto"/>
            </w:tcBorders>
            <w:shd w:val="clear" w:color="auto" w:fill="auto"/>
            <w:vAlign w:val="center"/>
            <w:hideMark/>
          </w:tcPr>
          <w:p w14:paraId="015EE663" w14:textId="77777777" w:rsidR="00A21CC5" w:rsidRPr="00A21CC5" w:rsidRDefault="00A21CC5" w:rsidP="00864112">
            <w:pPr>
              <w:spacing w:line="360" w:lineRule="auto"/>
              <w:jc w:val="both"/>
              <w:rPr>
                <w:rFonts w:ascii="Times New Roman" w:hAnsi="Times New Roman" w:cs="Times New Roman"/>
                <w:sz w:val="24"/>
                <w:szCs w:val="24"/>
              </w:rPr>
            </w:pPr>
            <w:r w:rsidRPr="00A21CC5">
              <w:rPr>
                <w:rFonts w:ascii="Times New Roman" w:hAnsi="Times New Roman" w:cs="Times New Roman"/>
                <w:sz w:val="24"/>
                <w:szCs w:val="24"/>
              </w:rPr>
              <w:t>8,20%</w:t>
            </w:r>
          </w:p>
        </w:tc>
      </w:tr>
    </w:tbl>
    <w:p w14:paraId="472CC294" w14:textId="77777777" w:rsidR="00A21CC5" w:rsidRPr="00A21CC5" w:rsidRDefault="00A21CC5" w:rsidP="00D775E8">
      <w:pPr>
        <w:spacing w:line="360" w:lineRule="auto"/>
        <w:ind w:firstLine="709"/>
        <w:jc w:val="both"/>
        <w:rPr>
          <w:rFonts w:ascii="Times New Roman" w:hAnsi="Times New Roman" w:cs="Times New Roman"/>
          <w:sz w:val="24"/>
          <w:szCs w:val="24"/>
        </w:rPr>
      </w:pPr>
    </w:p>
    <w:p w14:paraId="552A9A2C" w14:textId="178EB54F" w:rsidR="00A21CC5" w:rsidRPr="003D2ABE" w:rsidRDefault="00A21CC5" w:rsidP="003D2ABE">
      <w:pPr>
        <w:spacing w:line="360" w:lineRule="auto"/>
        <w:ind w:firstLine="709"/>
        <w:jc w:val="both"/>
        <w:rPr>
          <w:rFonts w:ascii="Times New Roman" w:hAnsi="Times New Roman" w:cs="Times New Roman"/>
          <w:sz w:val="24"/>
          <w:szCs w:val="24"/>
          <w:lang w:val="en-US"/>
        </w:rPr>
      </w:pPr>
      <w:r w:rsidRPr="00A21CC5">
        <w:rPr>
          <w:rFonts w:ascii="Times New Roman" w:hAnsi="Times New Roman" w:cs="Times New Roman"/>
          <w:sz w:val="24"/>
          <w:szCs w:val="24"/>
        </w:rPr>
        <w:t>Источник</w:t>
      </w:r>
      <w:r w:rsidRPr="003D2ABE">
        <w:rPr>
          <w:rFonts w:ascii="Times New Roman" w:hAnsi="Times New Roman" w:cs="Times New Roman"/>
          <w:sz w:val="24"/>
          <w:szCs w:val="24"/>
          <w:lang w:val="en-US"/>
        </w:rPr>
        <w:t>:</w:t>
      </w:r>
      <w:r w:rsidR="003D2ABE">
        <w:rPr>
          <w:rFonts w:ascii="Times New Roman" w:hAnsi="Times New Roman" w:cs="Times New Roman"/>
          <w:sz w:val="24"/>
          <w:szCs w:val="24"/>
          <w:lang w:val="en-US"/>
        </w:rPr>
        <w:t xml:space="preserve"> </w:t>
      </w:r>
      <w:r w:rsidR="003D2ABE" w:rsidRPr="003D2ABE">
        <w:rPr>
          <w:rFonts w:ascii="Times New Roman" w:hAnsi="Times New Roman" w:cs="Times New Roman"/>
          <w:sz w:val="24"/>
          <w:szCs w:val="24"/>
          <w:lang w:val="en-US"/>
        </w:rPr>
        <w:t>Global Top 100</w:t>
      </w:r>
      <w:r w:rsidR="003D2ABE">
        <w:rPr>
          <w:rFonts w:ascii="Times New Roman" w:hAnsi="Times New Roman" w:cs="Times New Roman"/>
          <w:sz w:val="24"/>
          <w:szCs w:val="24"/>
          <w:lang w:val="en-US"/>
        </w:rPr>
        <w:t xml:space="preserve"> </w:t>
      </w:r>
      <w:r w:rsidR="003D2ABE" w:rsidRPr="003D2ABE">
        <w:rPr>
          <w:rFonts w:ascii="Times New Roman" w:hAnsi="Times New Roman" w:cs="Times New Roman"/>
          <w:sz w:val="24"/>
          <w:szCs w:val="24"/>
          <w:lang w:val="en-US"/>
        </w:rPr>
        <w:t>companies by</w:t>
      </w:r>
      <w:r w:rsidR="003D2ABE">
        <w:rPr>
          <w:rFonts w:ascii="Times New Roman" w:hAnsi="Times New Roman" w:cs="Times New Roman"/>
          <w:sz w:val="24"/>
          <w:szCs w:val="24"/>
          <w:lang w:val="en-US"/>
        </w:rPr>
        <w:t xml:space="preserve"> </w:t>
      </w:r>
      <w:r w:rsidR="003D2ABE" w:rsidRPr="003D2ABE">
        <w:rPr>
          <w:rFonts w:ascii="Times New Roman" w:hAnsi="Times New Roman" w:cs="Times New Roman"/>
          <w:sz w:val="24"/>
          <w:szCs w:val="24"/>
          <w:lang w:val="en-US"/>
        </w:rPr>
        <w:t xml:space="preserve">market </w:t>
      </w:r>
      <w:r w:rsidR="003D2ABE">
        <w:rPr>
          <w:rFonts w:ascii="Times New Roman" w:hAnsi="Times New Roman" w:cs="Times New Roman"/>
          <w:sz w:val="24"/>
          <w:szCs w:val="24"/>
          <w:lang w:val="en-US"/>
        </w:rPr>
        <w:t>capitalization, PWC, July 2019</w:t>
      </w:r>
      <w:r w:rsidR="003D2ABE" w:rsidRPr="003D2ABE">
        <w:rPr>
          <w:rFonts w:ascii="Times New Roman" w:hAnsi="Times New Roman" w:cs="Times New Roman"/>
          <w:sz w:val="24"/>
          <w:szCs w:val="24"/>
          <w:lang w:val="en-US"/>
        </w:rPr>
        <w:t xml:space="preserve"> </w:t>
      </w:r>
      <w:r w:rsidRPr="003D2ABE">
        <w:rPr>
          <w:rFonts w:ascii="Times New Roman" w:hAnsi="Times New Roman" w:cs="Times New Roman"/>
          <w:sz w:val="24"/>
          <w:szCs w:val="24"/>
          <w:lang w:val="en-US"/>
        </w:rPr>
        <w:t xml:space="preserve"> </w:t>
      </w:r>
    </w:p>
    <w:p w14:paraId="5E6960AD" w14:textId="589C38B1" w:rsidR="00A21CC5" w:rsidRPr="00837664" w:rsidRDefault="00A21CC5" w:rsidP="00D775E8">
      <w:pPr>
        <w:spacing w:line="360" w:lineRule="auto"/>
        <w:ind w:firstLine="709"/>
        <w:jc w:val="both"/>
        <w:rPr>
          <w:rFonts w:ascii="Times New Roman" w:hAnsi="Times New Roman" w:cs="Times New Roman"/>
          <w:sz w:val="24"/>
          <w:szCs w:val="24"/>
        </w:rPr>
      </w:pPr>
      <w:r w:rsidRPr="00A21CC5">
        <w:rPr>
          <w:rFonts w:ascii="Times New Roman" w:hAnsi="Times New Roman" w:cs="Times New Roman"/>
          <w:sz w:val="24"/>
          <w:szCs w:val="24"/>
        </w:rPr>
        <w:t>А в списке S&amp;P 500 платформенные фирмы и фирмы, в которых платформы являются значительной частью бизнеса, оцениваются примерно суммой средней годовой выручки, умноженной на 9; «классический фирмы оцениваются от двукратной до четырехкратной суммы средней годовой выручки</w:t>
      </w:r>
      <w:r w:rsidRPr="00A21CC5">
        <w:rPr>
          <w:rFonts w:ascii="Times New Roman" w:hAnsi="Times New Roman" w:cs="Times New Roman"/>
          <w:sz w:val="24"/>
          <w:szCs w:val="24"/>
          <w:vertAlign w:val="superscript"/>
        </w:rPr>
        <w:footnoteReference w:id="6"/>
      </w:r>
      <w:r w:rsidR="00837664" w:rsidRPr="00837664">
        <w:rPr>
          <w:rFonts w:ascii="Times New Roman" w:hAnsi="Times New Roman" w:cs="Times New Roman"/>
          <w:sz w:val="24"/>
          <w:szCs w:val="24"/>
        </w:rPr>
        <w:t>.</w:t>
      </w:r>
    </w:p>
    <w:p w14:paraId="0BAEACC2" w14:textId="77777777" w:rsidR="00A21CC5" w:rsidRPr="00A21CC5" w:rsidRDefault="00A21CC5" w:rsidP="00D775E8">
      <w:pPr>
        <w:spacing w:line="360" w:lineRule="auto"/>
        <w:ind w:firstLine="709"/>
        <w:jc w:val="both"/>
        <w:rPr>
          <w:rFonts w:ascii="Times New Roman" w:hAnsi="Times New Roman" w:cs="Times New Roman"/>
          <w:sz w:val="24"/>
          <w:szCs w:val="24"/>
        </w:rPr>
      </w:pPr>
      <w:r w:rsidRPr="00A21CC5">
        <w:rPr>
          <w:rFonts w:ascii="Times New Roman" w:hAnsi="Times New Roman" w:cs="Times New Roman"/>
          <w:sz w:val="24"/>
          <w:szCs w:val="24"/>
        </w:rPr>
        <w:lastRenderedPageBreak/>
        <w:t>По сути, взрыв цифрового рынка произошел после того, как рынок открыл для себя новый способ ведения бизнеса.</w:t>
      </w:r>
    </w:p>
    <w:p w14:paraId="47265522" w14:textId="77777777" w:rsidR="00A21CC5" w:rsidRPr="00A21CC5" w:rsidRDefault="00A21CC5" w:rsidP="00D775E8">
      <w:pPr>
        <w:spacing w:line="360" w:lineRule="auto"/>
        <w:ind w:firstLine="709"/>
        <w:jc w:val="both"/>
        <w:rPr>
          <w:rFonts w:ascii="Times New Roman" w:hAnsi="Times New Roman" w:cs="Times New Roman"/>
          <w:sz w:val="24"/>
          <w:szCs w:val="24"/>
        </w:rPr>
      </w:pPr>
      <w:r w:rsidRPr="00A21CC5">
        <w:rPr>
          <w:rFonts w:ascii="Times New Roman" w:hAnsi="Times New Roman" w:cs="Times New Roman"/>
          <w:sz w:val="24"/>
          <w:szCs w:val="24"/>
        </w:rPr>
        <w:t>Многие известные истории успеха начинались именно с появления именно инновационной бизнес-модели, а не превосходного продукта. Amazon стал крупнейшим книжным интернет-магазином в мире, хотя ему не принадлежит ни один традиционный магазин. Apple является крупнейшим розничным продавцом музыки, хотя и не продает компакт-диски. За последние десять лет Pixar удостоилась 11 премий Американской киноакадемии, хотя ни в одном фильме этой киностудии не снимались живые актеры. Netflix вдохнула новую жизнь в  видеопрокат, не  владея ни одним физическим магазином. Skype  — крупнейший телекоммуникационный провайдер в  мире, невзирая на отсутствие сетевой инфраструктуры. Starbucks  — крупнейшая в  мире сеть кофеен, продающая обычный кофе по премиум-ценам.</w:t>
      </w:r>
    </w:p>
    <w:p w14:paraId="249CDE35" w14:textId="77777777" w:rsidR="00A21CC5" w:rsidRPr="00A21CC5" w:rsidRDefault="00A21CC5" w:rsidP="00D775E8">
      <w:pPr>
        <w:spacing w:line="360" w:lineRule="auto"/>
        <w:ind w:firstLine="709"/>
        <w:jc w:val="both"/>
        <w:rPr>
          <w:rFonts w:ascii="Times New Roman" w:hAnsi="Times New Roman" w:cs="Times New Roman"/>
          <w:sz w:val="24"/>
          <w:szCs w:val="24"/>
        </w:rPr>
      </w:pPr>
      <w:r w:rsidRPr="00A21CC5">
        <w:rPr>
          <w:rFonts w:ascii="Times New Roman" w:hAnsi="Times New Roman" w:cs="Times New Roman"/>
          <w:sz w:val="24"/>
          <w:szCs w:val="24"/>
        </w:rPr>
        <w:t>А теперь вернемся к определению. В своей книге “</w:t>
      </w:r>
      <w:r w:rsidRPr="00A21CC5">
        <w:rPr>
          <w:rFonts w:ascii="Times New Roman" w:hAnsi="Times New Roman" w:cs="Times New Roman"/>
          <w:sz w:val="24"/>
          <w:szCs w:val="24"/>
          <w:lang w:val="en-US"/>
        </w:rPr>
        <w:t>The</w:t>
      </w:r>
      <w:r w:rsidRPr="00A21CC5">
        <w:rPr>
          <w:rFonts w:ascii="Times New Roman" w:hAnsi="Times New Roman" w:cs="Times New Roman"/>
          <w:sz w:val="24"/>
          <w:szCs w:val="24"/>
        </w:rPr>
        <w:t xml:space="preserve"> </w:t>
      </w:r>
      <w:r w:rsidRPr="00A21CC5">
        <w:rPr>
          <w:rFonts w:ascii="Times New Roman" w:hAnsi="Times New Roman" w:cs="Times New Roman"/>
          <w:sz w:val="24"/>
          <w:szCs w:val="24"/>
          <w:lang w:val="en-US"/>
        </w:rPr>
        <w:t>Business</w:t>
      </w:r>
      <w:r w:rsidRPr="00A21CC5">
        <w:rPr>
          <w:rFonts w:ascii="Times New Roman" w:hAnsi="Times New Roman" w:cs="Times New Roman"/>
          <w:sz w:val="24"/>
          <w:szCs w:val="24"/>
        </w:rPr>
        <w:t xml:space="preserve"> </w:t>
      </w:r>
      <w:r w:rsidRPr="00A21CC5">
        <w:rPr>
          <w:rFonts w:ascii="Times New Roman" w:hAnsi="Times New Roman" w:cs="Times New Roman"/>
          <w:sz w:val="24"/>
          <w:szCs w:val="24"/>
          <w:lang w:val="en-US"/>
        </w:rPr>
        <w:t>Model</w:t>
      </w:r>
      <w:r w:rsidRPr="00A21CC5">
        <w:rPr>
          <w:rFonts w:ascii="Times New Roman" w:hAnsi="Times New Roman" w:cs="Times New Roman"/>
          <w:sz w:val="24"/>
          <w:szCs w:val="24"/>
        </w:rPr>
        <w:t xml:space="preserve"> </w:t>
      </w:r>
      <w:r w:rsidRPr="00A21CC5">
        <w:rPr>
          <w:rFonts w:ascii="Times New Roman" w:hAnsi="Times New Roman" w:cs="Times New Roman"/>
          <w:sz w:val="24"/>
          <w:szCs w:val="24"/>
          <w:lang w:val="en-US"/>
        </w:rPr>
        <w:t>Navigator</w:t>
      </w:r>
      <w:r w:rsidRPr="00A21CC5">
        <w:rPr>
          <w:rFonts w:ascii="Times New Roman" w:hAnsi="Times New Roman" w:cs="Times New Roman"/>
          <w:sz w:val="24"/>
          <w:szCs w:val="24"/>
        </w:rPr>
        <w:t xml:space="preserve">: 55 </w:t>
      </w:r>
      <w:r w:rsidRPr="00A21CC5">
        <w:rPr>
          <w:rFonts w:ascii="Times New Roman" w:hAnsi="Times New Roman" w:cs="Times New Roman"/>
          <w:sz w:val="24"/>
          <w:szCs w:val="24"/>
          <w:lang w:val="en-US"/>
        </w:rPr>
        <w:t>Models</w:t>
      </w:r>
      <w:r w:rsidRPr="00A21CC5">
        <w:rPr>
          <w:rFonts w:ascii="Times New Roman" w:hAnsi="Times New Roman" w:cs="Times New Roman"/>
          <w:sz w:val="24"/>
          <w:szCs w:val="24"/>
        </w:rPr>
        <w:t xml:space="preserve"> </w:t>
      </w:r>
      <w:r w:rsidRPr="00A21CC5">
        <w:rPr>
          <w:rFonts w:ascii="Times New Roman" w:hAnsi="Times New Roman" w:cs="Times New Roman"/>
          <w:sz w:val="24"/>
          <w:szCs w:val="24"/>
          <w:lang w:val="en-US"/>
        </w:rPr>
        <w:t>That</w:t>
      </w:r>
      <w:r w:rsidRPr="00A21CC5">
        <w:rPr>
          <w:rFonts w:ascii="Times New Roman" w:hAnsi="Times New Roman" w:cs="Times New Roman"/>
          <w:sz w:val="24"/>
          <w:szCs w:val="24"/>
        </w:rPr>
        <w:t xml:space="preserve"> </w:t>
      </w:r>
      <w:r w:rsidRPr="00A21CC5">
        <w:rPr>
          <w:rFonts w:ascii="Times New Roman" w:hAnsi="Times New Roman" w:cs="Times New Roman"/>
          <w:sz w:val="24"/>
          <w:szCs w:val="24"/>
          <w:lang w:val="en-US"/>
        </w:rPr>
        <w:t>Will</w:t>
      </w:r>
      <w:r w:rsidRPr="00A21CC5">
        <w:rPr>
          <w:rFonts w:ascii="Times New Roman" w:hAnsi="Times New Roman" w:cs="Times New Roman"/>
          <w:sz w:val="24"/>
          <w:szCs w:val="24"/>
        </w:rPr>
        <w:t xml:space="preserve"> </w:t>
      </w:r>
      <w:r w:rsidRPr="00A21CC5">
        <w:rPr>
          <w:rFonts w:ascii="Times New Roman" w:hAnsi="Times New Roman" w:cs="Times New Roman"/>
          <w:sz w:val="24"/>
          <w:szCs w:val="24"/>
          <w:lang w:val="en-US"/>
        </w:rPr>
        <w:t>Revolutionise</w:t>
      </w:r>
      <w:r w:rsidRPr="00A21CC5">
        <w:rPr>
          <w:rFonts w:ascii="Times New Roman" w:hAnsi="Times New Roman" w:cs="Times New Roman"/>
          <w:sz w:val="24"/>
          <w:szCs w:val="24"/>
        </w:rPr>
        <w:t xml:space="preserve"> </w:t>
      </w:r>
      <w:r w:rsidRPr="00A21CC5">
        <w:rPr>
          <w:rFonts w:ascii="Times New Roman" w:hAnsi="Times New Roman" w:cs="Times New Roman"/>
          <w:sz w:val="24"/>
          <w:szCs w:val="24"/>
          <w:lang w:val="en-US"/>
        </w:rPr>
        <w:t>Your</w:t>
      </w:r>
      <w:r w:rsidRPr="00A21CC5">
        <w:rPr>
          <w:rFonts w:ascii="Times New Roman" w:hAnsi="Times New Roman" w:cs="Times New Roman"/>
          <w:sz w:val="24"/>
          <w:szCs w:val="24"/>
        </w:rPr>
        <w:t xml:space="preserve"> </w:t>
      </w:r>
      <w:r w:rsidRPr="00A21CC5">
        <w:rPr>
          <w:rFonts w:ascii="Times New Roman" w:hAnsi="Times New Roman" w:cs="Times New Roman"/>
          <w:sz w:val="24"/>
          <w:szCs w:val="24"/>
          <w:lang w:val="en-US"/>
        </w:rPr>
        <w:t>Business</w:t>
      </w:r>
      <w:r w:rsidRPr="00A21CC5">
        <w:rPr>
          <w:rFonts w:ascii="Times New Roman" w:hAnsi="Times New Roman" w:cs="Times New Roman"/>
          <w:sz w:val="24"/>
          <w:szCs w:val="24"/>
        </w:rPr>
        <w:t xml:space="preserve">” Оливер Гассман вводит модель под названием многосторонний рынок. Он говорит о том , что данная модель придает компании некую роль посредника, которая облегчает взаимоидействие двух взаимодополняющих друг друга групп. Краеугольным камнем этой бизнес модели является косвенный эффект, указанный выше. Именно он обеспечивает взрывной рост платформы и создает привязанность клиентов к компании, ведь компания снижает трансакционные, а зачастую и денежные издержки для обеих сторон. </w:t>
      </w:r>
    </w:p>
    <w:p w14:paraId="31055D77" w14:textId="60E362EB" w:rsidR="00A21CC5" w:rsidRPr="00A21CC5" w:rsidRDefault="00A21CC5" w:rsidP="00D775E8">
      <w:pPr>
        <w:spacing w:line="360" w:lineRule="auto"/>
        <w:ind w:firstLine="709"/>
        <w:jc w:val="both"/>
        <w:rPr>
          <w:rFonts w:ascii="Times New Roman" w:hAnsi="Times New Roman" w:cs="Times New Roman"/>
          <w:sz w:val="24"/>
          <w:szCs w:val="24"/>
        </w:rPr>
      </w:pPr>
      <w:r w:rsidRPr="00A21CC5">
        <w:rPr>
          <w:rFonts w:ascii="Times New Roman" w:hAnsi="Times New Roman" w:cs="Times New Roman"/>
          <w:sz w:val="24"/>
          <w:szCs w:val="24"/>
        </w:rPr>
        <w:t xml:space="preserve">Раннее , давая определение бизнес модели, </w:t>
      </w:r>
      <w:r w:rsidR="002F7295">
        <w:rPr>
          <w:rFonts w:ascii="Times New Roman" w:hAnsi="Times New Roman" w:cs="Times New Roman"/>
          <w:sz w:val="24"/>
          <w:szCs w:val="24"/>
        </w:rPr>
        <w:t xml:space="preserve">мы выделили </w:t>
      </w:r>
      <w:r w:rsidRPr="00A21CC5">
        <w:rPr>
          <w:rFonts w:ascii="Times New Roman" w:hAnsi="Times New Roman" w:cs="Times New Roman"/>
          <w:sz w:val="24"/>
          <w:szCs w:val="24"/>
        </w:rPr>
        <w:t xml:space="preserve">4 основных вопроса: кто ваши клиенты, что вы продаете, как формируете предложение, и  почему ваш бизнес приносит прибыль. </w:t>
      </w:r>
    </w:p>
    <w:p w14:paraId="35DF5946" w14:textId="624A1E99" w:rsidR="00A21CC5" w:rsidRPr="00A21CC5" w:rsidRDefault="00A21CC5" w:rsidP="00D775E8">
      <w:pPr>
        <w:spacing w:line="360" w:lineRule="auto"/>
        <w:ind w:firstLine="709"/>
        <w:jc w:val="both"/>
        <w:rPr>
          <w:rFonts w:ascii="Times New Roman" w:hAnsi="Times New Roman" w:cs="Times New Roman"/>
          <w:sz w:val="24"/>
          <w:szCs w:val="24"/>
        </w:rPr>
      </w:pPr>
      <w:r w:rsidRPr="00A21CC5">
        <w:rPr>
          <w:rFonts w:ascii="Times New Roman" w:hAnsi="Times New Roman" w:cs="Times New Roman"/>
          <w:sz w:val="24"/>
          <w:szCs w:val="24"/>
        </w:rPr>
        <w:t>Считается, что бизнес-модель является инновационным, если она вводит новые принципы ведения бизнеса хотя бы по 2 из 4 аспектов</w:t>
      </w:r>
      <w:r w:rsidRPr="00A21CC5">
        <w:rPr>
          <w:rFonts w:ascii="Times New Roman" w:hAnsi="Times New Roman" w:cs="Times New Roman"/>
          <w:sz w:val="24"/>
          <w:szCs w:val="24"/>
          <w:vertAlign w:val="superscript"/>
        </w:rPr>
        <w:footnoteReference w:id="7"/>
      </w:r>
      <w:r w:rsidR="009D5F25" w:rsidRPr="009D5F25">
        <w:rPr>
          <w:rFonts w:ascii="Times New Roman" w:hAnsi="Times New Roman" w:cs="Times New Roman"/>
          <w:sz w:val="24"/>
          <w:szCs w:val="24"/>
        </w:rPr>
        <w:t>.</w:t>
      </w:r>
      <w:r w:rsidRPr="00A21CC5">
        <w:rPr>
          <w:rFonts w:ascii="Times New Roman" w:hAnsi="Times New Roman" w:cs="Times New Roman"/>
          <w:sz w:val="24"/>
          <w:szCs w:val="24"/>
        </w:rPr>
        <w:t xml:space="preserve"> Платформа меняет все 4 аспекта . Во-первых, она меняет принцип работы с клиентами, компании больше не ограничиваются одной группой клиентов, они создают разностороннюю экосистему с множеством участников. Во-вторых, что мы продаем. Здесь не всегда революция,</w:t>
      </w:r>
      <w:r w:rsidR="008073EA">
        <w:rPr>
          <w:rFonts w:ascii="Times New Roman" w:hAnsi="Times New Roman" w:cs="Times New Roman"/>
          <w:sz w:val="24"/>
          <w:szCs w:val="24"/>
        </w:rPr>
        <w:t xml:space="preserve"> </w:t>
      </w:r>
      <w:r w:rsidRPr="00A21CC5">
        <w:rPr>
          <w:rFonts w:ascii="Times New Roman" w:hAnsi="Times New Roman" w:cs="Times New Roman"/>
          <w:sz w:val="24"/>
          <w:szCs w:val="24"/>
        </w:rPr>
        <w:t xml:space="preserve">но тем не менее, появились площадки, которые продают место для самовыражения, как например, </w:t>
      </w:r>
      <w:r w:rsidRPr="00A21CC5">
        <w:rPr>
          <w:rFonts w:ascii="Times New Roman" w:hAnsi="Times New Roman" w:cs="Times New Roman"/>
          <w:sz w:val="24"/>
          <w:szCs w:val="24"/>
          <w:lang w:val="en-US"/>
        </w:rPr>
        <w:t>YouTube</w:t>
      </w:r>
      <w:r w:rsidRPr="00A21CC5">
        <w:rPr>
          <w:rFonts w:ascii="Times New Roman" w:hAnsi="Times New Roman" w:cs="Times New Roman"/>
          <w:sz w:val="24"/>
          <w:szCs w:val="24"/>
        </w:rPr>
        <w:t xml:space="preserve">, </w:t>
      </w:r>
      <w:r w:rsidRPr="00A21CC5">
        <w:rPr>
          <w:rFonts w:ascii="Times New Roman" w:hAnsi="Times New Roman" w:cs="Times New Roman"/>
          <w:sz w:val="24"/>
          <w:szCs w:val="24"/>
          <w:lang w:val="en-US"/>
        </w:rPr>
        <w:t>Instagram</w:t>
      </w:r>
      <w:r w:rsidRPr="00A21CC5">
        <w:rPr>
          <w:rFonts w:ascii="Times New Roman" w:hAnsi="Times New Roman" w:cs="Times New Roman"/>
          <w:sz w:val="24"/>
          <w:szCs w:val="24"/>
        </w:rPr>
        <w:t>,</w:t>
      </w:r>
      <w:r w:rsidRPr="00A21CC5">
        <w:rPr>
          <w:rFonts w:ascii="Times New Roman" w:hAnsi="Times New Roman" w:cs="Times New Roman"/>
          <w:sz w:val="24"/>
          <w:szCs w:val="24"/>
          <w:lang w:val="en-US"/>
        </w:rPr>
        <w:t>Facebook</w:t>
      </w:r>
      <w:r w:rsidRPr="00A21CC5">
        <w:rPr>
          <w:rFonts w:ascii="Times New Roman" w:hAnsi="Times New Roman" w:cs="Times New Roman"/>
          <w:sz w:val="24"/>
          <w:szCs w:val="24"/>
        </w:rPr>
        <w:t xml:space="preserve"> и т.д. Иногда одна из сторон получает себе товар бесплатно, как блоггеры получили бесплатную площадку на </w:t>
      </w:r>
      <w:r w:rsidRPr="00A21CC5">
        <w:rPr>
          <w:rFonts w:ascii="Times New Roman" w:hAnsi="Times New Roman" w:cs="Times New Roman"/>
          <w:sz w:val="24"/>
          <w:szCs w:val="24"/>
          <w:lang w:val="en-US"/>
        </w:rPr>
        <w:t>YouTube</w:t>
      </w:r>
      <w:r w:rsidRPr="00A21CC5">
        <w:rPr>
          <w:rFonts w:ascii="Times New Roman" w:hAnsi="Times New Roman" w:cs="Times New Roman"/>
          <w:sz w:val="24"/>
          <w:szCs w:val="24"/>
        </w:rPr>
        <w:t xml:space="preserve">. И тут мы подводим к 3 аспекту, как мы создаем предложение. Мы </w:t>
      </w:r>
      <w:r w:rsidRPr="00A21CC5">
        <w:rPr>
          <w:rFonts w:ascii="Times New Roman" w:hAnsi="Times New Roman" w:cs="Times New Roman"/>
          <w:sz w:val="24"/>
          <w:szCs w:val="24"/>
        </w:rPr>
        <w:lastRenderedPageBreak/>
        <w:t>объединяем несколько заинтересованных сторон во взаимосвязанную систему, в которой стороны повышают ценность существования на платформе для другой стороны, этим и создавая наще предложение потребителям. И, наконец, последнее, почему Ваш бизнес приносит прибыль. Здесь, наверное, ключевое отличие, платформы</w:t>
      </w:r>
      <w:r w:rsidR="009D5F25" w:rsidRPr="009D5F25">
        <w:rPr>
          <w:rFonts w:ascii="Times New Roman" w:hAnsi="Times New Roman" w:cs="Times New Roman"/>
          <w:sz w:val="24"/>
          <w:szCs w:val="24"/>
        </w:rPr>
        <w:t>-</w:t>
      </w:r>
      <w:r w:rsidRPr="00A21CC5">
        <w:rPr>
          <w:rFonts w:ascii="Times New Roman" w:hAnsi="Times New Roman" w:cs="Times New Roman"/>
          <w:sz w:val="24"/>
          <w:szCs w:val="24"/>
        </w:rPr>
        <w:t>это первые компании за всю историю человечества с такой мощью, но которые могут даже ничего и не производить. Для создания прибыли они используют силу толпы, если можно так выразиться. Причем по двум путям одновременно</w:t>
      </w:r>
      <w:r w:rsidR="009D5F25" w:rsidRPr="009D5F25">
        <w:rPr>
          <w:rFonts w:ascii="Times New Roman" w:hAnsi="Times New Roman" w:cs="Times New Roman"/>
          <w:sz w:val="24"/>
          <w:szCs w:val="24"/>
        </w:rPr>
        <w:t xml:space="preserve"> </w:t>
      </w:r>
      <w:r w:rsidRPr="00A21CC5">
        <w:rPr>
          <w:rFonts w:ascii="Times New Roman" w:hAnsi="Times New Roman" w:cs="Times New Roman"/>
          <w:sz w:val="24"/>
          <w:szCs w:val="24"/>
        </w:rPr>
        <w:t xml:space="preserve">(покажем на примере </w:t>
      </w:r>
      <w:r w:rsidRPr="00A21CC5">
        <w:rPr>
          <w:rFonts w:ascii="Times New Roman" w:hAnsi="Times New Roman" w:cs="Times New Roman"/>
          <w:sz w:val="24"/>
          <w:szCs w:val="24"/>
          <w:lang w:val="en-US"/>
        </w:rPr>
        <w:t>Apple</w:t>
      </w:r>
      <w:r w:rsidRPr="00A21CC5">
        <w:rPr>
          <w:rFonts w:ascii="Times New Roman" w:hAnsi="Times New Roman" w:cs="Times New Roman"/>
          <w:sz w:val="24"/>
          <w:szCs w:val="24"/>
        </w:rPr>
        <w:t>, так как общая суть одна)</w:t>
      </w:r>
    </w:p>
    <w:p w14:paraId="5470B15D" w14:textId="77777777" w:rsidR="00A21CC5" w:rsidRPr="00A21CC5" w:rsidRDefault="00A21CC5" w:rsidP="00D775E8">
      <w:pPr>
        <w:spacing w:line="360" w:lineRule="auto"/>
        <w:ind w:firstLine="709"/>
        <w:jc w:val="both"/>
        <w:rPr>
          <w:rFonts w:ascii="Times New Roman" w:hAnsi="Times New Roman" w:cs="Times New Roman"/>
          <w:sz w:val="24"/>
          <w:szCs w:val="24"/>
        </w:rPr>
      </w:pPr>
      <w:r w:rsidRPr="00A21CC5">
        <w:rPr>
          <w:rFonts w:ascii="Times New Roman" w:hAnsi="Times New Roman" w:cs="Times New Roman"/>
          <w:sz w:val="24"/>
          <w:szCs w:val="24"/>
        </w:rPr>
        <w:t xml:space="preserve">1) Благодаря созданию уникального и качественного продукта, </w:t>
      </w:r>
      <w:r w:rsidRPr="00A21CC5">
        <w:rPr>
          <w:rFonts w:ascii="Times New Roman" w:hAnsi="Times New Roman" w:cs="Times New Roman"/>
          <w:sz w:val="24"/>
          <w:szCs w:val="24"/>
          <w:lang w:val="en-US"/>
        </w:rPr>
        <w:t>apple</w:t>
      </w:r>
      <w:r w:rsidRPr="00A21CC5">
        <w:rPr>
          <w:rFonts w:ascii="Times New Roman" w:hAnsi="Times New Roman" w:cs="Times New Roman"/>
          <w:sz w:val="24"/>
          <w:szCs w:val="24"/>
        </w:rPr>
        <w:t xml:space="preserve"> завоевали огромную аудиторию людей-приверженцев</w:t>
      </w:r>
    </w:p>
    <w:p w14:paraId="02511BF3" w14:textId="2B25E3F3" w:rsidR="00A21CC5" w:rsidRPr="00A21CC5" w:rsidRDefault="00A21CC5" w:rsidP="00D775E8">
      <w:pPr>
        <w:spacing w:line="360" w:lineRule="auto"/>
        <w:ind w:firstLine="709"/>
        <w:jc w:val="both"/>
        <w:rPr>
          <w:rFonts w:ascii="Times New Roman" w:hAnsi="Times New Roman" w:cs="Times New Roman"/>
          <w:sz w:val="24"/>
          <w:szCs w:val="24"/>
        </w:rPr>
      </w:pPr>
      <w:r w:rsidRPr="00A21CC5">
        <w:rPr>
          <w:rFonts w:ascii="Times New Roman" w:hAnsi="Times New Roman" w:cs="Times New Roman"/>
          <w:sz w:val="24"/>
          <w:szCs w:val="24"/>
        </w:rPr>
        <w:t xml:space="preserve">2)Это приводит к тому, что и другие стороны рынка приходят на вашу платформу, в данном случае программисты, которые создают приложения для системы </w:t>
      </w:r>
      <w:r w:rsidRPr="00A21CC5">
        <w:rPr>
          <w:rFonts w:ascii="Times New Roman" w:hAnsi="Times New Roman" w:cs="Times New Roman"/>
          <w:sz w:val="24"/>
          <w:szCs w:val="24"/>
          <w:lang w:val="en-US"/>
        </w:rPr>
        <w:t>IOS</w:t>
      </w:r>
      <w:r w:rsidRPr="00A21CC5">
        <w:rPr>
          <w:rFonts w:ascii="Times New Roman" w:hAnsi="Times New Roman" w:cs="Times New Roman"/>
          <w:sz w:val="24"/>
          <w:szCs w:val="24"/>
        </w:rPr>
        <w:t>, что приводит новых клиентов на платформу, и так итерация за итерацией</w:t>
      </w:r>
    </w:p>
    <w:p w14:paraId="7CA9E09C" w14:textId="77777777" w:rsidR="00A21CC5" w:rsidRPr="00A21CC5" w:rsidRDefault="00A21CC5" w:rsidP="00D775E8">
      <w:pPr>
        <w:spacing w:line="360" w:lineRule="auto"/>
        <w:ind w:firstLine="709"/>
        <w:jc w:val="both"/>
        <w:rPr>
          <w:rFonts w:ascii="Times New Roman" w:hAnsi="Times New Roman" w:cs="Times New Roman"/>
          <w:sz w:val="24"/>
          <w:szCs w:val="24"/>
        </w:rPr>
      </w:pPr>
      <w:r w:rsidRPr="00A21CC5">
        <w:rPr>
          <w:rFonts w:ascii="Times New Roman" w:hAnsi="Times New Roman" w:cs="Times New Roman"/>
          <w:sz w:val="24"/>
          <w:szCs w:val="24"/>
        </w:rPr>
        <w:t>Важно понимать, что это параллельные процессы, а не последовательные.  Именно за счет такого грамотного управления рынком, компания значительно наращивает свою прибыль.</w:t>
      </w:r>
    </w:p>
    <w:p w14:paraId="1C1ACEBE" w14:textId="77777777" w:rsidR="00A21CC5" w:rsidRPr="00A21CC5" w:rsidRDefault="00A21CC5" w:rsidP="00D775E8">
      <w:pPr>
        <w:spacing w:line="360" w:lineRule="auto"/>
        <w:ind w:firstLine="709"/>
        <w:jc w:val="both"/>
        <w:rPr>
          <w:rFonts w:ascii="Times New Roman" w:hAnsi="Times New Roman" w:cs="Times New Roman"/>
          <w:sz w:val="24"/>
          <w:szCs w:val="24"/>
        </w:rPr>
      </w:pPr>
      <w:r w:rsidRPr="00A21CC5">
        <w:rPr>
          <w:rFonts w:ascii="Times New Roman" w:hAnsi="Times New Roman" w:cs="Times New Roman"/>
          <w:sz w:val="24"/>
          <w:szCs w:val="24"/>
        </w:rPr>
        <w:t xml:space="preserve">Таким образом, Платформы становятся эффективным способом трансформации современных компаний для эффективного встраивания в современный цифровой мир. </w:t>
      </w:r>
    </w:p>
    <w:p w14:paraId="4B7A0233" w14:textId="5A1E441C" w:rsidR="00A21CC5" w:rsidRPr="009D5F25" w:rsidRDefault="00A21CC5" w:rsidP="00D775E8">
      <w:pPr>
        <w:spacing w:line="360" w:lineRule="auto"/>
        <w:ind w:firstLine="709"/>
        <w:jc w:val="both"/>
        <w:rPr>
          <w:rFonts w:ascii="Times New Roman" w:hAnsi="Times New Roman" w:cs="Times New Roman"/>
          <w:sz w:val="24"/>
          <w:szCs w:val="24"/>
        </w:rPr>
      </w:pPr>
      <w:r w:rsidRPr="00A21CC5">
        <w:rPr>
          <w:rFonts w:ascii="Times New Roman" w:hAnsi="Times New Roman" w:cs="Times New Roman"/>
          <w:sz w:val="24"/>
          <w:szCs w:val="24"/>
        </w:rPr>
        <w:t>Кроме того, существует также и более широкий взгляд на понятие цифровой платформы. По мнению авторов книги “Революция платформ” Джеффри Паркера, Маршалла Ван Альстина и Санджита Чаудари:  платформа-это бизнес, основанный на осуществлении создающих ценность взаимодействий между внешними производителями и потребителями. Обеспечивает открытую инфраструктуру для участников взаимодействий и устанавливает для них правила. Основная задача платформы-об</w:t>
      </w:r>
      <w:r w:rsidR="008073EA">
        <w:rPr>
          <w:rFonts w:ascii="Times New Roman" w:hAnsi="Times New Roman" w:cs="Times New Roman"/>
          <w:sz w:val="24"/>
          <w:szCs w:val="24"/>
        </w:rPr>
        <w:t>ъ</w:t>
      </w:r>
      <w:r w:rsidRPr="00A21CC5">
        <w:rPr>
          <w:rFonts w:ascii="Times New Roman" w:hAnsi="Times New Roman" w:cs="Times New Roman"/>
          <w:sz w:val="24"/>
          <w:szCs w:val="24"/>
        </w:rPr>
        <w:t>единять пользователей и облегчать обмен продуктами или социальной валютой между ними, способствуя созданию ценностей для всех участников</w:t>
      </w:r>
      <w:r w:rsidRPr="00A21CC5">
        <w:rPr>
          <w:rFonts w:ascii="Times New Roman" w:hAnsi="Times New Roman" w:cs="Times New Roman"/>
          <w:sz w:val="24"/>
          <w:szCs w:val="24"/>
          <w:vertAlign w:val="superscript"/>
        </w:rPr>
        <w:footnoteReference w:id="8"/>
      </w:r>
      <w:r w:rsidR="009D5F25" w:rsidRPr="009D5F25">
        <w:rPr>
          <w:rFonts w:ascii="Times New Roman" w:hAnsi="Times New Roman" w:cs="Times New Roman"/>
          <w:sz w:val="24"/>
          <w:szCs w:val="24"/>
        </w:rPr>
        <w:t>.</w:t>
      </w:r>
    </w:p>
    <w:p w14:paraId="22B33AB1" w14:textId="77777777" w:rsidR="00A21CC5" w:rsidRPr="00A21CC5" w:rsidRDefault="00A21CC5" w:rsidP="00D775E8">
      <w:pPr>
        <w:spacing w:line="360" w:lineRule="auto"/>
        <w:ind w:firstLine="709"/>
        <w:jc w:val="both"/>
        <w:rPr>
          <w:rFonts w:ascii="Times New Roman" w:hAnsi="Times New Roman" w:cs="Times New Roman"/>
          <w:sz w:val="24"/>
          <w:szCs w:val="24"/>
        </w:rPr>
      </w:pPr>
      <w:r w:rsidRPr="00A21CC5">
        <w:rPr>
          <w:rFonts w:ascii="Times New Roman" w:hAnsi="Times New Roman" w:cs="Times New Roman"/>
          <w:sz w:val="24"/>
          <w:szCs w:val="24"/>
        </w:rPr>
        <w:t xml:space="preserve">Здесь многое схоже с определением платформы , как бизнес-модели, но помимо этого здесь платформа это не просто шаблон бизнеса, а сам бизнес, включая его инфраструктуру. Такая позиция раскрывает платформы , как новый тип бизнеса. Интересно отметить, что здесь авторы подмечают то, что платформы должны устанавливать правила, то есть они не только </w:t>
      </w:r>
      <w:r w:rsidRPr="00A21CC5">
        <w:rPr>
          <w:rFonts w:ascii="Times New Roman" w:hAnsi="Times New Roman" w:cs="Times New Roman"/>
          <w:sz w:val="24"/>
          <w:szCs w:val="24"/>
        </w:rPr>
        <w:lastRenderedPageBreak/>
        <w:t>должны ввести несколько сторон рынка в игру, но еще и задать правила этой игры, и их контролировать для достижения успеха.</w:t>
      </w:r>
    </w:p>
    <w:p w14:paraId="50DF5BCF" w14:textId="57A8C10F" w:rsidR="00A21CC5" w:rsidRPr="00A21CC5" w:rsidRDefault="00A21CC5" w:rsidP="00D775E8">
      <w:pPr>
        <w:spacing w:line="360" w:lineRule="auto"/>
        <w:ind w:firstLine="709"/>
        <w:jc w:val="both"/>
        <w:rPr>
          <w:rFonts w:ascii="Times New Roman" w:hAnsi="Times New Roman" w:cs="Times New Roman"/>
          <w:sz w:val="24"/>
          <w:szCs w:val="24"/>
        </w:rPr>
      </w:pPr>
      <w:r w:rsidRPr="00A21CC5">
        <w:rPr>
          <w:rFonts w:ascii="Times New Roman" w:hAnsi="Times New Roman" w:cs="Times New Roman"/>
          <w:sz w:val="24"/>
          <w:szCs w:val="24"/>
        </w:rPr>
        <w:t xml:space="preserve">Другие исследователи рассматривают платформу как возможное ядро нового типа бизнеса, не сам бизнес, а именно стабильный двигатель, на основе которого этот бизнес будет существовать. Они рассматривают платформы как эффективный инструмент, способствующий разработке инноваций, в том числе на стыке разных направлений науки </w:t>
      </w:r>
      <w:r w:rsidRPr="00A21CC5">
        <w:rPr>
          <w:rFonts w:ascii="Times New Roman" w:hAnsi="Times New Roman" w:cs="Times New Roman"/>
          <w:sz w:val="24"/>
          <w:szCs w:val="24"/>
          <w:vertAlign w:val="superscript"/>
        </w:rPr>
        <w:footnoteReference w:id="9"/>
      </w:r>
      <w:r w:rsidR="009D5F25" w:rsidRPr="009D5F25">
        <w:rPr>
          <w:rFonts w:ascii="Times New Roman" w:hAnsi="Times New Roman" w:cs="Times New Roman"/>
          <w:sz w:val="24"/>
          <w:szCs w:val="24"/>
        </w:rPr>
        <w:t xml:space="preserve">. </w:t>
      </w:r>
      <w:r w:rsidRPr="00A21CC5">
        <w:rPr>
          <w:rFonts w:ascii="Times New Roman" w:hAnsi="Times New Roman" w:cs="Times New Roman"/>
          <w:sz w:val="24"/>
          <w:szCs w:val="24"/>
        </w:rPr>
        <w:t xml:space="preserve">Это происходит за счет того платформу способствует объединению разных сторон рынка для решения единой задачи, таким образом задача может разбиваться на модули, которые облегчат реализацию инновации. Так на примере </w:t>
      </w:r>
      <w:r w:rsidRPr="00A21CC5">
        <w:rPr>
          <w:rFonts w:ascii="Times New Roman" w:hAnsi="Times New Roman" w:cs="Times New Roman"/>
          <w:sz w:val="24"/>
          <w:szCs w:val="24"/>
          <w:lang w:val="en-US"/>
        </w:rPr>
        <w:t>Google</w:t>
      </w:r>
      <w:r w:rsidRPr="00A21CC5">
        <w:rPr>
          <w:rFonts w:ascii="Times New Roman" w:hAnsi="Times New Roman" w:cs="Times New Roman"/>
          <w:sz w:val="24"/>
          <w:szCs w:val="24"/>
        </w:rPr>
        <w:t>, мы можем видеть как люди своим присутствием на платформе дают нам информацию о том, в чем люди нуждаются, и что им интересно, рекламодатели приносят компании дополнительные деньги на разработку,</w:t>
      </w:r>
      <w:r w:rsidR="00F42CD2">
        <w:rPr>
          <w:rFonts w:ascii="Times New Roman" w:hAnsi="Times New Roman" w:cs="Times New Roman"/>
          <w:sz w:val="24"/>
          <w:szCs w:val="24"/>
        </w:rPr>
        <w:t xml:space="preserve"> </w:t>
      </w:r>
      <w:r w:rsidRPr="00A21CC5">
        <w:rPr>
          <w:rFonts w:ascii="Times New Roman" w:hAnsi="Times New Roman" w:cs="Times New Roman"/>
          <w:sz w:val="24"/>
          <w:szCs w:val="24"/>
        </w:rPr>
        <w:t xml:space="preserve">а сторонние разработчики способствуют развитию </w:t>
      </w:r>
      <w:r w:rsidRPr="00A21CC5">
        <w:rPr>
          <w:rFonts w:ascii="Times New Roman" w:hAnsi="Times New Roman" w:cs="Times New Roman"/>
          <w:sz w:val="24"/>
          <w:szCs w:val="24"/>
          <w:lang w:val="en-US"/>
        </w:rPr>
        <w:t>Android</w:t>
      </w:r>
      <w:r w:rsidRPr="00A21CC5">
        <w:rPr>
          <w:rFonts w:ascii="Times New Roman" w:hAnsi="Times New Roman" w:cs="Times New Roman"/>
          <w:sz w:val="24"/>
          <w:szCs w:val="24"/>
        </w:rPr>
        <w:t xml:space="preserve">. </w:t>
      </w:r>
    </w:p>
    <w:p w14:paraId="23D2074B" w14:textId="77777777" w:rsidR="00A21CC5" w:rsidRPr="00A21CC5" w:rsidRDefault="00A21CC5" w:rsidP="00D775E8">
      <w:pPr>
        <w:spacing w:line="360" w:lineRule="auto"/>
        <w:ind w:firstLine="709"/>
        <w:jc w:val="both"/>
        <w:rPr>
          <w:rFonts w:ascii="Times New Roman" w:hAnsi="Times New Roman" w:cs="Times New Roman"/>
          <w:sz w:val="24"/>
          <w:szCs w:val="24"/>
        </w:rPr>
      </w:pPr>
      <w:r w:rsidRPr="00A21CC5">
        <w:rPr>
          <w:rFonts w:ascii="Times New Roman" w:hAnsi="Times New Roman" w:cs="Times New Roman"/>
          <w:sz w:val="24"/>
          <w:szCs w:val="24"/>
        </w:rPr>
        <w:t xml:space="preserve">Данный подход к определению платформ является крайне важным для всестороннего рассмотрения данного понятия, так как он отходит от типичного уклона в бизнес-тематику, а подчеркивает то , что платформы стали новым эффективным инструментом создания и внедрения инноваций, что еще раз подчеркивает их важность для цифровой экономики, и факт, почему они взлетают именно в наше время. </w:t>
      </w:r>
    </w:p>
    <w:p w14:paraId="4B6E7BB9" w14:textId="77777777" w:rsidR="00A21CC5" w:rsidRPr="00A21CC5" w:rsidRDefault="00A21CC5" w:rsidP="00D775E8">
      <w:pPr>
        <w:spacing w:line="360" w:lineRule="auto"/>
        <w:ind w:firstLine="709"/>
        <w:jc w:val="both"/>
        <w:rPr>
          <w:rFonts w:ascii="Times New Roman" w:hAnsi="Times New Roman" w:cs="Times New Roman"/>
          <w:sz w:val="24"/>
          <w:szCs w:val="24"/>
        </w:rPr>
      </w:pPr>
      <w:r w:rsidRPr="00A21CC5">
        <w:rPr>
          <w:rFonts w:ascii="Times New Roman" w:hAnsi="Times New Roman" w:cs="Times New Roman"/>
          <w:sz w:val="24"/>
          <w:szCs w:val="24"/>
        </w:rPr>
        <w:t>Таким образом, изучив различную литературу и исследования на тему цифровых платформ, можно генерально выделить три подхода к определению понятия “цифровая платформа”:</w:t>
      </w:r>
    </w:p>
    <w:p w14:paraId="688D39E0" w14:textId="77777777" w:rsidR="00A21CC5" w:rsidRPr="00A21CC5" w:rsidRDefault="00A21CC5" w:rsidP="00D775E8">
      <w:pPr>
        <w:spacing w:line="360" w:lineRule="auto"/>
        <w:ind w:firstLine="709"/>
        <w:jc w:val="both"/>
        <w:rPr>
          <w:rFonts w:ascii="Times New Roman" w:hAnsi="Times New Roman" w:cs="Times New Roman"/>
          <w:sz w:val="24"/>
          <w:szCs w:val="24"/>
        </w:rPr>
      </w:pPr>
      <w:r w:rsidRPr="00A21CC5">
        <w:rPr>
          <w:rFonts w:ascii="Times New Roman" w:hAnsi="Times New Roman" w:cs="Times New Roman"/>
          <w:sz w:val="24"/>
          <w:szCs w:val="24"/>
        </w:rPr>
        <w:t>1)Цифровая платформа как новая инновационная бизнес-модель</w:t>
      </w:r>
    </w:p>
    <w:p w14:paraId="0CF24622" w14:textId="77777777" w:rsidR="00A21CC5" w:rsidRPr="00A21CC5" w:rsidRDefault="00A21CC5" w:rsidP="00D775E8">
      <w:pPr>
        <w:spacing w:line="360" w:lineRule="auto"/>
        <w:ind w:firstLine="709"/>
        <w:jc w:val="both"/>
        <w:rPr>
          <w:rFonts w:ascii="Times New Roman" w:hAnsi="Times New Roman" w:cs="Times New Roman"/>
          <w:sz w:val="24"/>
          <w:szCs w:val="24"/>
        </w:rPr>
      </w:pPr>
      <w:r w:rsidRPr="00A21CC5">
        <w:rPr>
          <w:rFonts w:ascii="Times New Roman" w:hAnsi="Times New Roman" w:cs="Times New Roman"/>
          <w:sz w:val="24"/>
          <w:szCs w:val="24"/>
        </w:rPr>
        <w:t>2)Цифровая платформа как новый тип бизнеса</w:t>
      </w:r>
    </w:p>
    <w:p w14:paraId="45792E37" w14:textId="77777777" w:rsidR="00A21CC5" w:rsidRPr="00A21CC5" w:rsidRDefault="00A21CC5" w:rsidP="00D775E8">
      <w:pPr>
        <w:spacing w:line="360" w:lineRule="auto"/>
        <w:ind w:firstLine="709"/>
        <w:jc w:val="both"/>
        <w:rPr>
          <w:rFonts w:ascii="Times New Roman" w:hAnsi="Times New Roman" w:cs="Times New Roman"/>
          <w:sz w:val="24"/>
          <w:szCs w:val="24"/>
        </w:rPr>
      </w:pPr>
      <w:r w:rsidRPr="00A21CC5">
        <w:rPr>
          <w:rFonts w:ascii="Times New Roman" w:hAnsi="Times New Roman" w:cs="Times New Roman"/>
          <w:sz w:val="24"/>
          <w:szCs w:val="24"/>
        </w:rPr>
        <w:t>3)Цифровая платформа как эффективный инструмент внедрения инноваций</w:t>
      </w:r>
    </w:p>
    <w:p w14:paraId="54EEBFBB" w14:textId="16ACD83A" w:rsidR="00A21CC5" w:rsidRPr="00A21CC5" w:rsidRDefault="00A21CC5" w:rsidP="00D775E8">
      <w:pPr>
        <w:spacing w:line="360" w:lineRule="auto"/>
        <w:ind w:firstLine="709"/>
        <w:jc w:val="both"/>
        <w:rPr>
          <w:rFonts w:ascii="Times New Roman" w:hAnsi="Times New Roman" w:cs="Times New Roman"/>
          <w:sz w:val="24"/>
          <w:szCs w:val="24"/>
        </w:rPr>
      </w:pPr>
      <w:r w:rsidRPr="00A21CC5">
        <w:rPr>
          <w:rFonts w:ascii="Times New Roman" w:hAnsi="Times New Roman" w:cs="Times New Roman"/>
          <w:sz w:val="24"/>
          <w:szCs w:val="24"/>
        </w:rPr>
        <w:t xml:space="preserve">В </w:t>
      </w:r>
      <w:r w:rsidR="006263A8">
        <w:rPr>
          <w:rFonts w:ascii="Times New Roman" w:hAnsi="Times New Roman" w:cs="Times New Roman"/>
          <w:sz w:val="24"/>
          <w:szCs w:val="24"/>
        </w:rPr>
        <w:t>данном</w:t>
      </w:r>
      <w:r w:rsidRPr="00A21CC5">
        <w:rPr>
          <w:rFonts w:ascii="Times New Roman" w:hAnsi="Times New Roman" w:cs="Times New Roman"/>
          <w:sz w:val="24"/>
          <w:szCs w:val="24"/>
        </w:rPr>
        <w:t xml:space="preserve"> исследовании </w:t>
      </w:r>
      <w:r w:rsidR="006263A8">
        <w:rPr>
          <w:rFonts w:ascii="Times New Roman" w:hAnsi="Times New Roman" w:cs="Times New Roman"/>
          <w:sz w:val="24"/>
          <w:szCs w:val="24"/>
        </w:rPr>
        <w:t xml:space="preserve">автор придерживается позиции, которая включает в </w:t>
      </w:r>
      <w:r w:rsidRPr="00A21CC5">
        <w:rPr>
          <w:rFonts w:ascii="Times New Roman" w:hAnsi="Times New Roman" w:cs="Times New Roman"/>
          <w:sz w:val="24"/>
          <w:szCs w:val="24"/>
        </w:rPr>
        <w:t xml:space="preserve">понятие платформы </w:t>
      </w:r>
      <w:r w:rsidR="006263A8">
        <w:rPr>
          <w:rFonts w:ascii="Times New Roman" w:hAnsi="Times New Roman" w:cs="Times New Roman"/>
          <w:sz w:val="24"/>
          <w:szCs w:val="24"/>
        </w:rPr>
        <w:t>все</w:t>
      </w:r>
      <w:r w:rsidRPr="00A21CC5">
        <w:rPr>
          <w:rFonts w:ascii="Times New Roman" w:hAnsi="Times New Roman" w:cs="Times New Roman"/>
          <w:sz w:val="24"/>
          <w:szCs w:val="24"/>
        </w:rPr>
        <w:t xml:space="preserve">, что говорится во всех 3 подходах, и что каждый из них просто рассматривает понятие лишь с одной стороны, когда же  платформа гораздо шире, именно поэтому то она так эффективна и популярна сегодня , потому что позволяет своевременно проводить изменения в организации, подстраиваясь под новый мир , а также позволяет эффективно внедрять инновации, что в совокупности дает все то, что сегодня нужно компании для того, чтобы быть конкурентноспособной. </w:t>
      </w:r>
    </w:p>
    <w:p w14:paraId="0B20E2A6" w14:textId="3F99D1F4" w:rsidR="00983B56" w:rsidRPr="00D43258" w:rsidRDefault="00983B56" w:rsidP="00D775E8">
      <w:pPr>
        <w:spacing w:line="360" w:lineRule="auto"/>
        <w:ind w:firstLine="709"/>
        <w:jc w:val="both"/>
        <w:rPr>
          <w:rFonts w:ascii="Times New Roman" w:hAnsi="Times New Roman" w:cs="Times New Roman"/>
          <w:sz w:val="24"/>
          <w:szCs w:val="24"/>
        </w:rPr>
      </w:pPr>
    </w:p>
    <w:p w14:paraId="072B0B5C" w14:textId="77777777" w:rsidR="00D43258" w:rsidRPr="009D5F25" w:rsidRDefault="00D43258" w:rsidP="00D775E8">
      <w:pPr>
        <w:pStyle w:val="2"/>
        <w:spacing w:line="360" w:lineRule="auto"/>
        <w:ind w:firstLine="709"/>
        <w:jc w:val="both"/>
        <w:rPr>
          <w:rFonts w:ascii="Times New Roman" w:hAnsi="Times New Roman" w:cs="Times New Roman"/>
          <w:b/>
          <w:bCs/>
          <w:sz w:val="24"/>
          <w:szCs w:val="24"/>
        </w:rPr>
      </w:pPr>
      <w:bookmarkStart w:id="6" w:name="_Toc26734441"/>
      <w:bookmarkStart w:id="7" w:name="_Toc40355648"/>
      <w:r w:rsidRPr="009D5F25">
        <w:rPr>
          <w:rFonts w:ascii="Times New Roman" w:hAnsi="Times New Roman" w:cs="Times New Roman"/>
          <w:b/>
          <w:bCs/>
          <w:sz w:val="24"/>
          <w:szCs w:val="24"/>
        </w:rPr>
        <w:t>1.2.Классификация цифровых платформ</w:t>
      </w:r>
      <w:bookmarkEnd w:id="6"/>
      <w:bookmarkEnd w:id="7"/>
    </w:p>
    <w:p w14:paraId="195F7768" w14:textId="77777777" w:rsidR="00D43258" w:rsidRPr="00D43258" w:rsidRDefault="00D43258" w:rsidP="00D775E8">
      <w:pPr>
        <w:spacing w:line="360" w:lineRule="auto"/>
        <w:ind w:firstLine="709"/>
        <w:jc w:val="both"/>
        <w:rPr>
          <w:rFonts w:ascii="Times New Roman" w:hAnsi="Times New Roman" w:cs="Times New Roman"/>
          <w:sz w:val="24"/>
          <w:szCs w:val="24"/>
        </w:rPr>
      </w:pPr>
    </w:p>
    <w:p w14:paraId="7E747FFC" w14:textId="5F9B5C99" w:rsidR="00D43258" w:rsidRPr="00D43258" w:rsidRDefault="00D43258" w:rsidP="00D775E8">
      <w:pPr>
        <w:spacing w:line="360" w:lineRule="auto"/>
        <w:ind w:firstLine="709"/>
        <w:jc w:val="both"/>
        <w:rPr>
          <w:rFonts w:ascii="Times New Roman" w:hAnsi="Times New Roman" w:cs="Times New Roman"/>
          <w:sz w:val="24"/>
          <w:szCs w:val="24"/>
        </w:rPr>
      </w:pPr>
      <w:r w:rsidRPr="00D43258">
        <w:rPr>
          <w:rFonts w:ascii="Times New Roman" w:hAnsi="Times New Roman" w:cs="Times New Roman"/>
          <w:sz w:val="24"/>
          <w:szCs w:val="24"/>
        </w:rPr>
        <w:t xml:space="preserve">Как уже упоминалось раннее, существуют совершенно разные типы платформ, одни являются компаниями, создающими инновации, другие создают совершенно новую плоскость онлайн-торговли, третьи делают что-то еще, и естественно, встречаются в своей работе с разными задачами и вызовами. Разные платформенные компании по-разному используют и внедряют механизм платформенной формы бизнеса. Для комплексного анализа деятельности платформ следует рассмотреть различные классификации платформ, имеющиеся на сегодняшний день. </w:t>
      </w:r>
    </w:p>
    <w:p w14:paraId="565ED105" w14:textId="70236193" w:rsidR="00D43258" w:rsidRPr="00D43258" w:rsidRDefault="00D43258" w:rsidP="00D775E8">
      <w:pPr>
        <w:spacing w:line="360" w:lineRule="auto"/>
        <w:ind w:firstLine="709"/>
        <w:jc w:val="both"/>
        <w:rPr>
          <w:rFonts w:ascii="Times New Roman" w:hAnsi="Times New Roman" w:cs="Times New Roman"/>
          <w:sz w:val="24"/>
          <w:szCs w:val="24"/>
        </w:rPr>
      </w:pPr>
      <w:r w:rsidRPr="00D43258">
        <w:rPr>
          <w:rFonts w:ascii="Times New Roman" w:hAnsi="Times New Roman" w:cs="Times New Roman"/>
          <w:sz w:val="24"/>
          <w:szCs w:val="24"/>
        </w:rPr>
        <w:t>Существует уже довольно классическая классификация платформ на сегодняшний день, которая встречается у различных исследователей. Данная классификация основана на разделении по</w:t>
      </w:r>
      <w:r w:rsidR="00211B31">
        <w:rPr>
          <w:rFonts w:ascii="Times New Roman" w:hAnsi="Times New Roman" w:cs="Times New Roman"/>
          <w:sz w:val="24"/>
          <w:szCs w:val="24"/>
        </w:rPr>
        <w:t xml:space="preserve"> </w:t>
      </w:r>
      <w:r w:rsidRPr="00D43258">
        <w:rPr>
          <w:rFonts w:ascii="Times New Roman" w:hAnsi="Times New Roman" w:cs="Times New Roman"/>
          <w:sz w:val="24"/>
          <w:szCs w:val="24"/>
        </w:rPr>
        <w:t>ролям</w:t>
      </w:r>
      <w:r w:rsidR="00211B31">
        <w:rPr>
          <w:rFonts w:ascii="Times New Roman" w:hAnsi="Times New Roman" w:cs="Times New Roman"/>
          <w:sz w:val="24"/>
          <w:szCs w:val="24"/>
        </w:rPr>
        <w:t>,</w:t>
      </w:r>
      <w:r w:rsidRPr="00D43258">
        <w:rPr>
          <w:rFonts w:ascii="Times New Roman" w:hAnsi="Times New Roman" w:cs="Times New Roman"/>
          <w:sz w:val="24"/>
          <w:szCs w:val="24"/>
        </w:rPr>
        <w:t xml:space="preserve"> которые берут на себя платформы: посредник, производитель, посредник+производитель, инвестор.</w:t>
      </w:r>
    </w:p>
    <w:p w14:paraId="0E858B01" w14:textId="186347C1" w:rsidR="00D43258" w:rsidRPr="00D43258" w:rsidRDefault="00D43258" w:rsidP="00D775E8">
      <w:pPr>
        <w:spacing w:line="360" w:lineRule="auto"/>
        <w:ind w:firstLine="709"/>
        <w:jc w:val="both"/>
        <w:rPr>
          <w:rFonts w:ascii="Times New Roman" w:hAnsi="Times New Roman" w:cs="Times New Roman"/>
          <w:sz w:val="24"/>
          <w:szCs w:val="24"/>
        </w:rPr>
      </w:pPr>
      <w:r w:rsidRPr="00D43258">
        <w:rPr>
          <w:rFonts w:ascii="Times New Roman" w:hAnsi="Times New Roman" w:cs="Times New Roman"/>
          <w:sz w:val="24"/>
          <w:szCs w:val="24"/>
        </w:rPr>
        <w:t>В исследовании</w:t>
      </w:r>
      <w:r w:rsidR="00211B31">
        <w:rPr>
          <w:rFonts w:ascii="Times New Roman" w:hAnsi="Times New Roman" w:cs="Times New Roman"/>
          <w:sz w:val="24"/>
          <w:szCs w:val="24"/>
        </w:rPr>
        <w:t>,</w:t>
      </w:r>
      <w:r w:rsidRPr="00D43258">
        <w:rPr>
          <w:rFonts w:ascii="Times New Roman" w:hAnsi="Times New Roman" w:cs="Times New Roman"/>
          <w:sz w:val="24"/>
          <w:szCs w:val="24"/>
        </w:rPr>
        <w:t xml:space="preserve"> проведенном Петером Эвансом и Аннабель Гауэр, в котором они исследовали 135 платформенных компаний со всего мира, они выделили 4 типа платформ</w:t>
      </w:r>
      <w:r w:rsidRPr="00D43258">
        <w:rPr>
          <w:rFonts w:ascii="Times New Roman" w:hAnsi="Times New Roman" w:cs="Times New Roman"/>
          <w:sz w:val="24"/>
          <w:szCs w:val="24"/>
          <w:vertAlign w:val="superscript"/>
        </w:rPr>
        <w:footnoteReference w:id="10"/>
      </w:r>
      <w:r w:rsidRPr="00D43258">
        <w:rPr>
          <w:rFonts w:ascii="Times New Roman" w:hAnsi="Times New Roman" w:cs="Times New Roman"/>
          <w:sz w:val="24"/>
          <w:szCs w:val="24"/>
        </w:rPr>
        <w:t>:</w:t>
      </w:r>
    </w:p>
    <w:p w14:paraId="34326534" w14:textId="77777777" w:rsidR="00D43258" w:rsidRPr="00D43258" w:rsidRDefault="00D43258" w:rsidP="00D775E8">
      <w:pPr>
        <w:numPr>
          <w:ilvl w:val="0"/>
          <w:numId w:val="1"/>
        </w:numPr>
        <w:spacing w:line="360" w:lineRule="auto"/>
        <w:ind w:firstLine="709"/>
        <w:jc w:val="both"/>
        <w:rPr>
          <w:rFonts w:ascii="Times New Roman" w:hAnsi="Times New Roman" w:cs="Times New Roman"/>
          <w:sz w:val="24"/>
          <w:szCs w:val="24"/>
        </w:rPr>
      </w:pPr>
      <w:r w:rsidRPr="00D43258">
        <w:rPr>
          <w:rFonts w:ascii="Times New Roman" w:hAnsi="Times New Roman" w:cs="Times New Roman"/>
          <w:b/>
          <w:bCs/>
          <w:sz w:val="24"/>
          <w:szCs w:val="24"/>
        </w:rPr>
        <w:t>Транзакционная платформа</w:t>
      </w:r>
      <w:r w:rsidRPr="00D43258">
        <w:rPr>
          <w:rFonts w:ascii="Times New Roman" w:hAnsi="Times New Roman" w:cs="Times New Roman"/>
          <w:sz w:val="24"/>
          <w:szCs w:val="24"/>
        </w:rPr>
        <w:t xml:space="preserve">. Здесь платформа работает как посредник между различными покупателями, продавцами и производителями, который упрощает взаимодействие этих группу. В эту группу входят такие компании как </w:t>
      </w:r>
      <w:r w:rsidRPr="00D43258">
        <w:rPr>
          <w:rFonts w:ascii="Times New Roman" w:hAnsi="Times New Roman" w:cs="Times New Roman"/>
          <w:sz w:val="24"/>
          <w:szCs w:val="24"/>
          <w:lang w:val="en-US"/>
        </w:rPr>
        <w:t>Tencent</w:t>
      </w:r>
      <w:r w:rsidRPr="00D43258">
        <w:rPr>
          <w:rFonts w:ascii="Times New Roman" w:hAnsi="Times New Roman" w:cs="Times New Roman"/>
          <w:sz w:val="24"/>
          <w:szCs w:val="24"/>
        </w:rPr>
        <w:t xml:space="preserve">, </w:t>
      </w:r>
      <w:r w:rsidRPr="00D43258">
        <w:rPr>
          <w:rFonts w:ascii="Times New Roman" w:hAnsi="Times New Roman" w:cs="Times New Roman"/>
          <w:sz w:val="24"/>
          <w:szCs w:val="24"/>
          <w:lang w:val="en-US"/>
        </w:rPr>
        <w:t>Netflix</w:t>
      </w:r>
      <w:r w:rsidRPr="00D43258">
        <w:rPr>
          <w:rFonts w:ascii="Times New Roman" w:hAnsi="Times New Roman" w:cs="Times New Roman"/>
          <w:sz w:val="24"/>
          <w:szCs w:val="24"/>
        </w:rPr>
        <w:t xml:space="preserve">, </w:t>
      </w:r>
      <w:r w:rsidRPr="00D43258">
        <w:rPr>
          <w:rFonts w:ascii="Times New Roman" w:hAnsi="Times New Roman" w:cs="Times New Roman"/>
          <w:sz w:val="24"/>
          <w:szCs w:val="24"/>
          <w:lang w:val="en-US"/>
        </w:rPr>
        <w:t>Ebay</w:t>
      </w:r>
      <w:r w:rsidRPr="00D43258">
        <w:rPr>
          <w:rFonts w:ascii="Times New Roman" w:hAnsi="Times New Roman" w:cs="Times New Roman"/>
          <w:sz w:val="24"/>
          <w:szCs w:val="24"/>
        </w:rPr>
        <w:t xml:space="preserve">, </w:t>
      </w:r>
      <w:r w:rsidRPr="00D43258">
        <w:rPr>
          <w:rFonts w:ascii="Times New Roman" w:hAnsi="Times New Roman" w:cs="Times New Roman"/>
          <w:sz w:val="24"/>
          <w:szCs w:val="24"/>
          <w:lang w:val="en-US"/>
        </w:rPr>
        <w:t>Uber</w:t>
      </w:r>
      <w:r w:rsidRPr="00D43258">
        <w:rPr>
          <w:rFonts w:ascii="Times New Roman" w:hAnsi="Times New Roman" w:cs="Times New Roman"/>
          <w:sz w:val="24"/>
          <w:szCs w:val="24"/>
        </w:rPr>
        <w:t xml:space="preserve"> и другие.</w:t>
      </w:r>
    </w:p>
    <w:p w14:paraId="0C614C71" w14:textId="77777777" w:rsidR="00D43258" w:rsidRPr="00D43258" w:rsidRDefault="00D43258" w:rsidP="00D775E8">
      <w:pPr>
        <w:numPr>
          <w:ilvl w:val="0"/>
          <w:numId w:val="1"/>
        </w:numPr>
        <w:spacing w:line="360" w:lineRule="auto"/>
        <w:ind w:firstLine="709"/>
        <w:jc w:val="both"/>
        <w:rPr>
          <w:rFonts w:ascii="Times New Roman" w:hAnsi="Times New Roman" w:cs="Times New Roman"/>
          <w:sz w:val="24"/>
          <w:szCs w:val="24"/>
          <w:lang w:val="en-US"/>
        </w:rPr>
      </w:pPr>
      <w:r w:rsidRPr="00D43258">
        <w:rPr>
          <w:rFonts w:ascii="Times New Roman" w:hAnsi="Times New Roman" w:cs="Times New Roman"/>
          <w:b/>
          <w:bCs/>
          <w:sz w:val="24"/>
          <w:szCs w:val="24"/>
        </w:rPr>
        <w:t>Инновационная платформа</w:t>
      </w:r>
      <w:r w:rsidRPr="00D43258">
        <w:rPr>
          <w:rFonts w:ascii="Times New Roman" w:hAnsi="Times New Roman" w:cs="Times New Roman"/>
          <w:sz w:val="24"/>
          <w:szCs w:val="24"/>
        </w:rPr>
        <w:t xml:space="preserve">. Это платформа, которая предоставляет технологию, продукт или услугу, которая служит основой, на которой другие фирмы (слабо организованные в инновационную экосистему) разрабатывают дополнительные технологии, продукты или услуги. Сюда входят такие компании как </w:t>
      </w:r>
      <w:r w:rsidRPr="00D43258">
        <w:rPr>
          <w:rFonts w:ascii="Times New Roman" w:hAnsi="Times New Roman" w:cs="Times New Roman"/>
          <w:sz w:val="24"/>
          <w:szCs w:val="24"/>
          <w:lang w:val="en-US"/>
        </w:rPr>
        <w:t>SAP</w:t>
      </w:r>
      <w:r w:rsidRPr="00D43258">
        <w:rPr>
          <w:rFonts w:ascii="Times New Roman" w:hAnsi="Times New Roman" w:cs="Times New Roman"/>
          <w:sz w:val="24"/>
          <w:szCs w:val="24"/>
        </w:rPr>
        <w:t xml:space="preserve">, </w:t>
      </w:r>
      <w:r w:rsidRPr="00D43258">
        <w:rPr>
          <w:rFonts w:ascii="Times New Roman" w:hAnsi="Times New Roman" w:cs="Times New Roman"/>
          <w:sz w:val="24"/>
          <w:szCs w:val="24"/>
          <w:lang w:val="en-US"/>
        </w:rPr>
        <w:t>Intel</w:t>
      </w:r>
      <w:r w:rsidRPr="00D43258">
        <w:rPr>
          <w:rFonts w:ascii="Times New Roman" w:hAnsi="Times New Roman" w:cs="Times New Roman"/>
          <w:sz w:val="24"/>
          <w:szCs w:val="24"/>
        </w:rPr>
        <w:t>,</w:t>
      </w:r>
      <w:r w:rsidRPr="00D43258">
        <w:rPr>
          <w:rFonts w:ascii="Times New Roman" w:hAnsi="Times New Roman" w:cs="Times New Roman"/>
          <w:sz w:val="24"/>
          <w:szCs w:val="24"/>
          <w:lang w:val="en-US"/>
        </w:rPr>
        <w:t>Microsoft</w:t>
      </w:r>
      <w:r w:rsidRPr="00D43258">
        <w:rPr>
          <w:rFonts w:ascii="Times New Roman" w:hAnsi="Times New Roman" w:cs="Times New Roman"/>
          <w:sz w:val="24"/>
          <w:szCs w:val="24"/>
        </w:rPr>
        <w:t>.</w:t>
      </w:r>
      <w:r w:rsidRPr="00D43258">
        <w:rPr>
          <w:rFonts w:ascii="Times New Roman" w:hAnsi="Times New Roman" w:cs="Times New Roman"/>
          <w:sz w:val="24"/>
          <w:szCs w:val="24"/>
          <w:lang w:val="en-US"/>
        </w:rPr>
        <w:t xml:space="preserve"> </w:t>
      </w:r>
    </w:p>
    <w:p w14:paraId="0BBE48A5" w14:textId="77777777" w:rsidR="00D43258" w:rsidRPr="00D43258" w:rsidRDefault="00D43258" w:rsidP="00D775E8">
      <w:pPr>
        <w:numPr>
          <w:ilvl w:val="0"/>
          <w:numId w:val="1"/>
        </w:numPr>
        <w:spacing w:line="360" w:lineRule="auto"/>
        <w:ind w:firstLine="709"/>
        <w:jc w:val="both"/>
        <w:rPr>
          <w:rFonts w:ascii="Times New Roman" w:hAnsi="Times New Roman" w:cs="Times New Roman"/>
          <w:sz w:val="24"/>
          <w:szCs w:val="24"/>
        </w:rPr>
      </w:pPr>
      <w:r w:rsidRPr="00D43258">
        <w:rPr>
          <w:rFonts w:ascii="Times New Roman" w:hAnsi="Times New Roman" w:cs="Times New Roman"/>
          <w:b/>
          <w:bCs/>
          <w:sz w:val="24"/>
          <w:szCs w:val="24"/>
        </w:rPr>
        <w:t>Интеграционная платформа</w:t>
      </w:r>
      <w:r w:rsidRPr="00D43258">
        <w:rPr>
          <w:rFonts w:ascii="Times New Roman" w:hAnsi="Times New Roman" w:cs="Times New Roman"/>
          <w:sz w:val="24"/>
          <w:szCs w:val="24"/>
        </w:rPr>
        <w:t xml:space="preserve">. В данную группу попадают компании , которые реализуют функции, присущие двум предыдущим типам платформ. Это такая компания как </w:t>
      </w:r>
      <w:r w:rsidRPr="00D43258">
        <w:rPr>
          <w:rFonts w:ascii="Times New Roman" w:hAnsi="Times New Roman" w:cs="Times New Roman"/>
          <w:sz w:val="24"/>
          <w:szCs w:val="24"/>
          <w:lang w:val="en-US"/>
        </w:rPr>
        <w:t>Apple</w:t>
      </w:r>
      <w:r w:rsidRPr="00D43258">
        <w:rPr>
          <w:rFonts w:ascii="Times New Roman" w:hAnsi="Times New Roman" w:cs="Times New Roman"/>
          <w:sz w:val="24"/>
          <w:szCs w:val="24"/>
        </w:rPr>
        <w:t xml:space="preserve">, которая помимо разработки новых технологичных продуктов ,  еще и разработали такую систему как </w:t>
      </w:r>
      <w:r w:rsidRPr="00D43258">
        <w:rPr>
          <w:rFonts w:ascii="Times New Roman" w:hAnsi="Times New Roman" w:cs="Times New Roman"/>
          <w:sz w:val="24"/>
          <w:szCs w:val="24"/>
          <w:lang w:val="en-US"/>
        </w:rPr>
        <w:t>IOS</w:t>
      </w:r>
      <w:r w:rsidRPr="00D43258">
        <w:rPr>
          <w:rFonts w:ascii="Times New Roman" w:hAnsi="Times New Roman" w:cs="Times New Roman"/>
          <w:sz w:val="24"/>
          <w:szCs w:val="24"/>
        </w:rPr>
        <w:t xml:space="preserve"> и впоследствии стали предоставлять возможность создавать новые продукты для их экосистемы на основе их исходного кода, так они исполняют функции инновационной платформы, но в дополнении к этому они </w:t>
      </w:r>
      <w:r w:rsidRPr="00D43258">
        <w:rPr>
          <w:rFonts w:ascii="Times New Roman" w:hAnsi="Times New Roman" w:cs="Times New Roman"/>
          <w:sz w:val="24"/>
          <w:szCs w:val="24"/>
        </w:rPr>
        <w:lastRenderedPageBreak/>
        <w:t xml:space="preserve">разработали платформу </w:t>
      </w:r>
      <w:r w:rsidRPr="00D43258">
        <w:rPr>
          <w:rFonts w:ascii="Times New Roman" w:hAnsi="Times New Roman" w:cs="Times New Roman"/>
          <w:sz w:val="24"/>
          <w:szCs w:val="24"/>
          <w:lang w:val="en-US"/>
        </w:rPr>
        <w:t>AppStore</w:t>
      </w:r>
      <w:r w:rsidRPr="00D43258">
        <w:rPr>
          <w:rFonts w:ascii="Times New Roman" w:hAnsi="Times New Roman" w:cs="Times New Roman"/>
          <w:sz w:val="24"/>
          <w:szCs w:val="24"/>
        </w:rPr>
        <w:t xml:space="preserve">, благодаря чему они облегчили взаимодействие разработчиков программных продуктов и потребителей этих продуктов. Этим они реализовали функции транзакционной платформы. В данную категорию попадают такие компании как </w:t>
      </w:r>
      <w:r w:rsidRPr="00D43258">
        <w:rPr>
          <w:rFonts w:ascii="Times New Roman" w:hAnsi="Times New Roman" w:cs="Times New Roman"/>
          <w:sz w:val="24"/>
          <w:szCs w:val="24"/>
          <w:lang w:val="en-US"/>
        </w:rPr>
        <w:t>Apple</w:t>
      </w:r>
      <w:r w:rsidRPr="00D43258">
        <w:rPr>
          <w:rFonts w:ascii="Times New Roman" w:hAnsi="Times New Roman" w:cs="Times New Roman"/>
          <w:sz w:val="24"/>
          <w:szCs w:val="24"/>
        </w:rPr>
        <w:t xml:space="preserve">, </w:t>
      </w:r>
      <w:r w:rsidRPr="00D43258">
        <w:rPr>
          <w:rFonts w:ascii="Times New Roman" w:hAnsi="Times New Roman" w:cs="Times New Roman"/>
          <w:sz w:val="24"/>
          <w:szCs w:val="24"/>
          <w:lang w:val="en-US"/>
        </w:rPr>
        <w:t>Amazon</w:t>
      </w:r>
      <w:r w:rsidRPr="00D43258">
        <w:rPr>
          <w:rFonts w:ascii="Times New Roman" w:hAnsi="Times New Roman" w:cs="Times New Roman"/>
          <w:sz w:val="24"/>
          <w:szCs w:val="24"/>
        </w:rPr>
        <w:t xml:space="preserve">, </w:t>
      </w:r>
      <w:r w:rsidRPr="00D43258">
        <w:rPr>
          <w:rFonts w:ascii="Times New Roman" w:hAnsi="Times New Roman" w:cs="Times New Roman"/>
          <w:sz w:val="24"/>
          <w:szCs w:val="24"/>
          <w:lang w:val="en-US"/>
        </w:rPr>
        <w:t>Google</w:t>
      </w:r>
      <w:r w:rsidRPr="00D43258">
        <w:rPr>
          <w:rFonts w:ascii="Times New Roman" w:hAnsi="Times New Roman" w:cs="Times New Roman"/>
          <w:sz w:val="24"/>
          <w:szCs w:val="24"/>
        </w:rPr>
        <w:t xml:space="preserve">, </w:t>
      </w:r>
      <w:r w:rsidRPr="00D43258">
        <w:rPr>
          <w:rFonts w:ascii="Times New Roman" w:hAnsi="Times New Roman" w:cs="Times New Roman"/>
          <w:sz w:val="24"/>
          <w:szCs w:val="24"/>
          <w:lang w:val="en-US"/>
        </w:rPr>
        <w:t>Facebook</w:t>
      </w:r>
      <w:r w:rsidRPr="00D43258">
        <w:rPr>
          <w:rFonts w:ascii="Times New Roman" w:hAnsi="Times New Roman" w:cs="Times New Roman"/>
          <w:sz w:val="24"/>
          <w:szCs w:val="24"/>
        </w:rPr>
        <w:t xml:space="preserve">. </w:t>
      </w:r>
    </w:p>
    <w:p w14:paraId="7338271B" w14:textId="396ACD84" w:rsidR="00D43258" w:rsidRPr="00211B31" w:rsidRDefault="00D43258" w:rsidP="00211B31">
      <w:pPr>
        <w:numPr>
          <w:ilvl w:val="0"/>
          <w:numId w:val="1"/>
        </w:numPr>
        <w:spacing w:line="360" w:lineRule="auto"/>
        <w:ind w:firstLine="709"/>
        <w:jc w:val="both"/>
        <w:rPr>
          <w:rFonts w:ascii="Times New Roman" w:hAnsi="Times New Roman" w:cs="Times New Roman"/>
          <w:sz w:val="24"/>
          <w:szCs w:val="24"/>
        </w:rPr>
      </w:pPr>
      <w:r w:rsidRPr="00D43258">
        <w:rPr>
          <w:rFonts w:ascii="Times New Roman" w:hAnsi="Times New Roman" w:cs="Times New Roman"/>
          <w:b/>
          <w:bCs/>
          <w:sz w:val="24"/>
          <w:szCs w:val="24"/>
        </w:rPr>
        <w:t>Инвестиционные платформы</w:t>
      </w:r>
      <w:r w:rsidRPr="00D43258">
        <w:rPr>
          <w:rFonts w:ascii="Times New Roman" w:hAnsi="Times New Roman" w:cs="Times New Roman"/>
          <w:sz w:val="24"/>
          <w:szCs w:val="24"/>
        </w:rPr>
        <w:t xml:space="preserve">. Это организации , основной стратегией которых является создание портфеля из долей в платформенных организациях. Это такие компании, как </w:t>
      </w:r>
      <w:r w:rsidRPr="00D43258">
        <w:rPr>
          <w:rFonts w:ascii="Times New Roman" w:hAnsi="Times New Roman" w:cs="Times New Roman"/>
          <w:sz w:val="24"/>
          <w:szCs w:val="24"/>
          <w:lang w:val="en-US"/>
        </w:rPr>
        <w:t>Naspers</w:t>
      </w:r>
      <w:r w:rsidRPr="00D43258">
        <w:rPr>
          <w:rFonts w:ascii="Times New Roman" w:hAnsi="Times New Roman" w:cs="Times New Roman"/>
          <w:sz w:val="24"/>
          <w:szCs w:val="24"/>
        </w:rPr>
        <w:t xml:space="preserve">, </w:t>
      </w:r>
      <w:r w:rsidRPr="00D43258">
        <w:rPr>
          <w:rFonts w:ascii="Times New Roman" w:hAnsi="Times New Roman" w:cs="Times New Roman"/>
          <w:sz w:val="24"/>
          <w:szCs w:val="24"/>
          <w:lang w:val="en-US"/>
        </w:rPr>
        <w:t>Softbank,Priceline.</w:t>
      </w:r>
    </w:p>
    <w:p w14:paraId="4C41379C" w14:textId="26433D09" w:rsidR="00D43258" w:rsidRPr="00D43258" w:rsidRDefault="00D43258" w:rsidP="00D775E8">
      <w:pPr>
        <w:spacing w:line="360" w:lineRule="auto"/>
        <w:ind w:firstLine="709"/>
        <w:jc w:val="both"/>
        <w:rPr>
          <w:rFonts w:ascii="Times New Roman" w:hAnsi="Times New Roman" w:cs="Times New Roman"/>
          <w:sz w:val="24"/>
          <w:szCs w:val="24"/>
        </w:rPr>
      </w:pPr>
      <w:r w:rsidRPr="00D43258">
        <w:rPr>
          <w:rFonts w:ascii="Times New Roman" w:hAnsi="Times New Roman" w:cs="Times New Roman"/>
          <w:sz w:val="24"/>
          <w:szCs w:val="24"/>
        </w:rPr>
        <w:t>Если мы обратим внимание на эту классификацию, то увидим, что</w:t>
      </w:r>
      <w:r w:rsidR="00211B31">
        <w:rPr>
          <w:rFonts w:ascii="Times New Roman" w:hAnsi="Times New Roman" w:cs="Times New Roman"/>
          <w:sz w:val="24"/>
          <w:szCs w:val="24"/>
        </w:rPr>
        <w:t>,</w:t>
      </w:r>
      <w:r w:rsidRPr="00D43258">
        <w:rPr>
          <w:rFonts w:ascii="Times New Roman" w:hAnsi="Times New Roman" w:cs="Times New Roman"/>
          <w:sz w:val="24"/>
          <w:szCs w:val="24"/>
        </w:rPr>
        <w:t xml:space="preserve"> по сути</w:t>
      </w:r>
      <w:r w:rsidR="00211B31">
        <w:rPr>
          <w:rFonts w:ascii="Times New Roman" w:hAnsi="Times New Roman" w:cs="Times New Roman"/>
          <w:sz w:val="24"/>
          <w:szCs w:val="24"/>
        </w:rPr>
        <w:t>,</w:t>
      </w:r>
      <w:r w:rsidRPr="00D43258">
        <w:rPr>
          <w:rFonts w:ascii="Times New Roman" w:hAnsi="Times New Roman" w:cs="Times New Roman"/>
          <w:sz w:val="24"/>
          <w:szCs w:val="24"/>
        </w:rPr>
        <w:t xml:space="preserve"> это просто классический бизнес на новом информационном уровне. То есть, какие направления деятельности здесь представлены: Посредничество, создание новых продуктов и услуг, совмещение первого и второго, а также инвестиции в компании, по сути все то, что у нас делают обычные организации, но только посредничество в онлайне, создание технологичных и информационных продуктов,  и инвестиция только в платформенные компании. </w:t>
      </w:r>
    </w:p>
    <w:p w14:paraId="7CFF3ECC" w14:textId="4BA2E75A" w:rsidR="00D43258" w:rsidRPr="00D43258" w:rsidRDefault="00D43258" w:rsidP="00D775E8">
      <w:pPr>
        <w:spacing w:line="360" w:lineRule="auto"/>
        <w:ind w:firstLine="709"/>
        <w:jc w:val="both"/>
        <w:rPr>
          <w:rFonts w:ascii="Times New Roman" w:hAnsi="Times New Roman" w:cs="Times New Roman"/>
          <w:sz w:val="24"/>
          <w:szCs w:val="24"/>
        </w:rPr>
      </w:pPr>
      <w:r w:rsidRPr="00D43258">
        <w:rPr>
          <w:rFonts w:ascii="Times New Roman" w:hAnsi="Times New Roman" w:cs="Times New Roman"/>
          <w:sz w:val="24"/>
          <w:szCs w:val="24"/>
        </w:rPr>
        <w:t>Встречаются также классификации, которые выделяют только два типа платформ, трансакционные и инновационные, по сути</w:t>
      </w:r>
      <w:r w:rsidR="002C2445">
        <w:rPr>
          <w:rFonts w:ascii="Times New Roman" w:hAnsi="Times New Roman" w:cs="Times New Roman"/>
          <w:sz w:val="24"/>
          <w:szCs w:val="24"/>
        </w:rPr>
        <w:t>,</w:t>
      </w:r>
      <w:r w:rsidRPr="00D43258">
        <w:rPr>
          <w:rFonts w:ascii="Times New Roman" w:hAnsi="Times New Roman" w:cs="Times New Roman"/>
          <w:sz w:val="24"/>
          <w:szCs w:val="24"/>
        </w:rPr>
        <w:t xml:space="preserve"> разделяя все платформы, на те, что играют роль посредники и тех, что играют роль производителя.   Инвестиционные платформы они не выделяют, и в этом есть определенная логика, потому что инвестиционные платформы, которые описаны в прошлой классификации, по сути, платформа не являются. Ведь, как мы помним суть платформ заключается в следующих предпосылках:</w:t>
      </w:r>
    </w:p>
    <w:p w14:paraId="67192439" w14:textId="77777777" w:rsidR="00D43258" w:rsidRPr="00D43258" w:rsidRDefault="00D43258" w:rsidP="00D775E8">
      <w:pPr>
        <w:spacing w:line="360" w:lineRule="auto"/>
        <w:ind w:firstLine="709"/>
        <w:jc w:val="both"/>
        <w:rPr>
          <w:rFonts w:ascii="Times New Roman" w:hAnsi="Times New Roman" w:cs="Times New Roman"/>
          <w:sz w:val="24"/>
          <w:szCs w:val="24"/>
        </w:rPr>
      </w:pPr>
      <w:r w:rsidRPr="00D43258">
        <w:rPr>
          <w:rFonts w:ascii="Times New Roman" w:hAnsi="Times New Roman" w:cs="Times New Roman"/>
          <w:sz w:val="24"/>
          <w:szCs w:val="24"/>
        </w:rPr>
        <w:t>1) Существуют две или более групп потребителей</w:t>
      </w:r>
    </w:p>
    <w:p w14:paraId="4A8F9252" w14:textId="5FAC16A0" w:rsidR="00D43258" w:rsidRPr="00D43258" w:rsidRDefault="00D43258" w:rsidP="00D775E8">
      <w:pPr>
        <w:spacing w:line="360" w:lineRule="auto"/>
        <w:ind w:firstLine="709"/>
        <w:jc w:val="both"/>
        <w:rPr>
          <w:rFonts w:ascii="Times New Roman" w:hAnsi="Times New Roman" w:cs="Times New Roman"/>
          <w:sz w:val="24"/>
          <w:szCs w:val="24"/>
        </w:rPr>
      </w:pPr>
      <w:r w:rsidRPr="00D43258">
        <w:rPr>
          <w:rFonts w:ascii="Times New Roman" w:hAnsi="Times New Roman" w:cs="Times New Roman"/>
          <w:sz w:val="24"/>
          <w:szCs w:val="24"/>
        </w:rPr>
        <w:t>2) Существуют выгод</w:t>
      </w:r>
      <w:r w:rsidR="002C2445">
        <w:rPr>
          <w:rFonts w:ascii="Times New Roman" w:hAnsi="Times New Roman" w:cs="Times New Roman"/>
          <w:sz w:val="24"/>
          <w:szCs w:val="24"/>
        </w:rPr>
        <w:t>а</w:t>
      </w:r>
      <w:r w:rsidRPr="00D43258">
        <w:rPr>
          <w:rFonts w:ascii="Times New Roman" w:hAnsi="Times New Roman" w:cs="Times New Roman"/>
          <w:sz w:val="24"/>
          <w:szCs w:val="24"/>
        </w:rPr>
        <w:t xml:space="preserve"> от коммуникации этих групп друг с другом</w:t>
      </w:r>
    </w:p>
    <w:p w14:paraId="00ED380C" w14:textId="77777777" w:rsidR="00D43258" w:rsidRPr="00D43258" w:rsidRDefault="00D43258" w:rsidP="00D775E8">
      <w:pPr>
        <w:spacing w:line="360" w:lineRule="auto"/>
        <w:ind w:firstLine="709"/>
        <w:jc w:val="both"/>
        <w:rPr>
          <w:rFonts w:ascii="Times New Roman" w:hAnsi="Times New Roman" w:cs="Times New Roman"/>
          <w:sz w:val="24"/>
          <w:szCs w:val="24"/>
        </w:rPr>
      </w:pPr>
      <w:r w:rsidRPr="00D43258">
        <w:rPr>
          <w:rFonts w:ascii="Times New Roman" w:hAnsi="Times New Roman" w:cs="Times New Roman"/>
          <w:sz w:val="24"/>
          <w:szCs w:val="24"/>
        </w:rPr>
        <w:t>3)Посредник может сделать координирование действий этих групп легче и дешевле</w:t>
      </w:r>
    </w:p>
    <w:p w14:paraId="278BD930" w14:textId="77777777" w:rsidR="00D43258" w:rsidRPr="00D43258" w:rsidRDefault="00D43258" w:rsidP="00D775E8">
      <w:pPr>
        <w:spacing w:line="360" w:lineRule="auto"/>
        <w:ind w:firstLine="709"/>
        <w:jc w:val="both"/>
        <w:rPr>
          <w:rFonts w:ascii="Times New Roman" w:hAnsi="Times New Roman" w:cs="Times New Roman"/>
          <w:sz w:val="24"/>
          <w:szCs w:val="24"/>
        </w:rPr>
      </w:pPr>
      <w:r w:rsidRPr="00D43258">
        <w:rPr>
          <w:rFonts w:ascii="Times New Roman" w:hAnsi="Times New Roman" w:cs="Times New Roman"/>
          <w:sz w:val="24"/>
          <w:szCs w:val="24"/>
        </w:rPr>
        <w:t>И в данном случае инвестиционные платформы, выделенные в первой классификации вовсе не являются ими в привычно понимании, и я с этим полностью согласен, так как здесь нет просто самого по себе многостороннего рынка.</w:t>
      </w:r>
    </w:p>
    <w:p w14:paraId="3B17BC17" w14:textId="77777777" w:rsidR="00D43258" w:rsidRPr="00D43258" w:rsidRDefault="00D43258" w:rsidP="00D775E8">
      <w:pPr>
        <w:spacing w:line="360" w:lineRule="auto"/>
        <w:ind w:firstLine="709"/>
        <w:jc w:val="both"/>
        <w:rPr>
          <w:rFonts w:ascii="Times New Roman" w:hAnsi="Times New Roman" w:cs="Times New Roman"/>
          <w:sz w:val="24"/>
          <w:szCs w:val="24"/>
        </w:rPr>
      </w:pPr>
      <w:r w:rsidRPr="00D43258">
        <w:rPr>
          <w:rFonts w:ascii="Times New Roman" w:hAnsi="Times New Roman" w:cs="Times New Roman"/>
          <w:sz w:val="24"/>
          <w:szCs w:val="24"/>
        </w:rPr>
        <w:t>Две указанные выше классификации полностью согласуются с подходом к определению данного понятия как бизнес-модели, так как здесь упор как раз делает на тех 4 вопросах, на которых основывается любая бизнес-модель: кто, что, как и почему.</w:t>
      </w:r>
    </w:p>
    <w:p w14:paraId="18977F6F" w14:textId="77777777" w:rsidR="00D43258" w:rsidRPr="00D43258" w:rsidRDefault="00D43258" w:rsidP="00D775E8">
      <w:pPr>
        <w:spacing w:line="360" w:lineRule="auto"/>
        <w:ind w:firstLine="709"/>
        <w:jc w:val="both"/>
        <w:rPr>
          <w:rFonts w:ascii="Times New Roman" w:hAnsi="Times New Roman" w:cs="Times New Roman"/>
          <w:sz w:val="24"/>
          <w:szCs w:val="24"/>
        </w:rPr>
      </w:pPr>
      <w:r w:rsidRPr="00D43258">
        <w:rPr>
          <w:rFonts w:ascii="Times New Roman" w:hAnsi="Times New Roman" w:cs="Times New Roman"/>
          <w:sz w:val="24"/>
          <w:szCs w:val="24"/>
        </w:rPr>
        <w:t>Кроме того, раннее была выделена точка зрения рассмотрения платформ как  ядра бизнеса, которое определяет инновативность компании. С этой точки зрения платформы делятся на :</w:t>
      </w:r>
    </w:p>
    <w:p w14:paraId="0700829F" w14:textId="2384C93F" w:rsidR="00D43258" w:rsidRPr="00D43258" w:rsidRDefault="00D43258" w:rsidP="00D775E8">
      <w:pPr>
        <w:spacing w:line="360" w:lineRule="auto"/>
        <w:ind w:firstLine="709"/>
        <w:jc w:val="both"/>
        <w:rPr>
          <w:rFonts w:ascii="Times New Roman" w:hAnsi="Times New Roman" w:cs="Times New Roman"/>
          <w:sz w:val="24"/>
          <w:szCs w:val="24"/>
        </w:rPr>
      </w:pPr>
      <w:r w:rsidRPr="00D43258">
        <w:rPr>
          <w:rFonts w:ascii="Times New Roman" w:hAnsi="Times New Roman" w:cs="Times New Roman"/>
          <w:sz w:val="24"/>
          <w:szCs w:val="24"/>
        </w:rPr>
        <w:lastRenderedPageBreak/>
        <w:t xml:space="preserve">1) внутренние платформы, позволяющие рекомбинацию подразделений внутри фирмы. Примером подобной платформы является российский стартап </w:t>
      </w:r>
      <w:r w:rsidRPr="00D43258">
        <w:rPr>
          <w:rFonts w:ascii="Times New Roman" w:hAnsi="Times New Roman" w:cs="Times New Roman"/>
          <w:sz w:val="24"/>
          <w:szCs w:val="24"/>
          <w:lang w:val="en-US"/>
        </w:rPr>
        <w:t>Miro</w:t>
      </w:r>
      <w:r w:rsidRPr="00D43258">
        <w:rPr>
          <w:rFonts w:ascii="Times New Roman" w:hAnsi="Times New Roman" w:cs="Times New Roman"/>
          <w:sz w:val="24"/>
          <w:szCs w:val="24"/>
        </w:rPr>
        <w:t>, который предоставляет компаниям удобный инструмент межструктурного взаимодействия. По сути</w:t>
      </w:r>
      <w:r w:rsidR="002C2445">
        <w:rPr>
          <w:rFonts w:ascii="Times New Roman" w:hAnsi="Times New Roman" w:cs="Times New Roman"/>
          <w:sz w:val="24"/>
          <w:szCs w:val="24"/>
        </w:rPr>
        <w:t>,</w:t>
      </w:r>
      <w:r w:rsidRPr="00D43258">
        <w:rPr>
          <w:rFonts w:ascii="Times New Roman" w:hAnsi="Times New Roman" w:cs="Times New Roman"/>
          <w:sz w:val="24"/>
          <w:szCs w:val="24"/>
        </w:rPr>
        <w:t xml:space="preserve"> это онлайн-доска с множеством инструментов, с помощью которых различных подразделения компании могут работать вместе вне зависимости от временных и географических ограничений</w:t>
      </w:r>
      <w:r w:rsidRPr="00D43258">
        <w:rPr>
          <w:rFonts w:ascii="Times New Roman" w:hAnsi="Times New Roman" w:cs="Times New Roman"/>
          <w:sz w:val="24"/>
          <w:szCs w:val="24"/>
          <w:vertAlign w:val="superscript"/>
        </w:rPr>
        <w:footnoteReference w:id="11"/>
      </w:r>
      <w:r w:rsidR="009D5F25" w:rsidRPr="009D5F25">
        <w:rPr>
          <w:rFonts w:ascii="Times New Roman" w:hAnsi="Times New Roman" w:cs="Times New Roman"/>
          <w:sz w:val="24"/>
          <w:szCs w:val="24"/>
        </w:rPr>
        <w:t xml:space="preserve">. </w:t>
      </w:r>
      <w:r w:rsidRPr="00D43258">
        <w:rPr>
          <w:rFonts w:ascii="Times New Roman" w:hAnsi="Times New Roman" w:cs="Times New Roman"/>
          <w:sz w:val="24"/>
          <w:szCs w:val="24"/>
        </w:rPr>
        <w:t xml:space="preserve"> По сути</w:t>
      </w:r>
      <w:r w:rsidR="009D5F25" w:rsidRPr="009D5F25">
        <w:rPr>
          <w:rFonts w:ascii="Times New Roman" w:hAnsi="Times New Roman" w:cs="Times New Roman"/>
          <w:sz w:val="24"/>
          <w:szCs w:val="24"/>
        </w:rPr>
        <w:t>,</w:t>
      </w:r>
      <w:r w:rsidRPr="00D43258">
        <w:rPr>
          <w:rFonts w:ascii="Times New Roman" w:hAnsi="Times New Roman" w:cs="Times New Roman"/>
          <w:sz w:val="24"/>
          <w:szCs w:val="24"/>
        </w:rPr>
        <w:t xml:space="preserve"> эт</w:t>
      </w:r>
      <w:r w:rsidR="009D5F25">
        <w:rPr>
          <w:rFonts w:ascii="Times New Roman" w:hAnsi="Times New Roman" w:cs="Times New Roman"/>
          <w:sz w:val="24"/>
          <w:szCs w:val="24"/>
        </w:rPr>
        <w:t>о</w:t>
      </w:r>
      <w:r w:rsidRPr="00D43258">
        <w:rPr>
          <w:rFonts w:ascii="Times New Roman" w:hAnsi="Times New Roman" w:cs="Times New Roman"/>
          <w:sz w:val="24"/>
          <w:szCs w:val="24"/>
        </w:rPr>
        <w:t xml:space="preserve"> платформа внутри компании, которая призвана сокращать издержки коммуникации внутри больших компаний. </w:t>
      </w:r>
    </w:p>
    <w:p w14:paraId="3E5DEE82" w14:textId="73876E9B" w:rsidR="00D43258" w:rsidRPr="00D43258" w:rsidRDefault="00D43258" w:rsidP="00C22D71">
      <w:pPr>
        <w:spacing w:line="360" w:lineRule="auto"/>
        <w:ind w:firstLine="709"/>
        <w:jc w:val="both"/>
        <w:rPr>
          <w:rFonts w:ascii="Times New Roman" w:hAnsi="Times New Roman" w:cs="Times New Roman"/>
          <w:sz w:val="24"/>
          <w:szCs w:val="24"/>
        </w:rPr>
      </w:pPr>
      <w:r w:rsidRPr="00D43258">
        <w:rPr>
          <w:rFonts w:ascii="Times New Roman" w:hAnsi="Times New Roman" w:cs="Times New Roman"/>
          <w:sz w:val="24"/>
          <w:szCs w:val="24"/>
        </w:rPr>
        <w:t xml:space="preserve">2) платформы цепочки поставок, координирующие внешних поставщиков вокруг ассемблера. Это различные современные логистические платформы, такие как </w:t>
      </w:r>
      <w:r w:rsidRPr="00D43258">
        <w:rPr>
          <w:rFonts w:ascii="Times New Roman" w:hAnsi="Times New Roman" w:cs="Times New Roman"/>
          <w:sz w:val="24"/>
          <w:szCs w:val="24"/>
          <w:lang w:val="en-US"/>
        </w:rPr>
        <w:t>Traffic</w:t>
      </w:r>
      <w:r w:rsidRPr="00D43258">
        <w:rPr>
          <w:rFonts w:ascii="Times New Roman" w:hAnsi="Times New Roman" w:cs="Times New Roman"/>
          <w:sz w:val="24"/>
          <w:szCs w:val="24"/>
        </w:rPr>
        <w:t>, которые предлагают создать единую систему, в которую клиенты-получатели будут загружать свои заказы, запросы вместе с подробной информацией о требованиях к срокам, особенностями доставки и тд, в то же время к системе также будут подключены клинты-исполнители, которые будут предлагать свои услуги. Логистика является одной из самых цифровизированных отраслей в России и мире, так здесь кроется огромный потенциал снижения издержек исходя из объемов грузоперевозок , которые осуществляются постоянно. Особенно это важно для России с ее большими расстояниями, потому это достаточно важное ответвление платформ современности</w:t>
      </w:r>
      <w:r w:rsidRPr="00D43258">
        <w:rPr>
          <w:rFonts w:ascii="Times New Roman" w:hAnsi="Times New Roman" w:cs="Times New Roman"/>
          <w:sz w:val="24"/>
          <w:szCs w:val="24"/>
          <w:vertAlign w:val="superscript"/>
        </w:rPr>
        <w:footnoteReference w:id="12"/>
      </w:r>
      <w:r w:rsidR="00C22D71">
        <w:rPr>
          <w:rFonts w:ascii="Times New Roman" w:hAnsi="Times New Roman" w:cs="Times New Roman"/>
          <w:sz w:val="24"/>
          <w:szCs w:val="24"/>
        </w:rPr>
        <w:t>.</w:t>
      </w:r>
    </w:p>
    <w:p w14:paraId="3493CA2B" w14:textId="7965F1C7" w:rsidR="00D43258" w:rsidRPr="00D43258" w:rsidRDefault="00D43258" w:rsidP="00D775E8">
      <w:pPr>
        <w:spacing w:line="360" w:lineRule="auto"/>
        <w:ind w:firstLine="709"/>
        <w:jc w:val="both"/>
        <w:rPr>
          <w:rFonts w:ascii="Times New Roman" w:hAnsi="Times New Roman" w:cs="Times New Roman"/>
          <w:sz w:val="24"/>
          <w:szCs w:val="24"/>
        </w:rPr>
      </w:pPr>
      <w:r w:rsidRPr="00D43258">
        <w:rPr>
          <w:rFonts w:ascii="Times New Roman" w:hAnsi="Times New Roman" w:cs="Times New Roman"/>
          <w:sz w:val="24"/>
          <w:szCs w:val="24"/>
        </w:rPr>
        <w:t xml:space="preserve"> 3) отраслевые платформы, где лидер платформы объединяет внешние возможности от комплемент</w:t>
      </w:r>
      <w:r w:rsidR="00D10E0C">
        <w:rPr>
          <w:rFonts w:ascii="Times New Roman" w:hAnsi="Times New Roman" w:cs="Times New Roman"/>
          <w:sz w:val="24"/>
          <w:szCs w:val="24"/>
        </w:rPr>
        <w:t>е</w:t>
      </w:r>
      <w:r w:rsidRPr="00D43258">
        <w:rPr>
          <w:rFonts w:ascii="Times New Roman" w:hAnsi="Times New Roman" w:cs="Times New Roman"/>
          <w:sz w:val="24"/>
          <w:szCs w:val="24"/>
        </w:rPr>
        <w:t>ров.</w:t>
      </w:r>
      <w:r w:rsidR="00D10E0C">
        <w:rPr>
          <w:rFonts w:ascii="Times New Roman" w:hAnsi="Times New Roman" w:cs="Times New Roman"/>
          <w:sz w:val="24"/>
          <w:szCs w:val="24"/>
        </w:rPr>
        <w:t xml:space="preserve"> </w:t>
      </w:r>
      <w:r w:rsidRPr="00D43258">
        <w:rPr>
          <w:rFonts w:ascii="Times New Roman" w:hAnsi="Times New Roman" w:cs="Times New Roman"/>
          <w:sz w:val="24"/>
          <w:szCs w:val="24"/>
        </w:rPr>
        <w:t xml:space="preserve">Здесь для примера нам снова подойдет </w:t>
      </w:r>
      <w:r w:rsidRPr="00D43258">
        <w:rPr>
          <w:rFonts w:ascii="Times New Roman" w:hAnsi="Times New Roman" w:cs="Times New Roman"/>
          <w:sz w:val="24"/>
          <w:szCs w:val="24"/>
          <w:lang w:val="en-US"/>
        </w:rPr>
        <w:t>Apple</w:t>
      </w:r>
      <w:r w:rsidRPr="00D43258">
        <w:rPr>
          <w:rFonts w:ascii="Times New Roman" w:hAnsi="Times New Roman" w:cs="Times New Roman"/>
          <w:sz w:val="24"/>
          <w:szCs w:val="24"/>
        </w:rPr>
        <w:t xml:space="preserve">. </w:t>
      </w:r>
      <w:r w:rsidRPr="00D43258">
        <w:rPr>
          <w:rFonts w:ascii="Times New Roman" w:hAnsi="Times New Roman" w:cs="Times New Roman"/>
          <w:sz w:val="24"/>
          <w:szCs w:val="24"/>
          <w:lang w:val="en-US"/>
        </w:rPr>
        <w:t>Apple</w:t>
      </w:r>
      <w:r w:rsidRPr="00D43258">
        <w:rPr>
          <w:rFonts w:ascii="Times New Roman" w:hAnsi="Times New Roman" w:cs="Times New Roman"/>
          <w:sz w:val="24"/>
          <w:szCs w:val="24"/>
        </w:rPr>
        <w:t xml:space="preserve"> занимается производст</w:t>
      </w:r>
      <w:r w:rsidR="00D91D4E">
        <w:rPr>
          <w:rFonts w:ascii="Times New Roman" w:hAnsi="Times New Roman" w:cs="Times New Roman"/>
          <w:sz w:val="24"/>
          <w:szCs w:val="24"/>
        </w:rPr>
        <w:t>в</w:t>
      </w:r>
      <w:r w:rsidRPr="00D43258">
        <w:rPr>
          <w:rFonts w:ascii="Times New Roman" w:hAnsi="Times New Roman" w:cs="Times New Roman"/>
          <w:sz w:val="24"/>
          <w:szCs w:val="24"/>
        </w:rPr>
        <w:t>ом высокотехнологичных продуктов и программного обеспечения для них. Комплемент</w:t>
      </w:r>
      <w:r w:rsidR="004765F2">
        <w:rPr>
          <w:rFonts w:ascii="Times New Roman" w:hAnsi="Times New Roman" w:cs="Times New Roman"/>
          <w:sz w:val="24"/>
          <w:szCs w:val="24"/>
        </w:rPr>
        <w:t>е</w:t>
      </w:r>
      <w:r w:rsidRPr="00D43258">
        <w:rPr>
          <w:rFonts w:ascii="Times New Roman" w:hAnsi="Times New Roman" w:cs="Times New Roman"/>
          <w:sz w:val="24"/>
          <w:szCs w:val="24"/>
        </w:rPr>
        <w:t xml:space="preserve">рами в данном случаи будут являться программисты, а также производители высокотехнологичных материалов. </w:t>
      </w:r>
      <w:r w:rsidRPr="00D43258">
        <w:rPr>
          <w:rFonts w:ascii="Times New Roman" w:hAnsi="Times New Roman" w:cs="Times New Roman"/>
          <w:sz w:val="24"/>
          <w:szCs w:val="24"/>
          <w:lang w:val="en-US"/>
        </w:rPr>
        <w:t>C</w:t>
      </w:r>
      <w:r w:rsidRPr="00D43258">
        <w:rPr>
          <w:rFonts w:ascii="Times New Roman" w:hAnsi="Times New Roman" w:cs="Times New Roman"/>
          <w:sz w:val="24"/>
          <w:szCs w:val="24"/>
        </w:rPr>
        <w:t xml:space="preserve"> обеими группами у </w:t>
      </w:r>
      <w:r w:rsidRPr="00D43258">
        <w:rPr>
          <w:rFonts w:ascii="Times New Roman" w:hAnsi="Times New Roman" w:cs="Times New Roman"/>
          <w:sz w:val="24"/>
          <w:szCs w:val="24"/>
          <w:lang w:val="en-US"/>
        </w:rPr>
        <w:t>Apple</w:t>
      </w:r>
      <w:r w:rsidRPr="00D43258">
        <w:rPr>
          <w:rFonts w:ascii="Times New Roman" w:hAnsi="Times New Roman" w:cs="Times New Roman"/>
          <w:sz w:val="24"/>
          <w:szCs w:val="24"/>
        </w:rPr>
        <w:t xml:space="preserve"> уже давно выстроены взаимо</w:t>
      </w:r>
      <w:r w:rsidR="004765F2">
        <w:rPr>
          <w:rFonts w:ascii="Times New Roman" w:hAnsi="Times New Roman" w:cs="Times New Roman"/>
          <w:sz w:val="24"/>
          <w:szCs w:val="24"/>
        </w:rPr>
        <w:t>о</w:t>
      </w:r>
      <w:r w:rsidRPr="00D43258">
        <w:rPr>
          <w:rFonts w:ascii="Times New Roman" w:hAnsi="Times New Roman" w:cs="Times New Roman"/>
          <w:sz w:val="24"/>
          <w:szCs w:val="24"/>
        </w:rPr>
        <w:t>тношения, с разработчиками через систему взаимо</w:t>
      </w:r>
      <w:r w:rsidR="004765F2">
        <w:rPr>
          <w:rFonts w:ascii="Times New Roman" w:hAnsi="Times New Roman" w:cs="Times New Roman"/>
          <w:sz w:val="24"/>
          <w:szCs w:val="24"/>
        </w:rPr>
        <w:t>о</w:t>
      </w:r>
      <w:r w:rsidRPr="00D43258">
        <w:rPr>
          <w:rFonts w:ascii="Times New Roman" w:hAnsi="Times New Roman" w:cs="Times New Roman"/>
          <w:sz w:val="24"/>
          <w:szCs w:val="24"/>
        </w:rPr>
        <w:t>тношени</w:t>
      </w:r>
      <w:r w:rsidR="004765F2">
        <w:rPr>
          <w:rFonts w:ascii="Times New Roman" w:hAnsi="Times New Roman" w:cs="Times New Roman"/>
          <w:sz w:val="24"/>
          <w:szCs w:val="24"/>
        </w:rPr>
        <w:t>й</w:t>
      </w:r>
      <w:r w:rsidRPr="00D43258">
        <w:rPr>
          <w:rFonts w:ascii="Times New Roman" w:hAnsi="Times New Roman" w:cs="Times New Roman"/>
          <w:sz w:val="24"/>
          <w:szCs w:val="24"/>
        </w:rPr>
        <w:t xml:space="preserve"> с ними, которая позволяет разработчикам получать доступ к исходному коду, а так же площадку для размещения своих продуктов. А в аспекте производства высокотехнологичной продукции </w:t>
      </w:r>
      <w:r w:rsidRPr="00D43258">
        <w:rPr>
          <w:rFonts w:ascii="Times New Roman" w:hAnsi="Times New Roman" w:cs="Times New Roman"/>
          <w:sz w:val="24"/>
          <w:szCs w:val="24"/>
          <w:lang w:val="en-US"/>
        </w:rPr>
        <w:t>Appl</w:t>
      </w:r>
      <w:r w:rsidR="0037155A">
        <w:rPr>
          <w:rFonts w:ascii="Times New Roman" w:hAnsi="Times New Roman" w:cs="Times New Roman"/>
          <w:sz w:val="24"/>
          <w:szCs w:val="24"/>
          <w:lang w:val="en-US"/>
        </w:rPr>
        <w:t>e</w:t>
      </w:r>
      <w:r w:rsidRPr="00D43258">
        <w:rPr>
          <w:rFonts w:ascii="Times New Roman" w:hAnsi="Times New Roman" w:cs="Times New Roman"/>
          <w:sz w:val="24"/>
          <w:szCs w:val="24"/>
        </w:rPr>
        <w:t xml:space="preserve"> объединяет множество компаний для работы над своим продуктом, так например, при создании </w:t>
      </w:r>
      <w:r w:rsidRPr="00D43258">
        <w:rPr>
          <w:rFonts w:ascii="Times New Roman" w:hAnsi="Times New Roman" w:cs="Times New Roman"/>
          <w:sz w:val="24"/>
          <w:szCs w:val="24"/>
          <w:lang w:val="en-US"/>
        </w:rPr>
        <w:t>iphone</w:t>
      </w:r>
      <w:r w:rsidRPr="00D43258">
        <w:rPr>
          <w:rFonts w:ascii="Times New Roman" w:hAnsi="Times New Roman" w:cs="Times New Roman"/>
          <w:sz w:val="24"/>
          <w:szCs w:val="24"/>
        </w:rPr>
        <w:t xml:space="preserve"> 8 компания </w:t>
      </w:r>
      <w:r w:rsidRPr="00D43258">
        <w:rPr>
          <w:rFonts w:ascii="Times New Roman" w:hAnsi="Times New Roman" w:cs="Times New Roman"/>
          <w:b/>
          <w:bCs/>
          <w:sz w:val="24"/>
          <w:szCs w:val="24"/>
        </w:rPr>
        <w:t xml:space="preserve">TSMC (Taiwan Semiconductor Manufacturing Company), </w:t>
      </w:r>
      <w:r w:rsidRPr="00D43258">
        <w:rPr>
          <w:rFonts w:ascii="Times New Roman" w:hAnsi="Times New Roman" w:cs="Times New Roman"/>
          <w:sz w:val="24"/>
          <w:szCs w:val="24"/>
        </w:rPr>
        <w:t>которая является крупнейшей по производству полупроводников, перенаправила все мощности для произвоства процессора А11, 3-</w:t>
      </w:r>
      <w:r w:rsidRPr="00D43258">
        <w:rPr>
          <w:rFonts w:ascii="Times New Roman" w:hAnsi="Times New Roman" w:cs="Times New Roman"/>
          <w:sz w:val="24"/>
          <w:szCs w:val="24"/>
          <w:lang w:val="en-US"/>
        </w:rPr>
        <w:t>D</w:t>
      </w:r>
      <w:r w:rsidRPr="00D43258">
        <w:rPr>
          <w:rFonts w:ascii="Times New Roman" w:hAnsi="Times New Roman" w:cs="Times New Roman"/>
          <w:sz w:val="24"/>
          <w:szCs w:val="24"/>
        </w:rPr>
        <w:t xml:space="preserve"> сенсоры производила компания </w:t>
      </w:r>
      <w:r w:rsidRPr="00D43258">
        <w:rPr>
          <w:rFonts w:ascii="Times New Roman" w:hAnsi="Times New Roman" w:cs="Times New Roman"/>
          <w:sz w:val="24"/>
          <w:szCs w:val="24"/>
          <w:lang w:val="en-US"/>
        </w:rPr>
        <w:t>Viavi</w:t>
      </w:r>
      <w:r w:rsidRPr="00D43258">
        <w:rPr>
          <w:rFonts w:ascii="Times New Roman" w:hAnsi="Times New Roman" w:cs="Times New Roman"/>
          <w:sz w:val="24"/>
          <w:szCs w:val="24"/>
        </w:rPr>
        <w:t xml:space="preserve"> и так </w:t>
      </w:r>
      <w:r w:rsidRPr="00D43258">
        <w:rPr>
          <w:rFonts w:ascii="Times New Roman" w:hAnsi="Times New Roman" w:cs="Times New Roman"/>
          <w:sz w:val="24"/>
          <w:szCs w:val="24"/>
        </w:rPr>
        <w:lastRenderedPageBreak/>
        <w:t>далее</w:t>
      </w:r>
      <w:r w:rsidR="00C22D71">
        <w:rPr>
          <w:rFonts w:ascii="Times New Roman" w:hAnsi="Times New Roman" w:cs="Times New Roman"/>
          <w:sz w:val="24"/>
          <w:szCs w:val="24"/>
        </w:rPr>
        <w:t>.</w:t>
      </w:r>
      <w:r w:rsidRPr="00D43258">
        <w:rPr>
          <w:rFonts w:ascii="Times New Roman" w:hAnsi="Times New Roman" w:cs="Times New Roman"/>
          <w:sz w:val="24"/>
          <w:szCs w:val="24"/>
          <w:vertAlign w:val="superscript"/>
        </w:rPr>
        <w:footnoteReference w:id="13"/>
      </w:r>
      <w:r w:rsidR="00C22D71">
        <w:rPr>
          <w:rFonts w:ascii="Times New Roman" w:hAnsi="Times New Roman" w:cs="Times New Roman"/>
          <w:sz w:val="24"/>
          <w:szCs w:val="24"/>
        </w:rPr>
        <w:t xml:space="preserve"> </w:t>
      </w:r>
      <w:r w:rsidRPr="00D43258">
        <w:rPr>
          <w:rFonts w:ascii="Times New Roman" w:hAnsi="Times New Roman" w:cs="Times New Roman"/>
          <w:sz w:val="24"/>
          <w:szCs w:val="24"/>
        </w:rPr>
        <w:t xml:space="preserve">От такой системы выигрывают все: </w:t>
      </w:r>
      <w:r w:rsidRPr="00D43258">
        <w:rPr>
          <w:rFonts w:ascii="Times New Roman" w:hAnsi="Times New Roman" w:cs="Times New Roman"/>
          <w:sz w:val="24"/>
          <w:szCs w:val="24"/>
          <w:lang w:val="en-US"/>
        </w:rPr>
        <w:t>Apple</w:t>
      </w:r>
      <w:r w:rsidRPr="00D43258">
        <w:rPr>
          <w:rFonts w:ascii="Times New Roman" w:hAnsi="Times New Roman" w:cs="Times New Roman"/>
          <w:sz w:val="24"/>
          <w:szCs w:val="24"/>
        </w:rPr>
        <w:t xml:space="preserve"> получает высококачественный продукт, а комплементарные участники возможность получить крупные заказы и доход с них. Кроме того, это еще и задел на буду</w:t>
      </w:r>
      <w:r w:rsidR="00E53E8F">
        <w:rPr>
          <w:rFonts w:ascii="Times New Roman" w:hAnsi="Times New Roman" w:cs="Times New Roman"/>
          <w:sz w:val="24"/>
          <w:szCs w:val="24"/>
        </w:rPr>
        <w:t>щ</w:t>
      </w:r>
      <w:r w:rsidRPr="00D43258">
        <w:rPr>
          <w:rFonts w:ascii="Times New Roman" w:hAnsi="Times New Roman" w:cs="Times New Roman"/>
          <w:sz w:val="24"/>
          <w:szCs w:val="24"/>
        </w:rPr>
        <w:t xml:space="preserve">ее сотрудничество для обеих сторон. </w:t>
      </w:r>
    </w:p>
    <w:p w14:paraId="24BF9E67" w14:textId="77777777" w:rsidR="00D43258" w:rsidRPr="00D43258" w:rsidRDefault="00D43258" w:rsidP="00D775E8">
      <w:pPr>
        <w:spacing w:line="360" w:lineRule="auto"/>
        <w:ind w:firstLine="709"/>
        <w:jc w:val="both"/>
        <w:rPr>
          <w:rFonts w:ascii="Times New Roman" w:hAnsi="Times New Roman" w:cs="Times New Roman"/>
          <w:sz w:val="24"/>
          <w:szCs w:val="24"/>
        </w:rPr>
      </w:pPr>
      <w:r w:rsidRPr="00D43258">
        <w:rPr>
          <w:rFonts w:ascii="Times New Roman" w:hAnsi="Times New Roman" w:cs="Times New Roman"/>
          <w:sz w:val="24"/>
          <w:szCs w:val="24"/>
        </w:rPr>
        <w:t xml:space="preserve">Данная классификация при всей ее наглядности и удобности слишком сужает круг рассмотрения, а также уходит в специфику(платформа цепочек поставок), что уже плохо для классификации. Также она вводит понятие внутренней платформы, которая безусловно, имеет место быть, но в моем исследовании стоит цель исследовать платформы именно в классическом понимании этого слова, которое выходит за пределы одной компании. </w:t>
      </w:r>
    </w:p>
    <w:p w14:paraId="662C9388" w14:textId="189B0E9B" w:rsidR="00D43258" w:rsidRPr="00D43258" w:rsidRDefault="00D43258" w:rsidP="00D775E8">
      <w:pPr>
        <w:spacing w:line="360" w:lineRule="auto"/>
        <w:ind w:firstLine="709"/>
        <w:jc w:val="both"/>
        <w:rPr>
          <w:rFonts w:ascii="Times New Roman" w:hAnsi="Times New Roman" w:cs="Times New Roman"/>
          <w:sz w:val="24"/>
          <w:szCs w:val="24"/>
        </w:rPr>
      </w:pPr>
      <w:r w:rsidRPr="00D43258">
        <w:rPr>
          <w:rFonts w:ascii="Times New Roman" w:hAnsi="Times New Roman" w:cs="Times New Roman"/>
          <w:sz w:val="24"/>
          <w:szCs w:val="24"/>
        </w:rPr>
        <w:t xml:space="preserve">Изучив большой ряд всевозможных классификаций, </w:t>
      </w:r>
      <w:r w:rsidR="00C55A8C">
        <w:rPr>
          <w:rFonts w:ascii="Times New Roman" w:hAnsi="Times New Roman" w:cs="Times New Roman"/>
          <w:sz w:val="24"/>
          <w:szCs w:val="24"/>
        </w:rPr>
        <w:t>был сделан вывод</w:t>
      </w:r>
      <w:r w:rsidRPr="00D43258">
        <w:rPr>
          <w:rFonts w:ascii="Times New Roman" w:hAnsi="Times New Roman" w:cs="Times New Roman"/>
          <w:sz w:val="24"/>
          <w:szCs w:val="24"/>
        </w:rPr>
        <w:t xml:space="preserve">, что наиболее подходящей классификацией для данной работы будет: </w:t>
      </w:r>
    </w:p>
    <w:p w14:paraId="5724B87F" w14:textId="77777777" w:rsidR="00D43258" w:rsidRPr="00D43258" w:rsidRDefault="00D43258" w:rsidP="00D775E8">
      <w:pPr>
        <w:spacing w:line="360" w:lineRule="auto"/>
        <w:ind w:firstLine="709"/>
        <w:jc w:val="both"/>
        <w:rPr>
          <w:rFonts w:ascii="Times New Roman" w:hAnsi="Times New Roman" w:cs="Times New Roman"/>
          <w:sz w:val="24"/>
          <w:szCs w:val="24"/>
        </w:rPr>
      </w:pPr>
      <w:r w:rsidRPr="00D43258">
        <w:rPr>
          <w:rFonts w:ascii="Times New Roman" w:hAnsi="Times New Roman" w:cs="Times New Roman"/>
          <w:sz w:val="24"/>
          <w:szCs w:val="24"/>
        </w:rPr>
        <w:t xml:space="preserve">1)Платформы, которые создают продукт сами. </w:t>
      </w:r>
    </w:p>
    <w:p w14:paraId="36C6D626" w14:textId="77777777" w:rsidR="00D43258" w:rsidRPr="00D43258" w:rsidRDefault="00D43258" w:rsidP="00D775E8">
      <w:pPr>
        <w:spacing w:line="360" w:lineRule="auto"/>
        <w:ind w:firstLine="709"/>
        <w:jc w:val="both"/>
        <w:rPr>
          <w:rFonts w:ascii="Times New Roman" w:hAnsi="Times New Roman" w:cs="Times New Roman"/>
          <w:sz w:val="24"/>
          <w:szCs w:val="24"/>
        </w:rPr>
      </w:pPr>
      <w:r w:rsidRPr="00D43258">
        <w:rPr>
          <w:rFonts w:ascii="Times New Roman" w:hAnsi="Times New Roman" w:cs="Times New Roman"/>
          <w:sz w:val="24"/>
          <w:szCs w:val="24"/>
        </w:rPr>
        <w:t>2)Платформы, которые предоставляют место для взаимодействия различных сторон рынка.</w:t>
      </w:r>
    </w:p>
    <w:p w14:paraId="05124CDF" w14:textId="57132B5C" w:rsidR="00D43258" w:rsidRPr="00D43258" w:rsidRDefault="000942EA" w:rsidP="00D775E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00D43258" w:rsidRPr="00D43258">
        <w:rPr>
          <w:rFonts w:ascii="Times New Roman" w:hAnsi="Times New Roman" w:cs="Times New Roman"/>
          <w:sz w:val="24"/>
          <w:szCs w:val="24"/>
        </w:rPr>
        <w:t>анн</w:t>
      </w:r>
      <w:r>
        <w:rPr>
          <w:rFonts w:ascii="Times New Roman" w:hAnsi="Times New Roman" w:cs="Times New Roman"/>
          <w:sz w:val="24"/>
          <w:szCs w:val="24"/>
        </w:rPr>
        <w:t>ая</w:t>
      </w:r>
      <w:r w:rsidR="00D43258" w:rsidRPr="00D43258">
        <w:rPr>
          <w:rFonts w:ascii="Times New Roman" w:hAnsi="Times New Roman" w:cs="Times New Roman"/>
          <w:sz w:val="24"/>
          <w:szCs w:val="24"/>
        </w:rPr>
        <w:t xml:space="preserve"> классификаци</w:t>
      </w:r>
      <w:r>
        <w:rPr>
          <w:rFonts w:ascii="Times New Roman" w:hAnsi="Times New Roman" w:cs="Times New Roman"/>
          <w:sz w:val="24"/>
          <w:szCs w:val="24"/>
        </w:rPr>
        <w:t>я была выделена</w:t>
      </w:r>
      <w:r w:rsidR="00D43258" w:rsidRPr="00D43258">
        <w:rPr>
          <w:rFonts w:ascii="Times New Roman" w:hAnsi="Times New Roman" w:cs="Times New Roman"/>
          <w:sz w:val="24"/>
          <w:szCs w:val="24"/>
        </w:rPr>
        <w:t>, потому что</w:t>
      </w:r>
      <w:r w:rsidR="002272E1">
        <w:rPr>
          <w:rFonts w:ascii="Times New Roman" w:hAnsi="Times New Roman" w:cs="Times New Roman"/>
          <w:sz w:val="24"/>
          <w:szCs w:val="24"/>
        </w:rPr>
        <w:t xml:space="preserve"> только эти два типа действительно отличаются друг от друга по механизмам функционирования, все остальное-производн</w:t>
      </w:r>
      <w:r w:rsidR="00036222">
        <w:rPr>
          <w:rFonts w:ascii="Times New Roman" w:hAnsi="Times New Roman" w:cs="Times New Roman"/>
          <w:sz w:val="24"/>
          <w:szCs w:val="24"/>
        </w:rPr>
        <w:t>ое</w:t>
      </w:r>
      <w:r w:rsidR="002272E1">
        <w:rPr>
          <w:rFonts w:ascii="Times New Roman" w:hAnsi="Times New Roman" w:cs="Times New Roman"/>
          <w:sz w:val="24"/>
          <w:szCs w:val="24"/>
        </w:rPr>
        <w:t xml:space="preserve"> от этих двух видов</w:t>
      </w:r>
      <w:r w:rsidR="00D43258" w:rsidRPr="00D43258">
        <w:rPr>
          <w:rFonts w:ascii="Times New Roman" w:hAnsi="Times New Roman" w:cs="Times New Roman"/>
          <w:sz w:val="24"/>
          <w:szCs w:val="24"/>
        </w:rPr>
        <w:t>.</w:t>
      </w:r>
      <w:r w:rsidR="00036222">
        <w:rPr>
          <w:rFonts w:ascii="Times New Roman" w:hAnsi="Times New Roman" w:cs="Times New Roman"/>
          <w:sz w:val="24"/>
          <w:szCs w:val="24"/>
        </w:rPr>
        <w:t xml:space="preserve"> </w:t>
      </w:r>
      <w:r w:rsidR="00D43258" w:rsidRPr="00D43258">
        <w:rPr>
          <w:rFonts w:ascii="Times New Roman" w:hAnsi="Times New Roman" w:cs="Times New Roman"/>
          <w:sz w:val="24"/>
          <w:szCs w:val="24"/>
        </w:rPr>
        <w:t xml:space="preserve"> Все же остальные классификации отдают свое внимание не самым важным аспектам, принадлежность к определенной отрасли необязательно говорит о том, что платформы должны быть разные по своей сути. </w:t>
      </w:r>
      <w:r w:rsidR="00D43258" w:rsidRPr="00D43258">
        <w:rPr>
          <w:rFonts w:ascii="Times New Roman" w:hAnsi="Times New Roman" w:cs="Times New Roman"/>
          <w:sz w:val="24"/>
          <w:szCs w:val="24"/>
          <w:lang w:val="en-US"/>
        </w:rPr>
        <w:t>AliBaba</w:t>
      </w:r>
      <w:r w:rsidR="00D43258" w:rsidRPr="00D43258">
        <w:rPr>
          <w:rFonts w:ascii="Times New Roman" w:hAnsi="Times New Roman" w:cs="Times New Roman"/>
          <w:sz w:val="24"/>
          <w:szCs w:val="24"/>
        </w:rPr>
        <w:t xml:space="preserve"> , </w:t>
      </w:r>
      <w:r w:rsidR="00D43258" w:rsidRPr="00D43258">
        <w:rPr>
          <w:rFonts w:ascii="Times New Roman" w:hAnsi="Times New Roman" w:cs="Times New Roman"/>
          <w:sz w:val="24"/>
          <w:szCs w:val="24"/>
          <w:lang w:val="en-US"/>
        </w:rPr>
        <w:t>Netflix</w:t>
      </w:r>
      <w:r w:rsidR="00D43258" w:rsidRPr="00D43258">
        <w:rPr>
          <w:rFonts w:ascii="Times New Roman" w:hAnsi="Times New Roman" w:cs="Times New Roman"/>
          <w:sz w:val="24"/>
          <w:szCs w:val="24"/>
        </w:rPr>
        <w:t xml:space="preserve"> и </w:t>
      </w:r>
      <w:r w:rsidR="00D43258" w:rsidRPr="00D43258">
        <w:rPr>
          <w:rFonts w:ascii="Times New Roman" w:hAnsi="Times New Roman" w:cs="Times New Roman"/>
          <w:sz w:val="24"/>
          <w:szCs w:val="24"/>
          <w:lang w:val="en-US"/>
        </w:rPr>
        <w:t>PayPal</w:t>
      </w:r>
      <w:r w:rsidR="00D43258" w:rsidRPr="00D43258">
        <w:rPr>
          <w:rFonts w:ascii="Times New Roman" w:hAnsi="Times New Roman" w:cs="Times New Roman"/>
          <w:sz w:val="24"/>
          <w:szCs w:val="24"/>
        </w:rPr>
        <w:t xml:space="preserve"> относятся к совершенно разным отраслям , но при этом по сути занимаются одним и тем же: выполняют посредническую фукнцию, предоставляют сетевую инфраструктуру для взаимодействия. </w:t>
      </w:r>
    </w:p>
    <w:p w14:paraId="2A1BAB0E" w14:textId="69168811" w:rsidR="00D43258" w:rsidRPr="00D43258" w:rsidRDefault="00D43258" w:rsidP="00D775E8">
      <w:pPr>
        <w:spacing w:line="360" w:lineRule="auto"/>
        <w:ind w:firstLine="709"/>
        <w:jc w:val="both"/>
        <w:rPr>
          <w:rFonts w:ascii="Times New Roman" w:hAnsi="Times New Roman" w:cs="Times New Roman"/>
          <w:sz w:val="24"/>
          <w:szCs w:val="24"/>
        </w:rPr>
      </w:pPr>
      <w:r w:rsidRPr="00D43258">
        <w:rPr>
          <w:rFonts w:ascii="Times New Roman" w:hAnsi="Times New Roman" w:cs="Times New Roman"/>
          <w:sz w:val="24"/>
          <w:szCs w:val="24"/>
        </w:rPr>
        <w:t xml:space="preserve">Вы можете спросить, почему </w:t>
      </w:r>
      <w:r w:rsidR="000B6C79">
        <w:rPr>
          <w:rFonts w:ascii="Times New Roman" w:hAnsi="Times New Roman" w:cs="Times New Roman"/>
          <w:sz w:val="24"/>
          <w:szCs w:val="24"/>
        </w:rPr>
        <w:t>была выброшена</w:t>
      </w:r>
      <w:r w:rsidRPr="00D43258">
        <w:rPr>
          <w:rFonts w:ascii="Times New Roman" w:hAnsi="Times New Roman" w:cs="Times New Roman"/>
          <w:sz w:val="24"/>
          <w:szCs w:val="24"/>
        </w:rPr>
        <w:t xml:space="preserve"> классификаци</w:t>
      </w:r>
      <w:r w:rsidR="000B6C79">
        <w:rPr>
          <w:rFonts w:ascii="Times New Roman" w:hAnsi="Times New Roman" w:cs="Times New Roman"/>
          <w:sz w:val="24"/>
          <w:szCs w:val="24"/>
        </w:rPr>
        <w:t>я</w:t>
      </w:r>
      <w:r w:rsidRPr="00D43258">
        <w:rPr>
          <w:rFonts w:ascii="Times New Roman" w:hAnsi="Times New Roman" w:cs="Times New Roman"/>
          <w:sz w:val="24"/>
          <w:szCs w:val="24"/>
        </w:rPr>
        <w:t>, предложенн</w:t>
      </w:r>
      <w:r w:rsidR="000B6C79">
        <w:rPr>
          <w:rFonts w:ascii="Times New Roman" w:hAnsi="Times New Roman" w:cs="Times New Roman"/>
          <w:sz w:val="24"/>
          <w:szCs w:val="24"/>
        </w:rPr>
        <w:t>ая</w:t>
      </w:r>
      <w:r w:rsidRPr="00D43258">
        <w:rPr>
          <w:rFonts w:ascii="Times New Roman" w:hAnsi="Times New Roman" w:cs="Times New Roman"/>
          <w:sz w:val="24"/>
          <w:szCs w:val="24"/>
        </w:rPr>
        <w:t xml:space="preserve"> Петером Эвансом и Аннабель Гауэр в своим исследовании, о котором было рассказано выше? </w:t>
      </w:r>
      <w:r w:rsidR="00A829D1">
        <w:rPr>
          <w:rFonts w:ascii="Times New Roman" w:hAnsi="Times New Roman" w:cs="Times New Roman"/>
          <w:sz w:val="24"/>
          <w:szCs w:val="24"/>
        </w:rPr>
        <w:t>Э</w:t>
      </w:r>
      <w:r w:rsidRPr="00D43258">
        <w:rPr>
          <w:rFonts w:ascii="Times New Roman" w:hAnsi="Times New Roman" w:cs="Times New Roman"/>
          <w:sz w:val="24"/>
          <w:szCs w:val="24"/>
        </w:rPr>
        <w:t xml:space="preserve">то </w:t>
      </w:r>
      <w:r w:rsidR="00A829D1">
        <w:rPr>
          <w:rFonts w:ascii="Times New Roman" w:hAnsi="Times New Roman" w:cs="Times New Roman"/>
          <w:sz w:val="24"/>
          <w:szCs w:val="24"/>
        </w:rPr>
        <w:t xml:space="preserve">просто </w:t>
      </w:r>
      <w:r w:rsidRPr="00D43258">
        <w:rPr>
          <w:rFonts w:ascii="Times New Roman" w:hAnsi="Times New Roman" w:cs="Times New Roman"/>
          <w:sz w:val="24"/>
          <w:szCs w:val="24"/>
        </w:rPr>
        <w:t xml:space="preserve">излишнее усложнение. По поводу инвестиционных платформ уже </w:t>
      </w:r>
      <w:r w:rsidR="007B44F7">
        <w:rPr>
          <w:rFonts w:ascii="Times New Roman" w:hAnsi="Times New Roman" w:cs="Times New Roman"/>
          <w:sz w:val="24"/>
          <w:szCs w:val="24"/>
        </w:rPr>
        <w:t>были высказаны замечания</w:t>
      </w:r>
      <w:r w:rsidRPr="00D43258">
        <w:rPr>
          <w:rFonts w:ascii="Times New Roman" w:hAnsi="Times New Roman" w:cs="Times New Roman"/>
          <w:sz w:val="24"/>
          <w:szCs w:val="24"/>
        </w:rPr>
        <w:t xml:space="preserve">, а вот по поводу того, что они отдельно выделяют платформы транзакционные, инновационные и интеграционные, </w:t>
      </w:r>
      <w:r w:rsidR="007B44F7">
        <w:rPr>
          <w:rFonts w:ascii="Times New Roman" w:hAnsi="Times New Roman" w:cs="Times New Roman"/>
          <w:sz w:val="24"/>
          <w:szCs w:val="24"/>
        </w:rPr>
        <w:t>выбранная автором</w:t>
      </w:r>
      <w:r w:rsidR="00EC2CBD">
        <w:rPr>
          <w:rFonts w:ascii="Times New Roman" w:hAnsi="Times New Roman" w:cs="Times New Roman"/>
          <w:sz w:val="24"/>
          <w:szCs w:val="24"/>
        </w:rPr>
        <w:t xml:space="preserve"> классификация просто не создает излишнего нагром</w:t>
      </w:r>
      <w:r w:rsidR="007B44F7">
        <w:rPr>
          <w:rFonts w:ascii="Times New Roman" w:hAnsi="Times New Roman" w:cs="Times New Roman"/>
          <w:sz w:val="24"/>
          <w:szCs w:val="24"/>
        </w:rPr>
        <w:t>о</w:t>
      </w:r>
      <w:r w:rsidR="00EC2CBD">
        <w:rPr>
          <w:rFonts w:ascii="Times New Roman" w:hAnsi="Times New Roman" w:cs="Times New Roman"/>
          <w:sz w:val="24"/>
          <w:szCs w:val="24"/>
        </w:rPr>
        <w:t>ждения типов, где этого не надо</w:t>
      </w:r>
      <w:r w:rsidRPr="00D43258">
        <w:rPr>
          <w:rFonts w:ascii="Times New Roman" w:hAnsi="Times New Roman" w:cs="Times New Roman"/>
          <w:sz w:val="24"/>
          <w:szCs w:val="24"/>
        </w:rPr>
        <w:t xml:space="preserve">. </w:t>
      </w:r>
      <w:r w:rsidR="00C65075">
        <w:rPr>
          <w:rFonts w:ascii="Times New Roman" w:hAnsi="Times New Roman" w:cs="Times New Roman"/>
          <w:sz w:val="24"/>
          <w:szCs w:val="24"/>
        </w:rPr>
        <w:t>Рассмотрим</w:t>
      </w:r>
      <w:r w:rsidRPr="00D43258">
        <w:rPr>
          <w:rFonts w:ascii="Times New Roman" w:hAnsi="Times New Roman" w:cs="Times New Roman"/>
          <w:sz w:val="24"/>
          <w:szCs w:val="24"/>
        </w:rPr>
        <w:t xml:space="preserve"> на примере </w:t>
      </w:r>
      <w:r w:rsidRPr="00D43258">
        <w:rPr>
          <w:rFonts w:ascii="Times New Roman" w:hAnsi="Times New Roman" w:cs="Times New Roman"/>
          <w:sz w:val="24"/>
          <w:szCs w:val="24"/>
          <w:lang w:val="en-US"/>
        </w:rPr>
        <w:t>Apple</w:t>
      </w:r>
      <w:r w:rsidRPr="00D43258">
        <w:rPr>
          <w:rFonts w:ascii="Times New Roman" w:hAnsi="Times New Roman" w:cs="Times New Roman"/>
          <w:sz w:val="24"/>
          <w:szCs w:val="24"/>
        </w:rPr>
        <w:t xml:space="preserve">, да она одновременно создает продукт и предоставляет площадку для взаимодействия, но основная цель этой компании делать продукт, а не соединять разработчиков и потребителей. В данном случае </w:t>
      </w:r>
      <w:r w:rsidRPr="00D43258">
        <w:rPr>
          <w:rFonts w:ascii="Times New Roman" w:hAnsi="Times New Roman" w:cs="Times New Roman"/>
          <w:sz w:val="24"/>
          <w:szCs w:val="24"/>
          <w:lang w:val="en-US"/>
        </w:rPr>
        <w:t>AppStore</w:t>
      </w:r>
      <w:r w:rsidRPr="00D43258">
        <w:rPr>
          <w:rFonts w:ascii="Times New Roman" w:hAnsi="Times New Roman" w:cs="Times New Roman"/>
          <w:sz w:val="24"/>
          <w:szCs w:val="24"/>
        </w:rPr>
        <w:t xml:space="preserve"> является вспомогательной платформой, и что самое важное</w:t>
      </w:r>
      <w:r w:rsidR="00C65075">
        <w:rPr>
          <w:rFonts w:ascii="Times New Roman" w:hAnsi="Times New Roman" w:cs="Times New Roman"/>
          <w:sz w:val="24"/>
          <w:szCs w:val="24"/>
        </w:rPr>
        <w:t>-</w:t>
      </w:r>
      <w:r w:rsidRPr="00D43258">
        <w:rPr>
          <w:rFonts w:ascii="Times New Roman" w:hAnsi="Times New Roman" w:cs="Times New Roman"/>
          <w:sz w:val="24"/>
          <w:szCs w:val="24"/>
        </w:rPr>
        <w:t xml:space="preserve"> это отдельная </w:t>
      </w:r>
      <w:r w:rsidRPr="00D43258">
        <w:rPr>
          <w:rFonts w:ascii="Times New Roman" w:hAnsi="Times New Roman" w:cs="Times New Roman"/>
          <w:sz w:val="24"/>
          <w:szCs w:val="24"/>
        </w:rPr>
        <w:lastRenderedPageBreak/>
        <w:t xml:space="preserve">платформа. Да, безусловно, она принадлежит </w:t>
      </w:r>
      <w:r w:rsidRPr="00D43258">
        <w:rPr>
          <w:rFonts w:ascii="Times New Roman" w:hAnsi="Times New Roman" w:cs="Times New Roman"/>
          <w:sz w:val="24"/>
          <w:szCs w:val="24"/>
          <w:lang w:val="en-US"/>
        </w:rPr>
        <w:t>Apple</w:t>
      </w:r>
      <w:r w:rsidRPr="00D43258">
        <w:rPr>
          <w:rFonts w:ascii="Times New Roman" w:hAnsi="Times New Roman" w:cs="Times New Roman"/>
          <w:sz w:val="24"/>
          <w:szCs w:val="24"/>
        </w:rPr>
        <w:t xml:space="preserve"> , но это платформа в платформе, и они совершенно разных типов </w:t>
      </w:r>
      <w:r w:rsidR="00B950CE">
        <w:rPr>
          <w:rFonts w:ascii="Times New Roman" w:hAnsi="Times New Roman" w:cs="Times New Roman"/>
          <w:sz w:val="24"/>
          <w:szCs w:val="24"/>
        </w:rPr>
        <w:t>и работают по разным законам.</w:t>
      </w:r>
    </w:p>
    <w:p w14:paraId="027DF9BA" w14:textId="7E1AFEF8" w:rsidR="00D43258" w:rsidRPr="00D43258" w:rsidRDefault="00D43258" w:rsidP="00D775E8">
      <w:pPr>
        <w:spacing w:line="360" w:lineRule="auto"/>
        <w:ind w:firstLine="709"/>
        <w:jc w:val="both"/>
        <w:rPr>
          <w:rFonts w:ascii="Times New Roman" w:hAnsi="Times New Roman" w:cs="Times New Roman"/>
          <w:b/>
          <w:bCs/>
          <w:sz w:val="24"/>
          <w:szCs w:val="24"/>
        </w:rPr>
      </w:pPr>
      <w:r w:rsidRPr="00D43258">
        <w:rPr>
          <w:rFonts w:ascii="Times New Roman" w:hAnsi="Times New Roman" w:cs="Times New Roman"/>
          <w:sz w:val="24"/>
          <w:szCs w:val="24"/>
        </w:rPr>
        <w:t>Кроме того, данная классификация удобна еще и тем, что компании, создающие продукт гораздо ближе к традиционным компаниям по своей сути, по</w:t>
      </w:r>
      <w:r w:rsidR="00B950CE">
        <w:rPr>
          <w:rFonts w:ascii="Times New Roman" w:hAnsi="Times New Roman" w:cs="Times New Roman"/>
          <w:sz w:val="24"/>
          <w:szCs w:val="24"/>
        </w:rPr>
        <w:t xml:space="preserve"> принципу работы </w:t>
      </w:r>
      <w:r w:rsidRPr="00D43258">
        <w:rPr>
          <w:rFonts w:ascii="Times New Roman" w:hAnsi="Times New Roman" w:cs="Times New Roman"/>
          <w:sz w:val="24"/>
          <w:szCs w:val="24"/>
        </w:rPr>
        <w:t>. Об этом еще будет сказано позже.</w:t>
      </w:r>
      <w:r w:rsidRPr="00D43258">
        <w:rPr>
          <w:rFonts w:ascii="Times New Roman" w:hAnsi="Times New Roman" w:cs="Times New Roman"/>
          <w:b/>
          <w:bCs/>
          <w:sz w:val="24"/>
          <w:szCs w:val="24"/>
        </w:rPr>
        <w:t xml:space="preserve"> </w:t>
      </w:r>
    </w:p>
    <w:p w14:paraId="347DDEBA" w14:textId="77777777" w:rsidR="00D414A2" w:rsidRPr="00A66AB5" w:rsidRDefault="00D414A2" w:rsidP="00D775E8">
      <w:pPr>
        <w:pStyle w:val="1"/>
        <w:spacing w:line="360" w:lineRule="auto"/>
        <w:ind w:firstLine="709"/>
        <w:jc w:val="both"/>
        <w:rPr>
          <w:rFonts w:ascii="Times New Roman" w:hAnsi="Times New Roman" w:cs="Times New Roman"/>
          <w:b/>
          <w:bCs/>
          <w:sz w:val="28"/>
          <w:szCs w:val="28"/>
        </w:rPr>
      </w:pPr>
      <w:bookmarkStart w:id="9" w:name="_Toc26734442"/>
    </w:p>
    <w:p w14:paraId="02926B9E" w14:textId="52F5A313" w:rsidR="00D414A2" w:rsidRPr="00A66AB5" w:rsidRDefault="00D414A2" w:rsidP="00D775E8">
      <w:pPr>
        <w:pStyle w:val="2"/>
        <w:spacing w:line="360" w:lineRule="auto"/>
        <w:ind w:firstLine="709"/>
        <w:jc w:val="both"/>
        <w:rPr>
          <w:rFonts w:ascii="Times New Roman" w:hAnsi="Times New Roman" w:cs="Times New Roman"/>
          <w:b/>
          <w:bCs/>
          <w:sz w:val="24"/>
          <w:szCs w:val="24"/>
        </w:rPr>
      </w:pPr>
      <w:bookmarkStart w:id="10" w:name="_Toc40355649"/>
      <w:r w:rsidRPr="00A66AB5">
        <w:rPr>
          <w:rFonts w:ascii="Times New Roman" w:hAnsi="Times New Roman" w:cs="Times New Roman"/>
          <w:b/>
          <w:bCs/>
          <w:sz w:val="24"/>
          <w:szCs w:val="24"/>
        </w:rPr>
        <w:t>1.3.Механизм работы цифровых платформ</w:t>
      </w:r>
      <w:bookmarkEnd w:id="9"/>
      <w:bookmarkEnd w:id="10"/>
    </w:p>
    <w:p w14:paraId="4637426C" w14:textId="77777777" w:rsidR="00D414A2" w:rsidRPr="00D414A2" w:rsidRDefault="00D414A2" w:rsidP="00D775E8">
      <w:pPr>
        <w:spacing w:line="360" w:lineRule="auto"/>
        <w:ind w:firstLine="709"/>
        <w:jc w:val="both"/>
        <w:rPr>
          <w:rFonts w:ascii="Times New Roman" w:hAnsi="Times New Roman" w:cs="Times New Roman"/>
          <w:sz w:val="24"/>
          <w:szCs w:val="24"/>
        </w:rPr>
      </w:pPr>
    </w:p>
    <w:p w14:paraId="50FC01A7" w14:textId="00BA80BF" w:rsidR="00D414A2" w:rsidRPr="00D414A2" w:rsidRDefault="00D414A2" w:rsidP="00D775E8">
      <w:pPr>
        <w:spacing w:line="360" w:lineRule="auto"/>
        <w:ind w:firstLine="709"/>
        <w:jc w:val="both"/>
        <w:rPr>
          <w:rFonts w:ascii="Times New Roman" w:hAnsi="Times New Roman" w:cs="Times New Roman"/>
          <w:sz w:val="24"/>
          <w:szCs w:val="24"/>
        </w:rPr>
      </w:pPr>
      <w:r w:rsidRPr="00D414A2">
        <w:rPr>
          <w:rFonts w:ascii="Times New Roman" w:hAnsi="Times New Roman" w:cs="Times New Roman"/>
          <w:sz w:val="24"/>
          <w:szCs w:val="24"/>
        </w:rPr>
        <w:t>Цифровые платформы, как и указывалось раннее являются новой бизнес-моделью, которая изменяет принципы работы бизнеса практически во всех областях, но каким образом это происходит, и,</w:t>
      </w:r>
      <w:r w:rsidR="00D33270">
        <w:rPr>
          <w:rFonts w:ascii="Times New Roman" w:hAnsi="Times New Roman" w:cs="Times New Roman"/>
          <w:sz w:val="24"/>
          <w:szCs w:val="24"/>
        </w:rPr>
        <w:t xml:space="preserve"> </w:t>
      </w:r>
      <w:r w:rsidRPr="00D414A2">
        <w:rPr>
          <w:rFonts w:ascii="Times New Roman" w:hAnsi="Times New Roman" w:cs="Times New Roman"/>
          <w:sz w:val="24"/>
          <w:szCs w:val="24"/>
        </w:rPr>
        <w:t xml:space="preserve">вообще, как подобные компании функционируют? В чем кроется их сила? </w:t>
      </w:r>
    </w:p>
    <w:p w14:paraId="6ED83B08" w14:textId="77777777" w:rsidR="00D414A2" w:rsidRPr="00D414A2" w:rsidRDefault="00D414A2" w:rsidP="00D775E8">
      <w:pPr>
        <w:spacing w:line="360" w:lineRule="auto"/>
        <w:ind w:firstLine="709"/>
        <w:jc w:val="both"/>
        <w:rPr>
          <w:rFonts w:ascii="Times New Roman" w:hAnsi="Times New Roman" w:cs="Times New Roman"/>
          <w:sz w:val="24"/>
          <w:szCs w:val="24"/>
        </w:rPr>
      </w:pPr>
      <w:r w:rsidRPr="00D414A2">
        <w:rPr>
          <w:rFonts w:ascii="Times New Roman" w:hAnsi="Times New Roman" w:cs="Times New Roman"/>
          <w:sz w:val="24"/>
          <w:szCs w:val="24"/>
        </w:rPr>
        <w:t>Здесь важно помнить, что платформы являются многосторонним рынком, благодаря чему основой мощи таких организаций становится такое явление как сетевой эффект. Разберемся на одном культовом примере.</w:t>
      </w:r>
    </w:p>
    <w:p w14:paraId="785D9A2A" w14:textId="5C908DDF" w:rsidR="00D414A2" w:rsidRPr="00D414A2" w:rsidRDefault="00D414A2" w:rsidP="00D775E8">
      <w:pPr>
        <w:spacing w:line="360" w:lineRule="auto"/>
        <w:ind w:firstLine="709"/>
        <w:jc w:val="both"/>
        <w:rPr>
          <w:rFonts w:ascii="Times New Roman" w:hAnsi="Times New Roman" w:cs="Times New Roman"/>
          <w:sz w:val="24"/>
          <w:szCs w:val="24"/>
        </w:rPr>
      </w:pPr>
      <w:r w:rsidRPr="00D414A2">
        <w:rPr>
          <w:rFonts w:ascii="Times New Roman" w:hAnsi="Times New Roman" w:cs="Times New Roman"/>
          <w:sz w:val="24"/>
          <w:szCs w:val="24"/>
        </w:rPr>
        <w:t xml:space="preserve">В 1984 Алексей Пожитнов, русский программист, разработал культовую игру “Тетрис”. Казалось бы, он должен быть миллионером, а то и миллиардером, ведь игра всемирно известна и успешно продавалась, да и ВЦ АН СССР , где работал Пожитнов, и кому принадлежали права на разработку тоже должны были прилично обогатиться . А что на деле?  Алексей Пожитнов получил 15 тысяч долларов, ВЦ АН СССР ,по оценочным данным , от 3 до 5 млн. долл., а </w:t>
      </w:r>
      <w:r w:rsidRPr="00D414A2">
        <w:rPr>
          <w:rFonts w:ascii="Times New Roman" w:hAnsi="Times New Roman" w:cs="Times New Roman"/>
          <w:sz w:val="24"/>
          <w:szCs w:val="24"/>
          <w:lang w:val="en-US"/>
        </w:rPr>
        <w:t>Nintendo</w:t>
      </w:r>
      <w:r w:rsidRPr="00D414A2">
        <w:rPr>
          <w:rFonts w:ascii="Times New Roman" w:hAnsi="Times New Roman" w:cs="Times New Roman"/>
          <w:sz w:val="24"/>
          <w:szCs w:val="24"/>
        </w:rPr>
        <w:t xml:space="preserve"> , выкупившая права на игру и выпускавшая ее на свой портативной приставке </w:t>
      </w:r>
      <w:r w:rsidRPr="00D414A2">
        <w:rPr>
          <w:rFonts w:ascii="Times New Roman" w:hAnsi="Times New Roman" w:cs="Times New Roman"/>
          <w:sz w:val="24"/>
          <w:szCs w:val="24"/>
          <w:lang w:val="en-US"/>
        </w:rPr>
        <w:t>Game</w:t>
      </w:r>
      <w:r w:rsidRPr="00D414A2">
        <w:rPr>
          <w:rFonts w:ascii="Times New Roman" w:hAnsi="Times New Roman" w:cs="Times New Roman"/>
          <w:sz w:val="24"/>
          <w:szCs w:val="24"/>
        </w:rPr>
        <w:t xml:space="preserve"> </w:t>
      </w:r>
      <w:r w:rsidRPr="00D414A2">
        <w:rPr>
          <w:rFonts w:ascii="Times New Roman" w:hAnsi="Times New Roman" w:cs="Times New Roman"/>
          <w:sz w:val="24"/>
          <w:szCs w:val="24"/>
          <w:lang w:val="en-US"/>
        </w:rPr>
        <w:t>Boy</w:t>
      </w:r>
      <w:r w:rsidRPr="00D414A2">
        <w:rPr>
          <w:rFonts w:ascii="Times New Roman" w:hAnsi="Times New Roman" w:cs="Times New Roman"/>
          <w:sz w:val="24"/>
          <w:szCs w:val="24"/>
        </w:rPr>
        <w:t xml:space="preserve"> , заработала 1 млрд. долл.. Казалось бы , неужели ВЦ и Пожитнов так продешевили, и сами могли заработать миллиарды? </w:t>
      </w:r>
    </w:p>
    <w:p w14:paraId="39F02BA1" w14:textId="55E9F3A5" w:rsidR="00D414A2" w:rsidRPr="00D414A2" w:rsidRDefault="00D414A2" w:rsidP="00D775E8">
      <w:pPr>
        <w:spacing w:line="360" w:lineRule="auto"/>
        <w:ind w:firstLine="709"/>
        <w:jc w:val="both"/>
        <w:rPr>
          <w:rFonts w:ascii="Times New Roman" w:hAnsi="Times New Roman" w:cs="Times New Roman"/>
          <w:sz w:val="24"/>
          <w:szCs w:val="24"/>
        </w:rPr>
      </w:pPr>
      <w:r w:rsidRPr="00D414A2">
        <w:rPr>
          <w:rFonts w:ascii="Times New Roman" w:hAnsi="Times New Roman" w:cs="Times New Roman"/>
          <w:sz w:val="24"/>
          <w:szCs w:val="24"/>
        </w:rPr>
        <w:t xml:space="preserve">На самом деле, нет, </w:t>
      </w:r>
      <w:r w:rsidRPr="00D414A2">
        <w:rPr>
          <w:rFonts w:ascii="Times New Roman" w:hAnsi="Times New Roman" w:cs="Times New Roman"/>
          <w:sz w:val="24"/>
          <w:szCs w:val="24"/>
          <w:lang w:val="en-US"/>
        </w:rPr>
        <w:t>Nintendo</w:t>
      </w:r>
      <w:r w:rsidRPr="00D414A2">
        <w:rPr>
          <w:rFonts w:ascii="Times New Roman" w:hAnsi="Times New Roman" w:cs="Times New Roman"/>
          <w:sz w:val="24"/>
          <w:szCs w:val="24"/>
        </w:rPr>
        <w:t xml:space="preserve"> имела та самую пресл</w:t>
      </w:r>
      <w:r w:rsidR="00D33270">
        <w:rPr>
          <w:rFonts w:ascii="Times New Roman" w:hAnsi="Times New Roman" w:cs="Times New Roman"/>
          <w:sz w:val="24"/>
          <w:szCs w:val="24"/>
        </w:rPr>
        <w:t>о</w:t>
      </w:r>
      <w:r w:rsidRPr="00D414A2">
        <w:rPr>
          <w:rFonts w:ascii="Times New Roman" w:hAnsi="Times New Roman" w:cs="Times New Roman"/>
          <w:sz w:val="24"/>
          <w:szCs w:val="24"/>
        </w:rPr>
        <w:t>в</w:t>
      </w:r>
      <w:r w:rsidR="00D33270">
        <w:rPr>
          <w:rFonts w:ascii="Times New Roman" w:hAnsi="Times New Roman" w:cs="Times New Roman"/>
          <w:sz w:val="24"/>
          <w:szCs w:val="24"/>
        </w:rPr>
        <w:t>у</w:t>
      </w:r>
      <w:r w:rsidRPr="00D414A2">
        <w:rPr>
          <w:rFonts w:ascii="Times New Roman" w:hAnsi="Times New Roman" w:cs="Times New Roman"/>
          <w:sz w:val="24"/>
          <w:szCs w:val="24"/>
        </w:rPr>
        <w:t xml:space="preserve">тую платформу и сетевой эффект. И вот в чем он заключается: этот эффект известен еще со времен появления новых сетей. Суть в том, что чем больше людей присоединяется к сети, тем более ценной для каждого члена она является, тем большему количеству людей он может позвонить. </w:t>
      </w:r>
    </w:p>
    <w:p w14:paraId="4DC68865" w14:textId="2C54ABA1" w:rsidR="00D414A2" w:rsidRPr="00D414A2" w:rsidRDefault="00D414A2" w:rsidP="00D775E8">
      <w:pPr>
        <w:spacing w:line="360" w:lineRule="auto"/>
        <w:ind w:firstLine="709"/>
        <w:jc w:val="both"/>
        <w:rPr>
          <w:rFonts w:ascii="Times New Roman" w:hAnsi="Times New Roman" w:cs="Times New Roman"/>
          <w:sz w:val="24"/>
          <w:szCs w:val="24"/>
        </w:rPr>
      </w:pPr>
      <w:r w:rsidRPr="00D414A2">
        <w:rPr>
          <w:rFonts w:ascii="Times New Roman" w:hAnsi="Times New Roman" w:cs="Times New Roman"/>
          <w:sz w:val="24"/>
          <w:szCs w:val="24"/>
        </w:rPr>
        <w:t xml:space="preserve">В целом число возможных связей растет по формуле </w:t>
      </w:r>
      <w:r w:rsidRPr="00D414A2">
        <w:rPr>
          <w:rFonts w:ascii="Cambria Math" w:hAnsi="Cambria Math" w:cs="Cambria Math"/>
          <w:sz w:val="24"/>
          <w:szCs w:val="24"/>
        </w:rPr>
        <w:t>𝑛</w:t>
      </w:r>
      <w:r w:rsidRPr="00D414A2">
        <w:rPr>
          <w:rFonts w:ascii="Times New Roman" w:hAnsi="Times New Roman" w:cs="Times New Roman"/>
          <w:sz w:val="24"/>
          <w:szCs w:val="24"/>
        </w:rPr>
        <w:t>(</w:t>
      </w:r>
      <w:r w:rsidRPr="00D414A2">
        <w:rPr>
          <w:rFonts w:ascii="Cambria Math" w:hAnsi="Cambria Math" w:cs="Cambria Math"/>
          <w:sz w:val="24"/>
          <w:szCs w:val="24"/>
        </w:rPr>
        <w:t>𝑛</w:t>
      </w:r>
      <w:r w:rsidRPr="00D414A2">
        <w:rPr>
          <w:rFonts w:ascii="Times New Roman" w:hAnsi="Times New Roman" w:cs="Times New Roman"/>
          <w:sz w:val="24"/>
          <w:szCs w:val="24"/>
        </w:rPr>
        <w:t xml:space="preserve">−1)/ 2 , где </w:t>
      </w:r>
      <w:r w:rsidRPr="00D414A2">
        <w:rPr>
          <w:rFonts w:ascii="Cambria Math" w:hAnsi="Cambria Math" w:cs="Cambria Math"/>
          <w:sz w:val="24"/>
          <w:szCs w:val="24"/>
        </w:rPr>
        <w:t>𝑛</w:t>
      </w:r>
      <w:r w:rsidRPr="00D414A2">
        <w:rPr>
          <w:rFonts w:ascii="Times New Roman" w:hAnsi="Times New Roman" w:cs="Times New Roman"/>
          <w:sz w:val="24"/>
          <w:szCs w:val="24"/>
        </w:rPr>
        <w:t xml:space="preserve"> – количество абонентов сети. Принято считать, что с тем же темпом растет и суммарная ценность сети. А раз так, то вполне логично ожидать, что с таким же или близким темпом растет стоимость бизнеса, связанного с ее использованием</w:t>
      </w:r>
      <w:r w:rsidRPr="00D414A2">
        <w:rPr>
          <w:rFonts w:ascii="Times New Roman" w:hAnsi="Times New Roman" w:cs="Times New Roman"/>
          <w:sz w:val="24"/>
          <w:szCs w:val="24"/>
          <w:vertAlign w:val="superscript"/>
        </w:rPr>
        <w:footnoteReference w:id="14"/>
      </w:r>
      <w:r w:rsidR="00A66AB5">
        <w:rPr>
          <w:rFonts w:ascii="Times New Roman" w:hAnsi="Times New Roman" w:cs="Times New Roman"/>
          <w:sz w:val="24"/>
          <w:szCs w:val="24"/>
        </w:rPr>
        <w:t>.</w:t>
      </w:r>
      <w:r w:rsidRPr="00D414A2">
        <w:rPr>
          <w:rFonts w:ascii="Times New Roman" w:hAnsi="Times New Roman" w:cs="Times New Roman"/>
          <w:sz w:val="24"/>
          <w:szCs w:val="24"/>
        </w:rPr>
        <w:t xml:space="preserve">  Это называется прямым сетевым эффектом .</w:t>
      </w:r>
    </w:p>
    <w:p w14:paraId="546B5A6A" w14:textId="41B5B094" w:rsidR="00D414A2" w:rsidRPr="00D414A2" w:rsidRDefault="00D414A2" w:rsidP="00D775E8">
      <w:pPr>
        <w:spacing w:line="360" w:lineRule="auto"/>
        <w:ind w:firstLine="709"/>
        <w:jc w:val="both"/>
        <w:rPr>
          <w:rFonts w:ascii="Times New Roman" w:hAnsi="Times New Roman" w:cs="Times New Roman"/>
          <w:sz w:val="24"/>
          <w:szCs w:val="24"/>
        </w:rPr>
      </w:pPr>
      <w:r w:rsidRPr="00D414A2">
        <w:rPr>
          <w:rFonts w:ascii="Times New Roman" w:hAnsi="Times New Roman" w:cs="Times New Roman"/>
          <w:sz w:val="24"/>
          <w:szCs w:val="24"/>
        </w:rPr>
        <w:lastRenderedPageBreak/>
        <w:t xml:space="preserve">Существует также косвенный эффект, который играет даже большую роль в ценности и мощи платформ. Заключается он в том, что чем больше пользователей на одной стороне платформы, тем ценнее она для пользователей с другой стороны рынка . Именно за счет этого </w:t>
      </w:r>
      <w:r w:rsidRPr="00D414A2">
        <w:rPr>
          <w:rFonts w:ascii="Times New Roman" w:hAnsi="Times New Roman" w:cs="Times New Roman"/>
          <w:sz w:val="24"/>
          <w:szCs w:val="24"/>
          <w:lang w:val="en-US"/>
        </w:rPr>
        <w:t>Nintendo</w:t>
      </w:r>
      <w:r w:rsidRPr="00D414A2">
        <w:rPr>
          <w:rFonts w:ascii="Times New Roman" w:hAnsi="Times New Roman" w:cs="Times New Roman"/>
          <w:sz w:val="24"/>
          <w:szCs w:val="24"/>
        </w:rPr>
        <w:t xml:space="preserve">  и создал такую разницу в получении дохода. Они имели уже приличную аудиторию пользователей их продуктов, что привлекало лучших разработчиков, которые разрабатывали для них лучшие игры . Именно так это и работает, привлечение лучших разработчиков и легкий доступ к лицензиям за счет предоставления в обмен огромной аудитории пользователей. Поэтому нет ничего удивительного в том, что сегодня самые дорогие компании мира-платформы. Если компания имеет на своей стороне комплементарные стороны рынка( как программисты и геймеры и тд), она повышает свою ценность для всех участников своей экосистемы, а таким образом и ценность для инвесторов.</w:t>
      </w:r>
    </w:p>
    <w:p w14:paraId="3578788A" w14:textId="77777777" w:rsidR="00D414A2" w:rsidRPr="00D414A2" w:rsidRDefault="00D414A2" w:rsidP="00D775E8">
      <w:pPr>
        <w:spacing w:line="360" w:lineRule="auto"/>
        <w:ind w:firstLine="709"/>
        <w:jc w:val="both"/>
        <w:rPr>
          <w:rFonts w:ascii="Times New Roman" w:hAnsi="Times New Roman" w:cs="Times New Roman"/>
          <w:sz w:val="24"/>
          <w:szCs w:val="24"/>
        </w:rPr>
      </w:pPr>
      <w:r w:rsidRPr="00D414A2">
        <w:rPr>
          <w:rFonts w:ascii="Times New Roman" w:hAnsi="Times New Roman" w:cs="Times New Roman"/>
          <w:sz w:val="24"/>
          <w:szCs w:val="24"/>
        </w:rPr>
        <w:t>Таким образом, выделяется три черты , присущие платформам и определяющие их появление:</w:t>
      </w:r>
    </w:p>
    <w:p w14:paraId="69B50C6A" w14:textId="77777777" w:rsidR="00D414A2" w:rsidRPr="00D414A2" w:rsidRDefault="00D414A2" w:rsidP="00D775E8">
      <w:pPr>
        <w:spacing w:line="360" w:lineRule="auto"/>
        <w:ind w:firstLine="709"/>
        <w:jc w:val="both"/>
        <w:rPr>
          <w:rFonts w:ascii="Times New Roman" w:hAnsi="Times New Roman" w:cs="Times New Roman"/>
          <w:sz w:val="24"/>
          <w:szCs w:val="24"/>
        </w:rPr>
      </w:pPr>
      <w:r w:rsidRPr="00D414A2">
        <w:rPr>
          <w:rFonts w:ascii="Times New Roman" w:hAnsi="Times New Roman" w:cs="Times New Roman"/>
          <w:sz w:val="24"/>
          <w:szCs w:val="24"/>
        </w:rPr>
        <w:t>1) Существуют две или более групп потребителей</w:t>
      </w:r>
    </w:p>
    <w:p w14:paraId="61AA26E2" w14:textId="77777777" w:rsidR="00D414A2" w:rsidRPr="00D414A2" w:rsidRDefault="00D414A2" w:rsidP="00D775E8">
      <w:pPr>
        <w:spacing w:line="360" w:lineRule="auto"/>
        <w:ind w:firstLine="709"/>
        <w:jc w:val="both"/>
        <w:rPr>
          <w:rFonts w:ascii="Times New Roman" w:hAnsi="Times New Roman" w:cs="Times New Roman"/>
          <w:sz w:val="24"/>
          <w:szCs w:val="24"/>
        </w:rPr>
      </w:pPr>
      <w:r w:rsidRPr="00D414A2">
        <w:rPr>
          <w:rFonts w:ascii="Times New Roman" w:hAnsi="Times New Roman" w:cs="Times New Roman"/>
          <w:sz w:val="24"/>
          <w:szCs w:val="24"/>
        </w:rPr>
        <w:t>2) Существуют выгоду от коммуникации этих групп друг с другом</w:t>
      </w:r>
    </w:p>
    <w:p w14:paraId="57A286EA" w14:textId="77777777" w:rsidR="00D414A2" w:rsidRPr="00D414A2" w:rsidRDefault="00D414A2" w:rsidP="00D775E8">
      <w:pPr>
        <w:spacing w:line="360" w:lineRule="auto"/>
        <w:ind w:firstLine="709"/>
        <w:jc w:val="both"/>
        <w:rPr>
          <w:rFonts w:ascii="Times New Roman" w:hAnsi="Times New Roman" w:cs="Times New Roman"/>
          <w:sz w:val="24"/>
          <w:szCs w:val="24"/>
        </w:rPr>
      </w:pPr>
      <w:r w:rsidRPr="00D414A2">
        <w:rPr>
          <w:rFonts w:ascii="Times New Roman" w:hAnsi="Times New Roman" w:cs="Times New Roman"/>
          <w:sz w:val="24"/>
          <w:szCs w:val="24"/>
        </w:rPr>
        <w:t>3)Посредник может сделать координирование действий этих групп легче и дешевле</w:t>
      </w:r>
    </w:p>
    <w:p w14:paraId="111E9E8B" w14:textId="77777777" w:rsidR="00D414A2" w:rsidRPr="00D414A2" w:rsidRDefault="00D414A2" w:rsidP="00D775E8">
      <w:pPr>
        <w:spacing w:line="360" w:lineRule="auto"/>
        <w:ind w:firstLine="709"/>
        <w:jc w:val="both"/>
        <w:rPr>
          <w:rFonts w:ascii="Times New Roman" w:hAnsi="Times New Roman" w:cs="Times New Roman"/>
          <w:sz w:val="24"/>
          <w:szCs w:val="24"/>
        </w:rPr>
      </w:pPr>
    </w:p>
    <w:p w14:paraId="5EB504AC" w14:textId="0BBC8CDF" w:rsidR="00D414A2" w:rsidRPr="00D414A2" w:rsidRDefault="00D414A2" w:rsidP="00D775E8">
      <w:pPr>
        <w:spacing w:line="360" w:lineRule="auto"/>
        <w:ind w:firstLine="709"/>
        <w:jc w:val="both"/>
        <w:rPr>
          <w:rFonts w:ascii="Times New Roman" w:hAnsi="Times New Roman" w:cs="Times New Roman"/>
          <w:sz w:val="24"/>
          <w:szCs w:val="24"/>
        </w:rPr>
      </w:pPr>
      <w:bookmarkStart w:id="11" w:name="_Hlk22151651"/>
      <w:r w:rsidRPr="00D414A2">
        <w:rPr>
          <w:rFonts w:ascii="Times New Roman" w:hAnsi="Times New Roman" w:cs="Times New Roman"/>
          <w:sz w:val="24"/>
          <w:szCs w:val="24"/>
        </w:rPr>
        <w:t>Стоит отметить, что эти две группы не являются абсолютно равноправными членами платформы. Выражается это в следующем. Ценообразование на двустороннем рынке значительно отличается от этого процесса на одностороннем.  Как мы знаем, на абсолютно конкурентном рынке в долгосрочном периоде цены приближаются к маржинальным издержкам , а на двустороннем рынке цена для одной из сторон может быть даже значительно ниже маржинальной, а для другой значительно выше. Таким образом они решают вопрос спроса. Основано</w:t>
      </w:r>
      <w:r w:rsidR="008D0D69">
        <w:rPr>
          <w:rFonts w:ascii="Times New Roman" w:hAnsi="Times New Roman" w:cs="Times New Roman"/>
          <w:sz w:val="24"/>
          <w:szCs w:val="24"/>
        </w:rPr>
        <w:t xml:space="preserve"> </w:t>
      </w:r>
      <w:r w:rsidRPr="00D414A2">
        <w:rPr>
          <w:rFonts w:ascii="Times New Roman" w:hAnsi="Times New Roman" w:cs="Times New Roman"/>
          <w:sz w:val="24"/>
          <w:szCs w:val="24"/>
        </w:rPr>
        <w:t>это,</w:t>
      </w:r>
      <w:r w:rsidR="008D0D69">
        <w:rPr>
          <w:rFonts w:ascii="Times New Roman" w:hAnsi="Times New Roman" w:cs="Times New Roman"/>
          <w:sz w:val="24"/>
          <w:szCs w:val="24"/>
        </w:rPr>
        <w:t xml:space="preserve"> </w:t>
      </w:r>
      <w:r w:rsidRPr="00D414A2">
        <w:rPr>
          <w:rFonts w:ascii="Times New Roman" w:hAnsi="Times New Roman" w:cs="Times New Roman"/>
          <w:sz w:val="24"/>
          <w:szCs w:val="24"/>
        </w:rPr>
        <w:t xml:space="preserve">прежде всего на эластичности спроса и на том, какая группа представляет основную ценность для платформы и обеспечивает ее существование. </w:t>
      </w:r>
    </w:p>
    <w:p w14:paraId="618133F1" w14:textId="4197C1CC" w:rsidR="00D414A2" w:rsidRPr="00D414A2" w:rsidRDefault="00916495" w:rsidP="00D775E8">
      <w:pPr>
        <w:spacing w:line="360" w:lineRule="auto"/>
        <w:ind w:firstLine="709"/>
        <w:jc w:val="both"/>
        <w:rPr>
          <w:rFonts w:ascii="Times New Roman" w:hAnsi="Times New Roman" w:cs="Times New Roman"/>
          <w:bCs/>
          <w:sz w:val="24"/>
          <w:szCs w:val="24"/>
        </w:rPr>
      </w:pPr>
      <w:bookmarkStart w:id="12" w:name="_Hlk22151687"/>
      <w:bookmarkEnd w:id="11"/>
      <w:r>
        <w:rPr>
          <w:rFonts w:ascii="Times New Roman" w:hAnsi="Times New Roman" w:cs="Times New Roman"/>
          <w:bCs/>
          <w:sz w:val="24"/>
          <w:szCs w:val="24"/>
        </w:rPr>
        <w:t>В процессе исследования было выделено</w:t>
      </w:r>
      <w:r w:rsidR="00D414A2" w:rsidRPr="00D414A2">
        <w:rPr>
          <w:rFonts w:ascii="Times New Roman" w:hAnsi="Times New Roman" w:cs="Times New Roman"/>
          <w:bCs/>
          <w:sz w:val="24"/>
          <w:szCs w:val="24"/>
        </w:rPr>
        <w:t xml:space="preserve"> несколько видов платформ</w:t>
      </w:r>
      <w:r w:rsidR="00477469">
        <w:rPr>
          <w:rFonts w:ascii="Times New Roman" w:hAnsi="Times New Roman" w:cs="Times New Roman"/>
          <w:bCs/>
          <w:sz w:val="24"/>
          <w:szCs w:val="24"/>
        </w:rPr>
        <w:t>,</w:t>
      </w:r>
      <w:r w:rsidR="00D414A2" w:rsidRPr="00D414A2">
        <w:rPr>
          <w:rFonts w:ascii="Times New Roman" w:hAnsi="Times New Roman" w:cs="Times New Roman"/>
          <w:bCs/>
          <w:sz w:val="24"/>
          <w:szCs w:val="24"/>
        </w:rPr>
        <w:t xml:space="preserve"> различающихся по принципу структурирования цены. Одни продают большинству по цене ниже маржинальной, например газета Метро, она предоставляется читателям бесплатно, набирая за счет этого большую аудиторию, а зарабатывают за счет размещения реклама, предоставляя эту аудиторию рекламодателям. Другие же продают меньшинству по цене ниже </w:t>
      </w:r>
      <w:r w:rsidR="00D414A2" w:rsidRPr="00D414A2">
        <w:rPr>
          <w:rFonts w:ascii="Times New Roman" w:hAnsi="Times New Roman" w:cs="Times New Roman"/>
          <w:bCs/>
          <w:sz w:val="24"/>
          <w:szCs w:val="24"/>
        </w:rPr>
        <w:lastRenderedPageBreak/>
        <w:t>маржинальной: Так,</w:t>
      </w:r>
      <w:r w:rsidR="00A66AB5">
        <w:rPr>
          <w:rFonts w:ascii="Times New Roman" w:hAnsi="Times New Roman" w:cs="Times New Roman"/>
          <w:bCs/>
          <w:sz w:val="24"/>
          <w:szCs w:val="24"/>
        </w:rPr>
        <w:t xml:space="preserve"> </w:t>
      </w:r>
      <w:r w:rsidR="00D414A2" w:rsidRPr="00D414A2">
        <w:rPr>
          <w:rFonts w:ascii="Times New Roman" w:hAnsi="Times New Roman" w:cs="Times New Roman"/>
          <w:bCs/>
          <w:sz w:val="24"/>
          <w:szCs w:val="24"/>
        </w:rPr>
        <w:t xml:space="preserve">например, компания </w:t>
      </w:r>
      <w:r w:rsidR="00D414A2" w:rsidRPr="00D414A2">
        <w:rPr>
          <w:rFonts w:ascii="Times New Roman" w:hAnsi="Times New Roman" w:cs="Times New Roman"/>
          <w:bCs/>
          <w:sz w:val="24"/>
          <w:szCs w:val="24"/>
          <w:lang w:val="en-US"/>
        </w:rPr>
        <w:t>Google</w:t>
      </w:r>
      <w:r w:rsidR="00D414A2" w:rsidRPr="00D414A2">
        <w:rPr>
          <w:rFonts w:ascii="Times New Roman" w:hAnsi="Times New Roman" w:cs="Times New Roman"/>
          <w:bCs/>
          <w:sz w:val="24"/>
          <w:szCs w:val="24"/>
        </w:rPr>
        <w:t xml:space="preserve">, которая практически за бесплатно предоставляет доступ к исходным программным кодам разработчикам, получая в обмен сотни тысяч приложений, который они продают через </w:t>
      </w:r>
      <w:r w:rsidR="00D414A2" w:rsidRPr="00D414A2">
        <w:rPr>
          <w:rFonts w:ascii="Times New Roman" w:hAnsi="Times New Roman" w:cs="Times New Roman"/>
          <w:bCs/>
          <w:sz w:val="24"/>
          <w:szCs w:val="24"/>
          <w:lang w:val="en-US"/>
        </w:rPr>
        <w:t>PlayMarket</w:t>
      </w:r>
      <w:r w:rsidR="00D414A2" w:rsidRPr="00D414A2">
        <w:rPr>
          <w:rFonts w:ascii="Times New Roman" w:hAnsi="Times New Roman" w:cs="Times New Roman"/>
          <w:bCs/>
          <w:sz w:val="24"/>
          <w:szCs w:val="24"/>
        </w:rPr>
        <w:t xml:space="preserve">, а также получая в обмен повышения интереса к своей операционной системе </w:t>
      </w:r>
      <w:r w:rsidR="00D414A2" w:rsidRPr="00D414A2">
        <w:rPr>
          <w:rFonts w:ascii="Times New Roman" w:hAnsi="Times New Roman" w:cs="Times New Roman"/>
          <w:bCs/>
          <w:sz w:val="24"/>
          <w:szCs w:val="24"/>
          <w:lang w:val="en-US"/>
        </w:rPr>
        <w:t>Android</w:t>
      </w:r>
      <w:r w:rsidR="00D414A2" w:rsidRPr="00D414A2">
        <w:rPr>
          <w:rFonts w:ascii="Times New Roman" w:hAnsi="Times New Roman" w:cs="Times New Roman"/>
          <w:bCs/>
          <w:sz w:val="24"/>
          <w:szCs w:val="24"/>
        </w:rPr>
        <w:t xml:space="preserve">, привлекая все больше потребителей. Если изучить внимательно, то цену ниже маржинальной получают те,кто вносит основной вклад , то есть </w:t>
      </w:r>
      <w:r w:rsidR="00D414A2" w:rsidRPr="00D414A2">
        <w:rPr>
          <w:rFonts w:ascii="Times New Roman" w:hAnsi="Times New Roman" w:cs="Times New Roman"/>
          <w:bCs/>
          <w:sz w:val="24"/>
          <w:szCs w:val="24"/>
          <w:lang w:val="en-US"/>
        </w:rPr>
        <w:t>marquee</w:t>
      </w:r>
      <w:r w:rsidR="00D414A2" w:rsidRPr="00D414A2">
        <w:rPr>
          <w:rFonts w:ascii="Times New Roman" w:hAnsi="Times New Roman" w:cs="Times New Roman"/>
          <w:bCs/>
          <w:sz w:val="24"/>
          <w:szCs w:val="24"/>
        </w:rPr>
        <w:t xml:space="preserve"> </w:t>
      </w:r>
      <w:r w:rsidR="00D414A2" w:rsidRPr="00D414A2">
        <w:rPr>
          <w:rFonts w:ascii="Times New Roman" w:hAnsi="Times New Roman" w:cs="Times New Roman"/>
          <w:bCs/>
          <w:sz w:val="24"/>
          <w:szCs w:val="24"/>
          <w:lang w:val="en-US"/>
        </w:rPr>
        <w:t>buyers</w:t>
      </w:r>
      <w:r w:rsidR="00D414A2" w:rsidRPr="00D414A2">
        <w:rPr>
          <w:rFonts w:ascii="Times New Roman" w:hAnsi="Times New Roman" w:cs="Times New Roman"/>
          <w:bCs/>
          <w:sz w:val="24"/>
          <w:szCs w:val="24"/>
        </w:rPr>
        <w:t>.  Те, без кого платформа не работала бы. Разработчики программного обеспечения,</w:t>
      </w:r>
      <w:r w:rsidR="00A66AB5">
        <w:rPr>
          <w:rFonts w:ascii="Times New Roman" w:hAnsi="Times New Roman" w:cs="Times New Roman"/>
          <w:bCs/>
          <w:sz w:val="24"/>
          <w:szCs w:val="24"/>
        </w:rPr>
        <w:t xml:space="preserve"> </w:t>
      </w:r>
      <w:r w:rsidR="00D414A2" w:rsidRPr="00D414A2">
        <w:rPr>
          <w:rFonts w:ascii="Times New Roman" w:hAnsi="Times New Roman" w:cs="Times New Roman"/>
          <w:bCs/>
          <w:sz w:val="24"/>
          <w:szCs w:val="24"/>
        </w:rPr>
        <w:t xml:space="preserve">если говорим о сфере операционных программ, и обычные люди, если мы говорим о газете Метро, потому что именно они привлекают рекламодателей.  </w:t>
      </w:r>
    </w:p>
    <w:bookmarkEnd w:id="12"/>
    <w:p w14:paraId="34B28F40" w14:textId="29DB573F" w:rsidR="00D414A2" w:rsidRPr="00D414A2" w:rsidRDefault="00D414A2" w:rsidP="00D775E8">
      <w:pPr>
        <w:spacing w:line="360" w:lineRule="auto"/>
        <w:ind w:firstLine="709"/>
        <w:jc w:val="both"/>
        <w:rPr>
          <w:rFonts w:ascii="Times New Roman" w:hAnsi="Times New Roman" w:cs="Times New Roman"/>
          <w:sz w:val="24"/>
          <w:szCs w:val="24"/>
        </w:rPr>
      </w:pPr>
      <w:r w:rsidRPr="00D414A2">
        <w:rPr>
          <w:rFonts w:ascii="Times New Roman" w:hAnsi="Times New Roman" w:cs="Times New Roman"/>
          <w:sz w:val="24"/>
          <w:szCs w:val="24"/>
        </w:rPr>
        <w:t xml:space="preserve">Именно такое устройство ценообразования в совокупности с сетевым эффектом и наделяют платформы такой мощью. Ни одна традиционная компания не имеет такой возможности управления спросом, как платформенная. Таким образом, получается, что такие возможности в сфере ценообразования усиливают преимущество компании от наличия сетевого эффекта, этот механизм позволяет эффективнее привлекать на платформу такую группу как </w:t>
      </w:r>
      <w:r w:rsidRPr="00D414A2">
        <w:rPr>
          <w:rFonts w:ascii="Times New Roman" w:hAnsi="Times New Roman" w:cs="Times New Roman"/>
          <w:sz w:val="24"/>
          <w:szCs w:val="24"/>
          <w:lang w:val="en-US"/>
        </w:rPr>
        <w:t>marquee</w:t>
      </w:r>
      <w:r w:rsidRPr="00D414A2">
        <w:rPr>
          <w:rFonts w:ascii="Times New Roman" w:hAnsi="Times New Roman" w:cs="Times New Roman"/>
          <w:sz w:val="24"/>
          <w:szCs w:val="24"/>
        </w:rPr>
        <w:t xml:space="preserve"> </w:t>
      </w:r>
      <w:r w:rsidRPr="00D414A2">
        <w:rPr>
          <w:rFonts w:ascii="Times New Roman" w:hAnsi="Times New Roman" w:cs="Times New Roman"/>
          <w:sz w:val="24"/>
          <w:szCs w:val="24"/>
          <w:lang w:val="en-US"/>
        </w:rPr>
        <w:t>buyers</w:t>
      </w:r>
      <w:r w:rsidRPr="00D414A2">
        <w:rPr>
          <w:rFonts w:ascii="Times New Roman" w:hAnsi="Times New Roman" w:cs="Times New Roman"/>
          <w:sz w:val="24"/>
          <w:szCs w:val="24"/>
        </w:rPr>
        <w:t>, что впоследствии и вызывает экспоне</w:t>
      </w:r>
      <w:r w:rsidR="00077EBB">
        <w:rPr>
          <w:rFonts w:ascii="Times New Roman" w:hAnsi="Times New Roman" w:cs="Times New Roman"/>
          <w:sz w:val="24"/>
          <w:szCs w:val="24"/>
        </w:rPr>
        <w:t>н</w:t>
      </w:r>
      <w:r w:rsidRPr="00D414A2">
        <w:rPr>
          <w:rFonts w:ascii="Times New Roman" w:hAnsi="Times New Roman" w:cs="Times New Roman"/>
          <w:sz w:val="24"/>
          <w:szCs w:val="24"/>
        </w:rPr>
        <w:t xml:space="preserve">циальный рост платформы. </w:t>
      </w:r>
    </w:p>
    <w:p w14:paraId="412E56E7" w14:textId="2C547D15" w:rsidR="00D414A2" w:rsidRPr="00D414A2" w:rsidRDefault="00D414A2" w:rsidP="00D775E8">
      <w:pPr>
        <w:spacing w:line="360" w:lineRule="auto"/>
        <w:ind w:firstLine="709"/>
        <w:jc w:val="both"/>
        <w:rPr>
          <w:rFonts w:ascii="Times New Roman" w:hAnsi="Times New Roman" w:cs="Times New Roman"/>
          <w:sz w:val="24"/>
          <w:szCs w:val="24"/>
        </w:rPr>
      </w:pPr>
      <w:r w:rsidRPr="00D414A2">
        <w:rPr>
          <w:rFonts w:ascii="Times New Roman" w:hAnsi="Times New Roman" w:cs="Times New Roman"/>
          <w:sz w:val="24"/>
          <w:szCs w:val="24"/>
        </w:rPr>
        <w:t xml:space="preserve">Здесь </w:t>
      </w:r>
      <w:r w:rsidR="009038E3">
        <w:rPr>
          <w:rFonts w:ascii="Times New Roman" w:hAnsi="Times New Roman" w:cs="Times New Roman"/>
          <w:sz w:val="24"/>
          <w:szCs w:val="24"/>
        </w:rPr>
        <w:t>нужно сделать</w:t>
      </w:r>
      <w:r w:rsidRPr="00D414A2">
        <w:rPr>
          <w:rFonts w:ascii="Times New Roman" w:hAnsi="Times New Roman" w:cs="Times New Roman"/>
          <w:sz w:val="24"/>
          <w:szCs w:val="24"/>
        </w:rPr>
        <w:t xml:space="preserve"> еще больший акцент на возможность установки платформой цены ниже маржинального. Именно многосторонн</w:t>
      </w:r>
      <w:r w:rsidR="00077EBB">
        <w:rPr>
          <w:rFonts w:ascii="Times New Roman" w:hAnsi="Times New Roman" w:cs="Times New Roman"/>
          <w:sz w:val="24"/>
          <w:szCs w:val="24"/>
        </w:rPr>
        <w:t>о</w:t>
      </w:r>
      <w:r w:rsidRPr="00D414A2">
        <w:rPr>
          <w:rFonts w:ascii="Times New Roman" w:hAnsi="Times New Roman" w:cs="Times New Roman"/>
          <w:sz w:val="24"/>
          <w:szCs w:val="24"/>
        </w:rPr>
        <w:t>сть рождает такую возможность ,  традиционная компания не имеет компенсационной второй или третьей стороны, платформа таковую имеет.</w:t>
      </w:r>
    </w:p>
    <w:p w14:paraId="29C8AECA" w14:textId="77777777" w:rsidR="00D414A2" w:rsidRPr="00D414A2" w:rsidRDefault="00D414A2" w:rsidP="00D775E8">
      <w:pPr>
        <w:spacing w:line="360" w:lineRule="auto"/>
        <w:ind w:firstLine="709"/>
        <w:jc w:val="both"/>
        <w:rPr>
          <w:rFonts w:ascii="Times New Roman" w:hAnsi="Times New Roman" w:cs="Times New Roman"/>
          <w:sz w:val="24"/>
          <w:szCs w:val="24"/>
        </w:rPr>
      </w:pPr>
      <w:r w:rsidRPr="00D414A2">
        <w:rPr>
          <w:rFonts w:ascii="Times New Roman" w:hAnsi="Times New Roman" w:cs="Times New Roman"/>
          <w:sz w:val="24"/>
          <w:szCs w:val="24"/>
        </w:rPr>
        <w:t xml:space="preserve">Таким образом, из этого следует сделать вывод о том, что одним из важных факторов эффективности платформы является правильное выделение группы  </w:t>
      </w:r>
      <w:r w:rsidRPr="00D414A2">
        <w:rPr>
          <w:rFonts w:ascii="Times New Roman" w:hAnsi="Times New Roman" w:cs="Times New Roman"/>
          <w:sz w:val="24"/>
          <w:szCs w:val="24"/>
          <w:lang w:val="en-US"/>
        </w:rPr>
        <w:t>marquee</w:t>
      </w:r>
      <w:r w:rsidRPr="00D414A2">
        <w:rPr>
          <w:rFonts w:ascii="Times New Roman" w:hAnsi="Times New Roman" w:cs="Times New Roman"/>
          <w:sz w:val="24"/>
          <w:szCs w:val="24"/>
        </w:rPr>
        <w:t xml:space="preserve"> </w:t>
      </w:r>
      <w:r w:rsidRPr="00D414A2">
        <w:rPr>
          <w:rFonts w:ascii="Times New Roman" w:hAnsi="Times New Roman" w:cs="Times New Roman"/>
          <w:sz w:val="24"/>
          <w:szCs w:val="24"/>
          <w:lang w:val="en-US"/>
        </w:rPr>
        <w:t>buyers</w:t>
      </w:r>
      <w:r w:rsidRPr="00D414A2">
        <w:rPr>
          <w:rFonts w:ascii="Times New Roman" w:hAnsi="Times New Roman" w:cs="Times New Roman"/>
          <w:sz w:val="24"/>
          <w:szCs w:val="24"/>
        </w:rPr>
        <w:t>, и также дальнейшее управление ценой продукта или услуги, которую платформы предоставляет.</w:t>
      </w:r>
    </w:p>
    <w:p w14:paraId="12E6512E" w14:textId="778C9C4B" w:rsidR="00D414A2" w:rsidRPr="00D414A2" w:rsidRDefault="00D414A2" w:rsidP="00D775E8">
      <w:pPr>
        <w:spacing w:line="360" w:lineRule="auto"/>
        <w:ind w:firstLine="709"/>
        <w:jc w:val="both"/>
        <w:rPr>
          <w:rFonts w:ascii="Times New Roman" w:hAnsi="Times New Roman" w:cs="Times New Roman"/>
          <w:sz w:val="24"/>
          <w:szCs w:val="24"/>
        </w:rPr>
      </w:pPr>
      <w:r w:rsidRPr="00D414A2">
        <w:rPr>
          <w:rFonts w:ascii="Times New Roman" w:hAnsi="Times New Roman" w:cs="Times New Roman"/>
          <w:b/>
          <w:bCs/>
          <w:sz w:val="24"/>
          <w:szCs w:val="24"/>
        </w:rPr>
        <w:t>Вывод:</w:t>
      </w:r>
      <w:r w:rsidRPr="00D414A2">
        <w:rPr>
          <w:rFonts w:ascii="Times New Roman" w:hAnsi="Times New Roman" w:cs="Times New Roman"/>
          <w:sz w:val="24"/>
          <w:szCs w:val="24"/>
        </w:rPr>
        <w:t xml:space="preserve"> подводя итоги, можно сказать о том, что плат</w:t>
      </w:r>
      <w:r w:rsidR="00077EBB">
        <w:rPr>
          <w:rFonts w:ascii="Times New Roman" w:hAnsi="Times New Roman" w:cs="Times New Roman"/>
          <w:sz w:val="24"/>
          <w:szCs w:val="24"/>
        </w:rPr>
        <w:t>ф</w:t>
      </w:r>
      <w:r w:rsidRPr="00D414A2">
        <w:rPr>
          <w:rFonts w:ascii="Times New Roman" w:hAnsi="Times New Roman" w:cs="Times New Roman"/>
          <w:sz w:val="24"/>
          <w:szCs w:val="24"/>
        </w:rPr>
        <w:t>орма является бизнес-моделью, которая совершенно меняет способ построения компании. Платформа нацелена на создание многостороннего рынка, сила которого заключается в сетевом эффекте, но в нем же находится и хруп</w:t>
      </w:r>
      <w:r w:rsidR="00CB5079">
        <w:rPr>
          <w:rFonts w:ascii="Times New Roman" w:hAnsi="Times New Roman" w:cs="Times New Roman"/>
          <w:sz w:val="24"/>
          <w:szCs w:val="24"/>
        </w:rPr>
        <w:t>к</w:t>
      </w:r>
      <w:r w:rsidRPr="00D414A2">
        <w:rPr>
          <w:rFonts w:ascii="Times New Roman" w:hAnsi="Times New Roman" w:cs="Times New Roman"/>
          <w:sz w:val="24"/>
          <w:szCs w:val="24"/>
        </w:rPr>
        <w:t>ость платформы и основная проблема роста.</w:t>
      </w:r>
    </w:p>
    <w:p w14:paraId="28C5045D" w14:textId="77777777" w:rsidR="00D414A2" w:rsidRPr="00D414A2" w:rsidRDefault="00D414A2" w:rsidP="00D775E8">
      <w:pPr>
        <w:spacing w:line="360" w:lineRule="auto"/>
        <w:ind w:firstLine="709"/>
        <w:jc w:val="both"/>
        <w:rPr>
          <w:rFonts w:ascii="Times New Roman" w:hAnsi="Times New Roman" w:cs="Times New Roman"/>
          <w:sz w:val="24"/>
          <w:szCs w:val="24"/>
        </w:rPr>
      </w:pPr>
      <w:r w:rsidRPr="00D414A2">
        <w:rPr>
          <w:rFonts w:ascii="Times New Roman" w:hAnsi="Times New Roman" w:cs="Times New Roman"/>
          <w:sz w:val="24"/>
          <w:szCs w:val="24"/>
        </w:rPr>
        <w:t>Основные черты , присущие платформам и определяющие их появление:</w:t>
      </w:r>
    </w:p>
    <w:p w14:paraId="29453589" w14:textId="77777777" w:rsidR="00D414A2" w:rsidRPr="00D414A2" w:rsidRDefault="00D414A2" w:rsidP="00D775E8">
      <w:pPr>
        <w:spacing w:line="360" w:lineRule="auto"/>
        <w:ind w:firstLine="709"/>
        <w:jc w:val="both"/>
        <w:rPr>
          <w:rFonts w:ascii="Times New Roman" w:hAnsi="Times New Roman" w:cs="Times New Roman"/>
          <w:sz w:val="24"/>
          <w:szCs w:val="24"/>
        </w:rPr>
      </w:pPr>
      <w:r w:rsidRPr="00D414A2">
        <w:rPr>
          <w:rFonts w:ascii="Times New Roman" w:hAnsi="Times New Roman" w:cs="Times New Roman"/>
          <w:sz w:val="24"/>
          <w:szCs w:val="24"/>
        </w:rPr>
        <w:t>1) Существуют две или более групп потребителей</w:t>
      </w:r>
    </w:p>
    <w:p w14:paraId="5F2382C3" w14:textId="77777777" w:rsidR="00D414A2" w:rsidRPr="00D414A2" w:rsidRDefault="00D414A2" w:rsidP="00D775E8">
      <w:pPr>
        <w:spacing w:line="360" w:lineRule="auto"/>
        <w:ind w:firstLine="709"/>
        <w:jc w:val="both"/>
        <w:rPr>
          <w:rFonts w:ascii="Times New Roman" w:hAnsi="Times New Roman" w:cs="Times New Roman"/>
          <w:sz w:val="24"/>
          <w:szCs w:val="24"/>
        </w:rPr>
      </w:pPr>
      <w:r w:rsidRPr="00D414A2">
        <w:rPr>
          <w:rFonts w:ascii="Times New Roman" w:hAnsi="Times New Roman" w:cs="Times New Roman"/>
          <w:sz w:val="24"/>
          <w:szCs w:val="24"/>
        </w:rPr>
        <w:t>2) Существуют выгоду от коммуникации этих групп друг с другом</w:t>
      </w:r>
    </w:p>
    <w:p w14:paraId="705C634E" w14:textId="77777777" w:rsidR="00D414A2" w:rsidRPr="00D414A2" w:rsidRDefault="00D414A2" w:rsidP="00D775E8">
      <w:pPr>
        <w:spacing w:line="360" w:lineRule="auto"/>
        <w:ind w:firstLine="709"/>
        <w:jc w:val="both"/>
        <w:rPr>
          <w:rFonts w:ascii="Times New Roman" w:hAnsi="Times New Roman" w:cs="Times New Roman"/>
          <w:sz w:val="24"/>
          <w:szCs w:val="24"/>
        </w:rPr>
      </w:pPr>
      <w:r w:rsidRPr="00D414A2">
        <w:rPr>
          <w:rFonts w:ascii="Times New Roman" w:hAnsi="Times New Roman" w:cs="Times New Roman"/>
          <w:sz w:val="24"/>
          <w:szCs w:val="24"/>
        </w:rPr>
        <w:t>3)Посредник может сделать координирование действий этих групп легче и дешевле</w:t>
      </w:r>
    </w:p>
    <w:p w14:paraId="235A99D4" w14:textId="19FD5003" w:rsidR="00D414A2" w:rsidRPr="00D414A2" w:rsidRDefault="00D414A2" w:rsidP="00D775E8">
      <w:pPr>
        <w:spacing w:line="360" w:lineRule="auto"/>
        <w:ind w:firstLine="709"/>
        <w:jc w:val="both"/>
        <w:rPr>
          <w:rFonts w:ascii="Times New Roman" w:hAnsi="Times New Roman" w:cs="Times New Roman"/>
          <w:sz w:val="24"/>
          <w:szCs w:val="24"/>
        </w:rPr>
      </w:pPr>
      <w:r w:rsidRPr="00D414A2">
        <w:rPr>
          <w:rFonts w:ascii="Times New Roman" w:hAnsi="Times New Roman" w:cs="Times New Roman"/>
          <w:sz w:val="24"/>
          <w:szCs w:val="24"/>
        </w:rPr>
        <w:t xml:space="preserve">Указанные выше черты подходят для всех платформ, но для более глубокого анализа деятельности платформенных компаний, важно понимать, что не все платформы абсолютно </w:t>
      </w:r>
      <w:r w:rsidRPr="00D414A2">
        <w:rPr>
          <w:rFonts w:ascii="Times New Roman" w:hAnsi="Times New Roman" w:cs="Times New Roman"/>
          <w:sz w:val="24"/>
          <w:szCs w:val="24"/>
        </w:rPr>
        <w:lastRenderedPageBreak/>
        <w:t>одинаковы, сегодня мы имеем уже развитый рынок платформ, который внедрился уже практически во все отрасли. Но генерально платформы делятся на :</w:t>
      </w:r>
    </w:p>
    <w:p w14:paraId="65CC2278" w14:textId="77777777" w:rsidR="00D414A2" w:rsidRPr="00D414A2" w:rsidRDefault="00D414A2" w:rsidP="00D775E8">
      <w:pPr>
        <w:spacing w:line="360" w:lineRule="auto"/>
        <w:ind w:firstLine="709"/>
        <w:jc w:val="both"/>
        <w:rPr>
          <w:rFonts w:ascii="Times New Roman" w:hAnsi="Times New Roman" w:cs="Times New Roman"/>
          <w:sz w:val="24"/>
          <w:szCs w:val="24"/>
        </w:rPr>
      </w:pPr>
      <w:r w:rsidRPr="00D414A2">
        <w:rPr>
          <w:rFonts w:ascii="Times New Roman" w:hAnsi="Times New Roman" w:cs="Times New Roman"/>
          <w:sz w:val="24"/>
          <w:szCs w:val="24"/>
        </w:rPr>
        <w:t>1)Те, что делают продукт</w:t>
      </w:r>
    </w:p>
    <w:p w14:paraId="6353483B" w14:textId="77777777" w:rsidR="00D414A2" w:rsidRPr="00D414A2" w:rsidRDefault="00D414A2" w:rsidP="00D775E8">
      <w:pPr>
        <w:spacing w:line="360" w:lineRule="auto"/>
        <w:ind w:firstLine="709"/>
        <w:jc w:val="both"/>
        <w:rPr>
          <w:rFonts w:ascii="Times New Roman" w:hAnsi="Times New Roman" w:cs="Times New Roman"/>
          <w:sz w:val="24"/>
          <w:szCs w:val="24"/>
        </w:rPr>
      </w:pPr>
      <w:r w:rsidRPr="00D414A2">
        <w:rPr>
          <w:rFonts w:ascii="Times New Roman" w:hAnsi="Times New Roman" w:cs="Times New Roman"/>
          <w:sz w:val="24"/>
          <w:szCs w:val="24"/>
        </w:rPr>
        <w:t>2)Те что выполняют функцию посредника</w:t>
      </w:r>
    </w:p>
    <w:p w14:paraId="2C2673A8" w14:textId="5A2FD0B7" w:rsidR="00122085" w:rsidRPr="00122085" w:rsidRDefault="00D414A2" w:rsidP="00D775E8">
      <w:pPr>
        <w:spacing w:line="360" w:lineRule="auto"/>
        <w:ind w:firstLine="709"/>
        <w:jc w:val="both"/>
        <w:rPr>
          <w:rFonts w:ascii="Times New Roman" w:hAnsi="Times New Roman" w:cs="Times New Roman"/>
          <w:sz w:val="24"/>
          <w:szCs w:val="24"/>
        </w:rPr>
      </w:pPr>
      <w:r w:rsidRPr="00D414A2">
        <w:rPr>
          <w:rFonts w:ascii="Times New Roman" w:hAnsi="Times New Roman" w:cs="Times New Roman"/>
          <w:sz w:val="24"/>
          <w:szCs w:val="24"/>
        </w:rPr>
        <w:t>Все это будет учитываться при проведении дальнейшего исследования.</w:t>
      </w:r>
    </w:p>
    <w:p w14:paraId="5C252130" w14:textId="1C0FFB3F" w:rsidR="00D414A2" w:rsidRPr="00A66AB5" w:rsidRDefault="00D414A2" w:rsidP="00D775E8">
      <w:pPr>
        <w:pStyle w:val="1"/>
        <w:spacing w:line="360" w:lineRule="auto"/>
        <w:ind w:firstLine="709"/>
        <w:jc w:val="both"/>
        <w:rPr>
          <w:rFonts w:ascii="Times New Roman" w:hAnsi="Times New Roman" w:cs="Times New Roman"/>
          <w:b/>
          <w:bCs/>
          <w:sz w:val="28"/>
          <w:szCs w:val="28"/>
        </w:rPr>
      </w:pPr>
      <w:bookmarkStart w:id="13" w:name="_Toc40355650"/>
      <w:r w:rsidRPr="00A66AB5">
        <w:rPr>
          <w:rFonts w:ascii="Times New Roman" w:hAnsi="Times New Roman" w:cs="Times New Roman"/>
          <w:b/>
          <w:bCs/>
          <w:sz w:val="28"/>
          <w:szCs w:val="28"/>
        </w:rPr>
        <w:t>2.Сетевой эффект. Сущность,типы и подходы к оценке</w:t>
      </w:r>
      <w:bookmarkEnd w:id="13"/>
    </w:p>
    <w:p w14:paraId="501A5436" w14:textId="58A80129" w:rsidR="00D414A2" w:rsidRPr="00A66AB5" w:rsidRDefault="00C47EB9" w:rsidP="00D775E8">
      <w:pPr>
        <w:pStyle w:val="2"/>
        <w:spacing w:line="360" w:lineRule="auto"/>
        <w:ind w:firstLine="709"/>
        <w:jc w:val="both"/>
        <w:rPr>
          <w:rFonts w:ascii="Times New Roman" w:hAnsi="Times New Roman" w:cs="Times New Roman"/>
          <w:b/>
          <w:bCs/>
          <w:sz w:val="24"/>
          <w:szCs w:val="24"/>
        </w:rPr>
      </w:pPr>
      <w:bookmarkStart w:id="14" w:name="_Toc40355651"/>
      <w:r w:rsidRPr="00A66AB5">
        <w:rPr>
          <w:rFonts w:ascii="Times New Roman" w:hAnsi="Times New Roman" w:cs="Times New Roman"/>
          <w:b/>
          <w:bCs/>
          <w:sz w:val="24"/>
          <w:szCs w:val="24"/>
        </w:rPr>
        <w:t>2.1. Понятие “Сетевого эффекта”</w:t>
      </w:r>
      <w:bookmarkEnd w:id="14"/>
    </w:p>
    <w:p w14:paraId="27427C98" w14:textId="1CA21B0C" w:rsidR="00C47EB9" w:rsidRPr="002B38B4" w:rsidRDefault="00C47EB9" w:rsidP="00D775E8">
      <w:pPr>
        <w:spacing w:line="360" w:lineRule="auto"/>
        <w:ind w:firstLine="709"/>
        <w:jc w:val="both"/>
      </w:pPr>
    </w:p>
    <w:p w14:paraId="11F44DDD" w14:textId="750FF105" w:rsidR="00C47EB9" w:rsidRDefault="00C47EB9" w:rsidP="00D775E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Раннее для введения понятия сетевого эффекта в работе была упомянута история тетриса и </w:t>
      </w:r>
      <w:r>
        <w:rPr>
          <w:rFonts w:ascii="Times New Roman" w:hAnsi="Times New Roman" w:cs="Times New Roman"/>
          <w:sz w:val="24"/>
          <w:szCs w:val="24"/>
          <w:lang w:val="en-US"/>
        </w:rPr>
        <w:t>Nintendo</w:t>
      </w:r>
      <w:r w:rsidRPr="00C47EB9">
        <w:rPr>
          <w:rFonts w:ascii="Times New Roman" w:hAnsi="Times New Roman" w:cs="Times New Roman"/>
          <w:sz w:val="24"/>
          <w:szCs w:val="24"/>
        </w:rPr>
        <w:t xml:space="preserve">, </w:t>
      </w:r>
      <w:r>
        <w:rPr>
          <w:rFonts w:ascii="Times New Roman" w:hAnsi="Times New Roman" w:cs="Times New Roman"/>
          <w:sz w:val="24"/>
          <w:szCs w:val="24"/>
        </w:rPr>
        <w:t>который показывает</w:t>
      </w:r>
      <w:r w:rsidR="0048000C">
        <w:rPr>
          <w:rFonts w:ascii="Times New Roman" w:hAnsi="Times New Roman" w:cs="Times New Roman"/>
          <w:sz w:val="24"/>
          <w:szCs w:val="24"/>
        </w:rPr>
        <w:t>,</w:t>
      </w:r>
      <w:r>
        <w:rPr>
          <w:rFonts w:ascii="Times New Roman" w:hAnsi="Times New Roman" w:cs="Times New Roman"/>
          <w:sz w:val="24"/>
          <w:szCs w:val="24"/>
        </w:rPr>
        <w:t xml:space="preserve"> как наличие развитой платформы с развитым сетевым эффектом позволило получить в 200 раз больше нежели, чем ВЦ АН СССР. Неужели это все сетевой эффект</w:t>
      </w:r>
      <w:r w:rsidRPr="00C47EB9">
        <w:rPr>
          <w:rFonts w:ascii="Times New Roman" w:hAnsi="Times New Roman" w:cs="Times New Roman"/>
          <w:sz w:val="24"/>
          <w:szCs w:val="24"/>
        </w:rPr>
        <w:t>?</w:t>
      </w:r>
      <w:r>
        <w:rPr>
          <w:rFonts w:ascii="Times New Roman" w:hAnsi="Times New Roman" w:cs="Times New Roman"/>
          <w:sz w:val="24"/>
          <w:szCs w:val="24"/>
        </w:rPr>
        <w:t xml:space="preserve"> Неужели он позволяет иметь такое превосходство</w:t>
      </w:r>
      <w:r w:rsidRPr="002B38B4">
        <w:rPr>
          <w:rFonts w:ascii="Times New Roman" w:hAnsi="Times New Roman" w:cs="Times New Roman"/>
          <w:sz w:val="24"/>
          <w:szCs w:val="24"/>
        </w:rPr>
        <w:t>?</w:t>
      </w:r>
    </w:p>
    <w:p w14:paraId="69BBB902" w14:textId="25F34FF8" w:rsidR="00994C65" w:rsidRPr="001D2C95" w:rsidRDefault="00C47EB9" w:rsidP="00D775E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этого стоит глубже погрузиться в понимание этого явления.  Сетевые эффекты не являются чем-то новым и не являются тем, что привнесла в наш мир именно платформенная экономика. Компании никогда не существовали в полной изоляции, они всегда создавали ценность из взаимодействия с другими. Форд никогда бы не стал всемирно известным производителем машины, если бы не было компаний, добывающих железо. Если бы не было множества сервисных и обслуживающих центров, меньше людей стремились бы к покупке автомобиля. Продуктовые сети никогда бы не стали столь сильны, если бы не существовало огромного ряда производителей и поставщиков продуктов. Если бы не развитие экономики и повышение уровня жизни, то не было бы </w:t>
      </w:r>
      <w:r w:rsidR="00EC6249">
        <w:rPr>
          <w:rFonts w:ascii="Times New Roman" w:hAnsi="Times New Roman" w:cs="Times New Roman"/>
          <w:sz w:val="24"/>
          <w:szCs w:val="24"/>
        </w:rPr>
        <w:t xml:space="preserve">столько гипермаркетов, так как просто некому было бы все это покупать. </w:t>
      </w:r>
      <w:r>
        <w:rPr>
          <w:rFonts w:ascii="Times New Roman" w:hAnsi="Times New Roman" w:cs="Times New Roman"/>
          <w:sz w:val="24"/>
          <w:szCs w:val="24"/>
        </w:rPr>
        <w:t>И это все, проявление сетевого эффекта</w:t>
      </w:r>
      <w:r w:rsidRPr="00C47EB9">
        <w:rPr>
          <w:rFonts w:ascii="Times New Roman" w:hAnsi="Times New Roman" w:cs="Times New Roman"/>
          <w:sz w:val="24"/>
          <w:szCs w:val="24"/>
        </w:rPr>
        <w:t>:</w:t>
      </w:r>
      <w:r>
        <w:rPr>
          <w:rFonts w:ascii="Times New Roman" w:hAnsi="Times New Roman" w:cs="Times New Roman"/>
          <w:sz w:val="24"/>
          <w:szCs w:val="24"/>
        </w:rPr>
        <w:t xml:space="preserve"> ведь, что здесь происходи</w:t>
      </w:r>
      <w:r w:rsidR="00CB5079">
        <w:rPr>
          <w:rFonts w:ascii="Times New Roman" w:hAnsi="Times New Roman" w:cs="Times New Roman"/>
          <w:sz w:val="24"/>
          <w:szCs w:val="24"/>
        </w:rPr>
        <w:t>т</w:t>
      </w:r>
      <w:r w:rsidR="001D2C95" w:rsidRPr="001D2C95">
        <w:rPr>
          <w:rFonts w:ascii="Times New Roman" w:hAnsi="Times New Roman" w:cs="Times New Roman"/>
          <w:sz w:val="24"/>
          <w:szCs w:val="24"/>
        </w:rPr>
        <w:t>:</w:t>
      </w:r>
      <w:r>
        <w:rPr>
          <w:rFonts w:ascii="Times New Roman" w:hAnsi="Times New Roman" w:cs="Times New Roman"/>
          <w:sz w:val="24"/>
          <w:szCs w:val="24"/>
        </w:rPr>
        <w:t xml:space="preserve"> увеличение количества участников на одной стороне рынка, увеличивает ценность вхождения на другую. </w:t>
      </w:r>
      <w:r w:rsidR="00EC6249">
        <w:rPr>
          <w:rFonts w:ascii="Times New Roman" w:hAnsi="Times New Roman" w:cs="Times New Roman"/>
          <w:sz w:val="24"/>
          <w:szCs w:val="24"/>
        </w:rPr>
        <w:t>Все находятся во взаимозависимости.</w:t>
      </w:r>
      <w:r w:rsidR="00DA3572">
        <w:rPr>
          <w:rFonts w:ascii="Times New Roman" w:hAnsi="Times New Roman" w:cs="Times New Roman"/>
          <w:sz w:val="24"/>
          <w:szCs w:val="24"/>
        </w:rPr>
        <w:t xml:space="preserve"> Это можно увидеть на структуре внешней среды организации(рис.2), которую видел каждый человек знакомый с менеджментом</w:t>
      </w:r>
      <w:r w:rsidR="001D2C95" w:rsidRPr="001D2C95">
        <w:rPr>
          <w:rFonts w:ascii="Times New Roman" w:hAnsi="Times New Roman" w:cs="Times New Roman"/>
          <w:sz w:val="24"/>
          <w:szCs w:val="24"/>
        </w:rPr>
        <w:t>.</w:t>
      </w:r>
    </w:p>
    <w:p w14:paraId="60253FB3" w14:textId="465C18D9" w:rsidR="00994C65" w:rsidRDefault="00994C65" w:rsidP="00D775E8">
      <w:pPr>
        <w:spacing w:line="360" w:lineRule="auto"/>
        <w:ind w:firstLine="709"/>
        <w:jc w:val="both"/>
        <w:rPr>
          <w:rFonts w:ascii="Times New Roman" w:hAnsi="Times New Roman" w:cs="Times New Roman"/>
          <w:sz w:val="24"/>
          <w:szCs w:val="24"/>
        </w:rPr>
      </w:pPr>
      <w:r>
        <w:rPr>
          <w:noProof/>
        </w:rPr>
        <w:lastRenderedPageBreak/>
        <w:drawing>
          <wp:inline distT="0" distB="0" distL="0" distR="0" wp14:anchorId="01270122" wp14:editId="494F4329">
            <wp:extent cx="4869180" cy="2806995"/>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72445" cy="2808877"/>
                    </a:xfrm>
                    <a:prstGeom prst="rect">
                      <a:avLst/>
                    </a:prstGeom>
                    <a:noFill/>
                    <a:ln>
                      <a:noFill/>
                    </a:ln>
                  </pic:spPr>
                </pic:pic>
              </a:graphicData>
            </a:graphic>
          </wp:inline>
        </w:drawing>
      </w:r>
    </w:p>
    <w:p w14:paraId="5632104D" w14:textId="392723A9" w:rsidR="00722EEC" w:rsidRDefault="00722EEC" w:rsidP="00D775E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Рисунок 2. Внешняя среда организации.</w:t>
      </w:r>
    </w:p>
    <w:p w14:paraId="076C657F" w14:textId="445ECB0F" w:rsidR="00994C65" w:rsidRDefault="00722EEC" w:rsidP="00D775E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Источник</w:t>
      </w:r>
      <w:r w:rsidRPr="00722EEC">
        <w:rPr>
          <w:rFonts w:ascii="Times New Roman" w:hAnsi="Times New Roman" w:cs="Times New Roman"/>
          <w:sz w:val="24"/>
          <w:szCs w:val="24"/>
        </w:rPr>
        <w:t>:</w:t>
      </w:r>
      <w:r w:rsidRPr="00722EEC">
        <w:rPr>
          <w:color w:val="000000"/>
          <w:sz w:val="27"/>
          <w:szCs w:val="27"/>
          <w:shd w:val="clear" w:color="auto" w:fill="FFFFFF"/>
        </w:rPr>
        <w:t xml:space="preserve"> </w:t>
      </w:r>
      <w:r w:rsidRPr="00722EEC">
        <w:rPr>
          <w:rFonts w:ascii="Times New Roman" w:hAnsi="Times New Roman" w:cs="Times New Roman"/>
          <w:sz w:val="24"/>
          <w:szCs w:val="24"/>
        </w:rPr>
        <w:t>  Турусин Ю.Д., Ляпина С,Ю., Шаламова Н.Г.</w:t>
      </w:r>
      <w:r>
        <w:rPr>
          <w:rFonts w:ascii="Times New Roman" w:hAnsi="Times New Roman" w:cs="Times New Roman"/>
          <w:sz w:val="24"/>
          <w:szCs w:val="24"/>
        </w:rPr>
        <w:t xml:space="preserve"> </w:t>
      </w:r>
      <w:r w:rsidRPr="00722EEC">
        <w:rPr>
          <w:rFonts w:ascii="Times New Roman" w:hAnsi="Times New Roman" w:cs="Times New Roman"/>
          <w:sz w:val="24"/>
          <w:szCs w:val="24"/>
        </w:rPr>
        <w:t> Стратегический менеджмент: Учеб. пособие. — М.:</w:t>
      </w:r>
      <w:r>
        <w:rPr>
          <w:rFonts w:ascii="Times New Roman" w:hAnsi="Times New Roman" w:cs="Times New Roman"/>
          <w:sz w:val="24"/>
          <w:szCs w:val="24"/>
        </w:rPr>
        <w:t xml:space="preserve"> </w:t>
      </w:r>
      <w:r w:rsidRPr="00722EEC">
        <w:rPr>
          <w:rFonts w:ascii="Times New Roman" w:hAnsi="Times New Roman" w:cs="Times New Roman"/>
          <w:sz w:val="24"/>
          <w:szCs w:val="24"/>
        </w:rPr>
        <w:t xml:space="preserve"> ИНФРА-М, 2003</w:t>
      </w:r>
      <w:r>
        <w:rPr>
          <w:rFonts w:ascii="Times New Roman" w:hAnsi="Times New Roman" w:cs="Times New Roman"/>
          <w:sz w:val="24"/>
          <w:szCs w:val="24"/>
        </w:rPr>
        <w:t>,</w:t>
      </w:r>
      <w:r w:rsidRPr="00722EEC">
        <w:rPr>
          <w:color w:val="000000"/>
          <w:sz w:val="27"/>
          <w:szCs w:val="27"/>
          <w:shd w:val="clear" w:color="auto" w:fill="FFFFFF"/>
        </w:rPr>
        <w:t xml:space="preserve"> </w:t>
      </w:r>
      <w:r w:rsidRPr="00722EEC">
        <w:rPr>
          <w:rFonts w:ascii="Times New Roman" w:hAnsi="Times New Roman" w:cs="Times New Roman"/>
          <w:sz w:val="24"/>
          <w:szCs w:val="24"/>
        </w:rPr>
        <w:t>232 с</w:t>
      </w:r>
    </w:p>
    <w:p w14:paraId="56DFF3AB" w14:textId="5856F63D" w:rsidR="00C47EB9" w:rsidRPr="009E6CB1" w:rsidRDefault="00EC6249" w:rsidP="00D775E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Но возможно, сетевой эффект не был так долго в тщательном рассмотрении</w:t>
      </w:r>
      <w:r w:rsidR="00BA1E8E" w:rsidRPr="00BA1E8E">
        <w:rPr>
          <w:rFonts w:ascii="Times New Roman" w:hAnsi="Times New Roman" w:cs="Times New Roman"/>
          <w:sz w:val="24"/>
          <w:szCs w:val="24"/>
        </w:rPr>
        <w:t>,</w:t>
      </w:r>
      <w:r>
        <w:rPr>
          <w:rFonts w:ascii="Times New Roman" w:hAnsi="Times New Roman" w:cs="Times New Roman"/>
          <w:sz w:val="24"/>
          <w:szCs w:val="24"/>
        </w:rPr>
        <w:t xml:space="preserve"> потому что все перечислен</w:t>
      </w:r>
      <w:r w:rsidR="00BA1E8E">
        <w:rPr>
          <w:rFonts w:ascii="Times New Roman" w:hAnsi="Times New Roman" w:cs="Times New Roman"/>
          <w:sz w:val="24"/>
          <w:szCs w:val="24"/>
        </w:rPr>
        <w:t>н</w:t>
      </w:r>
      <w:r>
        <w:rPr>
          <w:rFonts w:ascii="Times New Roman" w:hAnsi="Times New Roman" w:cs="Times New Roman"/>
          <w:sz w:val="24"/>
          <w:szCs w:val="24"/>
        </w:rPr>
        <w:t>о</w:t>
      </w:r>
      <w:r w:rsidR="00BA1E8E">
        <w:rPr>
          <w:rFonts w:ascii="Times New Roman" w:hAnsi="Times New Roman" w:cs="Times New Roman"/>
          <w:sz w:val="24"/>
          <w:szCs w:val="24"/>
        </w:rPr>
        <w:t>е</w:t>
      </w:r>
      <w:r>
        <w:rPr>
          <w:rFonts w:ascii="Times New Roman" w:hAnsi="Times New Roman" w:cs="Times New Roman"/>
          <w:sz w:val="24"/>
          <w:szCs w:val="24"/>
        </w:rPr>
        <w:t xml:space="preserve"> выше, в первую очередь является косвенным сетевым эффектом</w:t>
      </w:r>
      <w:r w:rsidR="00BA1E8E">
        <w:rPr>
          <w:rFonts w:ascii="Times New Roman" w:hAnsi="Times New Roman" w:cs="Times New Roman"/>
          <w:sz w:val="24"/>
          <w:szCs w:val="24"/>
        </w:rPr>
        <w:t>. Д</w:t>
      </w:r>
      <w:r>
        <w:rPr>
          <w:rFonts w:ascii="Times New Roman" w:hAnsi="Times New Roman" w:cs="Times New Roman"/>
          <w:sz w:val="24"/>
          <w:szCs w:val="24"/>
        </w:rPr>
        <w:t>олгое время не существовало такой модел</w:t>
      </w:r>
      <w:r w:rsidR="0017183B">
        <w:rPr>
          <w:rFonts w:ascii="Times New Roman" w:hAnsi="Times New Roman" w:cs="Times New Roman"/>
          <w:sz w:val="24"/>
          <w:szCs w:val="24"/>
        </w:rPr>
        <w:t>и</w:t>
      </w:r>
      <w:r>
        <w:rPr>
          <w:rFonts w:ascii="Times New Roman" w:hAnsi="Times New Roman" w:cs="Times New Roman"/>
          <w:sz w:val="24"/>
          <w:szCs w:val="24"/>
        </w:rPr>
        <w:t xml:space="preserve"> бизнеса, которая создавала бы прямой сетевой эффект. Ведь от того, что все больше людей покупают машины, не растет ценность покупки машины для отдельного человека, как и от того, что в магазин ходит все больше людей. А косвенный эффект не является таким явным и таким сильным</w:t>
      </w:r>
      <w:r w:rsidR="00FD2F14">
        <w:rPr>
          <w:rFonts w:ascii="Times New Roman" w:hAnsi="Times New Roman" w:cs="Times New Roman"/>
          <w:sz w:val="24"/>
          <w:szCs w:val="24"/>
        </w:rPr>
        <w:t>.</w:t>
      </w:r>
      <w:r w:rsidR="009E6CB1">
        <w:rPr>
          <w:rFonts w:ascii="Times New Roman" w:hAnsi="Times New Roman" w:cs="Times New Roman"/>
          <w:i/>
          <w:iCs/>
          <w:color w:val="FF0000"/>
          <w:sz w:val="24"/>
          <w:szCs w:val="24"/>
        </w:rPr>
        <w:t xml:space="preserve">  </w:t>
      </w:r>
      <w:r w:rsidR="009E6CB1">
        <w:rPr>
          <w:rFonts w:ascii="Times New Roman" w:hAnsi="Times New Roman" w:cs="Times New Roman"/>
          <w:sz w:val="24"/>
          <w:szCs w:val="24"/>
        </w:rPr>
        <w:t xml:space="preserve">Кроме того, новый всплеск интереса к этому проблеме вспыхнул именно в эпоху появления большого количества компаний, работаюших на многостороннем рынке, потому что для традиционных компаний сетевой эффект являлся лишь одной из детерминант ее деятельности, а для платформенной организации  сетевой эффект является ядром ее функционирования. Об этом более подробно еще будет сказано позднее. </w:t>
      </w:r>
    </w:p>
    <w:p w14:paraId="05D393EC" w14:textId="0C7FC6FD" w:rsidR="00EC6249" w:rsidRPr="00A66AB5" w:rsidRDefault="00A357DE" w:rsidP="00D775E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Потому первы</w:t>
      </w:r>
      <w:r w:rsidR="002B38B4">
        <w:rPr>
          <w:rFonts w:ascii="Times New Roman" w:hAnsi="Times New Roman" w:cs="Times New Roman"/>
          <w:sz w:val="24"/>
          <w:szCs w:val="24"/>
        </w:rPr>
        <w:t>м</w:t>
      </w:r>
      <w:r>
        <w:rPr>
          <w:rFonts w:ascii="Times New Roman" w:hAnsi="Times New Roman" w:cs="Times New Roman"/>
          <w:sz w:val="24"/>
          <w:szCs w:val="24"/>
        </w:rPr>
        <w:t xml:space="preserve"> п</w:t>
      </w:r>
      <w:r w:rsidR="00EC6249" w:rsidRPr="00EC6249">
        <w:rPr>
          <w:rFonts w:ascii="Times New Roman" w:hAnsi="Times New Roman" w:cs="Times New Roman"/>
          <w:sz w:val="24"/>
          <w:szCs w:val="24"/>
        </w:rPr>
        <w:t>онятие «сетевые эффекты» в 1908 г. в научный оборот ввел Теодор Вейл</w:t>
      </w:r>
      <w:r w:rsidR="00F958FC">
        <w:rPr>
          <w:rFonts w:ascii="Times New Roman" w:hAnsi="Times New Roman" w:cs="Times New Roman"/>
          <w:sz w:val="24"/>
          <w:szCs w:val="24"/>
        </w:rPr>
        <w:t>,</w:t>
      </w:r>
      <w:r w:rsidR="00EC6249" w:rsidRPr="00EC6249">
        <w:rPr>
          <w:rFonts w:ascii="Times New Roman" w:hAnsi="Times New Roman" w:cs="Times New Roman"/>
          <w:sz w:val="24"/>
          <w:szCs w:val="24"/>
        </w:rPr>
        <w:t xml:space="preserve"> который занимался изучением оптимизации и распространения телефонных услуг. </w:t>
      </w:r>
      <w:r>
        <w:rPr>
          <w:rFonts w:ascii="Times New Roman" w:hAnsi="Times New Roman" w:cs="Times New Roman"/>
          <w:sz w:val="24"/>
          <w:szCs w:val="24"/>
        </w:rPr>
        <w:t xml:space="preserve">Именно телефонные сети впервые отчетливо </w:t>
      </w:r>
      <w:r w:rsidR="002B38B4">
        <w:rPr>
          <w:rFonts w:ascii="Times New Roman" w:hAnsi="Times New Roman" w:cs="Times New Roman"/>
          <w:sz w:val="24"/>
          <w:szCs w:val="24"/>
        </w:rPr>
        <w:t>у</w:t>
      </w:r>
      <w:r>
        <w:rPr>
          <w:rFonts w:ascii="Times New Roman" w:hAnsi="Times New Roman" w:cs="Times New Roman"/>
          <w:sz w:val="24"/>
          <w:szCs w:val="24"/>
        </w:rPr>
        <w:t>казали на это явление. Согласно Вейлу, с</w:t>
      </w:r>
      <w:r w:rsidR="00EC6249" w:rsidRPr="00EC6249">
        <w:rPr>
          <w:rFonts w:ascii="Times New Roman" w:hAnsi="Times New Roman" w:cs="Times New Roman"/>
          <w:sz w:val="24"/>
          <w:szCs w:val="24"/>
        </w:rPr>
        <w:t>етевые эффекты – особый род эффектов, при котором полезность товара или услуги для одного индивида/фирмы зависит от числа других людей/фирм, потребляющих данный товар</w:t>
      </w:r>
      <w:r w:rsidR="00EC6249">
        <w:rPr>
          <w:rStyle w:val="a5"/>
          <w:rFonts w:ascii="Times New Roman" w:hAnsi="Times New Roman" w:cs="Times New Roman"/>
          <w:sz w:val="24"/>
          <w:szCs w:val="24"/>
        </w:rPr>
        <w:footnoteReference w:id="15"/>
      </w:r>
      <w:r w:rsidR="00A66AB5" w:rsidRPr="00A66AB5">
        <w:rPr>
          <w:rFonts w:ascii="Times New Roman" w:hAnsi="Times New Roman" w:cs="Times New Roman"/>
          <w:sz w:val="24"/>
          <w:szCs w:val="24"/>
        </w:rPr>
        <w:t>.</w:t>
      </w:r>
    </w:p>
    <w:p w14:paraId="01489AD3" w14:textId="26F3F023" w:rsidR="00A357DE" w:rsidRDefault="00A357DE" w:rsidP="00D775E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Телефонная сеть отчетливо показывает это. Ведь в чем заключается ценность для владельца телефона</w:t>
      </w:r>
      <w:r w:rsidRPr="00A357DE">
        <w:rPr>
          <w:rFonts w:ascii="Times New Roman" w:hAnsi="Times New Roman" w:cs="Times New Roman"/>
          <w:sz w:val="24"/>
          <w:szCs w:val="24"/>
        </w:rPr>
        <w:t>?</w:t>
      </w:r>
      <w:r>
        <w:rPr>
          <w:rFonts w:ascii="Times New Roman" w:hAnsi="Times New Roman" w:cs="Times New Roman"/>
          <w:sz w:val="24"/>
          <w:szCs w:val="24"/>
        </w:rPr>
        <w:t xml:space="preserve"> В том, что он может позвонить другому человеку, большому количеству людей. Соответственно пользоваться телефоном ему будет тем полезнее, чем больше людей подключены к сети и доступны для звонка. </w:t>
      </w:r>
      <w:r w:rsidR="00556AE3">
        <w:rPr>
          <w:rFonts w:ascii="Times New Roman" w:hAnsi="Times New Roman" w:cs="Times New Roman"/>
          <w:sz w:val="24"/>
          <w:szCs w:val="24"/>
        </w:rPr>
        <w:t>Причем уникальность этого процесса в том, что даже небольшой рост числа узлов влечет резкое увеличение количества связей</w:t>
      </w:r>
      <w:r w:rsidR="00556AE3" w:rsidRPr="00556AE3">
        <w:rPr>
          <w:rFonts w:ascii="Times New Roman" w:hAnsi="Times New Roman" w:cs="Times New Roman"/>
          <w:sz w:val="24"/>
          <w:szCs w:val="24"/>
        </w:rPr>
        <w:t>:</w:t>
      </w:r>
    </w:p>
    <w:p w14:paraId="77502C61" w14:textId="006789E1" w:rsidR="00A66AB5" w:rsidRPr="00556AE3" w:rsidRDefault="00A66AB5" w:rsidP="00A66AB5">
      <w:pPr>
        <w:spacing w:line="360" w:lineRule="auto"/>
        <w:ind w:firstLine="709"/>
        <w:jc w:val="both"/>
        <w:rPr>
          <w:rFonts w:ascii="Times New Roman" w:hAnsi="Times New Roman" w:cs="Times New Roman"/>
          <w:sz w:val="24"/>
          <w:szCs w:val="24"/>
        </w:rPr>
      </w:pPr>
      <w:r w:rsidRPr="00A66AB5">
        <w:rPr>
          <w:rFonts w:ascii="Times New Roman" w:hAnsi="Times New Roman" w:cs="Times New Roman"/>
          <w:sz w:val="24"/>
          <w:szCs w:val="24"/>
        </w:rPr>
        <w:t>Таблица 2. Динамика роста количества связей в телефонной сети</w:t>
      </w:r>
    </w:p>
    <w:p w14:paraId="60B5928E" w14:textId="56E1C40D" w:rsidR="00194409" w:rsidRDefault="00556AE3" w:rsidP="00A66AB5">
      <w:pPr>
        <w:spacing w:line="360" w:lineRule="auto"/>
        <w:ind w:firstLine="709"/>
        <w:jc w:val="both"/>
        <w:rPr>
          <w:rFonts w:ascii="Times New Roman" w:hAnsi="Times New Roman" w:cs="Times New Roman"/>
          <w:sz w:val="24"/>
          <w:szCs w:val="24"/>
        </w:rPr>
      </w:pPr>
      <w:r w:rsidRPr="00556AE3">
        <w:rPr>
          <w:rFonts w:ascii="Times New Roman" w:hAnsi="Times New Roman" w:cs="Times New Roman"/>
          <w:noProof/>
          <w:sz w:val="24"/>
          <w:szCs w:val="24"/>
        </w:rPr>
        <w:drawing>
          <wp:inline distT="0" distB="0" distL="0" distR="0" wp14:anchorId="0E90C43D" wp14:editId="62C5124D">
            <wp:extent cx="2998470" cy="2094865"/>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8470" cy="2094865"/>
                    </a:xfrm>
                    <a:prstGeom prst="rect">
                      <a:avLst/>
                    </a:prstGeom>
                    <a:noFill/>
                    <a:ln>
                      <a:noFill/>
                    </a:ln>
                  </pic:spPr>
                </pic:pic>
              </a:graphicData>
            </a:graphic>
          </wp:inline>
        </w:drawing>
      </w:r>
    </w:p>
    <w:p w14:paraId="70D1B418" w14:textId="05A94F62" w:rsidR="00194409" w:rsidRPr="00194409" w:rsidRDefault="00194409" w:rsidP="00D775E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Источник</w:t>
      </w:r>
      <w:r w:rsidRPr="00194409">
        <w:rPr>
          <w:rFonts w:ascii="Times New Roman" w:hAnsi="Times New Roman" w:cs="Times New Roman"/>
          <w:sz w:val="24"/>
          <w:szCs w:val="24"/>
        </w:rPr>
        <w:t>:</w:t>
      </w:r>
      <w:r w:rsidRPr="00194409">
        <w:rPr>
          <w:rFonts w:ascii="Arial" w:eastAsia="Times New Roman" w:hAnsi="Arial" w:cs="Arial"/>
          <w:b/>
          <w:bCs/>
          <w:color w:val="001A34"/>
          <w:kern w:val="36"/>
          <w:sz w:val="36"/>
          <w:szCs w:val="36"/>
          <w:lang w:eastAsia="ru-RU"/>
        </w:rPr>
        <w:t xml:space="preserve"> </w:t>
      </w:r>
      <w:r>
        <w:rPr>
          <w:rFonts w:ascii="Times New Roman" w:eastAsia="Times New Roman" w:hAnsi="Times New Roman" w:cs="Times New Roman"/>
          <w:color w:val="001A34"/>
          <w:kern w:val="36"/>
          <w:sz w:val="24"/>
          <w:szCs w:val="24"/>
          <w:lang w:eastAsia="ru-RU"/>
        </w:rPr>
        <w:t xml:space="preserve">Пат. Д., </w:t>
      </w:r>
      <w:r w:rsidRPr="00194409">
        <w:rPr>
          <w:rFonts w:ascii="Times New Roman" w:hAnsi="Times New Roman" w:cs="Times New Roman"/>
          <w:sz w:val="24"/>
          <w:szCs w:val="24"/>
        </w:rPr>
        <w:t>Маленькая книжка, которая принесет вам состояние</w:t>
      </w:r>
      <w:r>
        <w:rPr>
          <w:rFonts w:ascii="Times New Roman" w:hAnsi="Times New Roman" w:cs="Times New Roman"/>
          <w:sz w:val="24"/>
          <w:szCs w:val="24"/>
        </w:rPr>
        <w:t xml:space="preserve"> , М.</w:t>
      </w:r>
      <w:r w:rsidRPr="00194409">
        <w:rPr>
          <w:rFonts w:ascii="Times New Roman" w:hAnsi="Times New Roman" w:cs="Times New Roman"/>
          <w:sz w:val="24"/>
          <w:szCs w:val="24"/>
        </w:rPr>
        <w:t>:</w:t>
      </w:r>
      <w:r>
        <w:rPr>
          <w:rFonts w:ascii="Times New Roman" w:hAnsi="Times New Roman" w:cs="Times New Roman"/>
          <w:sz w:val="24"/>
          <w:szCs w:val="24"/>
        </w:rPr>
        <w:t xml:space="preserve"> Попурри, 2009</w:t>
      </w:r>
    </w:p>
    <w:p w14:paraId="7F94BCCD" w14:textId="26874009" w:rsidR="00556AE3" w:rsidRDefault="009E6CB1" w:rsidP="00D775E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Такой быстрый рост ценности сети привлек внимание целого ряда исследователей. Если обращаться к более современным работам по сетевому эффекту, то одной из классических работ по сетевым эффектам является работа Кетца и Шапиро </w:t>
      </w:r>
      <w:r w:rsidRPr="009E6CB1">
        <w:rPr>
          <w:rFonts w:ascii="Times New Roman" w:hAnsi="Times New Roman" w:cs="Times New Roman"/>
          <w:sz w:val="24"/>
          <w:szCs w:val="24"/>
        </w:rPr>
        <w:t>“</w:t>
      </w:r>
      <w:r>
        <w:rPr>
          <w:rFonts w:ascii="Times New Roman" w:hAnsi="Times New Roman" w:cs="Times New Roman"/>
          <w:sz w:val="24"/>
          <w:szCs w:val="24"/>
        </w:rPr>
        <w:t>Конкуренция систем и сетевой эффект</w:t>
      </w:r>
      <w:r w:rsidRPr="009E6CB1">
        <w:rPr>
          <w:rFonts w:ascii="Times New Roman" w:hAnsi="Times New Roman" w:cs="Times New Roman"/>
          <w:sz w:val="24"/>
          <w:szCs w:val="24"/>
        </w:rPr>
        <w:t>”</w:t>
      </w:r>
      <w:r>
        <w:rPr>
          <w:rStyle w:val="a5"/>
          <w:rFonts w:ascii="Times New Roman" w:hAnsi="Times New Roman" w:cs="Times New Roman"/>
          <w:sz w:val="24"/>
          <w:szCs w:val="24"/>
        </w:rPr>
        <w:footnoteReference w:id="16"/>
      </w:r>
      <w:r w:rsidR="00A66AB5">
        <w:rPr>
          <w:rFonts w:ascii="Times New Roman" w:hAnsi="Times New Roman" w:cs="Times New Roman"/>
          <w:sz w:val="24"/>
          <w:szCs w:val="24"/>
        </w:rPr>
        <w:t>.</w:t>
      </w:r>
      <w:r w:rsidR="006D223C">
        <w:rPr>
          <w:rFonts w:ascii="Times New Roman" w:hAnsi="Times New Roman" w:cs="Times New Roman"/>
          <w:sz w:val="24"/>
          <w:szCs w:val="24"/>
        </w:rPr>
        <w:t xml:space="preserve">  Данное исследование подходит к определению сетевых эффектов с точки зрения ситуаци</w:t>
      </w:r>
      <w:r w:rsidR="00F51B5E">
        <w:rPr>
          <w:rFonts w:ascii="Times New Roman" w:hAnsi="Times New Roman" w:cs="Times New Roman"/>
          <w:sz w:val="24"/>
          <w:szCs w:val="24"/>
        </w:rPr>
        <w:t>и</w:t>
      </w:r>
      <w:r w:rsidR="006D223C">
        <w:rPr>
          <w:rFonts w:ascii="Times New Roman" w:hAnsi="Times New Roman" w:cs="Times New Roman"/>
          <w:sz w:val="24"/>
          <w:szCs w:val="24"/>
        </w:rPr>
        <w:t>, когда они возникают. Основой любого сетевого эффекта является заинтересованность игроков в коммуникации друг с другом. Они разделяют сетевые эффекты на два вида</w:t>
      </w:r>
      <w:r w:rsidR="006D223C" w:rsidRPr="002B38B4">
        <w:rPr>
          <w:rFonts w:ascii="Times New Roman" w:hAnsi="Times New Roman" w:cs="Times New Roman"/>
          <w:sz w:val="24"/>
          <w:szCs w:val="24"/>
        </w:rPr>
        <w:t>:</w:t>
      </w:r>
      <w:r w:rsidR="006D223C">
        <w:rPr>
          <w:rFonts w:ascii="Times New Roman" w:hAnsi="Times New Roman" w:cs="Times New Roman"/>
          <w:sz w:val="24"/>
          <w:szCs w:val="24"/>
        </w:rPr>
        <w:t xml:space="preserve"> </w:t>
      </w:r>
    </w:p>
    <w:p w14:paraId="45B35CB0" w14:textId="46927FF2" w:rsidR="006D223C" w:rsidRDefault="006D223C" w:rsidP="00D775E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1)Прямой. Когда увеличение количества потребителей, пользующихся одной и той же ценностью, увеличивает ценность сети для других потребителей. Как происходит в нашем примере про телефонную сеть.</w:t>
      </w:r>
    </w:p>
    <w:p w14:paraId="7D434C70" w14:textId="550AADE1" w:rsidR="006D223C" w:rsidRDefault="006D223C" w:rsidP="00D775E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2)Косвенный. В первую очередь в своей работе Кетц и Шапиро рассматривают рынки </w:t>
      </w:r>
      <w:r>
        <w:rPr>
          <w:rFonts w:ascii="Times New Roman" w:hAnsi="Times New Roman" w:cs="Times New Roman"/>
          <w:sz w:val="24"/>
          <w:szCs w:val="24"/>
          <w:lang w:val="en-US"/>
        </w:rPr>
        <w:t>hardware</w:t>
      </w:r>
      <w:r>
        <w:rPr>
          <w:rFonts w:ascii="Times New Roman" w:hAnsi="Times New Roman" w:cs="Times New Roman"/>
          <w:sz w:val="24"/>
          <w:szCs w:val="24"/>
        </w:rPr>
        <w:t>/</w:t>
      </w:r>
      <w:r>
        <w:rPr>
          <w:rFonts w:ascii="Times New Roman" w:hAnsi="Times New Roman" w:cs="Times New Roman"/>
          <w:sz w:val="24"/>
          <w:szCs w:val="24"/>
          <w:lang w:val="en-US"/>
        </w:rPr>
        <w:t>software</w:t>
      </w:r>
      <w:r w:rsidRPr="006D223C">
        <w:rPr>
          <w:rFonts w:ascii="Times New Roman" w:hAnsi="Times New Roman" w:cs="Times New Roman"/>
          <w:sz w:val="24"/>
          <w:szCs w:val="24"/>
        </w:rPr>
        <w:t>:</w:t>
      </w:r>
      <w:r>
        <w:rPr>
          <w:rFonts w:ascii="Times New Roman" w:hAnsi="Times New Roman" w:cs="Times New Roman"/>
          <w:sz w:val="24"/>
          <w:szCs w:val="24"/>
        </w:rPr>
        <w:t xml:space="preserve"> компьютер и программы на него, видеопроигрыватель и кассеты к нему, то есть рынки, на которых потребители во время принятия решения о покупке должны думать,</w:t>
      </w:r>
      <w:r w:rsidR="00F51B5E">
        <w:rPr>
          <w:rFonts w:ascii="Times New Roman" w:hAnsi="Times New Roman" w:cs="Times New Roman"/>
          <w:sz w:val="24"/>
          <w:szCs w:val="24"/>
        </w:rPr>
        <w:t xml:space="preserve"> </w:t>
      </w:r>
      <w:r>
        <w:rPr>
          <w:rFonts w:ascii="Times New Roman" w:hAnsi="Times New Roman" w:cs="Times New Roman"/>
          <w:sz w:val="24"/>
          <w:szCs w:val="24"/>
        </w:rPr>
        <w:t>буд</w:t>
      </w:r>
      <w:r w:rsidR="00F51B5E">
        <w:rPr>
          <w:rFonts w:ascii="Times New Roman" w:hAnsi="Times New Roman" w:cs="Times New Roman"/>
          <w:sz w:val="24"/>
          <w:szCs w:val="24"/>
        </w:rPr>
        <w:t>е</w:t>
      </w:r>
      <w:r>
        <w:rPr>
          <w:rFonts w:ascii="Times New Roman" w:hAnsi="Times New Roman" w:cs="Times New Roman"/>
          <w:sz w:val="24"/>
          <w:szCs w:val="24"/>
        </w:rPr>
        <w:t>т ли доступн</w:t>
      </w:r>
      <w:r w:rsidR="00F51B5E">
        <w:rPr>
          <w:rFonts w:ascii="Times New Roman" w:hAnsi="Times New Roman" w:cs="Times New Roman"/>
          <w:sz w:val="24"/>
          <w:szCs w:val="24"/>
        </w:rPr>
        <w:t>о</w:t>
      </w:r>
      <w:r>
        <w:rPr>
          <w:rFonts w:ascii="Times New Roman" w:hAnsi="Times New Roman" w:cs="Times New Roman"/>
          <w:sz w:val="24"/>
          <w:szCs w:val="24"/>
        </w:rPr>
        <w:t xml:space="preserve"> в будущем необходимое им программное обеспечение </w:t>
      </w:r>
      <w:r w:rsidR="002B38B4">
        <w:rPr>
          <w:rFonts w:ascii="Times New Roman" w:hAnsi="Times New Roman" w:cs="Times New Roman"/>
          <w:sz w:val="24"/>
          <w:szCs w:val="24"/>
        </w:rPr>
        <w:t>,</w:t>
      </w:r>
      <w:r>
        <w:rPr>
          <w:rFonts w:ascii="Times New Roman" w:hAnsi="Times New Roman" w:cs="Times New Roman"/>
          <w:sz w:val="24"/>
          <w:szCs w:val="24"/>
        </w:rPr>
        <w:t xml:space="preserve"> не появится ли что-то лучше</w:t>
      </w:r>
      <w:r w:rsidR="002B38B4">
        <w:rPr>
          <w:rFonts w:ascii="Times New Roman" w:hAnsi="Times New Roman" w:cs="Times New Roman"/>
          <w:sz w:val="24"/>
          <w:szCs w:val="24"/>
        </w:rPr>
        <w:t>е</w:t>
      </w:r>
      <w:r>
        <w:rPr>
          <w:rFonts w:ascii="Times New Roman" w:hAnsi="Times New Roman" w:cs="Times New Roman"/>
          <w:sz w:val="24"/>
          <w:szCs w:val="24"/>
        </w:rPr>
        <w:t xml:space="preserve"> у другого компьютера и т.д. Таким образом здесь, потребители заинтересованы в </w:t>
      </w:r>
      <w:r>
        <w:rPr>
          <w:rFonts w:ascii="Times New Roman" w:hAnsi="Times New Roman" w:cs="Times New Roman"/>
          <w:sz w:val="24"/>
          <w:szCs w:val="24"/>
        </w:rPr>
        <w:lastRenderedPageBreak/>
        <w:t>коммуникации разработчиков и производителей, потому что от их взаимодействия зависит та полезность, которую могут получить потребители.</w:t>
      </w:r>
    </w:p>
    <w:p w14:paraId="319BB073" w14:textId="31802170" w:rsidR="00244C66" w:rsidRDefault="00244C66" w:rsidP="00D775E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Основной упор в своем исследовании, Кетц и Шапиро делают на то, что появление таких многосторонних продуктов</w:t>
      </w:r>
      <w:r w:rsidR="00712B1E">
        <w:rPr>
          <w:rFonts w:ascii="Times New Roman" w:hAnsi="Times New Roman" w:cs="Times New Roman"/>
          <w:sz w:val="24"/>
          <w:szCs w:val="24"/>
        </w:rPr>
        <w:t xml:space="preserve"> изменило поведение потребителей при принятии решений о покупке товара. В первую очередь это происходит</w:t>
      </w:r>
      <w:r w:rsidR="00B400D2">
        <w:rPr>
          <w:rFonts w:ascii="Times New Roman" w:hAnsi="Times New Roman" w:cs="Times New Roman"/>
          <w:sz w:val="24"/>
          <w:szCs w:val="24"/>
        </w:rPr>
        <w:t>,</w:t>
      </w:r>
      <w:r w:rsidR="00712B1E">
        <w:rPr>
          <w:rFonts w:ascii="Times New Roman" w:hAnsi="Times New Roman" w:cs="Times New Roman"/>
          <w:sz w:val="24"/>
          <w:szCs w:val="24"/>
        </w:rPr>
        <w:t xml:space="preserve"> потому что, потребители перестали владеть полной информации о продукте, а цена ошибки стала выше. Разберемся на примере. В 70-х годах,</w:t>
      </w:r>
      <w:r w:rsidR="00B400D2">
        <w:rPr>
          <w:rFonts w:ascii="Times New Roman" w:hAnsi="Times New Roman" w:cs="Times New Roman"/>
          <w:sz w:val="24"/>
          <w:szCs w:val="24"/>
        </w:rPr>
        <w:t xml:space="preserve"> </w:t>
      </w:r>
      <w:r w:rsidR="00712B1E">
        <w:rPr>
          <w:rFonts w:ascii="Times New Roman" w:hAnsi="Times New Roman" w:cs="Times New Roman"/>
          <w:sz w:val="24"/>
          <w:szCs w:val="24"/>
        </w:rPr>
        <w:t>когда появились первые бытовые кассетные видеомагнитофоны, существовала два разных формата записи</w:t>
      </w:r>
      <w:r w:rsidR="00712B1E" w:rsidRPr="00712B1E">
        <w:rPr>
          <w:rFonts w:ascii="Times New Roman" w:hAnsi="Times New Roman" w:cs="Times New Roman"/>
          <w:sz w:val="24"/>
          <w:szCs w:val="24"/>
        </w:rPr>
        <w:t>:</w:t>
      </w:r>
      <w:r w:rsidR="00712B1E">
        <w:rPr>
          <w:rFonts w:ascii="Times New Roman" w:hAnsi="Times New Roman" w:cs="Times New Roman"/>
          <w:sz w:val="24"/>
          <w:szCs w:val="24"/>
        </w:rPr>
        <w:t xml:space="preserve"> </w:t>
      </w:r>
      <w:r w:rsidR="00712B1E">
        <w:rPr>
          <w:rFonts w:ascii="Times New Roman" w:hAnsi="Times New Roman" w:cs="Times New Roman"/>
          <w:sz w:val="24"/>
          <w:szCs w:val="24"/>
          <w:lang w:val="en-US"/>
        </w:rPr>
        <w:t>VHS</w:t>
      </w:r>
      <w:r w:rsidR="00712B1E">
        <w:rPr>
          <w:rFonts w:ascii="Times New Roman" w:hAnsi="Times New Roman" w:cs="Times New Roman"/>
          <w:sz w:val="24"/>
          <w:szCs w:val="24"/>
        </w:rPr>
        <w:t xml:space="preserve"> и </w:t>
      </w:r>
      <w:r w:rsidR="00712B1E">
        <w:rPr>
          <w:rFonts w:ascii="Times New Roman" w:hAnsi="Times New Roman" w:cs="Times New Roman"/>
          <w:sz w:val="24"/>
          <w:szCs w:val="24"/>
          <w:lang w:val="en-US"/>
        </w:rPr>
        <w:t>Betamax</w:t>
      </w:r>
      <w:r w:rsidR="00712B1E" w:rsidRPr="00712B1E">
        <w:rPr>
          <w:rFonts w:ascii="Times New Roman" w:hAnsi="Times New Roman" w:cs="Times New Roman"/>
          <w:sz w:val="24"/>
          <w:szCs w:val="24"/>
        </w:rPr>
        <w:t xml:space="preserve">, </w:t>
      </w:r>
      <w:r w:rsidR="00712B1E">
        <w:rPr>
          <w:rFonts w:ascii="Times New Roman" w:hAnsi="Times New Roman" w:cs="Times New Roman"/>
          <w:sz w:val="24"/>
          <w:szCs w:val="24"/>
        </w:rPr>
        <w:t>при этом</w:t>
      </w:r>
      <w:r w:rsidR="00B400D2">
        <w:rPr>
          <w:rFonts w:ascii="Times New Roman" w:hAnsi="Times New Roman" w:cs="Times New Roman"/>
          <w:sz w:val="24"/>
          <w:szCs w:val="24"/>
        </w:rPr>
        <w:t>,</w:t>
      </w:r>
      <w:r w:rsidR="00712B1E">
        <w:rPr>
          <w:rFonts w:ascii="Times New Roman" w:hAnsi="Times New Roman" w:cs="Times New Roman"/>
          <w:sz w:val="24"/>
          <w:szCs w:val="24"/>
        </w:rPr>
        <w:t xml:space="preserve"> конечно</w:t>
      </w:r>
      <w:r w:rsidR="00B400D2">
        <w:rPr>
          <w:rFonts w:ascii="Times New Roman" w:hAnsi="Times New Roman" w:cs="Times New Roman"/>
          <w:sz w:val="24"/>
          <w:szCs w:val="24"/>
        </w:rPr>
        <w:t xml:space="preserve">, </w:t>
      </w:r>
      <w:r w:rsidR="00712B1E">
        <w:rPr>
          <w:rFonts w:ascii="Times New Roman" w:hAnsi="Times New Roman" w:cs="Times New Roman"/>
          <w:sz w:val="24"/>
          <w:szCs w:val="24"/>
        </w:rPr>
        <w:t xml:space="preserve">существовали разные типы аппаратуры для этих двух форматов. Так, покупая магнитофоны </w:t>
      </w:r>
      <w:r w:rsidR="00712B1E">
        <w:rPr>
          <w:rFonts w:ascii="Times New Roman" w:hAnsi="Times New Roman" w:cs="Times New Roman"/>
          <w:sz w:val="24"/>
          <w:szCs w:val="24"/>
          <w:lang w:val="en-US"/>
        </w:rPr>
        <w:t>Sony</w:t>
      </w:r>
      <w:r w:rsidR="00712B1E">
        <w:rPr>
          <w:rFonts w:ascii="Times New Roman" w:hAnsi="Times New Roman" w:cs="Times New Roman"/>
          <w:sz w:val="24"/>
          <w:szCs w:val="24"/>
        </w:rPr>
        <w:t>,</w:t>
      </w:r>
      <w:r w:rsidR="00712B1E" w:rsidRPr="00712B1E">
        <w:rPr>
          <w:rFonts w:ascii="Times New Roman" w:hAnsi="Times New Roman" w:cs="Times New Roman"/>
          <w:sz w:val="24"/>
          <w:szCs w:val="24"/>
        </w:rPr>
        <w:t xml:space="preserve"> </w:t>
      </w:r>
      <w:r w:rsidR="00712B1E">
        <w:rPr>
          <w:rFonts w:ascii="Times New Roman" w:hAnsi="Times New Roman" w:cs="Times New Roman"/>
          <w:sz w:val="24"/>
          <w:szCs w:val="24"/>
        </w:rPr>
        <w:t xml:space="preserve">Вы должны были покупать кассеты формата </w:t>
      </w:r>
      <w:r w:rsidR="00712B1E">
        <w:rPr>
          <w:rFonts w:ascii="Times New Roman" w:hAnsi="Times New Roman" w:cs="Times New Roman"/>
          <w:sz w:val="24"/>
          <w:szCs w:val="24"/>
          <w:lang w:val="en-US"/>
        </w:rPr>
        <w:t>Betamax</w:t>
      </w:r>
      <w:r w:rsidR="00712B1E" w:rsidRPr="00712B1E">
        <w:rPr>
          <w:rFonts w:ascii="Times New Roman" w:hAnsi="Times New Roman" w:cs="Times New Roman"/>
          <w:sz w:val="24"/>
          <w:szCs w:val="24"/>
        </w:rPr>
        <w:t>,</w:t>
      </w:r>
      <w:r w:rsidR="00712B1E">
        <w:rPr>
          <w:rFonts w:ascii="Times New Roman" w:hAnsi="Times New Roman" w:cs="Times New Roman"/>
          <w:sz w:val="24"/>
          <w:szCs w:val="24"/>
        </w:rPr>
        <w:t xml:space="preserve"> а покупая магнитофоны </w:t>
      </w:r>
      <w:r w:rsidR="00712B1E">
        <w:rPr>
          <w:rFonts w:ascii="Times New Roman" w:hAnsi="Times New Roman" w:cs="Times New Roman"/>
          <w:sz w:val="24"/>
          <w:szCs w:val="24"/>
          <w:lang w:val="en-US"/>
        </w:rPr>
        <w:t>JVC</w:t>
      </w:r>
      <w:r w:rsidR="00712B1E" w:rsidRPr="00712B1E">
        <w:rPr>
          <w:rFonts w:ascii="Times New Roman" w:hAnsi="Times New Roman" w:cs="Times New Roman"/>
          <w:sz w:val="24"/>
          <w:szCs w:val="24"/>
        </w:rPr>
        <w:t>-</w:t>
      </w:r>
      <w:r w:rsidR="00712B1E">
        <w:rPr>
          <w:rFonts w:ascii="Times New Roman" w:hAnsi="Times New Roman" w:cs="Times New Roman"/>
          <w:sz w:val="24"/>
          <w:szCs w:val="24"/>
          <w:lang w:val="en-US"/>
        </w:rPr>
        <w:t>VHS</w:t>
      </w:r>
      <w:r w:rsidR="00E976E5">
        <w:rPr>
          <w:rStyle w:val="a5"/>
          <w:rFonts w:ascii="Times New Roman" w:hAnsi="Times New Roman" w:cs="Times New Roman"/>
          <w:sz w:val="24"/>
          <w:szCs w:val="24"/>
          <w:lang w:val="en-US"/>
        </w:rPr>
        <w:footnoteReference w:id="17"/>
      </w:r>
      <w:r w:rsidR="00712B1E" w:rsidRPr="00712B1E">
        <w:rPr>
          <w:rFonts w:ascii="Times New Roman" w:hAnsi="Times New Roman" w:cs="Times New Roman"/>
          <w:sz w:val="24"/>
          <w:szCs w:val="24"/>
        </w:rPr>
        <w:t>.</w:t>
      </w:r>
      <w:r w:rsidR="00712B1E" w:rsidRPr="00712B1E">
        <w:rPr>
          <w:rFonts w:ascii="Times New Roman" w:hAnsi="Times New Roman" w:cs="Times New Roman"/>
          <w:i/>
          <w:iCs/>
          <w:color w:val="FF0000"/>
          <w:sz w:val="24"/>
          <w:szCs w:val="24"/>
        </w:rPr>
        <w:t xml:space="preserve"> </w:t>
      </w:r>
      <w:r w:rsidR="00712B1E">
        <w:rPr>
          <w:rFonts w:ascii="Times New Roman" w:hAnsi="Times New Roman" w:cs="Times New Roman"/>
          <w:sz w:val="24"/>
          <w:szCs w:val="24"/>
        </w:rPr>
        <w:t>И здесь рождается</w:t>
      </w:r>
      <w:r w:rsidR="00C81C08">
        <w:rPr>
          <w:rFonts w:ascii="Times New Roman" w:hAnsi="Times New Roman" w:cs="Times New Roman"/>
          <w:sz w:val="24"/>
          <w:szCs w:val="24"/>
        </w:rPr>
        <w:t xml:space="preserve"> </w:t>
      </w:r>
      <w:r w:rsidR="00712B1E">
        <w:rPr>
          <w:rFonts w:ascii="Times New Roman" w:hAnsi="Times New Roman" w:cs="Times New Roman"/>
          <w:sz w:val="24"/>
          <w:szCs w:val="24"/>
        </w:rPr>
        <w:t xml:space="preserve">та ситуация, о которой </w:t>
      </w:r>
      <w:r w:rsidR="00517325">
        <w:rPr>
          <w:rFonts w:ascii="Times New Roman" w:hAnsi="Times New Roman" w:cs="Times New Roman"/>
          <w:sz w:val="24"/>
          <w:szCs w:val="24"/>
        </w:rPr>
        <w:t>было сказано раннее</w:t>
      </w:r>
      <w:r w:rsidR="00712B1E" w:rsidRPr="00712B1E">
        <w:rPr>
          <w:rFonts w:ascii="Times New Roman" w:hAnsi="Times New Roman" w:cs="Times New Roman"/>
          <w:sz w:val="24"/>
          <w:szCs w:val="24"/>
        </w:rPr>
        <w:t>:</w:t>
      </w:r>
      <w:r w:rsidR="00712B1E">
        <w:rPr>
          <w:rFonts w:ascii="Times New Roman" w:hAnsi="Times New Roman" w:cs="Times New Roman"/>
          <w:sz w:val="24"/>
          <w:szCs w:val="24"/>
        </w:rPr>
        <w:t xml:space="preserve"> покупателю приходится принимать решения в пользу одного из брендов, не зная о том, как будет развиваться это война, и будут ли доступны те фильмы на том формате, что он решил приобрести. Все это привело к тому, что резко выросла роль ожиданий потребителя</w:t>
      </w:r>
      <w:r w:rsidR="00784744">
        <w:rPr>
          <w:rFonts w:ascii="Times New Roman" w:hAnsi="Times New Roman" w:cs="Times New Roman"/>
          <w:sz w:val="24"/>
          <w:szCs w:val="24"/>
        </w:rPr>
        <w:t xml:space="preserve"> и той информации, что он получает от других пользователей при принятии решений, а факторы цены, качества стали отходить на второй план при принятии решений, все это и приводит к развитию сетевому эффекта.</w:t>
      </w:r>
    </w:p>
    <w:p w14:paraId="3EB9E70B" w14:textId="2AD1BA60" w:rsidR="00B93EE4" w:rsidRDefault="00B93EE4" w:rsidP="00D775E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более поздних исследованиях Фарелла и Клемперера</w:t>
      </w:r>
      <w:r>
        <w:rPr>
          <w:rStyle w:val="a5"/>
          <w:rFonts w:ascii="Times New Roman" w:hAnsi="Times New Roman" w:cs="Times New Roman"/>
          <w:sz w:val="24"/>
          <w:szCs w:val="24"/>
        </w:rPr>
        <w:footnoteReference w:id="18"/>
      </w:r>
      <w:r w:rsidR="00A157C1">
        <w:rPr>
          <w:rFonts w:ascii="Times New Roman" w:hAnsi="Times New Roman" w:cs="Times New Roman"/>
          <w:sz w:val="24"/>
          <w:szCs w:val="24"/>
        </w:rPr>
        <w:t xml:space="preserve"> сетевой эффект неразрывно связан с таким явлением, как цена переключения, то есть стоимость перехода для потребителя из одного бренда в другой, из одной системы в другой. Так для владельца айфона ценой переключения станет цена </w:t>
      </w:r>
      <w:r w:rsidR="00C81C08">
        <w:rPr>
          <w:rFonts w:ascii="Times New Roman" w:hAnsi="Times New Roman" w:cs="Times New Roman"/>
          <w:sz w:val="24"/>
          <w:szCs w:val="24"/>
        </w:rPr>
        <w:t>нового телефона</w:t>
      </w:r>
      <w:r w:rsidR="00A157C1">
        <w:rPr>
          <w:rFonts w:ascii="Times New Roman" w:hAnsi="Times New Roman" w:cs="Times New Roman"/>
          <w:sz w:val="24"/>
          <w:szCs w:val="24"/>
        </w:rPr>
        <w:t>, для человек</w:t>
      </w:r>
      <w:r w:rsidR="00C81C08">
        <w:rPr>
          <w:rFonts w:ascii="Times New Roman" w:hAnsi="Times New Roman" w:cs="Times New Roman"/>
          <w:sz w:val="24"/>
          <w:szCs w:val="24"/>
        </w:rPr>
        <w:t>а</w:t>
      </w:r>
      <w:r w:rsidR="00A157C1">
        <w:rPr>
          <w:rFonts w:ascii="Times New Roman" w:hAnsi="Times New Roman" w:cs="Times New Roman"/>
          <w:sz w:val="24"/>
          <w:szCs w:val="24"/>
        </w:rPr>
        <w:t>, который ходит в гипермаркет у дома,</w:t>
      </w:r>
      <w:r w:rsidR="00A32D13">
        <w:rPr>
          <w:rFonts w:ascii="Times New Roman" w:hAnsi="Times New Roman" w:cs="Times New Roman"/>
          <w:sz w:val="24"/>
          <w:szCs w:val="24"/>
        </w:rPr>
        <w:t xml:space="preserve"> </w:t>
      </w:r>
      <w:r w:rsidR="00A157C1">
        <w:rPr>
          <w:rFonts w:ascii="Times New Roman" w:hAnsi="Times New Roman" w:cs="Times New Roman"/>
          <w:sz w:val="24"/>
          <w:szCs w:val="24"/>
        </w:rPr>
        <w:t>переключение на другой магазин будет стоить его времени</w:t>
      </w:r>
      <w:r w:rsidR="00C81C08">
        <w:rPr>
          <w:rFonts w:ascii="Times New Roman" w:hAnsi="Times New Roman" w:cs="Times New Roman"/>
          <w:sz w:val="24"/>
          <w:szCs w:val="24"/>
        </w:rPr>
        <w:t xml:space="preserve"> и сгорания баллов на бонусной карте</w:t>
      </w:r>
      <w:r w:rsidR="00A157C1">
        <w:rPr>
          <w:rFonts w:ascii="Times New Roman" w:hAnsi="Times New Roman" w:cs="Times New Roman"/>
          <w:sz w:val="24"/>
          <w:szCs w:val="24"/>
        </w:rPr>
        <w:t xml:space="preserve"> и так далее. В этом исследовании утверждается, что именно наличие цены переключения определяет появление сетевых эффектов.</w:t>
      </w:r>
      <w:r w:rsidR="00A32D13">
        <w:rPr>
          <w:rFonts w:ascii="Times New Roman" w:hAnsi="Times New Roman" w:cs="Times New Roman"/>
          <w:sz w:val="24"/>
          <w:szCs w:val="24"/>
        </w:rPr>
        <w:t xml:space="preserve"> </w:t>
      </w:r>
      <w:r w:rsidR="008D45DC">
        <w:rPr>
          <w:rFonts w:ascii="Times New Roman" w:hAnsi="Times New Roman" w:cs="Times New Roman"/>
          <w:sz w:val="24"/>
          <w:szCs w:val="24"/>
        </w:rPr>
        <w:t>Почему</w:t>
      </w:r>
      <w:r w:rsidR="008D45DC" w:rsidRPr="008D45DC">
        <w:rPr>
          <w:rFonts w:ascii="Times New Roman" w:hAnsi="Times New Roman" w:cs="Times New Roman"/>
          <w:sz w:val="24"/>
          <w:szCs w:val="24"/>
        </w:rPr>
        <w:t>?</w:t>
      </w:r>
      <w:r w:rsidR="008D45DC">
        <w:rPr>
          <w:rFonts w:ascii="Times New Roman" w:hAnsi="Times New Roman" w:cs="Times New Roman"/>
          <w:sz w:val="24"/>
          <w:szCs w:val="24"/>
        </w:rPr>
        <w:t xml:space="preserve"> Здесь мы снова возвращаемся к тому, что на многосторонних рынках огромное значение имеют именно ожидания потребителей, и наличие стоимости за переход усиливает роль ожиданий при первоначальном выборе потребителя. </w:t>
      </w:r>
      <w:r w:rsidR="00AF7503">
        <w:rPr>
          <w:rFonts w:ascii="Times New Roman" w:hAnsi="Times New Roman" w:cs="Times New Roman"/>
          <w:sz w:val="24"/>
          <w:szCs w:val="24"/>
        </w:rPr>
        <w:t xml:space="preserve"> Кроме того, именно цена переключения придает сетевому эффекту дополнительную силу. Потребитель, выбирая продукт, хочет иметь возможность взаимодействовать с другим потребителями, или же использовать те комплементарные товары, что он хочет. Так,</w:t>
      </w:r>
      <w:r w:rsidR="00A32D13">
        <w:rPr>
          <w:rFonts w:ascii="Times New Roman" w:hAnsi="Times New Roman" w:cs="Times New Roman"/>
          <w:sz w:val="24"/>
          <w:szCs w:val="24"/>
        </w:rPr>
        <w:t xml:space="preserve"> </w:t>
      </w:r>
      <w:r w:rsidR="00AF7503">
        <w:rPr>
          <w:rFonts w:ascii="Times New Roman" w:hAnsi="Times New Roman" w:cs="Times New Roman"/>
          <w:sz w:val="24"/>
          <w:szCs w:val="24"/>
        </w:rPr>
        <w:t xml:space="preserve">покупая видеомагнитофон </w:t>
      </w:r>
      <w:r w:rsidR="00AF7503">
        <w:rPr>
          <w:rFonts w:ascii="Times New Roman" w:hAnsi="Times New Roman" w:cs="Times New Roman"/>
          <w:sz w:val="24"/>
          <w:szCs w:val="24"/>
          <w:lang w:val="en-US"/>
        </w:rPr>
        <w:t>VHS</w:t>
      </w:r>
      <w:r w:rsidR="00AF7503" w:rsidRPr="00AF7503">
        <w:rPr>
          <w:rFonts w:ascii="Times New Roman" w:hAnsi="Times New Roman" w:cs="Times New Roman"/>
          <w:sz w:val="24"/>
          <w:szCs w:val="24"/>
        </w:rPr>
        <w:t xml:space="preserve"> </w:t>
      </w:r>
      <w:r w:rsidR="00AF7503">
        <w:rPr>
          <w:rFonts w:ascii="Times New Roman" w:hAnsi="Times New Roman" w:cs="Times New Roman"/>
          <w:sz w:val="24"/>
          <w:szCs w:val="24"/>
        </w:rPr>
        <w:t xml:space="preserve">, он отказывается от покупки кассет </w:t>
      </w:r>
      <w:r w:rsidR="00AF7503">
        <w:rPr>
          <w:rFonts w:ascii="Times New Roman" w:hAnsi="Times New Roman" w:cs="Times New Roman"/>
          <w:sz w:val="24"/>
          <w:szCs w:val="24"/>
          <w:lang w:val="en-US"/>
        </w:rPr>
        <w:t>Betamax</w:t>
      </w:r>
      <w:r w:rsidR="00AF7503" w:rsidRPr="00AF7503">
        <w:rPr>
          <w:rFonts w:ascii="Times New Roman" w:hAnsi="Times New Roman" w:cs="Times New Roman"/>
          <w:sz w:val="24"/>
          <w:szCs w:val="24"/>
        </w:rPr>
        <w:t xml:space="preserve">, </w:t>
      </w:r>
      <w:r w:rsidR="00AF7503">
        <w:rPr>
          <w:rFonts w:ascii="Times New Roman" w:hAnsi="Times New Roman" w:cs="Times New Roman"/>
          <w:sz w:val="24"/>
          <w:szCs w:val="24"/>
        </w:rPr>
        <w:t xml:space="preserve">  покупк</w:t>
      </w:r>
      <w:r w:rsidR="00A32D13">
        <w:rPr>
          <w:rFonts w:ascii="Times New Roman" w:hAnsi="Times New Roman" w:cs="Times New Roman"/>
          <w:sz w:val="24"/>
          <w:szCs w:val="24"/>
        </w:rPr>
        <w:t>а</w:t>
      </w:r>
      <w:r w:rsidR="00AF7503">
        <w:rPr>
          <w:rFonts w:ascii="Times New Roman" w:hAnsi="Times New Roman" w:cs="Times New Roman"/>
          <w:sz w:val="24"/>
          <w:szCs w:val="24"/>
        </w:rPr>
        <w:t xml:space="preserve"> </w:t>
      </w:r>
      <w:r w:rsidR="00AF7503">
        <w:rPr>
          <w:rFonts w:ascii="Times New Roman" w:hAnsi="Times New Roman" w:cs="Times New Roman"/>
          <w:sz w:val="24"/>
          <w:szCs w:val="24"/>
          <w:lang w:val="en-US"/>
        </w:rPr>
        <w:t>Iphone</w:t>
      </w:r>
      <w:r w:rsidR="00AF7503" w:rsidRPr="00AF7503">
        <w:rPr>
          <w:rFonts w:ascii="Times New Roman" w:hAnsi="Times New Roman" w:cs="Times New Roman"/>
          <w:sz w:val="24"/>
          <w:szCs w:val="24"/>
        </w:rPr>
        <w:t xml:space="preserve"> </w:t>
      </w:r>
      <w:r w:rsidR="00AF7503">
        <w:rPr>
          <w:rFonts w:ascii="Times New Roman" w:hAnsi="Times New Roman" w:cs="Times New Roman"/>
          <w:sz w:val="24"/>
          <w:szCs w:val="24"/>
        </w:rPr>
        <w:t xml:space="preserve">вместе телефона на системе </w:t>
      </w:r>
      <w:r w:rsidR="00AF7503">
        <w:rPr>
          <w:rFonts w:ascii="Times New Roman" w:hAnsi="Times New Roman" w:cs="Times New Roman"/>
          <w:sz w:val="24"/>
          <w:szCs w:val="24"/>
          <w:lang w:val="en-US"/>
        </w:rPr>
        <w:t>Android</w:t>
      </w:r>
      <w:r w:rsidR="00AF7503" w:rsidRPr="00AF7503">
        <w:rPr>
          <w:rFonts w:ascii="Times New Roman" w:hAnsi="Times New Roman" w:cs="Times New Roman"/>
          <w:sz w:val="24"/>
          <w:szCs w:val="24"/>
        </w:rPr>
        <w:t xml:space="preserve"> </w:t>
      </w:r>
      <w:r w:rsidR="00AF7503">
        <w:rPr>
          <w:rFonts w:ascii="Times New Roman" w:hAnsi="Times New Roman" w:cs="Times New Roman"/>
          <w:sz w:val="24"/>
          <w:szCs w:val="24"/>
        </w:rPr>
        <w:t xml:space="preserve"> приводит к </w:t>
      </w:r>
      <w:r w:rsidR="00AF7503">
        <w:rPr>
          <w:rFonts w:ascii="Times New Roman" w:hAnsi="Times New Roman" w:cs="Times New Roman"/>
          <w:sz w:val="24"/>
          <w:szCs w:val="24"/>
        </w:rPr>
        <w:lastRenderedPageBreak/>
        <w:t xml:space="preserve">тому, что некоторые приложения становятся недоступными, а значит он может лишиться части коммуникаций, которые были для него важны. Именно поэтому наличие другие потребителей, или поставщиков или разработчиков становится так важно для потребителя. Они снижают возможные потери от неправильного выбора и повышают уверенность человека в своем выборе. </w:t>
      </w:r>
      <w:r w:rsidR="0062080F">
        <w:rPr>
          <w:rFonts w:ascii="Times New Roman" w:hAnsi="Times New Roman" w:cs="Times New Roman"/>
          <w:sz w:val="24"/>
          <w:szCs w:val="24"/>
        </w:rPr>
        <w:t>Здесь хорошим примером может стать выбор языка для изучения. Выбор языка будет определяться тем, изучение какого языка принесет больше пользы, а больше пользы принесет тот язык, который чаще бывает в употребление</w:t>
      </w:r>
      <w:r w:rsidR="00D76890">
        <w:rPr>
          <w:rFonts w:ascii="Times New Roman" w:hAnsi="Times New Roman" w:cs="Times New Roman"/>
          <w:sz w:val="24"/>
          <w:szCs w:val="24"/>
        </w:rPr>
        <w:t>,</w:t>
      </w:r>
      <w:r w:rsidR="0062080F">
        <w:rPr>
          <w:rFonts w:ascii="Times New Roman" w:hAnsi="Times New Roman" w:cs="Times New Roman"/>
          <w:sz w:val="24"/>
          <w:szCs w:val="24"/>
        </w:rPr>
        <w:t xml:space="preserve"> и который знают большее количество людей</w:t>
      </w:r>
      <w:r w:rsidR="0062080F" w:rsidRPr="0062080F">
        <w:rPr>
          <w:rFonts w:ascii="Times New Roman" w:hAnsi="Times New Roman" w:cs="Times New Roman"/>
          <w:sz w:val="24"/>
          <w:szCs w:val="24"/>
        </w:rPr>
        <w:t>:</w:t>
      </w:r>
      <w:r w:rsidR="0062080F">
        <w:rPr>
          <w:rFonts w:ascii="Times New Roman" w:hAnsi="Times New Roman" w:cs="Times New Roman"/>
          <w:sz w:val="24"/>
          <w:szCs w:val="24"/>
        </w:rPr>
        <w:t xml:space="preserve"> так много людей выбирают для изучения английский, ведь на нем говорят во всем мире, и гораздо меньше вероятность того, что человек выберет сербский, если не учитывать особенности в личных предпочтениях отдельных людей</w:t>
      </w:r>
      <w:r w:rsidR="005E3F38">
        <w:rPr>
          <w:rFonts w:ascii="Times New Roman" w:hAnsi="Times New Roman" w:cs="Times New Roman"/>
          <w:sz w:val="24"/>
          <w:szCs w:val="24"/>
        </w:rPr>
        <w:t>. И этот выбор только усилится, если вспомнить о том, что при изучении языков тоже есть стоимость переключения-это стоимость обучения, количество потраченного времени, которого уходит порядком, потому английский будут выбирать с еще большей долей вероятности, потому что уверенности в том, что это не напрасные усилия значительно выше.</w:t>
      </w:r>
    </w:p>
    <w:p w14:paraId="21401A5C" w14:textId="1799F95E" w:rsidR="003D6171" w:rsidRDefault="003D6171" w:rsidP="00D775E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сетевой эффект по Фаррелу это такое свойство системы, когда присоединение еще одного человека повышает ценность для действующих пользователей системы, а также повышает стремление других людей стать пользователями в дальнейшем. Это определение хорошо тем, что оно указыв</w:t>
      </w:r>
      <w:r w:rsidR="00D76890">
        <w:rPr>
          <w:rFonts w:ascii="Times New Roman" w:hAnsi="Times New Roman" w:cs="Times New Roman"/>
          <w:sz w:val="24"/>
          <w:szCs w:val="24"/>
        </w:rPr>
        <w:t>а</w:t>
      </w:r>
      <w:r>
        <w:rPr>
          <w:rFonts w:ascii="Times New Roman" w:hAnsi="Times New Roman" w:cs="Times New Roman"/>
          <w:sz w:val="24"/>
          <w:szCs w:val="24"/>
        </w:rPr>
        <w:t>ет основное преимущество для компании, обладающей сетевым эффектом</w:t>
      </w:r>
      <w:r w:rsidR="00D76890">
        <w:rPr>
          <w:rFonts w:ascii="Times New Roman" w:hAnsi="Times New Roman" w:cs="Times New Roman"/>
          <w:sz w:val="24"/>
          <w:szCs w:val="24"/>
        </w:rPr>
        <w:t xml:space="preserve">, </w:t>
      </w:r>
      <w:r>
        <w:rPr>
          <w:rFonts w:ascii="Times New Roman" w:hAnsi="Times New Roman" w:cs="Times New Roman"/>
          <w:sz w:val="24"/>
          <w:szCs w:val="24"/>
        </w:rPr>
        <w:t>и показывает, почему важно им управлять</w:t>
      </w:r>
      <w:r w:rsidRPr="003D6171">
        <w:rPr>
          <w:rFonts w:ascii="Times New Roman" w:hAnsi="Times New Roman" w:cs="Times New Roman"/>
          <w:sz w:val="24"/>
          <w:szCs w:val="24"/>
        </w:rPr>
        <w:t>:</w:t>
      </w:r>
      <w:r>
        <w:rPr>
          <w:rFonts w:ascii="Times New Roman" w:hAnsi="Times New Roman" w:cs="Times New Roman"/>
          <w:sz w:val="24"/>
          <w:szCs w:val="24"/>
        </w:rPr>
        <w:t xml:space="preserve"> Он определяет приток новых клиентов, что является одной из главнейших задач для любой компании. </w:t>
      </w:r>
    </w:p>
    <w:p w14:paraId="567BC97B" w14:textId="1B30C989" w:rsidR="00374E89" w:rsidRDefault="00374E89" w:rsidP="00D775E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Можно уже заметить, что по прошествии времени взгляд на понятие </w:t>
      </w:r>
      <w:r w:rsidRPr="00374E89">
        <w:rPr>
          <w:rFonts w:ascii="Times New Roman" w:hAnsi="Times New Roman" w:cs="Times New Roman"/>
          <w:sz w:val="24"/>
          <w:szCs w:val="24"/>
        </w:rPr>
        <w:t>“</w:t>
      </w:r>
      <w:r>
        <w:rPr>
          <w:rFonts w:ascii="Times New Roman" w:hAnsi="Times New Roman" w:cs="Times New Roman"/>
          <w:sz w:val="24"/>
          <w:szCs w:val="24"/>
        </w:rPr>
        <w:t>сетевые эффекты</w:t>
      </w:r>
      <w:r w:rsidRPr="00374E89">
        <w:rPr>
          <w:rFonts w:ascii="Times New Roman" w:hAnsi="Times New Roman" w:cs="Times New Roman"/>
          <w:sz w:val="24"/>
          <w:szCs w:val="24"/>
        </w:rPr>
        <w:t>”</w:t>
      </w:r>
      <w:r>
        <w:rPr>
          <w:rFonts w:ascii="Times New Roman" w:hAnsi="Times New Roman" w:cs="Times New Roman"/>
          <w:sz w:val="24"/>
          <w:szCs w:val="24"/>
        </w:rPr>
        <w:t xml:space="preserve"> кардинально не меняется, а исследования носят преемственный характер, не отходя от того, что сетевой эффект это прежде всего свойство системы, которое создает эффект увеличения выигрыша текущих потребителей от присоединения новых. Не отказываются от этого и в самых современных исследованиях. Так, в работе </w:t>
      </w:r>
      <w:r w:rsidRPr="00374E89">
        <w:rPr>
          <w:rFonts w:ascii="Times New Roman" w:hAnsi="Times New Roman" w:cs="Times New Roman"/>
          <w:sz w:val="24"/>
          <w:szCs w:val="24"/>
        </w:rPr>
        <w:t>Daniel D. Garcia-Swartz</w:t>
      </w:r>
      <w:r>
        <w:rPr>
          <w:rFonts w:ascii="Times New Roman" w:hAnsi="Times New Roman" w:cs="Times New Roman"/>
          <w:sz w:val="24"/>
          <w:szCs w:val="24"/>
        </w:rPr>
        <w:t xml:space="preserve">, посвященной изучению влияния сетевых эффектов на компанию </w:t>
      </w:r>
      <w:r>
        <w:rPr>
          <w:rFonts w:ascii="Times New Roman" w:hAnsi="Times New Roman" w:cs="Times New Roman"/>
          <w:sz w:val="24"/>
          <w:szCs w:val="24"/>
          <w:lang w:val="en-US"/>
        </w:rPr>
        <w:t>Apple</w:t>
      </w:r>
      <w:r>
        <w:rPr>
          <w:rFonts w:ascii="Times New Roman" w:hAnsi="Times New Roman" w:cs="Times New Roman"/>
          <w:sz w:val="24"/>
          <w:szCs w:val="24"/>
        </w:rPr>
        <w:t>, исследователи придерживаются той же концепции</w:t>
      </w:r>
      <w:r w:rsidR="00E3482F">
        <w:rPr>
          <w:rStyle w:val="a5"/>
          <w:rFonts w:ascii="Times New Roman" w:hAnsi="Times New Roman" w:cs="Times New Roman"/>
          <w:sz w:val="24"/>
          <w:szCs w:val="24"/>
        </w:rPr>
        <w:footnoteReference w:id="19"/>
      </w:r>
      <w:r w:rsidR="0025612A">
        <w:rPr>
          <w:rFonts w:ascii="Times New Roman" w:hAnsi="Times New Roman" w:cs="Times New Roman"/>
          <w:sz w:val="24"/>
          <w:szCs w:val="24"/>
        </w:rPr>
        <w:t>.</w:t>
      </w:r>
    </w:p>
    <w:p w14:paraId="4D597BBE" w14:textId="3A608B47" w:rsidR="006205BF" w:rsidRDefault="00B4283D" w:rsidP="00D775E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Данное исследование также не </w:t>
      </w:r>
      <w:r w:rsidR="006205BF">
        <w:rPr>
          <w:rFonts w:ascii="Times New Roman" w:hAnsi="Times New Roman" w:cs="Times New Roman"/>
          <w:sz w:val="24"/>
          <w:szCs w:val="24"/>
        </w:rPr>
        <w:t>собира</w:t>
      </w:r>
      <w:r>
        <w:rPr>
          <w:rFonts w:ascii="Times New Roman" w:hAnsi="Times New Roman" w:cs="Times New Roman"/>
          <w:sz w:val="24"/>
          <w:szCs w:val="24"/>
        </w:rPr>
        <w:t>ется</w:t>
      </w:r>
      <w:r w:rsidR="006205BF">
        <w:rPr>
          <w:rFonts w:ascii="Times New Roman" w:hAnsi="Times New Roman" w:cs="Times New Roman"/>
          <w:sz w:val="24"/>
          <w:szCs w:val="24"/>
        </w:rPr>
        <w:t xml:space="preserve"> проводить революцию в понятийном аппарате и полностью согласен с предыдущими исследователями, но перечисленные выше подходы дают возможность сделать некоторые выводы по сетевым эффектам. </w:t>
      </w:r>
    </w:p>
    <w:p w14:paraId="7A2824A8" w14:textId="229F8A26" w:rsidR="00983B56" w:rsidRPr="0077631B" w:rsidRDefault="00983B56" w:rsidP="00D775E8">
      <w:pPr>
        <w:spacing w:line="360" w:lineRule="auto"/>
        <w:ind w:firstLine="709"/>
        <w:jc w:val="both"/>
        <w:rPr>
          <w:rFonts w:ascii="Times New Roman" w:hAnsi="Times New Roman" w:cs="Times New Roman"/>
          <w:b/>
          <w:bCs/>
          <w:sz w:val="24"/>
          <w:szCs w:val="24"/>
        </w:rPr>
      </w:pPr>
      <w:r w:rsidRPr="0077631B">
        <w:rPr>
          <w:rFonts w:ascii="Times New Roman" w:hAnsi="Times New Roman" w:cs="Times New Roman"/>
          <w:b/>
          <w:bCs/>
          <w:sz w:val="24"/>
          <w:szCs w:val="24"/>
        </w:rPr>
        <w:t>1)В основе данного явления лежит то, как люди принимают решения</w:t>
      </w:r>
    </w:p>
    <w:p w14:paraId="0705D73A" w14:textId="09A3FCEA" w:rsidR="00983B56" w:rsidRDefault="00983B56" w:rsidP="00D775E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Считается, что основаниями для решения потребителя на рынках, где существует сетевой эффект, являются следующие три фактора</w:t>
      </w:r>
    </w:p>
    <w:p w14:paraId="28D3FA8A" w14:textId="69F8715E" w:rsidR="00983B56" w:rsidRPr="00983B56" w:rsidRDefault="00983B56" w:rsidP="00D775E8">
      <w:pPr>
        <w:pStyle w:val="a8"/>
        <w:numPr>
          <w:ilvl w:val="0"/>
          <w:numId w:val="2"/>
        </w:numPr>
        <w:spacing w:line="360" w:lineRule="auto"/>
        <w:ind w:firstLine="709"/>
        <w:jc w:val="both"/>
        <w:rPr>
          <w:rFonts w:ascii="Times New Roman" w:hAnsi="Times New Roman" w:cs="Times New Roman"/>
          <w:sz w:val="24"/>
          <w:szCs w:val="24"/>
        </w:rPr>
      </w:pPr>
      <w:r w:rsidRPr="00983B56">
        <w:rPr>
          <w:rFonts w:ascii="Times New Roman" w:hAnsi="Times New Roman" w:cs="Times New Roman"/>
          <w:sz w:val="24"/>
          <w:szCs w:val="24"/>
        </w:rPr>
        <w:t>Ожидания</w:t>
      </w:r>
    </w:p>
    <w:p w14:paraId="7B221868" w14:textId="7771422F" w:rsidR="00983B56" w:rsidRPr="00983B56" w:rsidRDefault="00983B56" w:rsidP="00D775E8">
      <w:pPr>
        <w:pStyle w:val="a8"/>
        <w:numPr>
          <w:ilvl w:val="0"/>
          <w:numId w:val="2"/>
        </w:numPr>
        <w:spacing w:line="360" w:lineRule="auto"/>
        <w:ind w:firstLine="709"/>
        <w:jc w:val="both"/>
        <w:rPr>
          <w:rFonts w:ascii="Times New Roman" w:hAnsi="Times New Roman" w:cs="Times New Roman"/>
          <w:sz w:val="24"/>
          <w:szCs w:val="24"/>
        </w:rPr>
      </w:pPr>
      <w:r w:rsidRPr="00983B56">
        <w:rPr>
          <w:rFonts w:ascii="Times New Roman" w:hAnsi="Times New Roman" w:cs="Times New Roman"/>
          <w:sz w:val="24"/>
          <w:szCs w:val="24"/>
        </w:rPr>
        <w:t>Координация</w:t>
      </w:r>
    </w:p>
    <w:p w14:paraId="4F0503B4" w14:textId="663EC083" w:rsidR="00983B56" w:rsidRDefault="00983B56" w:rsidP="00D775E8">
      <w:pPr>
        <w:pStyle w:val="a8"/>
        <w:numPr>
          <w:ilvl w:val="0"/>
          <w:numId w:val="2"/>
        </w:numPr>
        <w:spacing w:line="360" w:lineRule="auto"/>
        <w:ind w:firstLine="709"/>
        <w:jc w:val="both"/>
        <w:rPr>
          <w:rFonts w:ascii="Times New Roman" w:hAnsi="Times New Roman" w:cs="Times New Roman"/>
          <w:sz w:val="24"/>
          <w:szCs w:val="24"/>
        </w:rPr>
      </w:pPr>
      <w:r w:rsidRPr="00983B56">
        <w:rPr>
          <w:rFonts w:ascii="Times New Roman" w:hAnsi="Times New Roman" w:cs="Times New Roman"/>
          <w:sz w:val="24"/>
          <w:szCs w:val="24"/>
        </w:rPr>
        <w:t>Совместимость</w:t>
      </w:r>
    </w:p>
    <w:p w14:paraId="62600D21" w14:textId="2BCD97C7" w:rsidR="00983B56" w:rsidRDefault="00983B56" w:rsidP="00D775E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И соответственно эти же три фактора будут определять силу сетевого эффекта.</w:t>
      </w:r>
    </w:p>
    <w:p w14:paraId="094466EB" w14:textId="4C3D1D2B" w:rsidR="00983B56" w:rsidRDefault="00983B56" w:rsidP="00D775E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Остановимся более конкретно на каждом из них. </w:t>
      </w:r>
    </w:p>
    <w:p w14:paraId="5F94D429" w14:textId="3A1F61C1" w:rsidR="00983B56" w:rsidRDefault="00983B56" w:rsidP="00D775E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Ожидания</w:t>
      </w:r>
      <w:r w:rsidRPr="00983B56">
        <w:rPr>
          <w:rFonts w:ascii="Times New Roman" w:hAnsi="Times New Roman" w:cs="Times New Roman"/>
          <w:sz w:val="24"/>
          <w:szCs w:val="24"/>
        </w:rPr>
        <w:t>:</w:t>
      </w:r>
      <w:r>
        <w:rPr>
          <w:rFonts w:ascii="Times New Roman" w:hAnsi="Times New Roman" w:cs="Times New Roman"/>
          <w:sz w:val="24"/>
          <w:szCs w:val="24"/>
        </w:rPr>
        <w:t xml:space="preserve"> раннее уже было немало сказано о важности этого фактора, и почему на платформенных рынках он особенно важен. Все упирается в то, что выбор потребителя не отвечает требованиям рациональности. Множество моделей, основанных на потребительской рациональности , провалили</w:t>
      </w:r>
      <w:r w:rsidR="004A34C0">
        <w:rPr>
          <w:rFonts w:ascii="Times New Roman" w:hAnsi="Times New Roman" w:cs="Times New Roman"/>
          <w:sz w:val="24"/>
          <w:szCs w:val="24"/>
        </w:rPr>
        <w:t>сь</w:t>
      </w:r>
      <w:r>
        <w:rPr>
          <w:rFonts w:ascii="Times New Roman" w:hAnsi="Times New Roman" w:cs="Times New Roman"/>
          <w:sz w:val="24"/>
          <w:szCs w:val="24"/>
        </w:rPr>
        <w:t xml:space="preserve"> в предсказании кризиса на рынке жилья Америки в 2007 году,  а дальне</w:t>
      </w:r>
      <w:r w:rsidR="004A34C0">
        <w:rPr>
          <w:rFonts w:ascii="Times New Roman" w:hAnsi="Times New Roman" w:cs="Times New Roman"/>
          <w:sz w:val="24"/>
          <w:szCs w:val="24"/>
        </w:rPr>
        <w:t>й</w:t>
      </w:r>
      <w:r>
        <w:rPr>
          <w:rFonts w:ascii="Times New Roman" w:hAnsi="Times New Roman" w:cs="Times New Roman"/>
          <w:sz w:val="24"/>
          <w:szCs w:val="24"/>
        </w:rPr>
        <w:t>ши</w:t>
      </w:r>
      <w:r w:rsidR="004A34C0">
        <w:rPr>
          <w:rFonts w:ascii="Times New Roman" w:hAnsi="Times New Roman" w:cs="Times New Roman"/>
          <w:sz w:val="24"/>
          <w:szCs w:val="24"/>
        </w:rPr>
        <w:t>е</w:t>
      </w:r>
      <w:r>
        <w:rPr>
          <w:rFonts w:ascii="Times New Roman" w:hAnsi="Times New Roman" w:cs="Times New Roman"/>
          <w:sz w:val="24"/>
          <w:szCs w:val="24"/>
        </w:rPr>
        <w:t xml:space="preserve"> исследования показали, что в экономических решения</w:t>
      </w:r>
      <w:r w:rsidR="003149D0">
        <w:rPr>
          <w:rFonts w:ascii="Times New Roman" w:hAnsi="Times New Roman" w:cs="Times New Roman"/>
          <w:sz w:val="24"/>
          <w:szCs w:val="24"/>
        </w:rPr>
        <w:t>х</w:t>
      </w:r>
      <w:r>
        <w:rPr>
          <w:rFonts w:ascii="Times New Roman" w:hAnsi="Times New Roman" w:cs="Times New Roman"/>
          <w:sz w:val="24"/>
          <w:szCs w:val="24"/>
        </w:rPr>
        <w:t xml:space="preserve"> потребители гораздо чаще движимы эмоциональными факторами нежели логическими, все это происходит потому, что потребители не владеют полной информации</w:t>
      </w:r>
      <w:r w:rsidR="003149D0">
        <w:rPr>
          <w:rFonts w:ascii="Times New Roman" w:hAnsi="Times New Roman" w:cs="Times New Roman"/>
          <w:sz w:val="24"/>
          <w:szCs w:val="24"/>
        </w:rPr>
        <w:t xml:space="preserve">, </w:t>
      </w:r>
      <w:r>
        <w:rPr>
          <w:rFonts w:ascii="Times New Roman" w:hAnsi="Times New Roman" w:cs="Times New Roman"/>
          <w:sz w:val="24"/>
          <w:szCs w:val="24"/>
        </w:rPr>
        <w:t>и состояние неизвестности выводит людей из колеи  рационального мышления. Исследования показали, что на траты домохозяйств в первую очередь влияет их уверенность в будущем</w:t>
      </w:r>
      <w:r>
        <w:rPr>
          <w:rStyle w:val="a5"/>
          <w:rFonts w:ascii="Times New Roman" w:hAnsi="Times New Roman" w:cs="Times New Roman"/>
          <w:sz w:val="24"/>
          <w:szCs w:val="24"/>
        </w:rPr>
        <w:footnoteReference w:id="20"/>
      </w:r>
      <w:r w:rsidR="0025612A">
        <w:rPr>
          <w:rFonts w:ascii="Times New Roman" w:hAnsi="Times New Roman" w:cs="Times New Roman"/>
          <w:sz w:val="24"/>
          <w:szCs w:val="24"/>
        </w:rPr>
        <w:t xml:space="preserve">. </w:t>
      </w:r>
      <w:r w:rsidR="00EF6C94">
        <w:rPr>
          <w:rFonts w:ascii="Times New Roman" w:hAnsi="Times New Roman" w:cs="Times New Roman"/>
          <w:sz w:val="24"/>
          <w:szCs w:val="24"/>
        </w:rPr>
        <w:t>На графиках ниже можно заметить, что колебания в индексе уверенности совпадают с колебаниями роста показателя ВВП, что может указывать на прямую зависимость этих двух факторов.</w:t>
      </w:r>
    </w:p>
    <w:p w14:paraId="6E803DBD" w14:textId="76266540" w:rsidR="008623CD" w:rsidRDefault="008623CD" w:rsidP="00D775E8">
      <w:pPr>
        <w:spacing w:line="360" w:lineRule="auto"/>
        <w:ind w:firstLine="709"/>
        <w:jc w:val="both"/>
        <w:rPr>
          <w:rFonts w:ascii="Times New Roman" w:hAnsi="Times New Roman" w:cs="Times New Roman"/>
          <w:sz w:val="24"/>
          <w:szCs w:val="24"/>
        </w:rPr>
      </w:pPr>
      <w:r w:rsidRPr="008623CD">
        <w:rPr>
          <w:rFonts w:ascii="Times New Roman" w:hAnsi="Times New Roman" w:cs="Times New Roman"/>
          <w:noProof/>
          <w:sz w:val="24"/>
          <w:szCs w:val="24"/>
        </w:rPr>
        <w:lastRenderedPageBreak/>
        <w:drawing>
          <wp:inline distT="0" distB="0" distL="0" distR="0" wp14:anchorId="114575BA" wp14:editId="4CC15D97">
            <wp:extent cx="5475605" cy="42742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7388" cy="4275681"/>
                    </a:xfrm>
                    <a:prstGeom prst="rect">
                      <a:avLst/>
                    </a:prstGeom>
                    <a:noFill/>
                    <a:ln>
                      <a:noFill/>
                    </a:ln>
                  </pic:spPr>
                </pic:pic>
              </a:graphicData>
            </a:graphic>
          </wp:inline>
        </w:drawing>
      </w:r>
    </w:p>
    <w:p w14:paraId="3A074010" w14:textId="551EE761" w:rsidR="00EF6C94" w:rsidRDefault="00EF6C94" w:rsidP="00D775E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Рисунок</w:t>
      </w:r>
      <w:r w:rsidR="00FE20DC">
        <w:rPr>
          <w:rFonts w:ascii="Times New Roman" w:hAnsi="Times New Roman" w:cs="Times New Roman"/>
          <w:sz w:val="24"/>
          <w:szCs w:val="24"/>
        </w:rPr>
        <w:t xml:space="preserve"> </w:t>
      </w:r>
      <w:r w:rsidR="0025612A">
        <w:rPr>
          <w:rFonts w:ascii="Times New Roman" w:hAnsi="Times New Roman" w:cs="Times New Roman"/>
          <w:sz w:val="24"/>
          <w:szCs w:val="24"/>
        </w:rPr>
        <w:t>3</w:t>
      </w:r>
      <w:r w:rsidR="00FE20DC">
        <w:rPr>
          <w:rFonts w:ascii="Times New Roman" w:hAnsi="Times New Roman" w:cs="Times New Roman"/>
          <w:sz w:val="24"/>
          <w:szCs w:val="24"/>
        </w:rPr>
        <w:t>. Зависимость индекса уверенности населения и темпа роста ВВП.</w:t>
      </w:r>
    </w:p>
    <w:p w14:paraId="179C2ED2" w14:textId="386B1EEB" w:rsidR="00EF6C94" w:rsidRPr="006A1351" w:rsidRDefault="00EF6C94" w:rsidP="00D775E8">
      <w:pPr>
        <w:spacing w:line="360" w:lineRule="auto"/>
        <w:ind w:firstLine="709"/>
        <w:jc w:val="both"/>
        <w:rPr>
          <w:rFonts w:ascii="Times New Roman" w:hAnsi="Times New Roman" w:cs="Times New Roman"/>
          <w:i/>
          <w:iCs/>
          <w:sz w:val="24"/>
          <w:szCs w:val="24"/>
          <w:lang w:val="en-US"/>
        </w:rPr>
      </w:pPr>
      <w:r>
        <w:rPr>
          <w:rFonts w:ascii="Times New Roman" w:hAnsi="Times New Roman" w:cs="Times New Roman"/>
          <w:sz w:val="24"/>
          <w:szCs w:val="24"/>
        </w:rPr>
        <w:t>Источник</w:t>
      </w:r>
      <w:r w:rsidR="00086967">
        <w:rPr>
          <w:rFonts w:ascii="Times New Roman" w:hAnsi="Times New Roman" w:cs="Times New Roman"/>
          <w:sz w:val="24"/>
          <w:szCs w:val="24"/>
          <w:lang w:val="en-US"/>
        </w:rPr>
        <w:t>:</w:t>
      </w:r>
      <w:r w:rsidR="00086967" w:rsidRPr="00086967">
        <w:rPr>
          <w:i/>
          <w:iCs/>
          <w:lang w:val="en-US"/>
        </w:rPr>
        <w:t xml:space="preserve"> </w:t>
      </w:r>
      <w:r w:rsidR="00086967" w:rsidRPr="00086967">
        <w:rPr>
          <w:rFonts w:ascii="Times New Roman" w:hAnsi="Times New Roman" w:cs="Times New Roman"/>
          <w:i/>
          <w:iCs/>
          <w:sz w:val="24"/>
          <w:szCs w:val="24"/>
          <w:lang w:val="en-US"/>
        </w:rPr>
        <w:t>Tae-Seok Janga , Sach S</w:t>
      </w:r>
      <w:r w:rsidR="00086967">
        <w:rPr>
          <w:i/>
          <w:iCs/>
          <w:lang w:val="en-US"/>
        </w:rPr>
        <w:t xml:space="preserve">. </w:t>
      </w:r>
      <w:r w:rsidR="00086967" w:rsidRPr="00086967">
        <w:rPr>
          <w:i/>
          <w:iCs/>
          <w:lang w:val="en-US"/>
        </w:rPr>
        <w:t xml:space="preserve">,  </w:t>
      </w:r>
      <w:r w:rsidR="00086967" w:rsidRPr="00086967">
        <w:rPr>
          <w:rFonts w:ascii="Times New Roman" w:hAnsi="Times New Roman" w:cs="Times New Roman"/>
          <w:i/>
          <w:iCs/>
          <w:sz w:val="24"/>
          <w:szCs w:val="24"/>
          <w:lang w:val="en-US"/>
        </w:rPr>
        <w:t>Forecast heuristics, consumer expectations, and New-Keynesian macroeconomics: A Horse race,</w:t>
      </w:r>
      <w:r w:rsidR="00086967" w:rsidRPr="00086967">
        <w:rPr>
          <w:rFonts w:ascii="Times New Roman" w:hAnsi="Times New Roman" w:cs="Times New Roman"/>
          <w:sz w:val="24"/>
          <w:szCs w:val="24"/>
          <w:lang w:val="en-US"/>
        </w:rPr>
        <w:t xml:space="preserve"> </w:t>
      </w:r>
      <w:r w:rsidR="001563C3" w:rsidRPr="001563C3">
        <w:rPr>
          <w:rFonts w:ascii="Times New Roman" w:hAnsi="Times New Roman" w:cs="Times New Roman"/>
          <w:i/>
          <w:iCs/>
          <w:sz w:val="24"/>
          <w:szCs w:val="24"/>
          <w:lang w:val="en-US"/>
        </w:rPr>
        <w:t>Economics Working Paper, No. 2018-09</w:t>
      </w:r>
    </w:p>
    <w:p w14:paraId="40E81FB7" w14:textId="306F25A7" w:rsidR="00EF6C94" w:rsidRDefault="00EF6C94" w:rsidP="00D775E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 тот фактор, что сетевой эффект возникает на многостороннем рынке, только усиливает данную зависимость, так как факт многостороннего рынка увеличивает неполноту информации и количество ожиданий, ведь теперь у нас есть ожидания и неуверенность относительно каждой стороны, так, покупая сегодня смартфон, мы ожидаем не только приобрести качественный продукт, а еще и то, что будут появляться новые </w:t>
      </w:r>
      <w:r w:rsidR="00334D58">
        <w:rPr>
          <w:rFonts w:ascii="Times New Roman" w:hAnsi="Times New Roman" w:cs="Times New Roman"/>
          <w:sz w:val="24"/>
          <w:szCs w:val="24"/>
        </w:rPr>
        <w:t xml:space="preserve">приложения, новые обновления системы и так далее. Все это усиливает сетевой эффект. </w:t>
      </w:r>
    </w:p>
    <w:p w14:paraId="33044392" w14:textId="141AD90E" w:rsidR="00334D58" w:rsidRDefault="00334D58" w:rsidP="00D775E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Кроме того, </w:t>
      </w:r>
      <w:r w:rsidR="004F440B">
        <w:rPr>
          <w:rFonts w:ascii="Times New Roman" w:hAnsi="Times New Roman" w:cs="Times New Roman"/>
          <w:sz w:val="24"/>
          <w:szCs w:val="24"/>
        </w:rPr>
        <w:t>множество исследований психологии человека показали, что при сравнении двух объектов, одним из ключевых факторов в сравнении являются предшествующие ожидания человека</w:t>
      </w:r>
      <w:r w:rsidR="00793D61">
        <w:rPr>
          <w:rFonts w:ascii="Times New Roman" w:hAnsi="Times New Roman" w:cs="Times New Roman"/>
          <w:sz w:val="24"/>
          <w:szCs w:val="24"/>
        </w:rPr>
        <w:t>. Так, если взять выбор видеокамеры для покупки, то его водонепроницаемость является не таким частым параметром, но если он придет в магазин, и обратит внимание на две видеокамеры находящиеся в одном ценовом диапазоне</w:t>
      </w:r>
      <w:r w:rsidR="00B13F06">
        <w:rPr>
          <w:rFonts w:ascii="Times New Roman" w:hAnsi="Times New Roman" w:cs="Times New Roman"/>
          <w:sz w:val="24"/>
          <w:szCs w:val="24"/>
        </w:rPr>
        <w:t xml:space="preserve">, то если у первой камеры есть водонепроницаемость, то второй видеокамере он будет ожидать этот </w:t>
      </w:r>
      <w:r w:rsidR="00B13F06">
        <w:rPr>
          <w:rFonts w:ascii="Times New Roman" w:hAnsi="Times New Roman" w:cs="Times New Roman"/>
          <w:sz w:val="24"/>
          <w:szCs w:val="24"/>
        </w:rPr>
        <w:lastRenderedPageBreak/>
        <w:t>параметр с большей долей вероятности</w:t>
      </w:r>
      <w:r w:rsidR="00B13F06">
        <w:rPr>
          <w:rStyle w:val="a5"/>
          <w:rFonts w:ascii="Times New Roman" w:hAnsi="Times New Roman" w:cs="Times New Roman"/>
          <w:sz w:val="24"/>
          <w:szCs w:val="24"/>
        </w:rPr>
        <w:footnoteReference w:id="21"/>
      </w:r>
      <w:r w:rsidR="0025612A">
        <w:rPr>
          <w:rFonts w:ascii="Times New Roman" w:hAnsi="Times New Roman" w:cs="Times New Roman"/>
          <w:sz w:val="24"/>
          <w:szCs w:val="24"/>
        </w:rPr>
        <w:t xml:space="preserve">. </w:t>
      </w:r>
      <w:r w:rsidR="00B13F06">
        <w:rPr>
          <w:rFonts w:ascii="Times New Roman" w:hAnsi="Times New Roman" w:cs="Times New Roman"/>
          <w:sz w:val="24"/>
          <w:szCs w:val="24"/>
        </w:rPr>
        <w:t>Именно это определяет тот факт, что если к системе присоединяется больше людей, она растет, растет количество разработчиков, функций и т</w:t>
      </w:r>
      <w:r w:rsidR="003149D0">
        <w:rPr>
          <w:rFonts w:ascii="Times New Roman" w:hAnsi="Times New Roman" w:cs="Times New Roman"/>
          <w:sz w:val="24"/>
          <w:szCs w:val="24"/>
        </w:rPr>
        <w:t>.</w:t>
      </w:r>
      <w:r w:rsidR="00B13F06">
        <w:rPr>
          <w:rFonts w:ascii="Times New Roman" w:hAnsi="Times New Roman" w:cs="Times New Roman"/>
          <w:sz w:val="24"/>
          <w:szCs w:val="24"/>
        </w:rPr>
        <w:t>д</w:t>
      </w:r>
      <w:r w:rsidR="003149D0">
        <w:rPr>
          <w:rFonts w:ascii="Times New Roman" w:hAnsi="Times New Roman" w:cs="Times New Roman"/>
          <w:sz w:val="24"/>
          <w:szCs w:val="24"/>
        </w:rPr>
        <w:t xml:space="preserve">. </w:t>
      </w:r>
      <w:r w:rsidR="00B13F06">
        <w:rPr>
          <w:rFonts w:ascii="Times New Roman" w:hAnsi="Times New Roman" w:cs="Times New Roman"/>
          <w:sz w:val="24"/>
          <w:szCs w:val="24"/>
        </w:rPr>
        <w:t xml:space="preserve">, то это приводит к тому, что человек будет ждать этого с большей долей вероятности и дальше, именно поэтому сетевой эффект работает. </w:t>
      </w:r>
    </w:p>
    <w:p w14:paraId="366290CF" w14:textId="18976C86" w:rsidR="008A3C1E" w:rsidRDefault="008A3C1E" w:rsidP="00D775E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Координация определяет,</w:t>
      </w:r>
      <w:r w:rsidR="000B713E">
        <w:rPr>
          <w:rFonts w:ascii="Times New Roman" w:hAnsi="Times New Roman" w:cs="Times New Roman"/>
          <w:sz w:val="24"/>
          <w:szCs w:val="24"/>
        </w:rPr>
        <w:t xml:space="preserve"> </w:t>
      </w:r>
      <w:r>
        <w:rPr>
          <w:rFonts w:ascii="Times New Roman" w:hAnsi="Times New Roman" w:cs="Times New Roman"/>
          <w:sz w:val="24"/>
          <w:szCs w:val="24"/>
        </w:rPr>
        <w:t>насколько важным для пользователей является наличие коммуникации с другими пользователями</w:t>
      </w:r>
      <w:r w:rsidR="00E718AF">
        <w:rPr>
          <w:rFonts w:ascii="Times New Roman" w:hAnsi="Times New Roman" w:cs="Times New Roman"/>
          <w:sz w:val="24"/>
          <w:szCs w:val="24"/>
        </w:rPr>
        <w:t xml:space="preserve">, и насколько хорошо проработана система коммуникации на платформе. </w:t>
      </w:r>
      <w:r>
        <w:rPr>
          <w:rFonts w:ascii="Times New Roman" w:hAnsi="Times New Roman" w:cs="Times New Roman"/>
          <w:sz w:val="24"/>
          <w:szCs w:val="24"/>
        </w:rPr>
        <w:t xml:space="preserve"> Чем она </w:t>
      </w:r>
      <w:r w:rsidR="00E718AF">
        <w:rPr>
          <w:rFonts w:ascii="Times New Roman" w:hAnsi="Times New Roman" w:cs="Times New Roman"/>
          <w:sz w:val="24"/>
          <w:szCs w:val="24"/>
        </w:rPr>
        <w:t>сильнее</w:t>
      </w:r>
      <w:r>
        <w:rPr>
          <w:rFonts w:ascii="Times New Roman" w:hAnsi="Times New Roman" w:cs="Times New Roman"/>
          <w:sz w:val="24"/>
          <w:szCs w:val="24"/>
        </w:rPr>
        <w:t>, тем сильнее сетевой эффект. Поэтому, например, так важны системы отзывов на таких сайтах,</w:t>
      </w:r>
      <w:r w:rsidR="000B713E">
        <w:rPr>
          <w:rFonts w:ascii="Times New Roman" w:hAnsi="Times New Roman" w:cs="Times New Roman"/>
          <w:sz w:val="24"/>
          <w:szCs w:val="24"/>
        </w:rPr>
        <w:t xml:space="preserve"> </w:t>
      </w:r>
      <w:r>
        <w:rPr>
          <w:rFonts w:ascii="Times New Roman" w:hAnsi="Times New Roman" w:cs="Times New Roman"/>
          <w:sz w:val="24"/>
          <w:szCs w:val="24"/>
        </w:rPr>
        <w:t xml:space="preserve">как </w:t>
      </w:r>
      <w:r>
        <w:rPr>
          <w:rFonts w:ascii="Times New Roman" w:hAnsi="Times New Roman" w:cs="Times New Roman"/>
          <w:sz w:val="24"/>
          <w:szCs w:val="24"/>
          <w:lang w:val="en-US"/>
        </w:rPr>
        <w:t>Amazon</w:t>
      </w:r>
      <w:r w:rsidR="000B713E" w:rsidRPr="000B713E">
        <w:rPr>
          <w:rFonts w:ascii="Times New Roman" w:hAnsi="Times New Roman" w:cs="Times New Roman"/>
          <w:sz w:val="24"/>
          <w:szCs w:val="24"/>
        </w:rPr>
        <w:t>:</w:t>
      </w:r>
      <w:r w:rsidR="000B713E">
        <w:rPr>
          <w:rFonts w:ascii="Times New Roman" w:hAnsi="Times New Roman" w:cs="Times New Roman"/>
          <w:sz w:val="24"/>
          <w:szCs w:val="24"/>
        </w:rPr>
        <w:t xml:space="preserve"> </w:t>
      </w:r>
      <w:r>
        <w:rPr>
          <w:rFonts w:ascii="Times New Roman" w:hAnsi="Times New Roman" w:cs="Times New Roman"/>
          <w:sz w:val="24"/>
          <w:szCs w:val="24"/>
        </w:rPr>
        <w:t>они позволяют потребителям узнать информацию о товаре от других пользователей, и в этом заключается для них ценность. Коммуникация с другими пользователями-один из главных компонентов покупки.</w:t>
      </w:r>
    </w:p>
    <w:p w14:paraId="3136D91D" w14:textId="5AB8AE1E" w:rsidR="00A45B52" w:rsidRDefault="00A45B52" w:rsidP="00D775E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Такой параметр как совместимость </w:t>
      </w:r>
      <w:r w:rsidR="00B16E1D">
        <w:rPr>
          <w:rFonts w:ascii="Times New Roman" w:hAnsi="Times New Roman" w:cs="Times New Roman"/>
          <w:sz w:val="24"/>
          <w:szCs w:val="24"/>
        </w:rPr>
        <w:t>во многом определяет значимость цены переключения. Переключение,</w:t>
      </w:r>
      <w:r w:rsidR="009F3A79">
        <w:rPr>
          <w:rFonts w:ascii="Times New Roman" w:hAnsi="Times New Roman" w:cs="Times New Roman"/>
          <w:sz w:val="24"/>
          <w:szCs w:val="24"/>
        </w:rPr>
        <w:t xml:space="preserve"> </w:t>
      </w:r>
      <w:r w:rsidR="00B16E1D">
        <w:rPr>
          <w:rFonts w:ascii="Times New Roman" w:hAnsi="Times New Roman" w:cs="Times New Roman"/>
          <w:sz w:val="24"/>
          <w:szCs w:val="24"/>
        </w:rPr>
        <w:t xml:space="preserve">вообще бы не было так важно, если бы приложения на </w:t>
      </w:r>
      <w:r w:rsidR="00B16E1D">
        <w:rPr>
          <w:rFonts w:ascii="Times New Roman" w:hAnsi="Times New Roman" w:cs="Times New Roman"/>
          <w:sz w:val="24"/>
          <w:szCs w:val="24"/>
          <w:lang w:val="en-US"/>
        </w:rPr>
        <w:t>IOS</w:t>
      </w:r>
      <w:r w:rsidR="00B16E1D">
        <w:rPr>
          <w:rFonts w:ascii="Times New Roman" w:hAnsi="Times New Roman" w:cs="Times New Roman"/>
          <w:sz w:val="24"/>
          <w:szCs w:val="24"/>
        </w:rPr>
        <w:t xml:space="preserve"> могли с таким же успехом использоваться на телефонах с системой </w:t>
      </w:r>
      <w:r w:rsidR="00B16E1D">
        <w:rPr>
          <w:rFonts w:ascii="Times New Roman" w:hAnsi="Times New Roman" w:cs="Times New Roman"/>
          <w:sz w:val="24"/>
          <w:szCs w:val="24"/>
          <w:lang w:val="en-US"/>
        </w:rPr>
        <w:t>Android</w:t>
      </w:r>
      <w:r w:rsidR="00B16E1D" w:rsidRPr="00B16E1D">
        <w:rPr>
          <w:rFonts w:ascii="Times New Roman" w:hAnsi="Times New Roman" w:cs="Times New Roman"/>
          <w:sz w:val="24"/>
          <w:szCs w:val="24"/>
        </w:rPr>
        <w:t>.</w:t>
      </w:r>
      <w:r w:rsidR="00D47F9C" w:rsidRPr="00D47F9C">
        <w:rPr>
          <w:rFonts w:ascii="Times New Roman" w:hAnsi="Times New Roman" w:cs="Times New Roman"/>
          <w:sz w:val="24"/>
          <w:szCs w:val="24"/>
        </w:rPr>
        <w:t xml:space="preserve"> </w:t>
      </w:r>
      <w:r w:rsidR="00D47F9C">
        <w:rPr>
          <w:rFonts w:ascii="Times New Roman" w:hAnsi="Times New Roman" w:cs="Times New Roman"/>
          <w:sz w:val="24"/>
          <w:szCs w:val="24"/>
        </w:rPr>
        <w:t>Тогда потребителю не так важно были бы ожидания на будущее по поводу программного обеспечения, ведь при выборе одной из двух систем они бы ничего не теряли, а именно риск потери заставляет людей руководствоваться именно ожиданиями, а не качественными параметрами продукта, которые присутствуют у него на сегодняшний день</w:t>
      </w:r>
      <w:r w:rsidR="00927DCC">
        <w:rPr>
          <w:rFonts w:ascii="Times New Roman" w:hAnsi="Times New Roman" w:cs="Times New Roman"/>
          <w:sz w:val="24"/>
          <w:szCs w:val="24"/>
        </w:rPr>
        <w:t>.</w:t>
      </w:r>
    </w:p>
    <w:p w14:paraId="6A23F505" w14:textId="39C6FFC6" w:rsidR="00927DCC" w:rsidRPr="0077631B" w:rsidRDefault="00927DCC" w:rsidP="00D775E8">
      <w:pPr>
        <w:spacing w:line="360" w:lineRule="auto"/>
        <w:ind w:firstLine="709"/>
        <w:jc w:val="both"/>
        <w:rPr>
          <w:rFonts w:ascii="Times New Roman" w:hAnsi="Times New Roman" w:cs="Times New Roman"/>
          <w:b/>
          <w:bCs/>
          <w:sz w:val="24"/>
          <w:szCs w:val="24"/>
        </w:rPr>
      </w:pPr>
      <w:r w:rsidRPr="0077631B">
        <w:rPr>
          <w:rFonts w:ascii="Times New Roman" w:hAnsi="Times New Roman" w:cs="Times New Roman"/>
          <w:b/>
          <w:bCs/>
          <w:sz w:val="24"/>
          <w:szCs w:val="24"/>
        </w:rPr>
        <w:t>2)Сетевой эффект способен ускорять принятие инноваций</w:t>
      </w:r>
      <w:r w:rsidR="00A47B4B" w:rsidRPr="0077631B">
        <w:rPr>
          <w:rFonts w:ascii="Times New Roman" w:hAnsi="Times New Roman" w:cs="Times New Roman"/>
          <w:b/>
          <w:bCs/>
          <w:sz w:val="24"/>
          <w:szCs w:val="24"/>
        </w:rPr>
        <w:t xml:space="preserve"> людьми </w:t>
      </w:r>
      <w:r w:rsidRPr="0077631B">
        <w:rPr>
          <w:rFonts w:ascii="Times New Roman" w:hAnsi="Times New Roman" w:cs="Times New Roman"/>
          <w:b/>
          <w:bCs/>
          <w:sz w:val="24"/>
          <w:szCs w:val="24"/>
        </w:rPr>
        <w:t>.</w:t>
      </w:r>
    </w:p>
    <w:p w14:paraId="34B6391D" w14:textId="1BD9E4FE" w:rsidR="00927DCC" w:rsidRPr="00A47B4B" w:rsidRDefault="00A47B4B" w:rsidP="00D775E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Всем, кто хоть немного изучал маркетинг, известна диффузная модель Эверетта Роджерса, показывающая, что график принятия инновация людьми имеет нормально распределение. Роджерсом было выделено 5 групп потребителей</w:t>
      </w:r>
      <w:r w:rsidRPr="00A47B4B">
        <w:rPr>
          <w:rFonts w:ascii="Times New Roman" w:hAnsi="Times New Roman" w:cs="Times New Roman"/>
          <w:sz w:val="24"/>
          <w:szCs w:val="24"/>
        </w:rPr>
        <w:t>:</w:t>
      </w:r>
      <w:r>
        <w:rPr>
          <w:rFonts w:ascii="Times New Roman" w:hAnsi="Times New Roman" w:cs="Times New Roman"/>
          <w:sz w:val="24"/>
          <w:szCs w:val="24"/>
        </w:rPr>
        <w:t xml:space="preserve"> новаторы, ранние последователи, раннее большинство, позднее большинство, отстающие. Особое внимание </w:t>
      </w:r>
      <w:r w:rsidR="007344B5">
        <w:rPr>
          <w:rFonts w:ascii="Times New Roman" w:hAnsi="Times New Roman" w:cs="Times New Roman"/>
          <w:sz w:val="24"/>
          <w:szCs w:val="24"/>
        </w:rPr>
        <w:t>данного</w:t>
      </w:r>
      <w:r>
        <w:rPr>
          <w:rFonts w:ascii="Times New Roman" w:hAnsi="Times New Roman" w:cs="Times New Roman"/>
          <w:sz w:val="24"/>
          <w:szCs w:val="24"/>
        </w:rPr>
        <w:t xml:space="preserve"> исследования привлекает именно группа </w:t>
      </w:r>
      <w:r w:rsidRPr="00A47B4B">
        <w:rPr>
          <w:rFonts w:ascii="Times New Roman" w:hAnsi="Times New Roman" w:cs="Times New Roman"/>
          <w:sz w:val="24"/>
          <w:szCs w:val="24"/>
        </w:rPr>
        <w:t>“</w:t>
      </w:r>
      <w:r>
        <w:rPr>
          <w:rFonts w:ascii="Times New Roman" w:hAnsi="Times New Roman" w:cs="Times New Roman"/>
          <w:sz w:val="24"/>
          <w:szCs w:val="24"/>
        </w:rPr>
        <w:t>ранние последователи</w:t>
      </w:r>
      <w:r w:rsidRPr="00A47B4B">
        <w:rPr>
          <w:rFonts w:ascii="Times New Roman" w:hAnsi="Times New Roman" w:cs="Times New Roman"/>
          <w:sz w:val="24"/>
          <w:szCs w:val="24"/>
        </w:rPr>
        <w:t>”</w:t>
      </w:r>
      <w:r>
        <w:rPr>
          <w:rFonts w:ascii="Times New Roman" w:hAnsi="Times New Roman" w:cs="Times New Roman"/>
          <w:sz w:val="24"/>
          <w:szCs w:val="24"/>
        </w:rPr>
        <w:t xml:space="preserve">, так как считается, что эта группа является в определенном смысле лидером мнений, и их реакция на инновацию определяет то, как инновацию воспримет большинство. </w:t>
      </w:r>
      <w:r w:rsidR="00632ADA">
        <w:rPr>
          <w:rFonts w:ascii="Times New Roman" w:hAnsi="Times New Roman" w:cs="Times New Roman"/>
          <w:sz w:val="24"/>
          <w:szCs w:val="24"/>
        </w:rPr>
        <w:t>По сути</w:t>
      </w:r>
      <w:r w:rsidR="007C24FD">
        <w:rPr>
          <w:rFonts w:ascii="Times New Roman" w:hAnsi="Times New Roman" w:cs="Times New Roman"/>
          <w:sz w:val="24"/>
          <w:szCs w:val="24"/>
        </w:rPr>
        <w:t>,</w:t>
      </w:r>
      <w:r w:rsidR="00632ADA">
        <w:rPr>
          <w:rFonts w:ascii="Times New Roman" w:hAnsi="Times New Roman" w:cs="Times New Roman"/>
          <w:sz w:val="24"/>
          <w:szCs w:val="24"/>
        </w:rPr>
        <w:t xml:space="preserve"> их реакция будет определять то, какую ценность в глазах большинства потреби</w:t>
      </w:r>
      <w:r w:rsidR="007C24FD">
        <w:rPr>
          <w:rFonts w:ascii="Times New Roman" w:hAnsi="Times New Roman" w:cs="Times New Roman"/>
          <w:sz w:val="24"/>
          <w:szCs w:val="24"/>
        </w:rPr>
        <w:t>те</w:t>
      </w:r>
      <w:r w:rsidR="00632ADA">
        <w:rPr>
          <w:rFonts w:ascii="Times New Roman" w:hAnsi="Times New Roman" w:cs="Times New Roman"/>
          <w:sz w:val="24"/>
          <w:szCs w:val="24"/>
        </w:rPr>
        <w:t xml:space="preserve">лей будет иметь новый продукт. </w:t>
      </w:r>
      <w:r w:rsidR="006A2846">
        <w:rPr>
          <w:rFonts w:ascii="Times New Roman" w:hAnsi="Times New Roman" w:cs="Times New Roman"/>
          <w:sz w:val="24"/>
          <w:szCs w:val="24"/>
        </w:rPr>
        <w:t xml:space="preserve">Наличие развитой экосистемы вокруг бренда обеспечат ускоренное распространение информации о </w:t>
      </w:r>
      <w:r w:rsidR="006A2846">
        <w:rPr>
          <w:rFonts w:ascii="Times New Roman" w:hAnsi="Times New Roman" w:cs="Times New Roman"/>
          <w:sz w:val="24"/>
          <w:szCs w:val="24"/>
        </w:rPr>
        <w:lastRenderedPageBreak/>
        <w:t>новом продукте и обеспечит приток потреби</w:t>
      </w:r>
      <w:r w:rsidR="007C24FD">
        <w:rPr>
          <w:rFonts w:ascii="Times New Roman" w:hAnsi="Times New Roman" w:cs="Times New Roman"/>
          <w:sz w:val="24"/>
          <w:szCs w:val="24"/>
        </w:rPr>
        <w:t>те</w:t>
      </w:r>
      <w:r w:rsidR="006A2846">
        <w:rPr>
          <w:rFonts w:ascii="Times New Roman" w:hAnsi="Times New Roman" w:cs="Times New Roman"/>
          <w:sz w:val="24"/>
          <w:szCs w:val="24"/>
        </w:rPr>
        <w:t>лей.</w:t>
      </w:r>
      <w:r w:rsidR="00974F4D">
        <w:rPr>
          <w:rFonts w:ascii="Times New Roman" w:hAnsi="Times New Roman" w:cs="Times New Roman"/>
          <w:sz w:val="24"/>
          <w:szCs w:val="24"/>
        </w:rPr>
        <w:t xml:space="preserve"> Коммун</w:t>
      </w:r>
      <w:r w:rsidR="007C24FD">
        <w:rPr>
          <w:rFonts w:ascii="Times New Roman" w:hAnsi="Times New Roman" w:cs="Times New Roman"/>
          <w:sz w:val="24"/>
          <w:szCs w:val="24"/>
        </w:rPr>
        <w:t>и</w:t>
      </w:r>
      <w:r w:rsidR="00974F4D">
        <w:rPr>
          <w:rFonts w:ascii="Times New Roman" w:hAnsi="Times New Roman" w:cs="Times New Roman"/>
          <w:sz w:val="24"/>
          <w:szCs w:val="24"/>
        </w:rPr>
        <w:t>кационный аспект крайне важен для инноваций</w:t>
      </w:r>
      <w:r w:rsidR="007C24FD">
        <w:rPr>
          <w:rFonts w:ascii="Times New Roman" w:hAnsi="Times New Roman" w:cs="Times New Roman"/>
          <w:sz w:val="24"/>
          <w:szCs w:val="24"/>
        </w:rPr>
        <w:t>, так как</w:t>
      </w:r>
      <w:r w:rsidR="00974F4D">
        <w:rPr>
          <w:rFonts w:ascii="Times New Roman" w:hAnsi="Times New Roman" w:cs="Times New Roman"/>
          <w:sz w:val="24"/>
          <w:szCs w:val="24"/>
        </w:rPr>
        <w:t xml:space="preserve"> большинство людей отличается консервативностью потребления</w:t>
      </w:r>
      <w:r w:rsidR="00B31061">
        <w:rPr>
          <w:rStyle w:val="a5"/>
          <w:rFonts w:ascii="Times New Roman" w:hAnsi="Times New Roman" w:cs="Times New Roman"/>
          <w:sz w:val="24"/>
          <w:szCs w:val="24"/>
        </w:rPr>
        <w:footnoteReference w:id="22"/>
      </w:r>
      <w:r w:rsidR="0025612A">
        <w:rPr>
          <w:rFonts w:ascii="Times New Roman" w:hAnsi="Times New Roman" w:cs="Times New Roman"/>
          <w:sz w:val="24"/>
          <w:szCs w:val="24"/>
        </w:rPr>
        <w:t>.</w:t>
      </w:r>
    </w:p>
    <w:p w14:paraId="5BD38658" w14:textId="10F5CF12" w:rsidR="00927DCC" w:rsidRDefault="00927DCC" w:rsidP="00D775E8">
      <w:pPr>
        <w:spacing w:line="360" w:lineRule="auto"/>
        <w:ind w:firstLine="709"/>
        <w:jc w:val="both"/>
        <w:rPr>
          <w:rFonts w:ascii="Times New Roman" w:hAnsi="Times New Roman" w:cs="Times New Roman"/>
          <w:sz w:val="24"/>
          <w:szCs w:val="24"/>
          <w:lang w:val="en-US"/>
        </w:rPr>
      </w:pPr>
      <w:r w:rsidRPr="00927DCC">
        <w:rPr>
          <w:rFonts w:ascii="Times New Roman" w:hAnsi="Times New Roman" w:cs="Times New Roman"/>
          <w:noProof/>
          <w:sz w:val="24"/>
          <w:szCs w:val="24"/>
        </w:rPr>
        <w:drawing>
          <wp:inline distT="0" distB="0" distL="0" distR="0" wp14:anchorId="70347087" wp14:editId="5EEE15F3">
            <wp:extent cx="5209953" cy="305914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13365" cy="3061144"/>
                    </a:xfrm>
                    <a:prstGeom prst="rect">
                      <a:avLst/>
                    </a:prstGeom>
                    <a:noFill/>
                    <a:ln>
                      <a:noFill/>
                    </a:ln>
                  </pic:spPr>
                </pic:pic>
              </a:graphicData>
            </a:graphic>
          </wp:inline>
        </w:drawing>
      </w:r>
    </w:p>
    <w:p w14:paraId="4115A65A" w14:textId="3126523F" w:rsidR="00CB35A4" w:rsidRPr="00572F16" w:rsidRDefault="00CB35A4" w:rsidP="00D775E8">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Рис</w:t>
      </w:r>
      <w:r w:rsidRPr="00572F16">
        <w:rPr>
          <w:rFonts w:ascii="Times New Roman" w:hAnsi="Times New Roman" w:cs="Times New Roman"/>
          <w:sz w:val="24"/>
          <w:szCs w:val="24"/>
          <w:lang w:val="en-US"/>
        </w:rPr>
        <w:t>.</w:t>
      </w:r>
      <w:r w:rsidR="0025612A" w:rsidRPr="00274633">
        <w:rPr>
          <w:rFonts w:ascii="Times New Roman" w:hAnsi="Times New Roman" w:cs="Times New Roman"/>
          <w:sz w:val="24"/>
          <w:szCs w:val="24"/>
          <w:lang w:val="en-US"/>
        </w:rPr>
        <w:t>4</w:t>
      </w:r>
      <w:r w:rsidRPr="00572F16">
        <w:rPr>
          <w:rFonts w:ascii="Times New Roman" w:hAnsi="Times New Roman" w:cs="Times New Roman"/>
          <w:sz w:val="24"/>
          <w:szCs w:val="24"/>
          <w:lang w:val="en-US"/>
        </w:rPr>
        <w:t xml:space="preserve"> </w:t>
      </w:r>
      <w:r>
        <w:rPr>
          <w:rFonts w:ascii="Times New Roman" w:hAnsi="Times New Roman" w:cs="Times New Roman"/>
          <w:sz w:val="24"/>
          <w:szCs w:val="24"/>
        </w:rPr>
        <w:t>Диффузная</w:t>
      </w:r>
      <w:r w:rsidRPr="00572F16">
        <w:rPr>
          <w:rFonts w:ascii="Times New Roman" w:hAnsi="Times New Roman" w:cs="Times New Roman"/>
          <w:sz w:val="24"/>
          <w:szCs w:val="24"/>
          <w:lang w:val="en-US"/>
        </w:rPr>
        <w:t xml:space="preserve"> </w:t>
      </w:r>
      <w:r>
        <w:rPr>
          <w:rFonts w:ascii="Times New Roman" w:hAnsi="Times New Roman" w:cs="Times New Roman"/>
          <w:sz w:val="24"/>
          <w:szCs w:val="24"/>
        </w:rPr>
        <w:t>модель</w:t>
      </w:r>
      <w:r w:rsidRPr="00572F16">
        <w:rPr>
          <w:rFonts w:ascii="Times New Roman" w:hAnsi="Times New Roman" w:cs="Times New Roman"/>
          <w:sz w:val="24"/>
          <w:szCs w:val="24"/>
          <w:lang w:val="en-US"/>
        </w:rPr>
        <w:t xml:space="preserve"> </w:t>
      </w:r>
      <w:r>
        <w:rPr>
          <w:rFonts w:ascii="Times New Roman" w:hAnsi="Times New Roman" w:cs="Times New Roman"/>
          <w:sz w:val="24"/>
          <w:szCs w:val="24"/>
        </w:rPr>
        <w:t>Эверетта</w:t>
      </w:r>
      <w:r w:rsidRPr="00572F16">
        <w:rPr>
          <w:rFonts w:ascii="Times New Roman" w:hAnsi="Times New Roman" w:cs="Times New Roman"/>
          <w:sz w:val="24"/>
          <w:szCs w:val="24"/>
          <w:lang w:val="en-US"/>
        </w:rPr>
        <w:t xml:space="preserve"> </w:t>
      </w:r>
      <w:r>
        <w:rPr>
          <w:rFonts w:ascii="Times New Roman" w:hAnsi="Times New Roman" w:cs="Times New Roman"/>
          <w:sz w:val="24"/>
          <w:szCs w:val="24"/>
        </w:rPr>
        <w:t>Роджерса</w:t>
      </w:r>
    </w:p>
    <w:p w14:paraId="306FD535" w14:textId="007C35B7" w:rsidR="00CB35A4" w:rsidRPr="00CB35A4" w:rsidRDefault="00CB35A4" w:rsidP="00D775E8">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Источник</w:t>
      </w:r>
      <w:r>
        <w:rPr>
          <w:rFonts w:ascii="Times New Roman" w:hAnsi="Times New Roman" w:cs="Times New Roman"/>
          <w:sz w:val="24"/>
          <w:szCs w:val="24"/>
          <w:lang w:val="en-US"/>
        </w:rPr>
        <w:t>:</w:t>
      </w:r>
      <w:r w:rsidRPr="00CB35A4">
        <w:rPr>
          <w:rFonts w:ascii="Times New Roman" w:hAnsi="Times New Roman" w:cs="Times New Roman"/>
          <w:sz w:val="24"/>
          <w:szCs w:val="24"/>
          <w:lang w:val="en-US"/>
        </w:rPr>
        <w:t xml:space="preserve"> Rogers Everett M, Diffusion of innovators, Collier Macmillan, 1983</w:t>
      </w:r>
    </w:p>
    <w:p w14:paraId="498C68D8" w14:textId="2A9EF106" w:rsidR="0077631B" w:rsidRPr="00CB35A4" w:rsidRDefault="0077631B" w:rsidP="00D775E8">
      <w:pPr>
        <w:spacing w:line="360" w:lineRule="auto"/>
        <w:ind w:firstLine="709"/>
        <w:jc w:val="both"/>
        <w:rPr>
          <w:rFonts w:ascii="Times New Roman" w:hAnsi="Times New Roman" w:cs="Times New Roman"/>
          <w:sz w:val="24"/>
          <w:szCs w:val="24"/>
          <w:lang w:val="en-US"/>
        </w:rPr>
      </w:pPr>
    </w:p>
    <w:p w14:paraId="2E9142C1" w14:textId="69C5690C" w:rsidR="0077631B" w:rsidRDefault="0077631B" w:rsidP="00D775E8">
      <w:pPr>
        <w:spacing w:line="360" w:lineRule="auto"/>
        <w:ind w:firstLine="709"/>
        <w:jc w:val="both"/>
        <w:rPr>
          <w:rFonts w:ascii="Times New Roman" w:hAnsi="Times New Roman" w:cs="Times New Roman"/>
          <w:b/>
          <w:bCs/>
          <w:sz w:val="24"/>
          <w:szCs w:val="24"/>
        </w:rPr>
      </w:pPr>
      <w:r w:rsidRPr="0077631B">
        <w:rPr>
          <w:rFonts w:ascii="Times New Roman" w:hAnsi="Times New Roman" w:cs="Times New Roman"/>
          <w:b/>
          <w:bCs/>
          <w:sz w:val="24"/>
          <w:szCs w:val="24"/>
        </w:rPr>
        <w:t>3) Управление сетевым эффектом критически важно для эффективной работы компании</w:t>
      </w:r>
    </w:p>
    <w:p w14:paraId="63AC7305" w14:textId="045A28E5" w:rsidR="0077631B" w:rsidRDefault="0077631B" w:rsidP="00D775E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ранних работах по сетевому эффекту</w:t>
      </w:r>
      <w:r>
        <w:rPr>
          <w:rStyle w:val="a5"/>
          <w:rFonts w:ascii="Times New Roman" w:hAnsi="Times New Roman" w:cs="Times New Roman"/>
          <w:sz w:val="24"/>
          <w:szCs w:val="24"/>
        </w:rPr>
        <w:footnoteReference w:id="23"/>
      </w:r>
      <w:r>
        <w:rPr>
          <w:rStyle w:val="a5"/>
          <w:rFonts w:ascii="Times New Roman" w:hAnsi="Times New Roman" w:cs="Times New Roman"/>
          <w:sz w:val="24"/>
          <w:szCs w:val="24"/>
        </w:rPr>
        <w:footnoteReference w:id="24"/>
      </w:r>
      <w:r w:rsidR="001A1332">
        <w:rPr>
          <w:rStyle w:val="a5"/>
          <w:rFonts w:ascii="Times New Roman" w:hAnsi="Times New Roman" w:cs="Times New Roman"/>
          <w:sz w:val="24"/>
          <w:szCs w:val="24"/>
        </w:rPr>
        <w:footnoteReference w:id="25"/>
      </w:r>
      <w:r w:rsidR="002741DE">
        <w:rPr>
          <w:rFonts w:ascii="Times New Roman" w:hAnsi="Times New Roman" w:cs="Times New Roman"/>
          <w:sz w:val="24"/>
          <w:szCs w:val="24"/>
        </w:rPr>
        <w:t xml:space="preserve"> считалось, что все рынки, которым присущ сетевой эффект имеют четко выраженную тенденцию к стандартизации и монополизации рынка, так как все эмпирические факты указывали на это, так в любой борьбе двух стандартов всегда победителем выходил один</w:t>
      </w:r>
      <w:r w:rsidR="002741DE" w:rsidRPr="002741DE">
        <w:rPr>
          <w:rFonts w:ascii="Times New Roman" w:hAnsi="Times New Roman" w:cs="Times New Roman"/>
          <w:sz w:val="24"/>
          <w:szCs w:val="24"/>
        </w:rPr>
        <w:t>:</w:t>
      </w:r>
      <w:r w:rsidR="002741DE">
        <w:rPr>
          <w:rFonts w:ascii="Times New Roman" w:hAnsi="Times New Roman" w:cs="Times New Roman"/>
          <w:sz w:val="24"/>
          <w:szCs w:val="24"/>
        </w:rPr>
        <w:t xml:space="preserve"> </w:t>
      </w:r>
      <w:r w:rsidR="002741DE">
        <w:rPr>
          <w:rFonts w:ascii="Times New Roman" w:hAnsi="Times New Roman" w:cs="Times New Roman"/>
          <w:sz w:val="24"/>
          <w:szCs w:val="24"/>
          <w:lang w:val="en-US"/>
        </w:rPr>
        <w:t>AM</w:t>
      </w:r>
      <w:r w:rsidR="002741DE" w:rsidRPr="002741DE">
        <w:rPr>
          <w:rFonts w:ascii="Times New Roman" w:hAnsi="Times New Roman" w:cs="Times New Roman"/>
          <w:sz w:val="24"/>
          <w:szCs w:val="24"/>
        </w:rPr>
        <w:t xml:space="preserve"> </w:t>
      </w:r>
      <w:r w:rsidR="002741DE">
        <w:rPr>
          <w:rFonts w:ascii="Times New Roman" w:hAnsi="Times New Roman" w:cs="Times New Roman"/>
          <w:sz w:val="24"/>
          <w:szCs w:val="24"/>
          <w:lang w:val="en-US"/>
        </w:rPr>
        <w:t>vs</w:t>
      </w:r>
      <w:r w:rsidR="002741DE" w:rsidRPr="002741DE">
        <w:rPr>
          <w:rFonts w:ascii="Times New Roman" w:hAnsi="Times New Roman" w:cs="Times New Roman"/>
          <w:sz w:val="24"/>
          <w:szCs w:val="24"/>
        </w:rPr>
        <w:t xml:space="preserve"> </w:t>
      </w:r>
      <w:r w:rsidR="002741DE">
        <w:rPr>
          <w:rFonts w:ascii="Times New Roman" w:hAnsi="Times New Roman" w:cs="Times New Roman"/>
          <w:sz w:val="24"/>
          <w:szCs w:val="24"/>
          <w:lang w:val="en-US"/>
        </w:rPr>
        <w:t>FM</w:t>
      </w:r>
      <w:r w:rsidR="002741DE" w:rsidRPr="002741DE">
        <w:rPr>
          <w:rFonts w:ascii="Times New Roman" w:hAnsi="Times New Roman" w:cs="Times New Roman"/>
          <w:sz w:val="24"/>
          <w:szCs w:val="24"/>
        </w:rPr>
        <w:t xml:space="preserve">; </w:t>
      </w:r>
      <w:r w:rsidR="002741DE">
        <w:rPr>
          <w:rFonts w:ascii="Times New Roman" w:hAnsi="Times New Roman" w:cs="Times New Roman"/>
          <w:sz w:val="24"/>
          <w:szCs w:val="24"/>
          <w:lang w:val="en-US"/>
        </w:rPr>
        <w:t>VHS</w:t>
      </w:r>
      <w:r w:rsidR="002741DE" w:rsidRPr="002741DE">
        <w:rPr>
          <w:rFonts w:ascii="Times New Roman" w:hAnsi="Times New Roman" w:cs="Times New Roman"/>
          <w:sz w:val="24"/>
          <w:szCs w:val="24"/>
        </w:rPr>
        <w:t xml:space="preserve"> </w:t>
      </w:r>
      <w:r w:rsidR="002741DE">
        <w:rPr>
          <w:rFonts w:ascii="Times New Roman" w:hAnsi="Times New Roman" w:cs="Times New Roman"/>
          <w:sz w:val="24"/>
          <w:szCs w:val="24"/>
          <w:lang w:val="en-US"/>
        </w:rPr>
        <w:t>vs</w:t>
      </w:r>
      <w:r w:rsidR="002741DE" w:rsidRPr="002741DE">
        <w:rPr>
          <w:rFonts w:ascii="Times New Roman" w:hAnsi="Times New Roman" w:cs="Times New Roman"/>
          <w:sz w:val="24"/>
          <w:szCs w:val="24"/>
        </w:rPr>
        <w:t xml:space="preserve"> </w:t>
      </w:r>
      <w:r w:rsidR="002741DE">
        <w:rPr>
          <w:rFonts w:ascii="Times New Roman" w:hAnsi="Times New Roman" w:cs="Times New Roman"/>
          <w:sz w:val="24"/>
          <w:szCs w:val="24"/>
          <w:lang w:val="en-US"/>
        </w:rPr>
        <w:t>Betamax</w:t>
      </w:r>
      <w:r w:rsidR="002741DE" w:rsidRPr="002741DE">
        <w:rPr>
          <w:rFonts w:ascii="Times New Roman" w:hAnsi="Times New Roman" w:cs="Times New Roman"/>
          <w:sz w:val="24"/>
          <w:szCs w:val="24"/>
        </w:rPr>
        <w:t xml:space="preserve">, </w:t>
      </w:r>
      <w:r w:rsidR="002741DE">
        <w:rPr>
          <w:rFonts w:ascii="Times New Roman" w:hAnsi="Times New Roman" w:cs="Times New Roman"/>
          <w:sz w:val="24"/>
          <w:szCs w:val="24"/>
        </w:rPr>
        <w:t>цветное телевидение против черно-белого</w:t>
      </w:r>
      <w:r w:rsidR="00385F95">
        <w:rPr>
          <w:rFonts w:ascii="Times New Roman" w:hAnsi="Times New Roman" w:cs="Times New Roman"/>
          <w:sz w:val="24"/>
          <w:szCs w:val="24"/>
        </w:rPr>
        <w:t>.  Неизменно один из конк</w:t>
      </w:r>
      <w:r w:rsidR="008C7B05">
        <w:rPr>
          <w:rFonts w:ascii="Times New Roman" w:hAnsi="Times New Roman" w:cs="Times New Roman"/>
          <w:sz w:val="24"/>
          <w:szCs w:val="24"/>
        </w:rPr>
        <w:t>у</w:t>
      </w:r>
      <w:r w:rsidR="00385F95">
        <w:rPr>
          <w:rFonts w:ascii="Times New Roman" w:hAnsi="Times New Roman" w:cs="Times New Roman"/>
          <w:sz w:val="24"/>
          <w:szCs w:val="24"/>
        </w:rPr>
        <w:t>рентов захватывал лидерство, и сила сетевого эффекта постепенно переманивала все большую часть потребителей</w:t>
      </w:r>
      <w:r w:rsidR="008A7FC6">
        <w:rPr>
          <w:rFonts w:ascii="Times New Roman" w:hAnsi="Times New Roman" w:cs="Times New Roman"/>
          <w:sz w:val="24"/>
          <w:szCs w:val="24"/>
        </w:rPr>
        <w:t>, пока не оставался один игрок. Но современная история показывает, что может успешно сосуществовать и несколько крупных игроков, например</w:t>
      </w:r>
      <w:r w:rsidR="008A7FC6" w:rsidRPr="008A7FC6">
        <w:rPr>
          <w:rFonts w:ascii="Times New Roman" w:hAnsi="Times New Roman" w:cs="Times New Roman"/>
          <w:sz w:val="24"/>
          <w:szCs w:val="24"/>
        </w:rPr>
        <w:t>,</w:t>
      </w:r>
      <w:r w:rsidR="008A7FC6">
        <w:rPr>
          <w:rFonts w:ascii="Times New Roman" w:hAnsi="Times New Roman" w:cs="Times New Roman"/>
          <w:sz w:val="24"/>
          <w:szCs w:val="24"/>
        </w:rPr>
        <w:t xml:space="preserve"> </w:t>
      </w:r>
      <w:r w:rsidR="008A7FC6">
        <w:rPr>
          <w:rFonts w:ascii="Times New Roman" w:hAnsi="Times New Roman" w:cs="Times New Roman"/>
          <w:sz w:val="24"/>
          <w:szCs w:val="24"/>
          <w:lang w:val="en-US"/>
        </w:rPr>
        <w:t>Amazon</w:t>
      </w:r>
      <w:r w:rsidR="008A7FC6" w:rsidRPr="008A7FC6">
        <w:rPr>
          <w:rFonts w:ascii="Times New Roman" w:hAnsi="Times New Roman" w:cs="Times New Roman"/>
          <w:sz w:val="24"/>
          <w:szCs w:val="24"/>
        </w:rPr>
        <w:t xml:space="preserve">, </w:t>
      </w:r>
      <w:r w:rsidR="008A7FC6">
        <w:rPr>
          <w:rFonts w:ascii="Times New Roman" w:hAnsi="Times New Roman" w:cs="Times New Roman"/>
          <w:sz w:val="24"/>
          <w:szCs w:val="24"/>
          <w:lang w:val="en-US"/>
        </w:rPr>
        <w:t>Ebay</w:t>
      </w:r>
      <w:r w:rsidR="008A7FC6" w:rsidRPr="008A7FC6">
        <w:rPr>
          <w:rFonts w:ascii="Times New Roman" w:hAnsi="Times New Roman" w:cs="Times New Roman"/>
          <w:sz w:val="24"/>
          <w:szCs w:val="24"/>
        </w:rPr>
        <w:t xml:space="preserve">, </w:t>
      </w:r>
      <w:r w:rsidR="008A7FC6">
        <w:rPr>
          <w:rFonts w:ascii="Times New Roman" w:hAnsi="Times New Roman" w:cs="Times New Roman"/>
          <w:sz w:val="24"/>
          <w:szCs w:val="24"/>
          <w:lang w:val="en-US"/>
        </w:rPr>
        <w:t>AliExpress</w:t>
      </w:r>
      <w:r w:rsidR="008A7FC6" w:rsidRPr="008A7FC6">
        <w:rPr>
          <w:rFonts w:ascii="Times New Roman" w:hAnsi="Times New Roman" w:cs="Times New Roman"/>
          <w:sz w:val="24"/>
          <w:szCs w:val="24"/>
        </w:rPr>
        <w:t xml:space="preserve">; </w:t>
      </w:r>
      <w:r w:rsidR="008A7FC6">
        <w:rPr>
          <w:rFonts w:ascii="Times New Roman" w:hAnsi="Times New Roman" w:cs="Times New Roman"/>
          <w:sz w:val="24"/>
          <w:szCs w:val="24"/>
          <w:lang w:val="en-US"/>
        </w:rPr>
        <w:t>IOS</w:t>
      </w:r>
      <w:r w:rsidR="008A7FC6" w:rsidRPr="008A7FC6">
        <w:rPr>
          <w:rFonts w:ascii="Times New Roman" w:hAnsi="Times New Roman" w:cs="Times New Roman"/>
          <w:sz w:val="24"/>
          <w:szCs w:val="24"/>
        </w:rPr>
        <w:t xml:space="preserve"> </w:t>
      </w:r>
      <w:r w:rsidR="008A7FC6">
        <w:rPr>
          <w:rFonts w:ascii="Times New Roman" w:hAnsi="Times New Roman" w:cs="Times New Roman"/>
          <w:sz w:val="24"/>
          <w:szCs w:val="24"/>
        </w:rPr>
        <w:t xml:space="preserve">и </w:t>
      </w:r>
      <w:r w:rsidR="008A7FC6">
        <w:rPr>
          <w:rFonts w:ascii="Times New Roman" w:hAnsi="Times New Roman" w:cs="Times New Roman"/>
          <w:sz w:val="24"/>
          <w:szCs w:val="24"/>
          <w:lang w:val="en-US"/>
        </w:rPr>
        <w:t>Android</w:t>
      </w:r>
      <w:r w:rsidR="008A7FC6" w:rsidRPr="008A7FC6">
        <w:rPr>
          <w:rFonts w:ascii="Times New Roman" w:hAnsi="Times New Roman" w:cs="Times New Roman"/>
          <w:sz w:val="24"/>
          <w:szCs w:val="24"/>
        </w:rPr>
        <w:t>.</w:t>
      </w:r>
      <w:r w:rsidR="008A7FC6">
        <w:rPr>
          <w:rFonts w:ascii="Times New Roman" w:hAnsi="Times New Roman" w:cs="Times New Roman"/>
          <w:sz w:val="24"/>
          <w:szCs w:val="24"/>
        </w:rPr>
        <w:t xml:space="preserve"> Не стоит даже упоминать о том, </w:t>
      </w:r>
      <w:r w:rsidR="008A7FC6">
        <w:rPr>
          <w:rFonts w:ascii="Times New Roman" w:hAnsi="Times New Roman" w:cs="Times New Roman"/>
          <w:sz w:val="24"/>
          <w:szCs w:val="24"/>
        </w:rPr>
        <w:lastRenderedPageBreak/>
        <w:t>как развилась конкуренция на рынке такси-провайдеров. Но тем не менее,</w:t>
      </w:r>
      <w:r w:rsidR="00021E61">
        <w:rPr>
          <w:rFonts w:ascii="Times New Roman" w:hAnsi="Times New Roman" w:cs="Times New Roman"/>
          <w:sz w:val="24"/>
          <w:szCs w:val="24"/>
        </w:rPr>
        <w:t xml:space="preserve"> </w:t>
      </w:r>
      <w:r w:rsidR="008A7FC6">
        <w:rPr>
          <w:rFonts w:ascii="Times New Roman" w:hAnsi="Times New Roman" w:cs="Times New Roman"/>
          <w:sz w:val="24"/>
          <w:szCs w:val="24"/>
        </w:rPr>
        <w:t>стоит отметить, что рынки с наличием с сетевого эффекта все равно стремятся, как минимум, к олигополизации</w:t>
      </w:r>
      <w:r w:rsidR="00021E61">
        <w:rPr>
          <w:rFonts w:ascii="Times New Roman" w:hAnsi="Times New Roman" w:cs="Times New Roman"/>
          <w:sz w:val="24"/>
          <w:szCs w:val="24"/>
        </w:rPr>
        <w:t xml:space="preserve"> </w:t>
      </w:r>
      <w:r w:rsidR="009637C3">
        <w:rPr>
          <w:rFonts w:ascii="Times New Roman" w:hAnsi="Times New Roman" w:cs="Times New Roman"/>
          <w:sz w:val="24"/>
          <w:szCs w:val="24"/>
        </w:rPr>
        <w:t>в силу того, что как мы узнали раньше сетевой эффект обладает двумя важными свойствами</w:t>
      </w:r>
      <w:r w:rsidR="009637C3" w:rsidRPr="009637C3">
        <w:rPr>
          <w:rFonts w:ascii="Times New Roman" w:hAnsi="Times New Roman" w:cs="Times New Roman"/>
          <w:sz w:val="24"/>
          <w:szCs w:val="24"/>
        </w:rPr>
        <w:t>:</w:t>
      </w:r>
    </w:p>
    <w:p w14:paraId="415F832C" w14:textId="4FF4F07C" w:rsidR="009637C3" w:rsidRDefault="009637C3" w:rsidP="00D775E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1)Рост сетевого эффекта является экспоне</w:t>
      </w:r>
      <w:r w:rsidR="001352CB">
        <w:rPr>
          <w:rFonts w:ascii="Times New Roman" w:hAnsi="Times New Roman" w:cs="Times New Roman"/>
          <w:sz w:val="24"/>
          <w:szCs w:val="24"/>
        </w:rPr>
        <w:t>н</w:t>
      </w:r>
      <w:r>
        <w:rPr>
          <w:rFonts w:ascii="Times New Roman" w:hAnsi="Times New Roman" w:cs="Times New Roman"/>
          <w:sz w:val="24"/>
          <w:szCs w:val="24"/>
        </w:rPr>
        <w:t>циальным.</w:t>
      </w:r>
    </w:p>
    <w:p w14:paraId="7EC8E5BB" w14:textId="23CE9342" w:rsidR="009637C3" w:rsidRDefault="009637C3" w:rsidP="00D775E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2)Для того, чтобы сетевой эффект вошел в силу, необходима, чтобы аудитория доросла до критической массы пользователей</w:t>
      </w:r>
      <w:r w:rsidR="00AD673C">
        <w:rPr>
          <w:rFonts w:ascii="Times New Roman" w:hAnsi="Times New Roman" w:cs="Times New Roman"/>
          <w:sz w:val="24"/>
          <w:szCs w:val="24"/>
        </w:rPr>
        <w:t>.</w:t>
      </w:r>
    </w:p>
    <w:p w14:paraId="13B8D6C6" w14:textId="346ABDCD" w:rsidR="00F67429" w:rsidRDefault="00AD673C" w:rsidP="00D775E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Это все предполагает, что мелкие игроки не будут выживать на рынках с сильным сетевым эффектом, потому что они просто не смогут ничего противопоставить гигантам</w:t>
      </w:r>
      <w:r w:rsidR="001352CB">
        <w:rPr>
          <w:rFonts w:ascii="Times New Roman" w:hAnsi="Times New Roman" w:cs="Times New Roman"/>
          <w:sz w:val="24"/>
          <w:szCs w:val="24"/>
        </w:rPr>
        <w:t>,</w:t>
      </w:r>
      <w:r>
        <w:rPr>
          <w:rFonts w:ascii="Times New Roman" w:hAnsi="Times New Roman" w:cs="Times New Roman"/>
          <w:sz w:val="24"/>
          <w:szCs w:val="24"/>
        </w:rPr>
        <w:t xml:space="preserve"> </w:t>
      </w:r>
      <w:r w:rsidR="001352CB">
        <w:rPr>
          <w:rFonts w:ascii="Times New Roman" w:hAnsi="Times New Roman" w:cs="Times New Roman"/>
          <w:sz w:val="24"/>
          <w:szCs w:val="24"/>
        </w:rPr>
        <w:t>в</w:t>
      </w:r>
      <w:r>
        <w:rPr>
          <w:rFonts w:ascii="Times New Roman" w:hAnsi="Times New Roman" w:cs="Times New Roman"/>
          <w:sz w:val="24"/>
          <w:szCs w:val="24"/>
        </w:rPr>
        <w:t>едь мощность систем, обладающих сетевым эффектом, заключается в количестве игроков на сторонах рынка. Это определяет важность для компании управлять сетевым эффектом, ведь от этого зависит ее конк</w:t>
      </w:r>
      <w:r w:rsidR="005A6BB3">
        <w:rPr>
          <w:rFonts w:ascii="Times New Roman" w:hAnsi="Times New Roman" w:cs="Times New Roman"/>
          <w:sz w:val="24"/>
          <w:szCs w:val="24"/>
        </w:rPr>
        <w:t>ур</w:t>
      </w:r>
      <w:r>
        <w:rPr>
          <w:rFonts w:ascii="Times New Roman" w:hAnsi="Times New Roman" w:cs="Times New Roman"/>
          <w:sz w:val="24"/>
          <w:szCs w:val="24"/>
        </w:rPr>
        <w:t>ентоспособность</w:t>
      </w:r>
      <w:r w:rsidR="00F67429">
        <w:rPr>
          <w:rFonts w:ascii="Times New Roman" w:hAnsi="Times New Roman" w:cs="Times New Roman"/>
          <w:sz w:val="24"/>
          <w:szCs w:val="24"/>
        </w:rPr>
        <w:t>.</w:t>
      </w:r>
    </w:p>
    <w:p w14:paraId="7AF72C6F" w14:textId="0BE368D5" w:rsidR="002915D0" w:rsidRDefault="002915D0" w:rsidP="00D775E8">
      <w:pPr>
        <w:pStyle w:val="2"/>
        <w:spacing w:line="360" w:lineRule="auto"/>
        <w:ind w:firstLine="709"/>
        <w:jc w:val="both"/>
        <w:rPr>
          <w:b/>
          <w:bCs/>
        </w:rPr>
      </w:pPr>
      <w:bookmarkStart w:id="15" w:name="_Toc40355652"/>
      <w:r w:rsidRPr="00AB7D2A">
        <w:rPr>
          <w:b/>
          <w:bCs/>
        </w:rPr>
        <w:t>2.2. Классификация</w:t>
      </w:r>
      <w:r w:rsidR="00AB7D2A" w:rsidRPr="00AB7D2A">
        <w:rPr>
          <w:b/>
          <w:bCs/>
        </w:rPr>
        <w:t xml:space="preserve"> сетевых эффектов</w:t>
      </w:r>
      <w:bookmarkEnd w:id="15"/>
    </w:p>
    <w:p w14:paraId="0A8E1EB5" w14:textId="669B6860" w:rsidR="00AB7D2A" w:rsidRDefault="00AB7D2A" w:rsidP="00D775E8">
      <w:pPr>
        <w:spacing w:line="360" w:lineRule="auto"/>
        <w:ind w:firstLine="709"/>
        <w:jc w:val="both"/>
        <w:rPr>
          <w:rFonts w:ascii="Times New Roman" w:hAnsi="Times New Roman" w:cs="Times New Roman"/>
          <w:sz w:val="24"/>
          <w:szCs w:val="24"/>
        </w:rPr>
      </w:pPr>
    </w:p>
    <w:p w14:paraId="7300198B" w14:textId="42C0888C" w:rsidR="00AB7D2A" w:rsidRDefault="00AB7D2A" w:rsidP="00D775E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Рассматривая в прошлой главе разнообразные подходы к определению термина </w:t>
      </w:r>
      <w:r w:rsidRPr="00AB7D2A">
        <w:rPr>
          <w:rFonts w:ascii="Times New Roman" w:hAnsi="Times New Roman" w:cs="Times New Roman"/>
          <w:sz w:val="24"/>
          <w:szCs w:val="24"/>
        </w:rPr>
        <w:t>“</w:t>
      </w:r>
      <w:r>
        <w:rPr>
          <w:rFonts w:ascii="Times New Roman" w:hAnsi="Times New Roman" w:cs="Times New Roman"/>
          <w:sz w:val="24"/>
          <w:szCs w:val="24"/>
        </w:rPr>
        <w:t>сетевой эффект</w:t>
      </w:r>
      <w:r w:rsidRPr="00AB7D2A">
        <w:rPr>
          <w:rFonts w:ascii="Times New Roman" w:hAnsi="Times New Roman" w:cs="Times New Roman"/>
          <w:sz w:val="24"/>
          <w:szCs w:val="24"/>
        </w:rPr>
        <w:t>”</w:t>
      </w:r>
      <w:r>
        <w:rPr>
          <w:rFonts w:ascii="Times New Roman" w:hAnsi="Times New Roman" w:cs="Times New Roman"/>
          <w:sz w:val="24"/>
          <w:szCs w:val="24"/>
        </w:rPr>
        <w:t>, было обращено внимание на тот факт, что понимание данного понятия не претерпевало серьезных изменений в течении времени, и все исследователи под сетевым эффектом понимали одно и то же. Но исследования, посвященные различным типам сетевых эффектов, строили классификации на совершенно разных предпосылках.</w:t>
      </w:r>
    </w:p>
    <w:p w14:paraId="53F5103D" w14:textId="3FA30294" w:rsidR="00AB7D2A" w:rsidRDefault="00AB7D2A" w:rsidP="00D775E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Большинство классических работ по сетевому эффекту, такие как исследования Катца и Шапиро</w:t>
      </w:r>
      <w:r>
        <w:rPr>
          <w:rStyle w:val="a5"/>
          <w:rFonts w:ascii="Times New Roman" w:hAnsi="Times New Roman" w:cs="Times New Roman"/>
          <w:sz w:val="24"/>
          <w:szCs w:val="24"/>
        </w:rPr>
        <w:footnoteReference w:id="26"/>
      </w:r>
      <w:r>
        <w:rPr>
          <w:rFonts w:ascii="Times New Roman" w:hAnsi="Times New Roman" w:cs="Times New Roman"/>
          <w:sz w:val="24"/>
          <w:szCs w:val="24"/>
        </w:rPr>
        <w:t>, выделяют лишь два базовых сетевых эффекта</w:t>
      </w:r>
      <w:r w:rsidRPr="00AB7D2A">
        <w:rPr>
          <w:rFonts w:ascii="Times New Roman" w:hAnsi="Times New Roman" w:cs="Times New Roman"/>
          <w:sz w:val="24"/>
          <w:szCs w:val="24"/>
        </w:rPr>
        <w:t>:</w:t>
      </w:r>
    </w:p>
    <w:p w14:paraId="6BA6C25A" w14:textId="20A49E5C" w:rsidR="00AB7D2A" w:rsidRPr="00AB7D2A" w:rsidRDefault="00AB7D2A" w:rsidP="00D775E8">
      <w:pPr>
        <w:pStyle w:val="a8"/>
        <w:numPr>
          <w:ilvl w:val="0"/>
          <w:numId w:val="6"/>
        </w:numPr>
        <w:spacing w:line="360" w:lineRule="auto"/>
        <w:ind w:firstLine="709"/>
        <w:jc w:val="both"/>
        <w:rPr>
          <w:rFonts w:ascii="Times New Roman" w:hAnsi="Times New Roman" w:cs="Times New Roman"/>
          <w:sz w:val="24"/>
          <w:szCs w:val="24"/>
        </w:rPr>
      </w:pPr>
      <w:r w:rsidRPr="00AB7D2A">
        <w:rPr>
          <w:rFonts w:ascii="Times New Roman" w:hAnsi="Times New Roman" w:cs="Times New Roman"/>
          <w:sz w:val="24"/>
          <w:szCs w:val="24"/>
        </w:rPr>
        <w:t>Прямой сетевой эффект</w:t>
      </w:r>
    </w:p>
    <w:p w14:paraId="665BE1C6" w14:textId="4ADE1DD3" w:rsidR="00AB7D2A" w:rsidRDefault="00AB7D2A" w:rsidP="00D775E8">
      <w:pPr>
        <w:pStyle w:val="a8"/>
        <w:numPr>
          <w:ilvl w:val="0"/>
          <w:numId w:val="6"/>
        </w:numPr>
        <w:spacing w:line="360" w:lineRule="auto"/>
        <w:ind w:firstLine="709"/>
        <w:jc w:val="both"/>
        <w:rPr>
          <w:rFonts w:ascii="Times New Roman" w:hAnsi="Times New Roman" w:cs="Times New Roman"/>
          <w:sz w:val="24"/>
          <w:szCs w:val="24"/>
        </w:rPr>
      </w:pPr>
      <w:r w:rsidRPr="00AB7D2A">
        <w:rPr>
          <w:rFonts w:ascii="Times New Roman" w:hAnsi="Times New Roman" w:cs="Times New Roman"/>
          <w:sz w:val="24"/>
          <w:szCs w:val="24"/>
        </w:rPr>
        <w:t>Косвенный сетевой эффект</w:t>
      </w:r>
    </w:p>
    <w:p w14:paraId="462AF80D" w14:textId="49F7B84B" w:rsidR="00AB7D2A" w:rsidRDefault="005206C9" w:rsidP="00D775E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Данная классификация</w:t>
      </w:r>
      <w:r w:rsidR="00122D33">
        <w:rPr>
          <w:rFonts w:ascii="Times New Roman" w:hAnsi="Times New Roman" w:cs="Times New Roman"/>
          <w:sz w:val="24"/>
          <w:szCs w:val="24"/>
        </w:rPr>
        <w:t xml:space="preserve">, </w:t>
      </w:r>
      <w:r>
        <w:rPr>
          <w:rFonts w:ascii="Times New Roman" w:hAnsi="Times New Roman" w:cs="Times New Roman"/>
          <w:sz w:val="24"/>
          <w:szCs w:val="24"/>
        </w:rPr>
        <w:t>по сути</w:t>
      </w:r>
      <w:r w:rsidR="00122D33">
        <w:rPr>
          <w:rFonts w:ascii="Times New Roman" w:hAnsi="Times New Roman" w:cs="Times New Roman"/>
          <w:sz w:val="24"/>
          <w:szCs w:val="24"/>
        </w:rPr>
        <w:t>,</w:t>
      </w:r>
      <w:r>
        <w:rPr>
          <w:rFonts w:ascii="Times New Roman" w:hAnsi="Times New Roman" w:cs="Times New Roman"/>
          <w:sz w:val="24"/>
          <w:szCs w:val="24"/>
        </w:rPr>
        <w:t xml:space="preserve"> вытекает из самого определения сетевого эффекта. Сетевой эффект- </w:t>
      </w:r>
      <w:r w:rsidRPr="005206C9">
        <w:rPr>
          <w:rFonts w:ascii="Times New Roman" w:hAnsi="Times New Roman" w:cs="Times New Roman"/>
          <w:sz w:val="24"/>
          <w:szCs w:val="24"/>
        </w:rPr>
        <w:t xml:space="preserve">свойство системы, которое создает эффект увеличения выигрыша текущих </w:t>
      </w:r>
      <w:r>
        <w:rPr>
          <w:rFonts w:ascii="Times New Roman" w:hAnsi="Times New Roman" w:cs="Times New Roman"/>
          <w:sz w:val="24"/>
          <w:szCs w:val="24"/>
        </w:rPr>
        <w:t xml:space="preserve">участников </w:t>
      </w:r>
      <w:r w:rsidRPr="005206C9">
        <w:rPr>
          <w:rFonts w:ascii="Times New Roman" w:hAnsi="Times New Roman" w:cs="Times New Roman"/>
          <w:sz w:val="24"/>
          <w:szCs w:val="24"/>
        </w:rPr>
        <w:t>от присоединения новых</w:t>
      </w:r>
      <w:r>
        <w:rPr>
          <w:rFonts w:ascii="Times New Roman" w:hAnsi="Times New Roman" w:cs="Times New Roman"/>
          <w:sz w:val="24"/>
          <w:szCs w:val="24"/>
        </w:rPr>
        <w:t>, а мы имеем лишь два типа участников для определения этого выигрыша</w:t>
      </w:r>
      <w:r w:rsidRPr="005206C9">
        <w:rPr>
          <w:rFonts w:ascii="Times New Roman" w:hAnsi="Times New Roman" w:cs="Times New Roman"/>
          <w:sz w:val="24"/>
          <w:szCs w:val="24"/>
        </w:rPr>
        <w:t>:</w:t>
      </w:r>
      <w:r>
        <w:rPr>
          <w:rFonts w:ascii="Times New Roman" w:hAnsi="Times New Roman" w:cs="Times New Roman"/>
          <w:sz w:val="24"/>
          <w:szCs w:val="24"/>
        </w:rPr>
        <w:t xml:space="preserve"> с нашей стороны и противоположной-,</w:t>
      </w:r>
      <w:r w:rsidRPr="005206C9">
        <w:rPr>
          <w:rFonts w:ascii="Times New Roman" w:hAnsi="Times New Roman" w:cs="Times New Roman"/>
          <w:sz w:val="24"/>
          <w:szCs w:val="24"/>
        </w:rPr>
        <w:t xml:space="preserve"> </w:t>
      </w:r>
      <w:r>
        <w:rPr>
          <w:rFonts w:ascii="Times New Roman" w:hAnsi="Times New Roman" w:cs="Times New Roman"/>
          <w:sz w:val="24"/>
          <w:szCs w:val="24"/>
        </w:rPr>
        <w:t xml:space="preserve">потому и эффекта базовых всего два. </w:t>
      </w:r>
    </w:p>
    <w:p w14:paraId="5A4EDCB9" w14:textId="1115C767" w:rsidR="005206C9" w:rsidRDefault="005206C9" w:rsidP="00D775E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Многие более поздние работы также придерживаются подобного разделения</w:t>
      </w:r>
      <w:r>
        <w:rPr>
          <w:rStyle w:val="a5"/>
          <w:rFonts w:ascii="Times New Roman" w:hAnsi="Times New Roman" w:cs="Times New Roman"/>
          <w:sz w:val="24"/>
          <w:szCs w:val="24"/>
        </w:rPr>
        <w:footnoteReference w:id="27"/>
      </w:r>
      <w:r>
        <w:rPr>
          <w:rStyle w:val="a5"/>
          <w:rFonts w:ascii="Times New Roman" w:hAnsi="Times New Roman" w:cs="Times New Roman"/>
          <w:sz w:val="24"/>
          <w:szCs w:val="24"/>
        </w:rPr>
        <w:footnoteReference w:id="28"/>
      </w:r>
      <w:r w:rsidR="0025612A">
        <w:rPr>
          <w:rFonts w:ascii="Times New Roman" w:hAnsi="Times New Roman" w:cs="Times New Roman"/>
          <w:sz w:val="24"/>
          <w:szCs w:val="24"/>
        </w:rPr>
        <w:t>.</w:t>
      </w:r>
    </w:p>
    <w:p w14:paraId="12FA96A0" w14:textId="0FBA1DFD" w:rsidR="005206C9" w:rsidRDefault="005206C9" w:rsidP="00D775E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Ряд работ отдельно выделяет третий тип сетевого эффекта</w:t>
      </w:r>
      <w:r w:rsidRPr="005206C9">
        <w:rPr>
          <w:rFonts w:ascii="Times New Roman" w:hAnsi="Times New Roman" w:cs="Times New Roman"/>
          <w:sz w:val="24"/>
          <w:szCs w:val="24"/>
        </w:rPr>
        <w:t>:</w:t>
      </w:r>
      <w:r>
        <w:rPr>
          <w:rFonts w:ascii="Times New Roman" w:hAnsi="Times New Roman" w:cs="Times New Roman"/>
          <w:sz w:val="24"/>
          <w:szCs w:val="24"/>
        </w:rPr>
        <w:t xml:space="preserve"> конкуренция стандартов. Под этим типом понимается рынки, на которых появляются два и более конкурирующих</w:t>
      </w:r>
      <w:r w:rsidR="00122D33">
        <w:rPr>
          <w:rFonts w:ascii="Times New Roman" w:hAnsi="Times New Roman" w:cs="Times New Roman"/>
          <w:sz w:val="24"/>
          <w:szCs w:val="24"/>
        </w:rPr>
        <w:t xml:space="preserve">, </w:t>
      </w:r>
      <w:r>
        <w:rPr>
          <w:rFonts w:ascii="Times New Roman" w:hAnsi="Times New Roman" w:cs="Times New Roman"/>
          <w:sz w:val="24"/>
          <w:szCs w:val="24"/>
        </w:rPr>
        <w:t>но при этом несовместимых технологических стандарта</w:t>
      </w:r>
      <w:r w:rsidRPr="005206C9">
        <w:rPr>
          <w:rFonts w:ascii="Times New Roman" w:hAnsi="Times New Roman" w:cs="Times New Roman"/>
          <w:sz w:val="24"/>
          <w:szCs w:val="24"/>
        </w:rPr>
        <w:t>,</w:t>
      </w:r>
      <w:r>
        <w:rPr>
          <w:rFonts w:ascii="Times New Roman" w:hAnsi="Times New Roman" w:cs="Times New Roman"/>
          <w:sz w:val="24"/>
          <w:szCs w:val="24"/>
        </w:rPr>
        <w:t xml:space="preserve"> такие как</w:t>
      </w:r>
      <w:r w:rsidR="00914F5C">
        <w:rPr>
          <w:rFonts w:ascii="Times New Roman" w:hAnsi="Times New Roman" w:cs="Times New Roman"/>
          <w:sz w:val="24"/>
          <w:szCs w:val="24"/>
        </w:rPr>
        <w:t xml:space="preserve"> </w:t>
      </w:r>
      <w:r w:rsidR="00074E89">
        <w:rPr>
          <w:rFonts w:ascii="Times New Roman" w:hAnsi="Times New Roman" w:cs="Times New Roman"/>
          <w:sz w:val="24"/>
          <w:szCs w:val="24"/>
          <w:lang w:val="en-US"/>
        </w:rPr>
        <w:t>Betamax</w:t>
      </w:r>
      <w:r w:rsidR="00074E89" w:rsidRPr="00074E89">
        <w:rPr>
          <w:rFonts w:ascii="Times New Roman" w:hAnsi="Times New Roman" w:cs="Times New Roman"/>
          <w:sz w:val="24"/>
          <w:szCs w:val="24"/>
        </w:rPr>
        <w:t xml:space="preserve"> </w:t>
      </w:r>
      <w:r w:rsidR="00074E89">
        <w:rPr>
          <w:rFonts w:ascii="Times New Roman" w:hAnsi="Times New Roman" w:cs="Times New Roman"/>
          <w:sz w:val="24"/>
          <w:szCs w:val="24"/>
        </w:rPr>
        <w:t xml:space="preserve">и </w:t>
      </w:r>
      <w:r w:rsidR="00074E89">
        <w:rPr>
          <w:rFonts w:ascii="Times New Roman" w:hAnsi="Times New Roman" w:cs="Times New Roman"/>
          <w:sz w:val="24"/>
          <w:szCs w:val="24"/>
          <w:lang w:val="en-US"/>
        </w:rPr>
        <w:t>VHS</w:t>
      </w:r>
      <w:r w:rsidR="00074E89" w:rsidRPr="00074E89">
        <w:rPr>
          <w:rFonts w:ascii="Times New Roman" w:hAnsi="Times New Roman" w:cs="Times New Roman"/>
          <w:sz w:val="24"/>
          <w:szCs w:val="24"/>
        </w:rPr>
        <w:t xml:space="preserve"> </w:t>
      </w:r>
      <w:r w:rsidR="00074E89">
        <w:rPr>
          <w:rFonts w:ascii="Times New Roman" w:hAnsi="Times New Roman" w:cs="Times New Roman"/>
          <w:sz w:val="24"/>
          <w:szCs w:val="24"/>
        </w:rPr>
        <w:t xml:space="preserve">в мире видеокассет </w:t>
      </w:r>
      <w:r w:rsidR="00074E89" w:rsidRPr="00074E89">
        <w:rPr>
          <w:rFonts w:ascii="Times New Roman" w:hAnsi="Times New Roman" w:cs="Times New Roman"/>
          <w:sz w:val="24"/>
          <w:szCs w:val="24"/>
        </w:rPr>
        <w:t xml:space="preserve">; </w:t>
      </w:r>
      <w:r w:rsidR="00074E89" w:rsidRPr="00074E89">
        <w:rPr>
          <w:rFonts w:ascii="Times New Roman" w:hAnsi="Times New Roman" w:cs="Times New Roman"/>
          <w:sz w:val="24"/>
          <w:szCs w:val="24"/>
          <w:lang w:val="en-US"/>
        </w:rPr>
        <w:t>WordPerfect</w:t>
      </w:r>
      <w:r w:rsidR="00074E89" w:rsidRPr="00074E89">
        <w:rPr>
          <w:rFonts w:ascii="Times New Roman" w:hAnsi="Times New Roman" w:cs="Times New Roman"/>
          <w:sz w:val="24"/>
          <w:szCs w:val="24"/>
        </w:rPr>
        <w:t xml:space="preserve">, </w:t>
      </w:r>
      <w:r w:rsidR="00074E89" w:rsidRPr="00074E89">
        <w:rPr>
          <w:rFonts w:ascii="Times New Roman" w:hAnsi="Times New Roman" w:cs="Times New Roman"/>
          <w:sz w:val="24"/>
          <w:szCs w:val="24"/>
          <w:lang w:val="en-US"/>
        </w:rPr>
        <w:t>WordStar</w:t>
      </w:r>
      <w:r w:rsidR="00074E89" w:rsidRPr="00074E89">
        <w:rPr>
          <w:rFonts w:ascii="Times New Roman" w:hAnsi="Times New Roman" w:cs="Times New Roman"/>
          <w:sz w:val="24"/>
          <w:szCs w:val="24"/>
        </w:rPr>
        <w:t xml:space="preserve">, </w:t>
      </w:r>
      <w:r w:rsidR="00074E89">
        <w:rPr>
          <w:rFonts w:ascii="Times New Roman" w:hAnsi="Times New Roman" w:cs="Times New Roman"/>
          <w:sz w:val="24"/>
          <w:szCs w:val="24"/>
        </w:rPr>
        <w:t xml:space="preserve">и </w:t>
      </w:r>
      <w:r w:rsidR="00074E89" w:rsidRPr="00074E89">
        <w:rPr>
          <w:rFonts w:ascii="Times New Roman" w:hAnsi="Times New Roman" w:cs="Times New Roman"/>
          <w:sz w:val="24"/>
          <w:szCs w:val="24"/>
          <w:lang w:val="en-US"/>
        </w:rPr>
        <w:t>MS</w:t>
      </w:r>
      <w:r w:rsidR="00074E89" w:rsidRPr="00074E89">
        <w:rPr>
          <w:rFonts w:ascii="Times New Roman" w:hAnsi="Times New Roman" w:cs="Times New Roman"/>
          <w:sz w:val="24"/>
          <w:szCs w:val="24"/>
        </w:rPr>
        <w:t>-</w:t>
      </w:r>
      <w:r w:rsidR="00074E89" w:rsidRPr="00074E89">
        <w:rPr>
          <w:rFonts w:ascii="Times New Roman" w:hAnsi="Times New Roman" w:cs="Times New Roman"/>
          <w:sz w:val="24"/>
          <w:szCs w:val="24"/>
          <w:lang w:val="en-US"/>
        </w:rPr>
        <w:t>Word</w:t>
      </w:r>
      <w:r w:rsidR="005A6247">
        <w:rPr>
          <w:rFonts w:ascii="Times New Roman" w:hAnsi="Times New Roman" w:cs="Times New Roman"/>
          <w:sz w:val="24"/>
          <w:szCs w:val="24"/>
        </w:rPr>
        <w:t xml:space="preserve"> в мире программ обработок текста.</w:t>
      </w:r>
      <w:r w:rsidR="005A6247">
        <w:rPr>
          <w:rStyle w:val="a5"/>
          <w:rFonts w:ascii="Times New Roman" w:hAnsi="Times New Roman" w:cs="Times New Roman"/>
          <w:sz w:val="24"/>
          <w:szCs w:val="24"/>
        </w:rPr>
        <w:footnoteReference w:id="29"/>
      </w:r>
      <w:r w:rsidR="00787BAD" w:rsidRPr="00787BAD">
        <w:rPr>
          <w:rFonts w:ascii="Times New Roman" w:hAnsi="Times New Roman" w:cs="Times New Roman"/>
          <w:sz w:val="24"/>
          <w:szCs w:val="24"/>
        </w:rPr>
        <w:t xml:space="preserve"> </w:t>
      </w:r>
      <w:r w:rsidR="00787BAD">
        <w:rPr>
          <w:rFonts w:ascii="Times New Roman" w:hAnsi="Times New Roman" w:cs="Times New Roman"/>
          <w:sz w:val="24"/>
          <w:szCs w:val="24"/>
        </w:rPr>
        <w:t xml:space="preserve">Ключевым отличием данного типа заключается в том ,что выбор происходит не между платформами а между форматами, то есть потребители, принимая решения о том, какой формат выбрать, обращали внимание не на конкретную платформу, а на то, сколько людей пользуется именно этим форматом, и какие будут перспективы обмена с другими пользователями. Ведь формат </w:t>
      </w:r>
      <w:r w:rsidR="00787BAD">
        <w:rPr>
          <w:rFonts w:ascii="Times New Roman" w:hAnsi="Times New Roman" w:cs="Times New Roman"/>
          <w:sz w:val="24"/>
          <w:szCs w:val="24"/>
          <w:lang w:val="en-US"/>
        </w:rPr>
        <w:t>Betamax</w:t>
      </w:r>
      <w:r w:rsidR="00787BAD" w:rsidRPr="00787BAD">
        <w:rPr>
          <w:rFonts w:ascii="Times New Roman" w:hAnsi="Times New Roman" w:cs="Times New Roman"/>
          <w:sz w:val="24"/>
          <w:szCs w:val="24"/>
        </w:rPr>
        <w:t xml:space="preserve"> </w:t>
      </w:r>
      <w:r w:rsidR="00787BAD">
        <w:rPr>
          <w:rFonts w:ascii="Times New Roman" w:hAnsi="Times New Roman" w:cs="Times New Roman"/>
          <w:sz w:val="24"/>
          <w:szCs w:val="24"/>
        </w:rPr>
        <w:t xml:space="preserve">можно было производить и на видеомагнитофонах </w:t>
      </w:r>
      <w:r w:rsidR="00787BAD">
        <w:rPr>
          <w:rFonts w:ascii="Times New Roman" w:hAnsi="Times New Roman" w:cs="Times New Roman"/>
          <w:sz w:val="24"/>
          <w:szCs w:val="24"/>
          <w:lang w:val="en-US"/>
        </w:rPr>
        <w:t>SONY</w:t>
      </w:r>
      <w:r w:rsidR="00787BAD" w:rsidRPr="00787BAD">
        <w:rPr>
          <w:rFonts w:ascii="Times New Roman" w:hAnsi="Times New Roman" w:cs="Times New Roman"/>
          <w:sz w:val="24"/>
          <w:szCs w:val="24"/>
        </w:rPr>
        <w:t xml:space="preserve"> </w:t>
      </w:r>
      <w:r w:rsidR="005F47D9">
        <w:rPr>
          <w:rFonts w:ascii="Times New Roman" w:hAnsi="Times New Roman" w:cs="Times New Roman"/>
          <w:sz w:val="24"/>
          <w:szCs w:val="24"/>
        </w:rPr>
        <w:t xml:space="preserve">и на видеомагнитофонах </w:t>
      </w:r>
      <w:r w:rsidR="005F47D9">
        <w:rPr>
          <w:rFonts w:ascii="Times New Roman" w:hAnsi="Times New Roman" w:cs="Times New Roman"/>
          <w:sz w:val="24"/>
          <w:szCs w:val="24"/>
          <w:lang w:val="en-US"/>
        </w:rPr>
        <w:t>MITI</w:t>
      </w:r>
      <w:r w:rsidR="005F47D9">
        <w:rPr>
          <w:rFonts w:ascii="Times New Roman" w:hAnsi="Times New Roman" w:cs="Times New Roman"/>
          <w:sz w:val="24"/>
          <w:szCs w:val="24"/>
        </w:rPr>
        <w:t>,</w:t>
      </w:r>
      <w:r w:rsidR="005F47D9" w:rsidRPr="005F47D9">
        <w:rPr>
          <w:rFonts w:ascii="Times New Roman" w:hAnsi="Times New Roman" w:cs="Times New Roman"/>
          <w:sz w:val="24"/>
          <w:szCs w:val="24"/>
        </w:rPr>
        <w:t xml:space="preserve"> </w:t>
      </w:r>
      <w:r w:rsidR="005F47D9">
        <w:rPr>
          <w:rFonts w:ascii="Times New Roman" w:hAnsi="Times New Roman" w:cs="Times New Roman"/>
          <w:sz w:val="24"/>
          <w:szCs w:val="24"/>
        </w:rPr>
        <w:t xml:space="preserve">в то время как </w:t>
      </w:r>
      <w:r w:rsidR="005F47D9">
        <w:rPr>
          <w:rFonts w:ascii="Times New Roman" w:hAnsi="Times New Roman" w:cs="Times New Roman"/>
          <w:sz w:val="24"/>
          <w:szCs w:val="24"/>
          <w:lang w:val="en-US"/>
        </w:rPr>
        <w:t>VHS</w:t>
      </w:r>
      <w:r w:rsidR="005F47D9" w:rsidRPr="005F47D9">
        <w:rPr>
          <w:rFonts w:ascii="Times New Roman" w:hAnsi="Times New Roman" w:cs="Times New Roman"/>
          <w:sz w:val="24"/>
          <w:szCs w:val="24"/>
        </w:rPr>
        <w:t xml:space="preserve"> </w:t>
      </w:r>
      <w:r w:rsidR="005F47D9">
        <w:rPr>
          <w:rFonts w:ascii="Times New Roman" w:hAnsi="Times New Roman" w:cs="Times New Roman"/>
          <w:sz w:val="24"/>
          <w:szCs w:val="24"/>
        </w:rPr>
        <w:t xml:space="preserve">был доступен на </w:t>
      </w:r>
      <w:r w:rsidR="005F47D9">
        <w:rPr>
          <w:rFonts w:ascii="Times New Roman" w:hAnsi="Times New Roman" w:cs="Times New Roman"/>
          <w:sz w:val="24"/>
          <w:szCs w:val="24"/>
          <w:lang w:val="en-US"/>
        </w:rPr>
        <w:t>JVC</w:t>
      </w:r>
      <w:r w:rsidR="005F47D9" w:rsidRPr="005F47D9">
        <w:rPr>
          <w:rFonts w:ascii="Times New Roman" w:hAnsi="Times New Roman" w:cs="Times New Roman"/>
          <w:sz w:val="24"/>
          <w:szCs w:val="24"/>
        </w:rPr>
        <w:t xml:space="preserve"> </w:t>
      </w:r>
      <w:r w:rsidR="005F47D9">
        <w:rPr>
          <w:rFonts w:ascii="Times New Roman" w:hAnsi="Times New Roman" w:cs="Times New Roman"/>
          <w:sz w:val="24"/>
          <w:szCs w:val="24"/>
        </w:rPr>
        <w:t xml:space="preserve">и </w:t>
      </w:r>
      <w:r w:rsidR="005F47D9" w:rsidRPr="005F47D9">
        <w:rPr>
          <w:rFonts w:ascii="Times New Roman" w:hAnsi="Times New Roman" w:cs="Times New Roman"/>
          <w:sz w:val="24"/>
          <w:szCs w:val="24"/>
        </w:rPr>
        <w:t>Matsushita</w:t>
      </w:r>
      <w:r w:rsidR="00CD6B43">
        <w:rPr>
          <w:rFonts w:ascii="Times New Roman" w:hAnsi="Times New Roman" w:cs="Times New Roman"/>
          <w:sz w:val="24"/>
          <w:szCs w:val="24"/>
        </w:rPr>
        <w:t xml:space="preserve">. Такая конкуренция стало возможной, потому что имел место быть высокий уровень совместимости продукта. </w:t>
      </w:r>
    </w:p>
    <w:p w14:paraId="67645BBA" w14:textId="190A456F" w:rsidR="006D7BBD" w:rsidRDefault="00A92051" w:rsidP="00D775E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Такая ситуация на рынках видеокассет создавала ситуацию, когда для потребителя, владеющим магнитофоном </w:t>
      </w:r>
      <w:r>
        <w:rPr>
          <w:rFonts w:ascii="Times New Roman" w:hAnsi="Times New Roman" w:cs="Times New Roman"/>
          <w:sz w:val="24"/>
          <w:szCs w:val="24"/>
          <w:lang w:val="en-US"/>
        </w:rPr>
        <w:t>Sony</w:t>
      </w:r>
      <w:r w:rsidRPr="00A92051">
        <w:rPr>
          <w:rFonts w:ascii="Times New Roman" w:hAnsi="Times New Roman" w:cs="Times New Roman"/>
          <w:sz w:val="24"/>
          <w:szCs w:val="24"/>
        </w:rPr>
        <w:t xml:space="preserve"> </w:t>
      </w:r>
      <w:r>
        <w:rPr>
          <w:rFonts w:ascii="Times New Roman" w:hAnsi="Times New Roman" w:cs="Times New Roman"/>
          <w:sz w:val="24"/>
          <w:szCs w:val="24"/>
        </w:rPr>
        <w:t xml:space="preserve">ценность заключалась не только в количестве других потребителей, владеющей </w:t>
      </w:r>
      <w:r>
        <w:rPr>
          <w:rFonts w:ascii="Times New Roman" w:hAnsi="Times New Roman" w:cs="Times New Roman"/>
          <w:sz w:val="24"/>
          <w:szCs w:val="24"/>
          <w:lang w:val="en-US"/>
        </w:rPr>
        <w:t>Sony</w:t>
      </w:r>
      <w:r>
        <w:rPr>
          <w:rFonts w:ascii="Times New Roman" w:hAnsi="Times New Roman" w:cs="Times New Roman"/>
          <w:sz w:val="24"/>
          <w:szCs w:val="24"/>
        </w:rPr>
        <w:t>, но и в других потребителях</w:t>
      </w:r>
      <w:r w:rsidR="006433AF">
        <w:rPr>
          <w:rFonts w:ascii="Times New Roman" w:hAnsi="Times New Roman" w:cs="Times New Roman"/>
          <w:sz w:val="24"/>
          <w:szCs w:val="24"/>
        </w:rPr>
        <w:t>, которые владеют магнитофонами</w:t>
      </w:r>
      <w:r w:rsidR="006433AF" w:rsidRPr="006433AF">
        <w:rPr>
          <w:rFonts w:ascii="Times New Roman" w:hAnsi="Times New Roman" w:cs="Times New Roman"/>
          <w:sz w:val="24"/>
          <w:szCs w:val="24"/>
        </w:rPr>
        <w:t>,</w:t>
      </w:r>
      <w:r w:rsidR="006433AF">
        <w:rPr>
          <w:rFonts w:ascii="Times New Roman" w:hAnsi="Times New Roman" w:cs="Times New Roman"/>
          <w:sz w:val="24"/>
          <w:szCs w:val="24"/>
        </w:rPr>
        <w:t xml:space="preserve"> поддерживающими формат </w:t>
      </w:r>
      <w:r w:rsidR="006433AF">
        <w:rPr>
          <w:rFonts w:ascii="Times New Roman" w:hAnsi="Times New Roman" w:cs="Times New Roman"/>
          <w:sz w:val="24"/>
          <w:szCs w:val="24"/>
          <w:lang w:val="en-US"/>
        </w:rPr>
        <w:t>Betamax</w:t>
      </w:r>
      <w:r w:rsidR="006433AF" w:rsidRPr="006433AF">
        <w:rPr>
          <w:rFonts w:ascii="Times New Roman" w:hAnsi="Times New Roman" w:cs="Times New Roman"/>
          <w:sz w:val="24"/>
          <w:szCs w:val="24"/>
        </w:rPr>
        <w:t xml:space="preserve">, </w:t>
      </w:r>
      <w:r w:rsidR="006433AF">
        <w:rPr>
          <w:rFonts w:ascii="Times New Roman" w:hAnsi="Times New Roman" w:cs="Times New Roman"/>
          <w:sz w:val="24"/>
          <w:szCs w:val="24"/>
        </w:rPr>
        <w:t xml:space="preserve">что подталкивало </w:t>
      </w:r>
      <w:r w:rsidR="006433AF">
        <w:rPr>
          <w:rFonts w:ascii="Times New Roman" w:hAnsi="Times New Roman" w:cs="Times New Roman"/>
          <w:sz w:val="24"/>
          <w:szCs w:val="24"/>
          <w:lang w:val="en-US"/>
        </w:rPr>
        <w:t>Sony</w:t>
      </w:r>
      <w:r w:rsidR="006433AF" w:rsidRPr="006433AF">
        <w:rPr>
          <w:rFonts w:ascii="Times New Roman" w:hAnsi="Times New Roman" w:cs="Times New Roman"/>
          <w:sz w:val="24"/>
          <w:szCs w:val="24"/>
        </w:rPr>
        <w:t xml:space="preserve"> </w:t>
      </w:r>
      <w:r w:rsidR="006433AF">
        <w:rPr>
          <w:rFonts w:ascii="Times New Roman" w:hAnsi="Times New Roman" w:cs="Times New Roman"/>
          <w:sz w:val="24"/>
          <w:szCs w:val="24"/>
        </w:rPr>
        <w:t>заключать партнерские соглашения с другими производителями.</w:t>
      </w:r>
    </w:p>
    <w:p w14:paraId="325A67A6" w14:textId="7439DD57" w:rsidR="006D7BBD" w:rsidRDefault="006D7BBD" w:rsidP="00D775E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Кроме того, до этого момента мы говорили о сетевом эффекте только в контексте того, что это нечто положительное, и чем он сильнее</w:t>
      </w:r>
      <w:r w:rsidR="00324941">
        <w:rPr>
          <w:rFonts w:ascii="Times New Roman" w:hAnsi="Times New Roman" w:cs="Times New Roman"/>
          <w:sz w:val="24"/>
          <w:szCs w:val="24"/>
        </w:rPr>
        <w:t>,</w:t>
      </w:r>
      <w:r>
        <w:rPr>
          <w:rFonts w:ascii="Times New Roman" w:hAnsi="Times New Roman" w:cs="Times New Roman"/>
          <w:sz w:val="24"/>
          <w:szCs w:val="24"/>
        </w:rPr>
        <w:t xml:space="preserve"> тем лучше, чем больше участников, тем радости больше и так далее. Но это тоже не так, именно на этом делают акцент исследователи, которые разделяют сетевые эффекта по типу влияния</w:t>
      </w:r>
      <w:r w:rsidR="002129D0">
        <w:rPr>
          <w:rStyle w:val="a5"/>
          <w:rFonts w:ascii="Times New Roman" w:hAnsi="Times New Roman" w:cs="Times New Roman"/>
          <w:sz w:val="24"/>
          <w:szCs w:val="24"/>
        </w:rPr>
        <w:footnoteReference w:id="30"/>
      </w:r>
      <w:r w:rsidRPr="006D7BBD">
        <w:rPr>
          <w:rFonts w:ascii="Times New Roman" w:hAnsi="Times New Roman" w:cs="Times New Roman"/>
          <w:sz w:val="24"/>
          <w:szCs w:val="24"/>
        </w:rPr>
        <w:t>:</w:t>
      </w:r>
    </w:p>
    <w:p w14:paraId="30917790" w14:textId="61FAD012" w:rsidR="006D7BBD" w:rsidRPr="002129D0" w:rsidRDefault="006D7BBD" w:rsidP="00D775E8">
      <w:pPr>
        <w:pStyle w:val="a8"/>
        <w:numPr>
          <w:ilvl w:val="0"/>
          <w:numId w:val="7"/>
        </w:numPr>
        <w:spacing w:line="360" w:lineRule="auto"/>
        <w:ind w:firstLine="709"/>
        <w:jc w:val="both"/>
        <w:rPr>
          <w:rFonts w:ascii="Times New Roman" w:hAnsi="Times New Roman" w:cs="Times New Roman"/>
          <w:sz w:val="24"/>
          <w:szCs w:val="24"/>
        </w:rPr>
      </w:pPr>
      <w:r w:rsidRPr="002129D0">
        <w:rPr>
          <w:rFonts w:ascii="Times New Roman" w:hAnsi="Times New Roman" w:cs="Times New Roman"/>
          <w:sz w:val="24"/>
          <w:szCs w:val="24"/>
        </w:rPr>
        <w:t>Положительные сетевые эффекты</w:t>
      </w:r>
    </w:p>
    <w:p w14:paraId="6E0D369A" w14:textId="01C43228" w:rsidR="006D7BBD" w:rsidRDefault="006D7BBD" w:rsidP="00D775E8">
      <w:pPr>
        <w:pStyle w:val="a8"/>
        <w:numPr>
          <w:ilvl w:val="0"/>
          <w:numId w:val="7"/>
        </w:numPr>
        <w:spacing w:line="360" w:lineRule="auto"/>
        <w:ind w:firstLine="709"/>
        <w:jc w:val="both"/>
        <w:rPr>
          <w:rFonts w:ascii="Times New Roman" w:hAnsi="Times New Roman" w:cs="Times New Roman"/>
          <w:sz w:val="24"/>
          <w:szCs w:val="24"/>
        </w:rPr>
      </w:pPr>
      <w:r w:rsidRPr="002129D0">
        <w:rPr>
          <w:rFonts w:ascii="Times New Roman" w:hAnsi="Times New Roman" w:cs="Times New Roman"/>
          <w:sz w:val="24"/>
          <w:szCs w:val="24"/>
        </w:rPr>
        <w:t>Отрицательные сетевые эффекты</w:t>
      </w:r>
    </w:p>
    <w:p w14:paraId="1B9B3FA6" w14:textId="24675774" w:rsidR="00950C8A" w:rsidRDefault="005806E7" w:rsidP="00D775E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Отрицательные сетевые эффекты подразумевают под собой те ситуации, когда приход новых участников не увеличивает ценность для каждого участника, а наоборот, уменьшает ее. </w:t>
      </w:r>
      <w:r>
        <w:rPr>
          <w:rFonts w:ascii="Times New Roman" w:hAnsi="Times New Roman" w:cs="Times New Roman"/>
          <w:sz w:val="24"/>
          <w:szCs w:val="24"/>
        </w:rPr>
        <w:lastRenderedPageBreak/>
        <w:t xml:space="preserve">Пример данной проблемы можно увидеть на рынке интернет-коммерции, так как приход нового продавца на платформу вида </w:t>
      </w:r>
      <w:r>
        <w:rPr>
          <w:rFonts w:ascii="Times New Roman" w:hAnsi="Times New Roman" w:cs="Times New Roman"/>
          <w:sz w:val="24"/>
          <w:szCs w:val="24"/>
          <w:lang w:val="en-US"/>
        </w:rPr>
        <w:t>Ebay</w:t>
      </w:r>
      <w:r w:rsidRPr="005806E7">
        <w:rPr>
          <w:rFonts w:ascii="Times New Roman" w:hAnsi="Times New Roman" w:cs="Times New Roman"/>
          <w:sz w:val="24"/>
          <w:szCs w:val="24"/>
        </w:rPr>
        <w:t xml:space="preserve">, </w:t>
      </w:r>
      <w:r>
        <w:rPr>
          <w:rFonts w:ascii="Times New Roman" w:hAnsi="Times New Roman" w:cs="Times New Roman"/>
          <w:sz w:val="24"/>
          <w:szCs w:val="24"/>
        </w:rPr>
        <w:t xml:space="preserve">снижает ценность пребывания на платформе для других торговцев, так как он заберет у них часть ценности, подобное можно наблюдать и для таксистов в компаниях </w:t>
      </w:r>
      <w:r>
        <w:rPr>
          <w:rFonts w:ascii="Times New Roman" w:hAnsi="Times New Roman" w:cs="Times New Roman"/>
          <w:sz w:val="24"/>
          <w:szCs w:val="24"/>
          <w:lang w:val="en-US"/>
        </w:rPr>
        <w:t>Uber</w:t>
      </w:r>
      <w:r w:rsidRPr="005806E7">
        <w:rPr>
          <w:rFonts w:ascii="Times New Roman" w:hAnsi="Times New Roman" w:cs="Times New Roman"/>
          <w:sz w:val="24"/>
          <w:szCs w:val="24"/>
        </w:rPr>
        <w:t xml:space="preserve">, </w:t>
      </w:r>
      <w:r>
        <w:rPr>
          <w:rFonts w:ascii="Times New Roman" w:hAnsi="Times New Roman" w:cs="Times New Roman"/>
          <w:sz w:val="24"/>
          <w:szCs w:val="24"/>
          <w:lang w:val="en-US"/>
        </w:rPr>
        <w:t>Yandex</w:t>
      </w:r>
      <w:r w:rsidRPr="005806E7">
        <w:rPr>
          <w:rFonts w:ascii="Times New Roman" w:hAnsi="Times New Roman" w:cs="Times New Roman"/>
          <w:sz w:val="24"/>
          <w:szCs w:val="24"/>
        </w:rPr>
        <w:t xml:space="preserve"> </w:t>
      </w:r>
      <w:r>
        <w:rPr>
          <w:rFonts w:ascii="Times New Roman" w:hAnsi="Times New Roman" w:cs="Times New Roman"/>
          <w:sz w:val="24"/>
          <w:szCs w:val="24"/>
        </w:rPr>
        <w:t>и т</w:t>
      </w:r>
      <w:r w:rsidR="00324941">
        <w:rPr>
          <w:rFonts w:ascii="Times New Roman" w:hAnsi="Times New Roman" w:cs="Times New Roman"/>
          <w:sz w:val="24"/>
          <w:szCs w:val="24"/>
        </w:rPr>
        <w:t>.</w:t>
      </w:r>
      <w:r>
        <w:rPr>
          <w:rFonts w:ascii="Times New Roman" w:hAnsi="Times New Roman" w:cs="Times New Roman"/>
          <w:sz w:val="24"/>
          <w:szCs w:val="24"/>
        </w:rPr>
        <w:t>д. Но это в первую очередь касается стороны производителей для платформы, для потребителей такого практически не случается. Все негативные сетевые эффекты</w:t>
      </w:r>
      <w:r w:rsidR="00324941">
        <w:rPr>
          <w:rFonts w:ascii="Times New Roman" w:hAnsi="Times New Roman" w:cs="Times New Roman"/>
          <w:sz w:val="24"/>
          <w:szCs w:val="24"/>
        </w:rPr>
        <w:t>,</w:t>
      </w:r>
      <w:r>
        <w:rPr>
          <w:rFonts w:ascii="Times New Roman" w:hAnsi="Times New Roman" w:cs="Times New Roman"/>
          <w:sz w:val="24"/>
          <w:szCs w:val="24"/>
        </w:rPr>
        <w:t xml:space="preserve"> связанные потребителями будут связаны в первую очередь с плохой управляемостью коммьюнити и отсутстви</w:t>
      </w:r>
      <w:r w:rsidR="00847A41">
        <w:rPr>
          <w:rFonts w:ascii="Times New Roman" w:hAnsi="Times New Roman" w:cs="Times New Roman"/>
          <w:sz w:val="24"/>
          <w:szCs w:val="24"/>
        </w:rPr>
        <w:t>ем</w:t>
      </w:r>
      <w:r>
        <w:rPr>
          <w:rFonts w:ascii="Times New Roman" w:hAnsi="Times New Roman" w:cs="Times New Roman"/>
          <w:sz w:val="24"/>
          <w:szCs w:val="24"/>
        </w:rPr>
        <w:t xml:space="preserve"> определенных правил и ограничений.</w:t>
      </w:r>
      <w:r w:rsidR="00950C8A" w:rsidRPr="00950C8A">
        <w:rPr>
          <w:rFonts w:ascii="Times New Roman" w:hAnsi="Times New Roman" w:cs="Times New Roman"/>
          <w:sz w:val="24"/>
          <w:szCs w:val="24"/>
        </w:rPr>
        <w:t xml:space="preserve"> </w:t>
      </w:r>
      <w:r w:rsidR="00950C8A">
        <w:rPr>
          <w:rFonts w:ascii="Times New Roman" w:hAnsi="Times New Roman" w:cs="Times New Roman"/>
          <w:sz w:val="24"/>
          <w:szCs w:val="24"/>
        </w:rPr>
        <w:t xml:space="preserve">Так, компания </w:t>
      </w:r>
      <w:r w:rsidR="00950C8A">
        <w:rPr>
          <w:rFonts w:ascii="Times New Roman" w:hAnsi="Times New Roman" w:cs="Times New Roman"/>
          <w:sz w:val="24"/>
          <w:szCs w:val="24"/>
          <w:lang w:val="en-US"/>
        </w:rPr>
        <w:t>Meet</w:t>
      </w:r>
      <w:r w:rsidR="000A0D2B">
        <w:rPr>
          <w:rFonts w:ascii="Times New Roman" w:hAnsi="Times New Roman" w:cs="Times New Roman"/>
          <w:sz w:val="24"/>
          <w:szCs w:val="24"/>
          <w:lang w:val="en-US"/>
        </w:rPr>
        <w:t>u</w:t>
      </w:r>
      <w:r w:rsidR="00950C8A">
        <w:rPr>
          <w:rFonts w:ascii="Times New Roman" w:hAnsi="Times New Roman" w:cs="Times New Roman"/>
          <w:sz w:val="24"/>
          <w:szCs w:val="24"/>
          <w:lang w:val="en-US"/>
        </w:rPr>
        <w:t>p</w:t>
      </w:r>
      <w:r w:rsidR="00950C8A" w:rsidRPr="00950C8A">
        <w:rPr>
          <w:rFonts w:ascii="Times New Roman" w:hAnsi="Times New Roman" w:cs="Times New Roman"/>
          <w:sz w:val="24"/>
          <w:szCs w:val="24"/>
        </w:rPr>
        <w:t xml:space="preserve"> занималась организацией офлайн-встреч людей, но по мере развития платформы низкие барьеры планирования привели к тому, что многие встречи проводились без какой-либо цели и без организации,и в итоге люди уходили с них разочарованными, так как пришло мало людей и нечем было заняться. </w:t>
      </w:r>
      <w:r w:rsidR="00950C8A" w:rsidRPr="00950C8A">
        <w:rPr>
          <w:rFonts w:ascii="Times New Roman" w:hAnsi="Times New Roman" w:cs="Times New Roman"/>
          <w:sz w:val="24"/>
          <w:szCs w:val="24"/>
          <w:lang w:val="en-US"/>
        </w:rPr>
        <w:t>Meetup</w:t>
      </w:r>
      <w:r w:rsidR="00950C8A" w:rsidRPr="00950C8A">
        <w:rPr>
          <w:rFonts w:ascii="Times New Roman" w:hAnsi="Times New Roman" w:cs="Times New Roman"/>
          <w:sz w:val="24"/>
          <w:szCs w:val="24"/>
        </w:rPr>
        <w:t xml:space="preserve"> пришли к выводу, что нужно повысить барьеры и начали брать деньги с организаторов встреч. И, несмотря, на всю рискованность шага, эт</w:t>
      </w:r>
      <w:r w:rsidR="00324941">
        <w:rPr>
          <w:rFonts w:ascii="Times New Roman" w:hAnsi="Times New Roman" w:cs="Times New Roman"/>
          <w:sz w:val="24"/>
          <w:szCs w:val="24"/>
        </w:rPr>
        <w:t>о</w:t>
      </w:r>
      <w:r w:rsidR="00950C8A" w:rsidRPr="00950C8A">
        <w:rPr>
          <w:rFonts w:ascii="Times New Roman" w:hAnsi="Times New Roman" w:cs="Times New Roman"/>
          <w:sz w:val="24"/>
          <w:szCs w:val="24"/>
        </w:rPr>
        <w:t xml:space="preserve"> сработало, это устранило ненужный шум, успешность встреч поднялась с 1-2% до 50, что ,безуслов</w:t>
      </w:r>
      <w:r w:rsidR="00324941">
        <w:rPr>
          <w:rFonts w:ascii="Times New Roman" w:hAnsi="Times New Roman" w:cs="Times New Roman"/>
          <w:sz w:val="24"/>
          <w:szCs w:val="24"/>
        </w:rPr>
        <w:t>н</w:t>
      </w:r>
      <w:r w:rsidR="00950C8A" w:rsidRPr="00950C8A">
        <w:rPr>
          <w:rFonts w:ascii="Times New Roman" w:hAnsi="Times New Roman" w:cs="Times New Roman"/>
          <w:sz w:val="24"/>
          <w:szCs w:val="24"/>
        </w:rPr>
        <w:t>о, подняло ценность платфо</w:t>
      </w:r>
      <w:r w:rsidR="00324941">
        <w:rPr>
          <w:rFonts w:ascii="Times New Roman" w:hAnsi="Times New Roman" w:cs="Times New Roman"/>
          <w:sz w:val="24"/>
          <w:szCs w:val="24"/>
        </w:rPr>
        <w:t>р</w:t>
      </w:r>
      <w:r w:rsidR="00950C8A" w:rsidRPr="00950C8A">
        <w:rPr>
          <w:rFonts w:ascii="Times New Roman" w:hAnsi="Times New Roman" w:cs="Times New Roman"/>
          <w:sz w:val="24"/>
          <w:szCs w:val="24"/>
        </w:rPr>
        <w:t>мы.</w:t>
      </w:r>
      <w:r w:rsidR="00B7721C" w:rsidRPr="00B7721C">
        <w:rPr>
          <w:rFonts w:ascii="Times New Roman" w:hAnsi="Times New Roman" w:cs="Times New Roman"/>
          <w:sz w:val="24"/>
          <w:szCs w:val="24"/>
        </w:rPr>
        <w:t xml:space="preserve"> </w:t>
      </w:r>
      <w:r w:rsidR="00B7721C">
        <w:rPr>
          <w:rFonts w:ascii="Times New Roman" w:hAnsi="Times New Roman" w:cs="Times New Roman"/>
          <w:sz w:val="24"/>
          <w:szCs w:val="24"/>
        </w:rPr>
        <w:t>То есть потребителям,</w:t>
      </w:r>
      <w:r w:rsidR="00324941">
        <w:rPr>
          <w:rFonts w:ascii="Times New Roman" w:hAnsi="Times New Roman" w:cs="Times New Roman"/>
          <w:sz w:val="24"/>
          <w:szCs w:val="24"/>
        </w:rPr>
        <w:t xml:space="preserve"> </w:t>
      </w:r>
      <w:r w:rsidR="00B7721C">
        <w:rPr>
          <w:rFonts w:ascii="Times New Roman" w:hAnsi="Times New Roman" w:cs="Times New Roman"/>
          <w:sz w:val="24"/>
          <w:szCs w:val="24"/>
        </w:rPr>
        <w:t xml:space="preserve">зачастую, мешает не количество людей на платформе, а количество лишних людей на платформе. </w:t>
      </w:r>
    </w:p>
    <w:p w14:paraId="0B70750E" w14:textId="77B6573B" w:rsidR="007C6F70" w:rsidRDefault="00B7721C" w:rsidP="00D775E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Все это говорит нам о том, что для компаний-платформ крайне важно иметь сбалансированнную структуру многостороннего рынка, а также иметь отлаженный механизм регуляции экосистемы.</w:t>
      </w:r>
    </w:p>
    <w:p w14:paraId="71659D3A" w14:textId="1843FE32" w:rsidR="007C6F70" w:rsidRDefault="007C6F70" w:rsidP="00D775E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среде российских исследователей можно встретить и более сложные классификации</w:t>
      </w:r>
      <w:r w:rsidR="00D7079A">
        <w:rPr>
          <w:rFonts w:ascii="Times New Roman" w:hAnsi="Times New Roman" w:cs="Times New Roman"/>
          <w:sz w:val="24"/>
          <w:szCs w:val="24"/>
        </w:rPr>
        <w:t>(Рис.</w:t>
      </w:r>
      <w:r w:rsidR="0025612A">
        <w:rPr>
          <w:rFonts w:ascii="Times New Roman" w:hAnsi="Times New Roman" w:cs="Times New Roman"/>
          <w:sz w:val="24"/>
          <w:szCs w:val="24"/>
        </w:rPr>
        <w:t>5</w:t>
      </w:r>
      <w:r w:rsidR="00D7079A">
        <w:rPr>
          <w:rFonts w:ascii="Times New Roman" w:hAnsi="Times New Roman" w:cs="Times New Roman"/>
          <w:sz w:val="24"/>
          <w:szCs w:val="24"/>
        </w:rPr>
        <w:t>)</w:t>
      </w:r>
      <w:r>
        <w:rPr>
          <w:rFonts w:ascii="Times New Roman" w:hAnsi="Times New Roman" w:cs="Times New Roman"/>
          <w:sz w:val="24"/>
          <w:szCs w:val="24"/>
        </w:rPr>
        <w:t>, но в основе своей, если более глубоко их изучить, по сути это просто более детальное описание разновидностей прямого и косвенного эффекта. Так, в исследовании Долгопятовой Т.А, сущест</w:t>
      </w:r>
      <w:r w:rsidR="00A23DE6">
        <w:rPr>
          <w:rFonts w:ascii="Times New Roman" w:hAnsi="Times New Roman" w:cs="Times New Roman"/>
          <w:sz w:val="24"/>
          <w:szCs w:val="24"/>
        </w:rPr>
        <w:t>в</w:t>
      </w:r>
      <w:r>
        <w:rPr>
          <w:rFonts w:ascii="Times New Roman" w:hAnsi="Times New Roman" w:cs="Times New Roman"/>
          <w:sz w:val="24"/>
          <w:szCs w:val="24"/>
        </w:rPr>
        <w:t>ует отдельный вид потребительских сетевых эффектов, который описывается, как появление эффекта связанного с воздейст</w:t>
      </w:r>
      <w:r w:rsidR="00A23DE6">
        <w:rPr>
          <w:rFonts w:ascii="Times New Roman" w:hAnsi="Times New Roman" w:cs="Times New Roman"/>
          <w:sz w:val="24"/>
          <w:szCs w:val="24"/>
        </w:rPr>
        <w:t>в</w:t>
      </w:r>
      <w:r>
        <w:rPr>
          <w:rFonts w:ascii="Times New Roman" w:hAnsi="Times New Roman" w:cs="Times New Roman"/>
          <w:sz w:val="24"/>
          <w:szCs w:val="24"/>
        </w:rPr>
        <w:t>ием потребления определенного блага индивидом на функцию полезности других индивидов/фирм</w:t>
      </w:r>
      <w:r>
        <w:rPr>
          <w:rStyle w:val="a5"/>
          <w:rFonts w:ascii="Times New Roman" w:hAnsi="Times New Roman" w:cs="Times New Roman"/>
          <w:sz w:val="24"/>
          <w:szCs w:val="24"/>
        </w:rPr>
        <w:footnoteReference w:id="31"/>
      </w:r>
      <w:r>
        <w:rPr>
          <w:rFonts w:ascii="Times New Roman" w:hAnsi="Times New Roman" w:cs="Times New Roman"/>
          <w:sz w:val="24"/>
          <w:szCs w:val="24"/>
        </w:rPr>
        <w:t>.</w:t>
      </w:r>
      <w:r w:rsidR="00D7079A">
        <w:rPr>
          <w:rFonts w:ascii="Times New Roman" w:hAnsi="Times New Roman" w:cs="Times New Roman"/>
          <w:sz w:val="24"/>
          <w:szCs w:val="24"/>
        </w:rPr>
        <w:t xml:space="preserve"> По сути</w:t>
      </w:r>
      <w:r w:rsidR="000C375A">
        <w:rPr>
          <w:rFonts w:ascii="Times New Roman" w:hAnsi="Times New Roman" w:cs="Times New Roman"/>
          <w:sz w:val="24"/>
          <w:szCs w:val="24"/>
        </w:rPr>
        <w:t>,</w:t>
      </w:r>
      <w:r w:rsidR="00D7079A">
        <w:rPr>
          <w:rFonts w:ascii="Times New Roman" w:hAnsi="Times New Roman" w:cs="Times New Roman"/>
          <w:sz w:val="24"/>
          <w:szCs w:val="24"/>
        </w:rPr>
        <w:t xml:space="preserve"> это просто описание прямого и косвенного эффекта, причиной которому является действия потребителей, также и с производственным сетевым эффектом. </w:t>
      </w:r>
    </w:p>
    <w:p w14:paraId="3261B708" w14:textId="6B7EF77E" w:rsidR="006436A1" w:rsidRDefault="007C6F70" w:rsidP="00D775E8">
      <w:pPr>
        <w:spacing w:line="360" w:lineRule="auto"/>
        <w:ind w:firstLine="709"/>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56FF4ED3" wp14:editId="02AF749E">
            <wp:extent cx="5017671" cy="347051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3.png"/>
                    <pic:cNvPicPr/>
                  </pic:nvPicPr>
                  <pic:blipFill>
                    <a:blip r:embed="rId13">
                      <a:extLst>
                        <a:ext uri="{28A0092B-C50C-407E-A947-70E740481C1C}">
                          <a14:useLocalDpi xmlns:a14="http://schemas.microsoft.com/office/drawing/2010/main" val="0"/>
                        </a:ext>
                      </a:extLst>
                    </a:blip>
                    <a:stretch>
                      <a:fillRect/>
                    </a:stretch>
                  </pic:blipFill>
                  <pic:spPr>
                    <a:xfrm>
                      <a:off x="0" y="0"/>
                      <a:ext cx="5022343" cy="3473749"/>
                    </a:xfrm>
                    <a:prstGeom prst="rect">
                      <a:avLst/>
                    </a:prstGeom>
                  </pic:spPr>
                </pic:pic>
              </a:graphicData>
            </a:graphic>
          </wp:inline>
        </w:drawing>
      </w:r>
    </w:p>
    <w:p w14:paraId="00E98D05" w14:textId="42A250D4" w:rsidR="006E406E" w:rsidRDefault="006E406E" w:rsidP="00D775E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Рис</w:t>
      </w:r>
      <w:r w:rsidR="0025612A">
        <w:rPr>
          <w:rFonts w:ascii="Times New Roman" w:hAnsi="Times New Roman" w:cs="Times New Roman"/>
          <w:sz w:val="24"/>
          <w:szCs w:val="24"/>
        </w:rPr>
        <w:t>.5</w:t>
      </w:r>
      <w:r>
        <w:rPr>
          <w:rFonts w:ascii="Times New Roman" w:hAnsi="Times New Roman" w:cs="Times New Roman"/>
          <w:sz w:val="24"/>
          <w:szCs w:val="24"/>
        </w:rPr>
        <w:t xml:space="preserve"> Классификация сетевых эффектов</w:t>
      </w:r>
    </w:p>
    <w:p w14:paraId="3A30F0A2" w14:textId="41E71656" w:rsidR="006E406E" w:rsidRPr="006E406E" w:rsidRDefault="006E406E" w:rsidP="00D775E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Источник</w:t>
      </w:r>
      <w:r w:rsidRPr="006E406E">
        <w:rPr>
          <w:rFonts w:ascii="Times New Roman" w:hAnsi="Times New Roman" w:cs="Times New Roman"/>
          <w:sz w:val="24"/>
          <w:szCs w:val="24"/>
        </w:rPr>
        <w:t>:</w:t>
      </w:r>
      <w:r>
        <w:rPr>
          <w:rFonts w:ascii="Times New Roman" w:hAnsi="Times New Roman" w:cs="Times New Roman"/>
          <w:sz w:val="24"/>
          <w:szCs w:val="24"/>
        </w:rPr>
        <w:t xml:space="preserve"> </w:t>
      </w:r>
      <w:r w:rsidRPr="006E406E">
        <w:rPr>
          <w:rFonts w:ascii="Times New Roman" w:hAnsi="Times New Roman" w:cs="Times New Roman"/>
          <w:sz w:val="24"/>
          <w:szCs w:val="24"/>
        </w:rPr>
        <w:t xml:space="preserve">Долгопятова Т.А, Шиляева Е.А., Сетевые эффекты при внедрении системы бережливого производства, </w:t>
      </w:r>
      <w:r w:rsidR="00444B56">
        <w:rPr>
          <w:rFonts w:ascii="Times New Roman" w:hAnsi="Times New Roman" w:cs="Times New Roman"/>
          <w:sz w:val="24"/>
          <w:szCs w:val="24"/>
        </w:rPr>
        <w:t>Управленец</w:t>
      </w:r>
      <w:r w:rsidRPr="006E406E">
        <w:rPr>
          <w:rFonts w:ascii="Times New Roman" w:hAnsi="Times New Roman" w:cs="Times New Roman"/>
          <w:sz w:val="24"/>
          <w:szCs w:val="24"/>
        </w:rPr>
        <w:t xml:space="preserve"> № 4/68/ 2017</w:t>
      </w:r>
    </w:p>
    <w:p w14:paraId="5EC4D26A" w14:textId="3D4E8182" w:rsidR="005806E7" w:rsidRDefault="00D7079A" w:rsidP="00D775E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Такие классификации нужны, если в Вашем исследовании изучается какая-то отдельная сторона сетевого эффекта, такое как влияние потребителя или производител</w:t>
      </w:r>
      <w:r w:rsidR="000C375A">
        <w:rPr>
          <w:rFonts w:ascii="Times New Roman" w:hAnsi="Times New Roman" w:cs="Times New Roman"/>
          <w:sz w:val="24"/>
          <w:szCs w:val="24"/>
        </w:rPr>
        <w:t>я</w:t>
      </w:r>
      <w:r>
        <w:rPr>
          <w:rFonts w:ascii="Times New Roman" w:hAnsi="Times New Roman" w:cs="Times New Roman"/>
          <w:sz w:val="24"/>
          <w:szCs w:val="24"/>
        </w:rPr>
        <w:t xml:space="preserve">, углубляясь в его специфику. </w:t>
      </w:r>
    </w:p>
    <w:p w14:paraId="0932CFC3" w14:textId="143E0054" w:rsidR="00F67429" w:rsidRDefault="000E02CB" w:rsidP="00D775E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данном исследовании </w:t>
      </w:r>
      <w:r w:rsidR="00B24CA6">
        <w:rPr>
          <w:rFonts w:ascii="Times New Roman" w:hAnsi="Times New Roman" w:cs="Times New Roman"/>
          <w:sz w:val="24"/>
          <w:szCs w:val="24"/>
        </w:rPr>
        <w:t>выбран</w:t>
      </w:r>
      <w:r>
        <w:rPr>
          <w:rFonts w:ascii="Times New Roman" w:hAnsi="Times New Roman" w:cs="Times New Roman"/>
          <w:sz w:val="24"/>
          <w:szCs w:val="24"/>
        </w:rPr>
        <w:t xml:space="preserve"> более классическ</w:t>
      </w:r>
      <w:r w:rsidR="00B24CA6">
        <w:rPr>
          <w:rFonts w:ascii="Times New Roman" w:hAnsi="Times New Roman" w:cs="Times New Roman"/>
          <w:sz w:val="24"/>
          <w:szCs w:val="24"/>
        </w:rPr>
        <w:t>ий</w:t>
      </w:r>
      <w:r>
        <w:rPr>
          <w:rFonts w:ascii="Times New Roman" w:hAnsi="Times New Roman" w:cs="Times New Roman"/>
          <w:sz w:val="24"/>
          <w:szCs w:val="24"/>
        </w:rPr>
        <w:t xml:space="preserve"> подход, который ограничивается двумя базовыми видами сетевого эффекта,</w:t>
      </w:r>
      <w:r w:rsidR="000C375A">
        <w:rPr>
          <w:rFonts w:ascii="Times New Roman" w:hAnsi="Times New Roman" w:cs="Times New Roman"/>
          <w:sz w:val="24"/>
          <w:szCs w:val="24"/>
        </w:rPr>
        <w:t xml:space="preserve"> </w:t>
      </w:r>
      <w:r>
        <w:rPr>
          <w:rFonts w:ascii="Times New Roman" w:hAnsi="Times New Roman" w:cs="Times New Roman"/>
          <w:sz w:val="24"/>
          <w:szCs w:val="24"/>
        </w:rPr>
        <w:t xml:space="preserve">т.е., косвенным и прямым, данный выбор связан с тем, что в данном исследовании </w:t>
      </w:r>
      <w:r w:rsidR="00C73FC6">
        <w:rPr>
          <w:rFonts w:ascii="Times New Roman" w:hAnsi="Times New Roman" w:cs="Times New Roman"/>
          <w:sz w:val="24"/>
          <w:szCs w:val="24"/>
        </w:rPr>
        <w:t>буд</w:t>
      </w:r>
      <w:r w:rsidR="001430EC">
        <w:rPr>
          <w:rFonts w:ascii="Times New Roman" w:hAnsi="Times New Roman" w:cs="Times New Roman"/>
          <w:sz w:val="24"/>
          <w:szCs w:val="24"/>
        </w:rPr>
        <w:t>ет</w:t>
      </w:r>
      <w:r w:rsidR="00C73FC6">
        <w:rPr>
          <w:rFonts w:ascii="Times New Roman" w:hAnsi="Times New Roman" w:cs="Times New Roman"/>
          <w:sz w:val="24"/>
          <w:szCs w:val="24"/>
        </w:rPr>
        <w:t xml:space="preserve"> изучать</w:t>
      </w:r>
      <w:r w:rsidR="001430EC">
        <w:rPr>
          <w:rFonts w:ascii="Times New Roman" w:hAnsi="Times New Roman" w:cs="Times New Roman"/>
          <w:sz w:val="24"/>
          <w:szCs w:val="24"/>
        </w:rPr>
        <w:t>ся</w:t>
      </w:r>
      <w:r w:rsidR="00C73FC6">
        <w:rPr>
          <w:rFonts w:ascii="Times New Roman" w:hAnsi="Times New Roman" w:cs="Times New Roman"/>
          <w:sz w:val="24"/>
          <w:szCs w:val="24"/>
        </w:rPr>
        <w:t xml:space="preserve"> именно влияние прямых и косвенных сетевых эффектов в целом на компанию, не углубляясь в детализацию этих эффектов и разбивку их на составляющие, да и тем более, в рамках одного исследования покрыть все стороны этого явления просто не представляется возможным.</w:t>
      </w:r>
    </w:p>
    <w:p w14:paraId="033AD142" w14:textId="77777777" w:rsidR="00384506" w:rsidRDefault="00384506" w:rsidP="00D775E8">
      <w:pPr>
        <w:spacing w:line="360" w:lineRule="auto"/>
        <w:ind w:firstLine="709"/>
        <w:jc w:val="both"/>
        <w:rPr>
          <w:rFonts w:ascii="Times New Roman" w:hAnsi="Times New Roman" w:cs="Times New Roman"/>
          <w:sz w:val="24"/>
          <w:szCs w:val="24"/>
        </w:rPr>
      </w:pPr>
    </w:p>
    <w:p w14:paraId="603B4AC7" w14:textId="055E5EC4" w:rsidR="00F67429" w:rsidRPr="0025612A" w:rsidRDefault="00F67429" w:rsidP="00D775E8">
      <w:pPr>
        <w:pStyle w:val="2"/>
        <w:spacing w:line="360" w:lineRule="auto"/>
        <w:ind w:firstLine="709"/>
        <w:jc w:val="both"/>
        <w:rPr>
          <w:rFonts w:ascii="Times New Roman" w:hAnsi="Times New Roman" w:cs="Times New Roman"/>
          <w:b/>
          <w:bCs/>
          <w:sz w:val="24"/>
          <w:szCs w:val="24"/>
        </w:rPr>
      </w:pPr>
      <w:bookmarkStart w:id="16" w:name="_Toc40355653"/>
      <w:r w:rsidRPr="0025612A">
        <w:rPr>
          <w:rFonts w:ascii="Times New Roman" w:hAnsi="Times New Roman" w:cs="Times New Roman"/>
          <w:b/>
          <w:bCs/>
          <w:sz w:val="24"/>
          <w:szCs w:val="24"/>
        </w:rPr>
        <w:t>2.</w:t>
      </w:r>
      <w:r w:rsidR="00F23E7E" w:rsidRPr="0025612A">
        <w:rPr>
          <w:rFonts w:ascii="Times New Roman" w:hAnsi="Times New Roman" w:cs="Times New Roman"/>
          <w:b/>
          <w:bCs/>
          <w:sz w:val="24"/>
          <w:szCs w:val="24"/>
        </w:rPr>
        <w:t>3</w:t>
      </w:r>
      <w:r w:rsidRPr="0025612A">
        <w:rPr>
          <w:rFonts w:ascii="Times New Roman" w:hAnsi="Times New Roman" w:cs="Times New Roman"/>
          <w:b/>
          <w:bCs/>
          <w:sz w:val="24"/>
          <w:szCs w:val="24"/>
        </w:rPr>
        <w:t>. Важность оценки сетевого эффекта для оценки эффективност</w:t>
      </w:r>
      <w:r w:rsidR="00787BAD" w:rsidRPr="0025612A">
        <w:rPr>
          <w:rFonts w:ascii="Times New Roman" w:hAnsi="Times New Roman" w:cs="Times New Roman"/>
          <w:b/>
          <w:bCs/>
          <w:sz w:val="24"/>
          <w:szCs w:val="24"/>
        </w:rPr>
        <w:t>и</w:t>
      </w:r>
      <w:r w:rsidRPr="0025612A">
        <w:rPr>
          <w:rFonts w:ascii="Times New Roman" w:hAnsi="Times New Roman" w:cs="Times New Roman"/>
          <w:b/>
          <w:bCs/>
          <w:sz w:val="24"/>
          <w:szCs w:val="24"/>
        </w:rPr>
        <w:t xml:space="preserve"> компании</w:t>
      </w:r>
      <w:bookmarkEnd w:id="16"/>
    </w:p>
    <w:p w14:paraId="12610137" w14:textId="5E494657" w:rsidR="00F67429" w:rsidRDefault="00F67429" w:rsidP="00D775E8">
      <w:pPr>
        <w:spacing w:line="360" w:lineRule="auto"/>
        <w:ind w:firstLine="709"/>
        <w:jc w:val="both"/>
        <w:rPr>
          <w:rFonts w:ascii="Times New Roman" w:hAnsi="Times New Roman" w:cs="Times New Roman"/>
          <w:sz w:val="24"/>
          <w:szCs w:val="24"/>
        </w:rPr>
      </w:pPr>
    </w:p>
    <w:p w14:paraId="3C1C4F1F" w14:textId="2A9124B5" w:rsidR="00F67429" w:rsidRDefault="00F67429" w:rsidP="00D775E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Как мы уже выяснили управление сетевым эффектом критически важно для эффективной работы компании, но тогда встает проблема того, что этот сетевой эффект нужно каким-то образом измерять, управлять и оценивать результаты можно лишь того, что можно формализовать в цифровой эквивалент. И вообще, может и не надо его оценивать, и так есть </w:t>
      </w:r>
      <w:r>
        <w:rPr>
          <w:rFonts w:ascii="Times New Roman" w:hAnsi="Times New Roman" w:cs="Times New Roman"/>
          <w:sz w:val="24"/>
          <w:szCs w:val="24"/>
        </w:rPr>
        <w:lastRenderedPageBreak/>
        <w:t>огромное количество показателей эффективности от рентабельности до оборачиваемости</w:t>
      </w:r>
      <w:r w:rsidR="00692055">
        <w:rPr>
          <w:rFonts w:ascii="Times New Roman" w:hAnsi="Times New Roman" w:cs="Times New Roman"/>
          <w:sz w:val="24"/>
          <w:szCs w:val="24"/>
        </w:rPr>
        <w:t>. Для того, чтобы разобраться в целесообразности оценки сетевого эффекта стоит сначала обратить внимание на разницу между традиционными компаниями и платформенными.</w:t>
      </w:r>
    </w:p>
    <w:p w14:paraId="6E15E076" w14:textId="1081AD1E" w:rsidR="00B50324" w:rsidRPr="00B50324" w:rsidRDefault="00B50324" w:rsidP="00D775E8">
      <w:pPr>
        <w:spacing w:line="360" w:lineRule="auto"/>
        <w:ind w:firstLine="709"/>
        <w:jc w:val="both"/>
        <w:rPr>
          <w:rFonts w:ascii="Times New Roman" w:hAnsi="Times New Roman" w:cs="Times New Roman"/>
          <w:sz w:val="24"/>
          <w:szCs w:val="24"/>
        </w:rPr>
      </w:pPr>
      <w:r w:rsidRPr="00B50324">
        <w:rPr>
          <w:rFonts w:ascii="Times New Roman" w:hAnsi="Times New Roman" w:cs="Times New Roman"/>
          <w:sz w:val="24"/>
          <w:szCs w:val="24"/>
        </w:rPr>
        <w:t xml:space="preserve">Платформенные организации стали настоящей революцией </w:t>
      </w:r>
      <w:r w:rsidR="00A24BAE">
        <w:rPr>
          <w:rFonts w:ascii="Times New Roman" w:hAnsi="Times New Roman" w:cs="Times New Roman"/>
          <w:sz w:val="24"/>
          <w:szCs w:val="24"/>
        </w:rPr>
        <w:t>в</w:t>
      </w:r>
      <w:r w:rsidRPr="00B50324">
        <w:rPr>
          <w:rFonts w:ascii="Times New Roman" w:hAnsi="Times New Roman" w:cs="Times New Roman"/>
          <w:sz w:val="24"/>
          <w:szCs w:val="24"/>
        </w:rPr>
        <w:t xml:space="preserve"> экономике, открыв совершенно новый способ создания ценности. Основное вообще различие включается уже в самом названии, платформа, соответственно, платформа обладает какой-то собственной сетевой инфраструктурой, где взаимодействует различные участники рынка, у традиционных компаний нет аналогичного инструментария. Обычные сайты не подходят под это определение, потому что эти сайты соединяют потребителей только с самой организацией. Тем более, зачастую все современные платформы подпадают под определение “</w:t>
      </w:r>
      <w:r w:rsidRPr="00B50324">
        <w:rPr>
          <w:rFonts w:ascii="Times New Roman" w:hAnsi="Times New Roman" w:cs="Times New Roman"/>
          <w:sz w:val="24"/>
          <w:szCs w:val="24"/>
          <w:lang w:val="en-US"/>
        </w:rPr>
        <w:t>born</w:t>
      </w:r>
      <w:r w:rsidRPr="00B50324">
        <w:rPr>
          <w:rFonts w:ascii="Times New Roman" w:hAnsi="Times New Roman" w:cs="Times New Roman"/>
          <w:sz w:val="24"/>
          <w:szCs w:val="24"/>
        </w:rPr>
        <w:t xml:space="preserve"> </w:t>
      </w:r>
      <w:r w:rsidRPr="00B50324">
        <w:rPr>
          <w:rFonts w:ascii="Times New Roman" w:hAnsi="Times New Roman" w:cs="Times New Roman"/>
          <w:sz w:val="24"/>
          <w:szCs w:val="24"/>
          <w:lang w:val="en-US"/>
        </w:rPr>
        <w:t>digital</w:t>
      </w:r>
      <w:r w:rsidRPr="00B50324">
        <w:rPr>
          <w:rFonts w:ascii="Times New Roman" w:hAnsi="Times New Roman" w:cs="Times New Roman"/>
          <w:sz w:val="24"/>
          <w:szCs w:val="24"/>
        </w:rPr>
        <w:t>”, традиционные компании же часто используют цифровые технологии, как вспомогательный инструмент.</w:t>
      </w:r>
    </w:p>
    <w:p w14:paraId="58510208" w14:textId="77777777" w:rsidR="00B50324" w:rsidRPr="00B50324" w:rsidRDefault="00B50324" w:rsidP="00D775E8">
      <w:pPr>
        <w:spacing w:line="360" w:lineRule="auto"/>
        <w:ind w:firstLine="709"/>
        <w:jc w:val="both"/>
        <w:rPr>
          <w:rFonts w:ascii="Times New Roman" w:hAnsi="Times New Roman" w:cs="Times New Roman"/>
          <w:sz w:val="24"/>
          <w:szCs w:val="24"/>
        </w:rPr>
      </w:pPr>
      <w:bookmarkStart w:id="17" w:name="_Hlk27503764"/>
      <w:r w:rsidRPr="00B50324">
        <w:rPr>
          <w:rFonts w:ascii="Times New Roman" w:hAnsi="Times New Roman" w:cs="Times New Roman"/>
          <w:sz w:val="24"/>
          <w:szCs w:val="24"/>
        </w:rPr>
        <w:t xml:space="preserve">Основное отличие кроется в ресурсном плане, многие платформы , зачастую, не предлагают рынку ничего инновационного, а просто предлагают обществу возможность потреблять традиционные товары и услуги, но более удобным способом. При этом они ничего не производят, а просто создают пространство для взаимодействия: компания </w:t>
      </w:r>
      <w:r w:rsidRPr="00B50324">
        <w:rPr>
          <w:rFonts w:ascii="Times New Roman" w:hAnsi="Times New Roman" w:cs="Times New Roman"/>
          <w:sz w:val="24"/>
          <w:szCs w:val="24"/>
          <w:lang w:val="en-US"/>
        </w:rPr>
        <w:t>Amazon</w:t>
      </w:r>
      <w:r w:rsidRPr="00B50324">
        <w:rPr>
          <w:rFonts w:ascii="Times New Roman" w:hAnsi="Times New Roman" w:cs="Times New Roman"/>
          <w:sz w:val="24"/>
          <w:szCs w:val="24"/>
        </w:rPr>
        <w:t xml:space="preserve"> не выпустила ни одной книжки, а </w:t>
      </w:r>
      <w:r w:rsidRPr="00B50324">
        <w:rPr>
          <w:rFonts w:ascii="Times New Roman" w:hAnsi="Times New Roman" w:cs="Times New Roman"/>
          <w:sz w:val="24"/>
          <w:szCs w:val="24"/>
          <w:lang w:val="en-US"/>
        </w:rPr>
        <w:t>Alibaba</w:t>
      </w:r>
      <w:r w:rsidRPr="00B50324">
        <w:rPr>
          <w:rFonts w:ascii="Times New Roman" w:hAnsi="Times New Roman" w:cs="Times New Roman"/>
          <w:sz w:val="24"/>
          <w:szCs w:val="24"/>
        </w:rPr>
        <w:t xml:space="preserve"> не произвела ни одного товара, но при этом они являются главными игроками рынка. Скажи кому-нибудь лет 30 назад, что главными силами в экономике станут организации, которые не производят ничего, это вызвало бы долгий смех. Но это происходит. Что удивительно, эти организации получили даже больше власти, чем сами производители. </w:t>
      </w:r>
    </w:p>
    <w:bookmarkEnd w:id="17"/>
    <w:p w14:paraId="36C7CDCA" w14:textId="1C1DF5A4" w:rsidR="00B50324" w:rsidRPr="00B50324" w:rsidRDefault="00B50324" w:rsidP="00D775E8">
      <w:pPr>
        <w:spacing w:line="360" w:lineRule="auto"/>
        <w:ind w:firstLine="709"/>
        <w:jc w:val="both"/>
        <w:rPr>
          <w:rFonts w:ascii="Times New Roman" w:hAnsi="Times New Roman" w:cs="Times New Roman"/>
          <w:sz w:val="24"/>
          <w:szCs w:val="24"/>
        </w:rPr>
      </w:pPr>
      <w:r w:rsidRPr="00B50324">
        <w:rPr>
          <w:rFonts w:ascii="Times New Roman" w:hAnsi="Times New Roman" w:cs="Times New Roman"/>
          <w:sz w:val="24"/>
          <w:szCs w:val="24"/>
        </w:rPr>
        <w:t xml:space="preserve">В мае 2014 года произошел конфликт между компанией </w:t>
      </w:r>
      <w:r w:rsidRPr="00B50324">
        <w:rPr>
          <w:rFonts w:ascii="Times New Roman" w:hAnsi="Times New Roman" w:cs="Times New Roman"/>
          <w:sz w:val="24"/>
          <w:szCs w:val="24"/>
          <w:lang w:val="en-US"/>
        </w:rPr>
        <w:t>Amazon</w:t>
      </w:r>
      <w:r w:rsidRPr="00B50324">
        <w:rPr>
          <w:rFonts w:ascii="Times New Roman" w:hAnsi="Times New Roman" w:cs="Times New Roman"/>
          <w:sz w:val="24"/>
          <w:szCs w:val="24"/>
        </w:rPr>
        <w:t xml:space="preserve"> и издательством Hachette по поводу цен на издаваемые ими книги:</w:t>
      </w:r>
      <w:r w:rsidRPr="00B50324">
        <w:rPr>
          <w:rFonts w:ascii="Times New Roman" w:hAnsi="Times New Roman" w:cs="Times New Roman"/>
          <w:sz w:val="24"/>
          <w:szCs w:val="24"/>
          <w:lang w:val="en-US"/>
        </w:rPr>
        <w:t>Amazon</w:t>
      </w:r>
      <w:r w:rsidRPr="00B50324">
        <w:rPr>
          <w:rFonts w:ascii="Times New Roman" w:hAnsi="Times New Roman" w:cs="Times New Roman"/>
          <w:sz w:val="24"/>
          <w:szCs w:val="24"/>
        </w:rPr>
        <w:t xml:space="preserve"> потребовал от издательства снизить цены на их книги с 14.99$-19,99$ до 9,99$, на что издательство ответило отказом, после чего  начали происходить удивительные вещи: книжки данного издательства стали приходить с задержкой, на услуги стали завышаться цены, более того, пропала функция предзаказа на многие книги данного издательства, а это достаточно важный фактор для попадания в категорию бестселлеры. После такого давления </w:t>
      </w:r>
      <w:r w:rsidRPr="00B50324">
        <w:rPr>
          <w:rFonts w:ascii="Times New Roman" w:hAnsi="Times New Roman" w:cs="Times New Roman"/>
          <w:sz w:val="24"/>
          <w:szCs w:val="24"/>
          <w:lang w:val="en-US"/>
        </w:rPr>
        <w:t>Hachette</w:t>
      </w:r>
      <w:r w:rsidRPr="00B50324">
        <w:rPr>
          <w:rFonts w:ascii="Times New Roman" w:hAnsi="Times New Roman" w:cs="Times New Roman"/>
          <w:sz w:val="24"/>
          <w:szCs w:val="24"/>
        </w:rPr>
        <w:t xml:space="preserve"> вынужден был принять требования </w:t>
      </w:r>
      <w:r w:rsidRPr="00B50324">
        <w:rPr>
          <w:rFonts w:ascii="Times New Roman" w:hAnsi="Times New Roman" w:cs="Times New Roman"/>
          <w:sz w:val="24"/>
          <w:szCs w:val="24"/>
          <w:lang w:val="en-US"/>
        </w:rPr>
        <w:t>Amazon</w:t>
      </w:r>
      <w:r w:rsidRPr="00B50324">
        <w:rPr>
          <w:rFonts w:ascii="Times New Roman" w:hAnsi="Times New Roman" w:cs="Times New Roman"/>
          <w:sz w:val="24"/>
          <w:szCs w:val="24"/>
          <w:vertAlign w:val="superscript"/>
        </w:rPr>
        <w:footnoteReference w:id="32"/>
      </w:r>
      <w:r w:rsidR="0025612A">
        <w:rPr>
          <w:rFonts w:ascii="Times New Roman" w:hAnsi="Times New Roman" w:cs="Times New Roman"/>
          <w:sz w:val="24"/>
          <w:szCs w:val="24"/>
        </w:rPr>
        <w:t>.</w:t>
      </w:r>
    </w:p>
    <w:p w14:paraId="2A2E92E7" w14:textId="77777777" w:rsidR="00B50324" w:rsidRPr="00B50324" w:rsidRDefault="00B50324" w:rsidP="00D775E8">
      <w:pPr>
        <w:spacing w:line="360" w:lineRule="auto"/>
        <w:ind w:firstLine="709"/>
        <w:jc w:val="both"/>
        <w:rPr>
          <w:rFonts w:ascii="Times New Roman" w:hAnsi="Times New Roman" w:cs="Times New Roman"/>
          <w:sz w:val="24"/>
          <w:szCs w:val="24"/>
        </w:rPr>
      </w:pPr>
      <w:bookmarkStart w:id="18" w:name="_Hlk27503777"/>
      <w:r w:rsidRPr="00B50324">
        <w:rPr>
          <w:rFonts w:ascii="Times New Roman" w:hAnsi="Times New Roman" w:cs="Times New Roman"/>
          <w:sz w:val="24"/>
          <w:szCs w:val="24"/>
        </w:rPr>
        <w:lastRenderedPageBreak/>
        <w:t>Более того, у самых передовых платформ есть то, чем не может похвастаться ни одна традиционная компания, а именно — сложная система правил, требований и наказаний, призванных поддерживать порядок в рядах своих пользователей.</w:t>
      </w:r>
    </w:p>
    <w:p w14:paraId="57C67D8F" w14:textId="7F80F09D" w:rsidR="00B50324" w:rsidRPr="00B50324" w:rsidRDefault="00B50324" w:rsidP="00D775E8">
      <w:pPr>
        <w:spacing w:line="360" w:lineRule="auto"/>
        <w:ind w:firstLine="709"/>
        <w:jc w:val="both"/>
        <w:rPr>
          <w:rFonts w:ascii="Times New Roman" w:hAnsi="Times New Roman" w:cs="Times New Roman"/>
          <w:sz w:val="24"/>
          <w:szCs w:val="24"/>
        </w:rPr>
      </w:pPr>
      <w:r w:rsidRPr="00B50324">
        <w:rPr>
          <w:rFonts w:ascii="Times New Roman" w:hAnsi="Times New Roman" w:cs="Times New Roman"/>
          <w:sz w:val="24"/>
          <w:szCs w:val="24"/>
        </w:rPr>
        <w:t>Так, в 2009 году пятая часть сотрудников Facebook исполняла роль своеобразных полицейских, патрулируя сайт на предмет различных «шалостей» (подозреваем, что с тех пор доля подобного рода «дружинников» снизилась и, как следствие, проблемы усугубились). Существует также «тюрьма Google» (как называют ее те, кому доводилось мотать в ней срок), куда попадают сайты, уличенные в попытках манипулировать результатами поискового алгоритма. Впрочем, у Apple в этом плане все еще строже — корпорация выносит смертные приговоры не только нарушителям ее многочисленных правил, но даже тем приложениям, которые ей просто пришлись не по душе</w:t>
      </w:r>
      <w:bookmarkEnd w:id="18"/>
      <w:r w:rsidRPr="00B50324">
        <w:rPr>
          <w:rFonts w:ascii="Times New Roman" w:hAnsi="Times New Roman" w:cs="Times New Roman"/>
          <w:sz w:val="24"/>
          <w:szCs w:val="24"/>
          <w:vertAlign w:val="superscript"/>
        </w:rPr>
        <w:footnoteReference w:id="33"/>
      </w:r>
      <w:r w:rsidR="0025612A">
        <w:rPr>
          <w:rFonts w:ascii="Times New Roman" w:hAnsi="Times New Roman" w:cs="Times New Roman"/>
          <w:sz w:val="24"/>
          <w:szCs w:val="24"/>
        </w:rPr>
        <w:t>.</w:t>
      </w:r>
    </w:p>
    <w:p w14:paraId="74CBC863" w14:textId="77777777" w:rsidR="00B50324" w:rsidRPr="00B50324" w:rsidRDefault="00B50324" w:rsidP="00D775E8">
      <w:pPr>
        <w:spacing w:line="360" w:lineRule="auto"/>
        <w:ind w:firstLine="709"/>
        <w:jc w:val="both"/>
        <w:rPr>
          <w:rFonts w:ascii="Times New Roman" w:hAnsi="Times New Roman" w:cs="Times New Roman"/>
          <w:sz w:val="24"/>
          <w:szCs w:val="24"/>
        </w:rPr>
      </w:pPr>
      <w:r w:rsidRPr="00B50324">
        <w:rPr>
          <w:rFonts w:ascii="Times New Roman" w:hAnsi="Times New Roman" w:cs="Times New Roman"/>
          <w:sz w:val="24"/>
          <w:szCs w:val="24"/>
        </w:rPr>
        <w:t xml:space="preserve">Платформы поняли важную вещь: Потребителей захватить важнее чем ресурсы. Но хочется почеркнуть, что дело не в том, что никто не догадывался об этом раннее, а просто развитие технологий и рынка позволило платформам появиться, ведь именно благодаря развитию рынка такие манипуляции стали возможным. На рынке всегда можно найти огромное количество альтернатив, нет книг одного издательства, есть другие, потому никакой проблемы не возникает. В каждой отрасли существует большое количество игроков, которые способным заменить друг друга. </w:t>
      </w:r>
    </w:p>
    <w:p w14:paraId="48D37E51" w14:textId="3EAF497B" w:rsidR="00B50324" w:rsidRPr="00B50324" w:rsidRDefault="00B50324" w:rsidP="00D775E8">
      <w:pPr>
        <w:spacing w:line="360" w:lineRule="auto"/>
        <w:ind w:firstLine="709"/>
        <w:jc w:val="both"/>
        <w:rPr>
          <w:rFonts w:ascii="Times New Roman" w:hAnsi="Times New Roman" w:cs="Times New Roman"/>
          <w:sz w:val="24"/>
          <w:szCs w:val="24"/>
        </w:rPr>
      </w:pPr>
      <w:bookmarkStart w:id="19" w:name="_Hlk27503816"/>
      <w:r w:rsidRPr="00B50324">
        <w:rPr>
          <w:rFonts w:ascii="Times New Roman" w:hAnsi="Times New Roman" w:cs="Times New Roman"/>
          <w:sz w:val="24"/>
          <w:szCs w:val="24"/>
        </w:rPr>
        <w:t>Но важно захватывать не только потребителей. Для платформы важно иметь большой круг участников платформы:</w:t>
      </w:r>
      <w:r w:rsidR="00356C4B">
        <w:rPr>
          <w:rFonts w:ascii="Times New Roman" w:hAnsi="Times New Roman" w:cs="Times New Roman"/>
          <w:sz w:val="24"/>
          <w:szCs w:val="24"/>
        </w:rPr>
        <w:t xml:space="preserve"> </w:t>
      </w:r>
      <w:r w:rsidRPr="00B50324">
        <w:rPr>
          <w:rFonts w:ascii="Times New Roman" w:hAnsi="Times New Roman" w:cs="Times New Roman"/>
          <w:sz w:val="24"/>
          <w:szCs w:val="24"/>
        </w:rPr>
        <w:t>от производителей до партнеров, ведь ценность платформы создается ценностью, которую создают ее участники. Чем больше ценных участников, тем больше ценность платформы. Именно здесь всплывает такое понятие как экосистема. Это понятие пришло к нам в момент развития идея сопряжения экономики и биологии и рождения такого направления как эволюционная экономика. В 1993 году Джеймс Мур ввел в экономику такое понятие из биологии как “экосистема”, означающее биологическую систему, состоящую из сообщества живых организмов, среды их обитания и системы связей для энергетического обмена( в разрезе экономики энергией выступает ценность) между ее участниками</w:t>
      </w:r>
      <w:r w:rsidRPr="00B50324">
        <w:rPr>
          <w:rFonts w:ascii="Times New Roman" w:hAnsi="Times New Roman" w:cs="Times New Roman"/>
          <w:sz w:val="24"/>
          <w:szCs w:val="24"/>
          <w:vertAlign w:val="superscript"/>
        </w:rPr>
        <w:footnoteReference w:id="34"/>
      </w:r>
      <w:r w:rsidR="0025612A">
        <w:rPr>
          <w:rFonts w:ascii="Times New Roman" w:hAnsi="Times New Roman" w:cs="Times New Roman"/>
          <w:sz w:val="24"/>
          <w:szCs w:val="24"/>
        </w:rPr>
        <w:t>.</w:t>
      </w:r>
      <w:r w:rsidRPr="00B50324">
        <w:rPr>
          <w:rFonts w:ascii="Times New Roman" w:hAnsi="Times New Roman" w:cs="Times New Roman"/>
          <w:sz w:val="24"/>
          <w:szCs w:val="24"/>
        </w:rPr>
        <w:t xml:space="preserve"> Одной из задач платформ является грамотное управление данной средой. А также важно добиться такого развития экосистемы, чтоб как было сказано выше, ни один участник не являлся незаменимым.</w:t>
      </w:r>
    </w:p>
    <w:p w14:paraId="74A1C91B" w14:textId="45B762EC" w:rsidR="00B50324" w:rsidRPr="00B50324" w:rsidRDefault="00B50324" w:rsidP="00D775E8">
      <w:pPr>
        <w:spacing w:line="360" w:lineRule="auto"/>
        <w:ind w:firstLine="709"/>
        <w:jc w:val="both"/>
        <w:rPr>
          <w:rFonts w:ascii="Times New Roman" w:hAnsi="Times New Roman" w:cs="Times New Roman"/>
          <w:sz w:val="24"/>
          <w:szCs w:val="24"/>
        </w:rPr>
      </w:pPr>
      <w:r w:rsidRPr="00B50324">
        <w:rPr>
          <w:rFonts w:ascii="Times New Roman" w:hAnsi="Times New Roman" w:cs="Times New Roman"/>
          <w:sz w:val="24"/>
          <w:szCs w:val="24"/>
        </w:rPr>
        <w:lastRenderedPageBreak/>
        <w:t>Кроме того, важно понимать, что платформы выгодны для своих партнеров, платформы предоставляют то, что нужно производителям-потребителей.</w:t>
      </w:r>
      <w:r w:rsidR="001462B7">
        <w:rPr>
          <w:rFonts w:ascii="Times New Roman" w:hAnsi="Times New Roman" w:cs="Times New Roman"/>
          <w:sz w:val="24"/>
          <w:szCs w:val="24"/>
        </w:rPr>
        <w:t xml:space="preserve"> И тут как раз</w:t>
      </w:r>
      <w:r w:rsidRPr="00B50324">
        <w:rPr>
          <w:rFonts w:ascii="Times New Roman" w:hAnsi="Times New Roman" w:cs="Times New Roman"/>
          <w:sz w:val="24"/>
          <w:szCs w:val="24"/>
        </w:rPr>
        <w:t xml:space="preserve"> сетевой эффект усиливает мотивацию к сотрудничеству, так как обе стороны знают, что присоединение к платформе повысит ценности платформы еще на пару пунктов.</w:t>
      </w:r>
      <w:r w:rsidR="001462B7">
        <w:rPr>
          <w:rFonts w:ascii="Times New Roman" w:hAnsi="Times New Roman" w:cs="Times New Roman"/>
          <w:sz w:val="24"/>
          <w:szCs w:val="24"/>
        </w:rPr>
        <w:t xml:space="preserve"> </w:t>
      </w:r>
      <w:r w:rsidRPr="00B50324">
        <w:rPr>
          <w:rFonts w:ascii="Times New Roman" w:hAnsi="Times New Roman" w:cs="Times New Roman"/>
          <w:sz w:val="24"/>
          <w:szCs w:val="24"/>
        </w:rPr>
        <w:t xml:space="preserve">Обычные компании не рождают столь очевидных мотивов к сотрудничеству. </w:t>
      </w:r>
    </w:p>
    <w:bookmarkEnd w:id="19"/>
    <w:p w14:paraId="7DAD0F49" w14:textId="77777777" w:rsidR="00B50324" w:rsidRPr="00B50324" w:rsidRDefault="00B50324" w:rsidP="00D775E8">
      <w:pPr>
        <w:spacing w:line="360" w:lineRule="auto"/>
        <w:ind w:firstLine="709"/>
        <w:jc w:val="both"/>
        <w:rPr>
          <w:rFonts w:ascii="Times New Roman" w:hAnsi="Times New Roman" w:cs="Times New Roman"/>
          <w:sz w:val="24"/>
          <w:szCs w:val="24"/>
        </w:rPr>
      </w:pPr>
      <w:r w:rsidRPr="00B50324">
        <w:rPr>
          <w:rFonts w:ascii="Times New Roman" w:hAnsi="Times New Roman" w:cs="Times New Roman"/>
          <w:noProof/>
          <w:sz w:val="24"/>
          <w:szCs w:val="24"/>
        </w:rPr>
        <w:drawing>
          <wp:inline distT="0" distB="0" distL="0" distR="0" wp14:anchorId="03A4A801" wp14:editId="4FFB76FE">
            <wp:extent cx="4768992" cy="133970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цу.png"/>
                    <pic:cNvPicPr/>
                  </pic:nvPicPr>
                  <pic:blipFill>
                    <a:blip r:embed="rId14">
                      <a:extLst>
                        <a:ext uri="{28A0092B-C50C-407E-A947-70E740481C1C}">
                          <a14:useLocalDpi xmlns:a14="http://schemas.microsoft.com/office/drawing/2010/main" val="0"/>
                        </a:ext>
                      </a:extLst>
                    </a:blip>
                    <a:stretch>
                      <a:fillRect/>
                    </a:stretch>
                  </pic:blipFill>
                  <pic:spPr>
                    <a:xfrm>
                      <a:off x="0" y="0"/>
                      <a:ext cx="4779761" cy="1342727"/>
                    </a:xfrm>
                    <a:prstGeom prst="rect">
                      <a:avLst/>
                    </a:prstGeom>
                  </pic:spPr>
                </pic:pic>
              </a:graphicData>
            </a:graphic>
          </wp:inline>
        </w:drawing>
      </w:r>
    </w:p>
    <w:p w14:paraId="733054BC" w14:textId="2F495B28" w:rsidR="00B50324" w:rsidRPr="00B50324" w:rsidRDefault="00B50324" w:rsidP="00D775E8">
      <w:pPr>
        <w:spacing w:line="360" w:lineRule="auto"/>
        <w:ind w:firstLine="709"/>
        <w:jc w:val="both"/>
        <w:rPr>
          <w:rFonts w:ascii="Times New Roman" w:hAnsi="Times New Roman" w:cs="Times New Roman"/>
          <w:sz w:val="24"/>
          <w:szCs w:val="24"/>
        </w:rPr>
      </w:pPr>
      <w:r w:rsidRPr="00B50324">
        <w:rPr>
          <w:rFonts w:ascii="Times New Roman" w:hAnsi="Times New Roman" w:cs="Times New Roman"/>
          <w:b/>
          <w:bCs/>
          <w:sz w:val="24"/>
          <w:szCs w:val="24"/>
        </w:rPr>
        <w:t xml:space="preserve">Рисунок </w:t>
      </w:r>
      <w:r w:rsidR="0025612A">
        <w:rPr>
          <w:rFonts w:ascii="Times New Roman" w:hAnsi="Times New Roman" w:cs="Times New Roman"/>
          <w:b/>
          <w:bCs/>
          <w:sz w:val="24"/>
          <w:szCs w:val="24"/>
        </w:rPr>
        <w:t>6</w:t>
      </w:r>
      <w:r w:rsidRPr="00B50324">
        <w:rPr>
          <w:rFonts w:ascii="Times New Roman" w:hAnsi="Times New Roman" w:cs="Times New Roman"/>
          <w:sz w:val="24"/>
          <w:szCs w:val="24"/>
        </w:rPr>
        <w:t>. Переход от традиционного бизнеса к платформенному</w:t>
      </w:r>
    </w:p>
    <w:p w14:paraId="202F9BD2" w14:textId="77777777" w:rsidR="00B50324" w:rsidRPr="00B50324" w:rsidRDefault="00B50324" w:rsidP="00D775E8">
      <w:pPr>
        <w:spacing w:line="360" w:lineRule="auto"/>
        <w:ind w:firstLine="709"/>
        <w:jc w:val="both"/>
        <w:rPr>
          <w:rFonts w:ascii="Times New Roman" w:hAnsi="Times New Roman" w:cs="Times New Roman"/>
          <w:sz w:val="24"/>
          <w:szCs w:val="24"/>
        </w:rPr>
      </w:pPr>
      <w:r w:rsidRPr="00B50324">
        <w:rPr>
          <w:rFonts w:ascii="Times New Roman" w:hAnsi="Times New Roman" w:cs="Times New Roman"/>
          <w:b/>
          <w:bCs/>
          <w:sz w:val="24"/>
          <w:szCs w:val="24"/>
        </w:rPr>
        <w:t>Источник</w:t>
      </w:r>
      <w:r w:rsidRPr="00B50324">
        <w:rPr>
          <w:rFonts w:ascii="Times New Roman" w:hAnsi="Times New Roman" w:cs="Times New Roman"/>
          <w:sz w:val="24"/>
          <w:szCs w:val="24"/>
          <w:lang w:val="en-US"/>
        </w:rPr>
        <w:t>: Accenture Technology Vision 2016</w:t>
      </w:r>
    </w:p>
    <w:p w14:paraId="5D7993F0" w14:textId="77777777" w:rsidR="00B50324" w:rsidRPr="00B50324" w:rsidRDefault="00B50324" w:rsidP="00D775E8">
      <w:pPr>
        <w:spacing w:line="360" w:lineRule="auto"/>
        <w:ind w:firstLine="709"/>
        <w:jc w:val="both"/>
        <w:rPr>
          <w:rFonts w:ascii="Times New Roman" w:hAnsi="Times New Roman" w:cs="Times New Roman"/>
          <w:sz w:val="24"/>
          <w:szCs w:val="24"/>
        </w:rPr>
      </w:pPr>
    </w:p>
    <w:p w14:paraId="1C2D576D" w14:textId="60B5C3C6" w:rsidR="00B50324" w:rsidRPr="00B50324" w:rsidRDefault="00122085" w:rsidP="00D775E8">
      <w:pPr>
        <w:spacing w:line="360" w:lineRule="auto"/>
        <w:ind w:firstLine="709"/>
        <w:jc w:val="both"/>
        <w:rPr>
          <w:rFonts w:ascii="Times New Roman" w:hAnsi="Times New Roman" w:cs="Times New Roman"/>
          <w:sz w:val="24"/>
          <w:szCs w:val="24"/>
        </w:rPr>
      </w:pPr>
      <w:r w:rsidRPr="00B50324">
        <w:rPr>
          <w:rFonts w:ascii="Times New Roman" w:hAnsi="Times New Roman" w:cs="Times New Roman"/>
          <w:noProof/>
          <w:sz w:val="24"/>
          <w:szCs w:val="24"/>
        </w:rPr>
        <w:drawing>
          <wp:inline distT="0" distB="0" distL="0" distR="0" wp14:anchorId="38245A4C" wp14:editId="65A8E781">
            <wp:extent cx="3826651" cy="3232298"/>
            <wp:effectExtent l="0" t="0" r="254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ку.png"/>
                    <pic:cNvPicPr/>
                  </pic:nvPicPr>
                  <pic:blipFill>
                    <a:blip r:embed="rId15">
                      <a:extLst>
                        <a:ext uri="{28A0092B-C50C-407E-A947-70E740481C1C}">
                          <a14:useLocalDpi xmlns:a14="http://schemas.microsoft.com/office/drawing/2010/main" val="0"/>
                        </a:ext>
                      </a:extLst>
                    </a:blip>
                    <a:stretch>
                      <a:fillRect/>
                    </a:stretch>
                  </pic:blipFill>
                  <pic:spPr>
                    <a:xfrm>
                      <a:off x="0" y="0"/>
                      <a:ext cx="3834177" cy="3238655"/>
                    </a:xfrm>
                    <a:prstGeom prst="rect">
                      <a:avLst/>
                    </a:prstGeom>
                  </pic:spPr>
                </pic:pic>
              </a:graphicData>
            </a:graphic>
          </wp:inline>
        </w:drawing>
      </w:r>
    </w:p>
    <w:p w14:paraId="127FA008" w14:textId="073867BE" w:rsidR="00B50324" w:rsidRPr="00B50324" w:rsidRDefault="00B50324" w:rsidP="00D775E8">
      <w:pPr>
        <w:spacing w:line="360" w:lineRule="auto"/>
        <w:ind w:firstLine="709"/>
        <w:jc w:val="both"/>
        <w:rPr>
          <w:rFonts w:ascii="Times New Roman" w:hAnsi="Times New Roman" w:cs="Times New Roman"/>
          <w:sz w:val="24"/>
          <w:szCs w:val="24"/>
        </w:rPr>
      </w:pPr>
    </w:p>
    <w:p w14:paraId="452B058F" w14:textId="6B46939F" w:rsidR="00B50324" w:rsidRPr="00B50324" w:rsidRDefault="00B50324" w:rsidP="00D775E8">
      <w:pPr>
        <w:spacing w:line="360" w:lineRule="auto"/>
        <w:ind w:firstLine="709"/>
        <w:jc w:val="both"/>
        <w:rPr>
          <w:rFonts w:ascii="Times New Roman" w:hAnsi="Times New Roman" w:cs="Times New Roman"/>
          <w:sz w:val="24"/>
          <w:szCs w:val="24"/>
        </w:rPr>
      </w:pPr>
      <w:r w:rsidRPr="00B50324">
        <w:rPr>
          <w:rFonts w:ascii="Times New Roman" w:hAnsi="Times New Roman" w:cs="Times New Roman"/>
          <w:b/>
          <w:bCs/>
          <w:sz w:val="24"/>
          <w:szCs w:val="24"/>
        </w:rPr>
        <w:t xml:space="preserve">Рисунок </w:t>
      </w:r>
      <w:r w:rsidR="0025612A">
        <w:rPr>
          <w:rFonts w:ascii="Times New Roman" w:hAnsi="Times New Roman" w:cs="Times New Roman"/>
          <w:b/>
          <w:bCs/>
          <w:sz w:val="24"/>
          <w:szCs w:val="24"/>
        </w:rPr>
        <w:t>7</w:t>
      </w:r>
      <w:r w:rsidRPr="00B50324">
        <w:rPr>
          <w:rFonts w:ascii="Times New Roman" w:hAnsi="Times New Roman" w:cs="Times New Roman"/>
          <w:sz w:val="24"/>
          <w:szCs w:val="24"/>
        </w:rPr>
        <w:t>. Основные различия традиционных и платформенных компаний</w:t>
      </w:r>
    </w:p>
    <w:p w14:paraId="586A5D05" w14:textId="325C3710" w:rsidR="00B50324" w:rsidRPr="00B50324" w:rsidRDefault="00B50324" w:rsidP="00D775E8">
      <w:pPr>
        <w:spacing w:line="360" w:lineRule="auto"/>
        <w:ind w:firstLine="709"/>
        <w:jc w:val="both"/>
        <w:rPr>
          <w:rFonts w:ascii="Times New Roman" w:hAnsi="Times New Roman" w:cs="Times New Roman"/>
          <w:sz w:val="24"/>
          <w:szCs w:val="24"/>
        </w:rPr>
      </w:pPr>
      <w:r w:rsidRPr="00B50324">
        <w:rPr>
          <w:rFonts w:ascii="Times New Roman" w:hAnsi="Times New Roman" w:cs="Times New Roman"/>
          <w:b/>
          <w:bCs/>
          <w:sz w:val="24"/>
          <w:szCs w:val="24"/>
        </w:rPr>
        <w:t>Источник</w:t>
      </w:r>
      <w:r w:rsidRPr="00B50324">
        <w:rPr>
          <w:rFonts w:ascii="Times New Roman" w:hAnsi="Times New Roman" w:cs="Times New Roman"/>
          <w:sz w:val="24"/>
          <w:szCs w:val="24"/>
        </w:rPr>
        <w:t xml:space="preserve">: </w:t>
      </w:r>
      <w:r w:rsidRPr="00B50324">
        <w:rPr>
          <w:rFonts w:ascii="Times New Roman" w:hAnsi="Times New Roman" w:cs="Times New Roman"/>
          <w:sz w:val="24"/>
          <w:szCs w:val="24"/>
          <w:lang w:val="en-US"/>
        </w:rPr>
        <w:t>Accenture</w:t>
      </w:r>
      <w:r w:rsidRPr="00B50324">
        <w:rPr>
          <w:rFonts w:ascii="Times New Roman" w:hAnsi="Times New Roman" w:cs="Times New Roman"/>
          <w:sz w:val="24"/>
          <w:szCs w:val="24"/>
        </w:rPr>
        <w:t xml:space="preserve"> </w:t>
      </w:r>
      <w:r w:rsidRPr="00B50324">
        <w:rPr>
          <w:rFonts w:ascii="Times New Roman" w:hAnsi="Times New Roman" w:cs="Times New Roman"/>
          <w:sz w:val="24"/>
          <w:szCs w:val="24"/>
          <w:lang w:val="en-US"/>
        </w:rPr>
        <w:t>Technology</w:t>
      </w:r>
      <w:r w:rsidRPr="00B50324">
        <w:rPr>
          <w:rFonts w:ascii="Times New Roman" w:hAnsi="Times New Roman" w:cs="Times New Roman"/>
          <w:sz w:val="24"/>
          <w:szCs w:val="24"/>
        </w:rPr>
        <w:t xml:space="preserve"> </w:t>
      </w:r>
      <w:r w:rsidRPr="00B50324">
        <w:rPr>
          <w:rFonts w:ascii="Times New Roman" w:hAnsi="Times New Roman" w:cs="Times New Roman"/>
          <w:sz w:val="24"/>
          <w:szCs w:val="24"/>
          <w:lang w:val="en-US"/>
        </w:rPr>
        <w:t>Vision</w:t>
      </w:r>
      <w:r w:rsidRPr="00B50324">
        <w:rPr>
          <w:rFonts w:ascii="Times New Roman" w:hAnsi="Times New Roman" w:cs="Times New Roman"/>
          <w:sz w:val="24"/>
          <w:szCs w:val="24"/>
        </w:rPr>
        <w:t xml:space="preserve"> 2016</w:t>
      </w:r>
    </w:p>
    <w:p w14:paraId="037F794A" w14:textId="074CE1E1" w:rsidR="00B50324" w:rsidRPr="00B50324" w:rsidRDefault="00B50324" w:rsidP="00D775E8">
      <w:pPr>
        <w:spacing w:line="360" w:lineRule="auto"/>
        <w:ind w:firstLine="709"/>
        <w:jc w:val="both"/>
        <w:rPr>
          <w:rFonts w:ascii="Times New Roman" w:hAnsi="Times New Roman" w:cs="Times New Roman"/>
          <w:sz w:val="24"/>
          <w:szCs w:val="24"/>
        </w:rPr>
      </w:pPr>
      <w:bookmarkStart w:id="20" w:name="_Hlk27503831"/>
      <w:r w:rsidRPr="00B50324">
        <w:rPr>
          <w:rFonts w:ascii="Times New Roman" w:hAnsi="Times New Roman" w:cs="Times New Roman"/>
          <w:sz w:val="24"/>
          <w:szCs w:val="24"/>
        </w:rPr>
        <w:t xml:space="preserve">Рисунок </w:t>
      </w:r>
      <w:r w:rsidR="0025612A">
        <w:rPr>
          <w:rFonts w:ascii="Times New Roman" w:hAnsi="Times New Roman" w:cs="Times New Roman"/>
          <w:sz w:val="24"/>
          <w:szCs w:val="24"/>
        </w:rPr>
        <w:t>6</w:t>
      </w:r>
      <w:r w:rsidRPr="00B50324">
        <w:rPr>
          <w:rFonts w:ascii="Times New Roman" w:hAnsi="Times New Roman" w:cs="Times New Roman"/>
          <w:sz w:val="24"/>
          <w:szCs w:val="24"/>
        </w:rPr>
        <w:t xml:space="preserve"> и рисунок </w:t>
      </w:r>
      <w:r w:rsidR="0025612A">
        <w:rPr>
          <w:rFonts w:ascii="Times New Roman" w:hAnsi="Times New Roman" w:cs="Times New Roman"/>
          <w:sz w:val="24"/>
          <w:szCs w:val="24"/>
        </w:rPr>
        <w:t>7</w:t>
      </w:r>
      <w:r w:rsidRPr="00B50324">
        <w:rPr>
          <w:rFonts w:ascii="Times New Roman" w:hAnsi="Times New Roman" w:cs="Times New Roman"/>
          <w:sz w:val="24"/>
          <w:szCs w:val="24"/>
        </w:rPr>
        <w:t xml:space="preserve"> могут дать нам более глубокое понимание  перемен произошедших в платформенной экономике. Прежде всего, что важно, раннее на компании </w:t>
      </w:r>
      <w:r w:rsidRPr="00B50324">
        <w:rPr>
          <w:rFonts w:ascii="Times New Roman" w:hAnsi="Times New Roman" w:cs="Times New Roman"/>
          <w:sz w:val="24"/>
          <w:szCs w:val="24"/>
        </w:rPr>
        <w:lastRenderedPageBreak/>
        <w:t>стояла задача создания цепочки ценности, то есть цепи от создания продукта до его дистрибуции, сегодня же главная задача организации создать экосистему, где будут присутствовать все нужные стороны рынка:</w:t>
      </w:r>
      <w:r w:rsidR="00576370">
        <w:rPr>
          <w:rFonts w:ascii="Times New Roman" w:hAnsi="Times New Roman" w:cs="Times New Roman"/>
          <w:sz w:val="24"/>
          <w:szCs w:val="24"/>
        </w:rPr>
        <w:t xml:space="preserve"> </w:t>
      </w:r>
      <w:r w:rsidRPr="00B50324">
        <w:rPr>
          <w:rFonts w:ascii="Times New Roman" w:hAnsi="Times New Roman" w:cs="Times New Roman"/>
          <w:sz w:val="24"/>
          <w:szCs w:val="24"/>
        </w:rPr>
        <w:t>потребители, производители, логистические компании и так далее. Это важный факт, так как он показывает переход от управления прои</w:t>
      </w:r>
      <w:r w:rsidR="001665CF">
        <w:rPr>
          <w:rFonts w:ascii="Times New Roman" w:hAnsi="Times New Roman" w:cs="Times New Roman"/>
          <w:sz w:val="24"/>
          <w:szCs w:val="24"/>
        </w:rPr>
        <w:t>з</w:t>
      </w:r>
      <w:r w:rsidRPr="00B50324">
        <w:rPr>
          <w:rFonts w:ascii="Times New Roman" w:hAnsi="Times New Roman" w:cs="Times New Roman"/>
          <w:sz w:val="24"/>
          <w:szCs w:val="24"/>
        </w:rPr>
        <w:t>водством товара к управлению функциями, которые предоставляет платформа. То есть основными задачами платформы становятся:</w:t>
      </w:r>
    </w:p>
    <w:p w14:paraId="4C5CB1A5" w14:textId="77777777" w:rsidR="00B50324" w:rsidRPr="00B50324" w:rsidRDefault="00B50324" w:rsidP="00D775E8">
      <w:pPr>
        <w:numPr>
          <w:ilvl w:val="0"/>
          <w:numId w:val="3"/>
        </w:numPr>
        <w:spacing w:line="360" w:lineRule="auto"/>
        <w:ind w:firstLine="709"/>
        <w:jc w:val="both"/>
        <w:rPr>
          <w:rFonts w:ascii="Times New Roman" w:hAnsi="Times New Roman" w:cs="Times New Roman"/>
          <w:sz w:val="24"/>
          <w:szCs w:val="24"/>
        </w:rPr>
      </w:pPr>
      <w:r w:rsidRPr="00B50324">
        <w:rPr>
          <w:rFonts w:ascii="Times New Roman" w:hAnsi="Times New Roman" w:cs="Times New Roman"/>
          <w:sz w:val="24"/>
          <w:szCs w:val="24"/>
        </w:rPr>
        <w:t>Создание, поддерживание и развитие простой и удобной инфраструктуры</w:t>
      </w:r>
    </w:p>
    <w:p w14:paraId="1B17F5C3" w14:textId="4C13D00F" w:rsidR="00B50324" w:rsidRPr="00B50324" w:rsidRDefault="00B50324" w:rsidP="00D775E8">
      <w:pPr>
        <w:numPr>
          <w:ilvl w:val="0"/>
          <w:numId w:val="3"/>
        </w:numPr>
        <w:spacing w:line="360" w:lineRule="auto"/>
        <w:ind w:firstLine="709"/>
        <w:jc w:val="both"/>
        <w:rPr>
          <w:rFonts w:ascii="Times New Roman" w:hAnsi="Times New Roman" w:cs="Times New Roman"/>
          <w:sz w:val="24"/>
          <w:szCs w:val="24"/>
        </w:rPr>
      </w:pPr>
      <w:r w:rsidRPr="00B50324">
        <w:rPr>
          <w:rFonts w:ascii="Times New Roman" w:hAnsi="Times New Roman" w:cs="Times New Roman"/>
          <w:sz w:val="24"/>
          <w:szCs w:val="24"/>
        </w:rPr>
        <w:t>Создание</w:t>
      </w:r>
      <w:r w:rsidR="00A966ED">
        <w:rPr>
          <w:rFonts w:ascii="Times New Roman" w:hAnsi="Times New Roman" w:cs="Times New Roman"/>
          <w:sz w:val="24"/>
          <w:szCs w:val="24"/>
        </w:rPr>
        <w:t>,</w:t>
      </w:r>
      <w:r w:rsidRPr="00B50324">
        <w:rPr>
          <w:rFonts w:ascii="Times New Roman" w:hAnsi="Times New Roman" w:cs="Times New Roman"/>
          <w:sz w:val="24"/>
          <w:szCs w:val="24"/>
        </w:rPr>
        <w:t xml:space="preserve"> поддержание и развитие экосистемы</w:t>
      </w:r>
    </w:p>
    <w:p w14:paraId="013C061F" w14:textId="77777777" w:rsidR="00B50324" w:rsidRPr="00B50324" w:rsidRDefault="00B50324" w:rsidP="00D775E8">
      <w:pPr>
        <w:spacing w:line="360" w:lineRule="auto"/>
        <w:ind w:firstLine="709"/>
        <w:jc w:val="both"/>
        <w:rPr>
          <w:rFonts w:ascii="Times New Roman" w:hAnsi="Times New Roman" w:cs="Times New Roman"/>
          <w:sz w:val="24"/>
          <w:szCs w:val="24"/>
        </w:rPr>
      </w:pPr>
      <w:bookmarkStart w:id="21" w:name="_Hlk27503843"/>
      <w:bookmarkEnd w:id="20"/>
      <w:r w:rsidRPr="00B50324">
        <w:rPr>
          <w:rFonts w:ascii="Times New Roman" w:hAnsi="Times New Roman" w:cs="Times New Roman"/>
          <w:sz w:val="24"/>
          <w:szCs w:val="24"/>
        </w:rPr>
        <w:t xml:space="preserve">Кроме того, по сути, акцент с предложения смещается на спрос. То есть раннее компании для более эффективной деятельности использовали эффект масштаба от производства большего количества продукции, распределяя затраты на большее число, у платформенных же организаций нет затрат на производство, у них есть затраты на привлечение, на разработчиков , а так как продукта они не предлагают, то основной способ экономии на масштабе является увеличение удачных взаимодействий на платформе. </w:t>
      </w:r>
    </w:p>
    <w:bookmarkEnd w:id="21"/>
    <w:p w14:paraId="76C3834A" w14:textId="72C69D1C" w:rsidR="00B50324" w:rsidRPr="00B50324" w:rsidRDefault="00B50324" w:rsidP="00D775E8">
      <w:pPr>
        <w:spacing w:line="360" w:lineRule="auto"/>
        <w:ind w:firstLine="709"/>
        <w:jc w:val="both"/>
        <w:rPr>
          <w:rFonts w:ascii="Times New Roman" w:hAnsi="Times New Roman" w:cs="Times New Roman"/>
          <w:sz w:val="24"/>
          <w:szCs w:val="24"/>
        </w:rPr>
      </w:pPr>
      <w:r w:rsidRPr="00B50324">
        <w:rPr>
          <w:rFonts w:ascii="Times New Roman" w:hAnsi="Times New Roman" w:cs="Times New Roman"/>
          <w:sz w:val="24"/>
          <w:szCs w:val="24"/>
        </w:rPr>
        <w:t>Также аспект, который уже давался выше: переход от тяжелых активов к легким. Платформенной компании не надо вкладывать в производство, нанимать огромный штат работников , потому что все, что им нужно это сетевая инфраструктура и экосистема</w:t>
      </w:r>
      <w:r w:rsidRPr="00B50324">
        <w:rPr>
          <w:rFonts w:ascii="Times New Roman" w:hAnsi="Times New Roman" w:cs="Times New Roman"/>
          <w:sz w:val="24"/>
          <w:szCs w:val="24"/>
          <w:vertAlign w:val="superscript"/>
        </w:rPr>
        <w:footnoteReference w:id="35"/>
      </w:r>
      <w:r w:rsidR="0025612A">
        <w:rPr>
          <w:rFonts w:ascii="Times New Roman" w:hAnsi="Times New Roman" w:cs="Times New Roman"/>
          <w:sz w:val="24"/>
          <w:szCs w:val="24"/>
        </w:rPr>
        <w:t xml:space="preserve">. </w:t>
      </w:r>
      <w:r w:rsidRPr="00B50324">
        <w:rPr>
          <w:rFonts w:ascii="Times New Roman" w:hAnsi="Times New Roman" w:cs="Times New Roman"/>
          <w:sz w:val="24"/>
          <w:szCs w:val="24"/>
        </w:rPr>
        <w:t xml:space="preserve"> Именно это в совокупности с сетевым эффектом объясняет тот феномен экспонециального роста многих платформ.</w:t>
      </w:r>
    </w:p>
    <w:p w14:paraId="45909848" w14:textId="2E9E578C" w:rsidR="00B50324" w:rsidRPr="00B50324" w:rsidRDefault="00B50324" w:rsidP="00D775E8">
      <w:pPr>
        <w:spacing w:line="360" w:lineRule="auto"/>
        <w:ind w:firstLine="709"/>
        <w:jc w:val="both"/>
        <w:rPr>
          <w:rFonts w:ascii="Times New Roman" w:hAnsi="Times New Roman" w:cs="Times New Roman"/>
          <w:sz w:val="24"/>
          <w:szCs w:val="24"/>
        </w:rPr>
      </w:pPr>
      <w:r w:rsidRPr="00B50324">
        <w:rPr>
          <w:rFonts w:ascii="Times New Roman" w:hAnsi="Times New Roman" w:cs="Times New Roman"/>
          <w:sz w:val="24"/>
          <w:szCs w:val="24"/>
        </w:rPr>
        <w:t>В связи с этим многие показатели эффективности , которые пригодны для оценки традиционных компаний, такие как рентабельность активов , более не пригодны для оценки платформенных организаций. Ценность платформенной организации заключается в ее экосистеме и основной задачей становится разработка показателей, оценивающих ее качество.</w:t>
      </w:r>
      <w:r w:rsidR="001462B7">
        <w:rPr>
          <w:rFonts w:ascii="Times New Roman" w:hAnsi="Times New Roman" w:cs="Times New Roman"/>
          <w:sz w:val="24"/>
          <w:szCs w:val="24"/>
        </w:rPr>
        <w:t xml:space="preserve"> А значит и показателей, связанных с сететвым эффектом и определение того, насколько они являются значимыми.</w:t>
      </w:r>
    </w:p>
    <w:p w14:paraId="572EE4D6" w14:textId="77777777" w:rsidR="00B50324" w:rsidRPr="00B50324" w:rsidRDefault="00B50324" w:rsidP="00D775E8">
      <w:pPr>
        <w:spacing w:line="360" w:lineRule="auto"/>
        <w:ind w:firstLine="709"/>
        <w:jc w:val="both"/>
        <w:rPr>
          <w:rFonts w:ascii="Times New Roman" w:hAnsi="Times New Roman" w:cs="Times New Roman"/>
          <w:sz w:val="24"/>
          <w:szCs w:val="24"/>
        </w:rPr>
      </w:pPr>
      <w:bookmarkStart w:id="22" w:name="_Hlk27503859"/>
      <w:r w:rsidRPr="00B50324">
        <w:rPr>
          <w:rFonts w:ascii="Times New Roman" w:hAnsi="Times New Roman" w:cs="Times New Roman"/>
          <w:sz w:val="24"/>
          <w:szCs w:val="24"/>
        </w:rPr>
        <w:t xml:space="preserve">Следующее, что связано с изменением необходимых организации ресурсов, это изменение направления стратегического развития. Традиционные платформы часто смотрят на стратегию вертикальной интеграции, как на возможность укрепить компанию, а также повысить ее конкурентные преимущества, взяв под контроль бОльшую часть цепочки создания ценности. Платформенные организации нацелены не на то, чтоб контролировать всю </w:t>
      </w:r>
      <w:r w:rsidRPr="00B50324">
        <w:rPr>
          <w:rFonts w:ascii="Times New Roman" w:hAnsi="Times New Roman" w:cs="Times New Roman"/>
          <w:sz w:val="24"/>
          <w:szCs w:val="24"/>
        </w:rPr>
        <w:lastRenderedPageBreak/>
        <w:t xml:space="preserve">цепочку, а на то, чтобы сохранять и приобретать ключевые функции для платформы, или же вовремя отслеживать появление новых платформ внутри своей платформы. Так, например, </w:t>
      </w:r>
      <w:r w:rsidRPr="00B50324">
        <w:rPr>
          <w:rFonts w:ascii="Times New Roman" w:hAnsi="Times New Roman" w:cs="Times New Roman"/>
          <w:sz w:val="24"/>
          <w:szCs w:val="24"/>
          <w:lang w:val="en-US"/>
        </w:rPr>
        <w:t>Apple</w:t>
      </w:r>
      <w:r w:rsidRPr="00B50324">
        <w:rPr>
          <w:rFonts w:ascii="Times New Roman" w:hAnsi="Times New Roman" w:cs="Times New Roman"/>
          <w:sz w:val="24"/>
          <w:szCs w:val="24"/>
        </w:rPr>
        <w:t xml:space="preserve"> заключила договоры сотрудничества с компанией </w:t>
      </w:r>
      <w:r w:rsidRPr="00B50324">
        <w:rPr>
          <w:rFonts w:ascii="Times New Roman" w:hAnsi="Times New Roman" w:cs="Times New Roman"/>
          <w:sz w:val="24"/>
          <w:szCs w:val="24"/>
          <w:lang w:val="en-US"/>
        </w:rPr>
        <w:t>Nike</w:t>
      </w:r>
      <w:r w:rsidRPr="00B50324">
        <w:rPr>
          <w:rFonts w:ascii="Times New Roman" w:hAnsi="Times New Roman" w:cs="Times New Roman"/>
          <w:sz w:val="24"/>
          <w:szCs w:val="24"/>
        </w:rPr>
        <w:t xml:space="preserve"> , клиникой Мэйо, а также другими медицинскими учреждениями для того, чтобы создать приложение </w:t>
      </w:r>
      <w:r w:rsidRPr="00B50324">
        <w:rPr>
          <w:rFonts w:ascii="Times New Roman" w:hAnsi="Times New Roman" w:cs="Times New Roman"/>
          <w:sz w:val="24"/>
          <w:szCs w:val="24"/>
          <w:lang w:val="en-US"/>
        </w:rPr>
        <w:t>HealthKit</w:t>
      </w:r>
      <w:r w:rsidRPr="00B50324">
        <w:rPr>
          <w:rFonts w:ascii="Times New Roman" w:hAnsi="Times New Roman" w:cs="Times New Roman"/>
          <w:sz w:val="24"/>
          <w:szCs w:val="24"/>
        </w:rPr>
        <w:t xml:space="preserve">,  которое позволит пользователю  делиться данными о своем здоровье и получать рекомендации с помощью </w:t>
      </w:r>
      <w:r w:rsidRPr="00B50324">
        <w:rPr>
          <w:rFonts w:ascii="Times New Roman" w:hAnsi="Times New Roman" w:cs="Times New Roman"/>
          <w:sz w:val="24"/>
          <w:szCs w:val="24"/>
          <w:lang w:val="en-US"/>
        </w:rPr>
        <w:t>Apple</w:t>
      </w:r>
      <w:r w:rsidRPr="00B50324">
        <w:rPr>
          <w:rFonts w:ascii="Times New Roman" w:hAnsi="Times New Roman" w:cs="Times New Roman"/>
          <w:sz w:val="24"/>
          <w:szCs w:val="24"/>
        </w:rPr>
        <w:t xml:space="preserve"> </w:t>
      </w:r>
      <w:r w:rsidRPr="00B50324">
        <w:rPr>
          <w:rFonts w:ascii="Times New Roman" w:hAnsi="Times New Roman" w:cs="Times New Roman"/>
          <w:sz w:val="24"/>
          <w:szCs w:val="24"/>
          <w:lang w:val="en-US"/>
        </w:rPr>
        <w:t>watch</w:t>
      </w:r>
      <w:r w:rsidRPr="00B50324">
        <w:rPr>
          <w:rFonts w:ascii="Times New Roman" w:hAnsi="Times New Roman" w:cs="Times New Roman"/>
          <w:sz w:val="24"/>
          <w:szCs w:val="24"/>
        </w:rPr>
        <w:t xml:space="preserve">  и самого приложения на телефоне для того, что расширить преимущества для потребителей от того, что они находятся в экосистеме. Также компания </w:t>
      </w:r>
      <w:r w:rsidRPr="00B50324">
        <w:rPr>
          <w:rFonts w:ascii="Times New Roman" w:hAnsi="Times New Roman" w:cs="Times New Roman"/>
          <w:sz w:val="24"/>
          <w:szCs w:val="24"/>
          <w:lang w:val="en-US"/>
        </w:rPr>
        <w:t>ebay</w:t>
      </w:r>
      <w:r w:rsidRPr="00B50324">
        <w:rPr>
          <w:rFonts w:ascii="Times New Roman" w:hAnsi="Times New Roman" w:cs="Times New Roman"/>
          <w:sz w:val="24"/>
          <w:szCs w:val="24"/>
        </w:rPr>
        <w:t xml:space="preserve"> приобретала </w:t>
      </w:r>
      <w:r w:rsidRPr="00B50324">
        <w:rPr>
          <w:rFonts w:ascii="Times New Roman" w:hAnsi="Times New Roman" w:cs="Times New Roman"/>
          <w:sz w:val="24"/>
          <w:szCs w:val="24"/>
          <w:lang w:val="en-US"/>
        </w:rPr>
        <w:t>PayPal</w:t>
      </w:r>
      <w:r w:rsidRPr="00B50324">
        <w:rPr>
          <w:rFonts w:ascii="Times New Roman" w:hAnsi="Times New Roman" w:cs="Times New Roman"/>
          <w:sz w:val="24"/>
          <w:szCs w:val="24"/>
        </w:rPr>
        <w:t xml:space="preserve"> для того, что дать своим пользователям возможность цифровой оплаты.</w:t>
      </w:r>
    </w:p>
    <w:bookmarkEnd w:id="22"/>
    <w:p w14:paraId="66E78437" w14:textId="44C37F85" w:rsidR="00B50324" w:rsidRPr="00B50324" w:rsidRDefault="00B50324" w:rsidP="00D775E8">
      <w:pPr>
        <w:spacing w:line="360" w:lineRule="auto"/>
        <w:ind w:firstLine="709"/>
        <w:jc w:val="both"/>
        <w:rPr>
          <w:rFonts w:ascii="Times New Roman" w:hAnsi="Times New Roman" w:cs="Times New Roman"/>
          <w:sz w:val="24"/>
          <w:szCs w:val="24"/>
        </w:rPr>
      </w:pPr>
      <w:r w:rsidRPr="00B50324">
        <w:rPr>
          <w:rFonts w:ascii="Times New Roman" w:hAnsi="Times New Roman" w:cs="Times New Roman"/>
          <w:sz w:val="24"/>
          <w:szCs w:val="24"/>
        </w:rPr>
        <w:t xml:space="preserve">И это все снова возвращает </w:t>
      </w:r>
      <w:r w:rsidR="00576370">
        <w:rPr>
          <w:rFonts w:ascii="Times New Roman" w:hAnsi="Times New Roman" w:cs="Times New Roman"/>
          <w:sz w:val="24"/>
          <w:szCs w:val="24"/>
        </w:rPr>
        <w:t>нас к</w:t>
      </w:r>
      <w:r w:rsidRPr="00B50324">
        <w:rPr>
          <w:rFonts w:ascii="Times New Roman" w:hAnsi="Times New Roman" w:cs="Times New Roman"/>
          <w:sz w:val="24"/>
          <w:szCs w:val="24"/>
        </w:rPr>
        <w:t xml:space="preserve"> вопросу того, что для платформы главное- вложения в свою экосистему. </w:t>
      </w:r>
    </w:p>
    <w:p w14:paraId="5AC81F86" w14:textId="0777F017" w:rsidR="00B50324" w:rsidRDefault="00B50324" w:rsidP="00D775E8">
      <w:pPr>
        <w:spacing w:line="360" w:lineRule="auto"/>
        <w:ind w:firstLine="709"/>
        <w:jc w:val="both"/>
        <w:rPr>
          <w:rFonts w:ascii="Times New Roman" w:hAnsi="Times New Roman" w:cs="Times New Roman"/>
          <w:sz w:val="24"/>
          <w:szCs w:val="24"/>
        </w:rPr>
      </w:pPr>
      <w:bookmarkStart w:id="23" w:name="_Hlk27503882"/>
      <w:r w:rsidRPr="00B50324">
        <w:rPr>
          <w:rFonts w:ascii="Times New Roman" w:hAnsi="Times New Roman" w:cs="Times New Roman"/>
          <w:sz w:val="24"/>
          <w:szCs w:val="24"/>
        </w:rPr>
        <w:t>Не стоит забывать о еще одном важном факторе, отличающим платорфменные компании от традиционных. Платформенные компании обладают гораздо большими возможностями в сфере ценообразования за счет развитого многостороннего рынка. Традиционные компании не способны долгое время продавать продукты или услуги по ценам ниже себестоимости, ведь они так просто самоуничтожатся, когда плат</w:t>
      </w:r>
      <w:r w:rsidR="00B60639">
        <w:rPr>
          <w:rFonts w:ascii="Times New Roman" w:hAnsi="Times New Roman" w:cs="Times New Roman"/>
          <w:sz w:val="24"/>
          <w:szCs w:val="24"/>
        </w:rPr>
        <w:t>ф</w:t>
      </w:r>
      <w:r w:rsidRPr="00B50324">
        <w:rPr>
          <w:rFonts w:ascii="Times New Roman" w:hAnsi="Times New Roman" w:cs="Times New Roman"/>
          <w:sz w:val="24"/>
          <w:szCs w:val="24"/>
        </w:rPr>
        <w:t xml:space="preserve">орменные в свою очередь наоборот станут сильнее от этого. А это крайне сильное преимущество, ведь с монополией начали бороться именно из-за их излишней власти над ценообразованием, которую они получали. Платформа же имеет такую власть и без монополизации рынка. </w:t>
      </w:r>
    </w:p>
    <w:p w14:paraId="4615E161" w14:textId="44F2D7E9" w:rsidR="00087AD4" w:rsidRDefault="00087AD4" w:rsidP="00D775E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основными отличиями платформенных компаний от традиционных являются</w:t>
      </w:r>
      <w:r w:rsidRPr="00087AD4">
        <w:rPr>
          <w:rFonts w:ascii="Times New Roman" w:hAnsi="Times New Roman" w:cs="Times New Roman"/>
          <w:sz w:val="24"/>
          <w:szCs w:val="24"/>
        </w:rPr>
        <w:t>:</w:t>
      </w:r>
      <w:r>
        <w:rPr>
          <w:rFonts w:ascii="Times New Roman" w:hAnsi="Times New Roman" w:cs="Times New Roman"/>
          <w:sz w:val="24"/>
          <w:szCs w:val="24"/>
        </w:rPr>
        <w:t xml:space="preserve"> </w:t>
      </w:r>
    </w:p>
    <w:p w14:paraId="440DD183" w14:textId="77777777" w:rsidR="00087AD4" w:rsidRPr="00CC3B45" w:rsidRDefault="00087AD4" w:rsidP="00D775E8">
      <w:pPr>
        <w:pStyle w:val="a8"/>
        <w:numPr>
          <w:ilvl w:val="0"/>
          <w:numId w:val="10"/>
        </w:numPr>
        <w:spacing w:line="360" w:lineRule="auto"/>
        <w:jc w:val="both"/>
        <w:rPr>
          <w:rFonts w:ascii="Times New Roman" w:hAnsi="Times New Roman" w:cs="Times New Roman"/>
          <w:sz w:val="24"/>
          <w:szCs w:val="24"/>
        </w:rPr>
      </w:pPr>
      <w:r w:rsidRPr="00CC3B45">
        <w:rPr>
          <w:rFonts w:ascii="Times New Roman" w:hAnsi="Times New Roman" w:cs="Times New Roman"/>
          <w:sz w:val="24"/>
          <w:szCs w:val="24"/>
        </w:rPr>
        <w:t>Переход от тяжелых активов к легким</w:t>
      </w:r>
    </w:p>
    <w:p w14:paraId="612B717E" w14:textId="77777777" w:rsidR="00087AD4" w:rsidRPr="00CC3B45" w:rsidRDefault="00087AD4" w:rsidP="00D775E8">
      <w:pPr>
        <w:pStyle w:val="a8"/>
        <w:numPr>
          <w:ilvl w:val="0"/>
          <w:numId w:val="10"/>
        </w:numPr>
        <w:spacing w:line="360" w:lineRule="auto"/>
        <w:jc w:val="both"/>
        <w:rPr>
          <w:rFonts w:ascii="Times New Roman" w:hAnsi="Times New Roman" w:cs="Times New Roman"/>
          <w:sz w:val="24"/>
          <w:szCs w:val="24"/>
        </w:rPr>
      </w:pPr>
      <w:r w:rsidRPr="00CC3B45">
        <w:rPr>
          <w:rFonts w:ascii="Times New Roman" w:hAnsi="Times New Roman" w:cs="Times New Roman"/>
          <w:sz w:val="24"/>
          <w:szCs w:val="24"/>
        </w:rPr>
        <w:t>Сложная система правил, требований и наказаний, призванных поддерживать порядок в рядах своих пользователей.</w:t>
      </w:r>
    </w:p>
    <w:p w14:paraId="5AADE5FC" w14:textId="77777777" w:rsidR="00087AD4" w:rsidRPr="00CC3B45" w:rsidRDefault="00087AD4" w:rsidP="00D775E8">
      <w:pPr>
        <w:pStyle w:val="a8"/>
        <w:numPr>
          <w:ilvl w:val="0"/>
          <w:numId w:val="10"/>
        </w:numPr>
        <w:spacing w:line="360" w:lineRule="auto"/>
        <w:jc w:val="both"/>
        <w:rPr>
          <w:rFonts w:ascii="Times New Roman" w:hAnsi="Times New Roman" w:cs="Times New Roman"/>
          <w:sz w:val="24"/>
          <w:szCs w:val="24"/>
        </w:rPr>
      </w:pPr>
      <w:r w:rsidRPr="00CC3B45">
        <w:rPr>
          <w:rFonts w:ascii="Times New Roman" w:hAnsi="Times New Roman" w:cs="Times New Roman"/>
          <w:sz w:val="24"/>
          <w:szCs w:val="24"/>
        </w:rPr>
        <w:t>Переход фокуса внимание с цепочки создания ценности на создание экосистемы</w:t>
      </w:r>
    </w:p>
    <w:p w14:paraId="5C5CCE03" w14:textId="77777777" w:rsidR="00087AD4" w:rsidRPr="00CC3B45" w:rsidRDefault="00087AD4" w:rsidP="00D775E8">
      <w:pPr>
        <w:pStyle w:val="a8"/>
        <w:numPr>
          <w:ilvl w:val="0"/>
          <w:numId w:val="10"/>
        </w:numPr>
        <w:spacing w:line="360" w:lineRule="auto"/>
        <w:jc w:val="both"/>
        <w:rPr>
          <w:rFonts w:ascii="Times New Roman" w:hAnsi="Times New Roman" w:cs="Times New Roman"/>
          <w:sz w:val="24"/>
          <w:szCs w:val="24"/>
        </w:rPr>
      </w:pPr>
      <w:r w:rsidRPr="00CC3B45">
        <w:rPr>
          <w:rFonts w:ascii="Times New Roman" w:hAnsi="Times New Roman" w:cs="Times New Roman"/>
          <w:sz w:val="24"/>
          <w:szCs w:val="24"/>
        </w:rPr>
        <w:t>Переход фокуса внимания с создания продукта на создание сетевой инфраструктуры</w:t>
      </w:r>
    </w:p>
    <w:p w14:paraId="6F581E48" w14:textId="77777777" w:rsidR="00087AD4" w:rsidRPr="00CC3B45" w:rsidRDefault="00087AD4" w:rsidP="00D775E8">
      <w:pPr>
        <w:pStyle w:val="a8"/>
        <w:numPr>
          <w:ilvl w:val="0"/>
          <w:numId w:val="10"/>
        </w:numPr>
        <w:spacing w:line="360" w:lineRule="auto"/>
        <w:jc w:val="both"/>
        <w:rPr>
          <w:rFonts w:ascii="Times New Roman" w:hAnsi="Times New Roman" w:cs="Times New Roman"/>
          <w:sz w:val="24"/>
          <w:szCs w:val="24"/>
        </w:rPr>
      </w:pPr>
      <w:r w:rsidRPr="00CC3B45">
        <w:rPr>
          <w:rFonts w:ascii="Times New Roman" w:hAnsi="Times New Roman" w:cs="Times New Roman"/>
          <w:sz w:val="24"/>
          <w:szCs w:val="24"/>
        </w:rPr>
        <w:t>Переход акцента со спроса на предложение в аспекте эффекта масштаба</w:t>
      </w:r>
    </w:p>
    <w:p w14:paraId="228E9E27" w14:textId="77777777" w:rsidR="00087AD4" w:rsidRPr="00CC3B45" w:rsidRDefault="00087AD4" w:rsidP="00D775E8">
      <w:pPr>
        <w:pStyle w:val="a8"/>
        <w:numPr>
          <w:ilvl w:val="0"/>
          <w:numId w:val="10"/>
        </w:numPr>
        <w:spacing w:line="360" w:lineRule="auto"/>
        <w:jc w:val="both"/>
        <w:rPr>
          <w:rFonts w:ascii="Times New Roman" w:hAnsi="Times New Roman" w:cs="Times New Roman"/>
          <w:sz w:val="24"/>
          <w:szCs w:val="24"/>
        </w:rPr>
      </w:pPr>
      <w:r w:rsidRPr="00CC3B45">
        <w:rPr>
          <w:rFonts w:ascii="Times New Roman" w:hAnsi="Times New Roman" w:cs="Times New Roman"/>
          <w:sz w:val="24"/>
          <w:szCs w:val="24"/>
        </w:rPr>
        <w:t>Переход от вертикальной интеграции к поглощению функций</w:t>
      </w:r>
    </w:p>
    <w:p w14:paraId="2D40CDA0" w14:textId="61F656A2" w:rsidR="00087AD4" w:rsidRPr="00CC3B45" w:rsidRDefault="00087AD4" w:rsidP="00D775E8">
      <w:pPr>
        <w:pStyle w:val="a8"/>
        <w:numPr>
          <w:ilvl w:val="0"/>
          <w:numId w:val="10"/>
        </w:numPr>
        <w:spacing w:line="360" w:lineRule="auto"/>
        <w:jc w:val="both"/>
        <w:rPr>
          <w:rFonts w:ascii="Times New Roman" w:hAnsi="Times New Roman" w:cs="Times New Roman"/>
          <w:sz w:val="24"/>
          <w:szCs w:val="24"/>
        </w:rPr>
      </w:pPr>
      <w:r w:rsidRPr="00CC3B45">
        <w:rPr>
          <w:rFonts w:ascii="Times New Roman" w:hAnsi="Times New Roman" w:cs="Times New Roman"/>
          <w:sz w:val="24"/>
          <w:szCs w:val="24"/>
        </w:rPr>
        <w:t xml:space="preserve">Более широкие возможности для ценообразования </w:t>
      </w:r>
    </w:p>
    <w:bookmarkEnd w:id="23"/>
    <w:p w14:paraId="4A6E46F3" w14:textId="0545755E" w:rsidR="00B50324" w:rsidRDefault="00B50324" w:rsidP="00D775E8">
      <w:pPr>
        <w:spacing w:line="360" w:lineRule="auto"/>
        <w:ind w:firstLine="709"/>
        <w:jc w:val="both"/>
        <w:rPr>
          <w:rFonts w:ascii="Times New Roman" w:hAnsi="Times New Roman" w:cs="Times New Roman"/>
          <w:sz w:val="24"/>
          <w:szCs w:val="24"/>
        </w:rPr>
      </w:pPr>
      <w:r w:rsidRPr="00B50324">
        <w:rPr>
          <w:rFonts w:ascii="Times New Roman" w:hAnsi="Times New Roman" w:cs="Times New Roman"/>
          <w:sz w:val="24"/>
          <w:szCs w:val="24"/>
        </w:rPr>
        <w:t xml:space="preserve">Подводя итог, можно выделить тот факт, что основное изменение в сущности компании и ее функционирование произошло именно благодаря возможностям развития сильной экосистемы в цифровой среде, а все остальные преимущества произошли уже как следствие. Это стало одной из причин, почему платформы перестали стремиться к управлению всей </w:t>
      </w:r>
      <w:r w:rsidRPr="00B50324">
        <w:rPr>
          <w:rFonts w:ascii="Times New Roman" w:hAnsi="Times New Roman" w:cs="Times New Roman"/>
          <w:sz w:val="24"/>
          <w:szCs w:val="24"/>
        </w:rPr>
        <w:lastRenderedPageBreak/>
        <w:t>цепочкой создания ценности, мало того, что экосистемный вариант эффективнее, так и банально с учетом важности управления экосистемой, организация просто напросто не справилось бы с высококачественным управлением и тем и другим.</w:t>
      </w:r>
    </w:p>
    <w:p w14:paraId="54B45B55" w14:textId="4F7B5C74" w:rsidR="00614399" w:rsidRDefault="00614399" w:rsidP="00D775E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прошлых параграфах мы уже говорили о том, что сетевой эффект имеет экспоне</w:t>
      </w:r>
      <w:r w:rsidR="001F0283">
        <w:rPr>
          <w:rFonts w:ascii="Times New Roman" w:hAnsi="Times New Roman" w:cs="Times New Roman"/>
          <w:sz w:val="24"/>
          <w:szCs w:val="24"/>
        </w:rPr>
        <w:t>н</w:t>
      </w:r>
      <w:r>
        <w:rPr>
          <w:rFonts w:ascii="Times New Roman" w:hAnsi="Times New Roman" w:cs="Times New Roman"/>
          <w:sz w:val="24"/>
          <w:szCs w:val="24"/>
        </w:rPr>
        <w:t xml:space="preserve">циальный темп роста, и что </w:t>
      </w:r>
      <w:r w:rsidR="00E52EA5">
        <w:rPr>
          <w:rFonts w:ascii="Times New Roman" w:hAnsi="Times New Roman" w:cs="Times New Roman"/>
          <w:sz w:val="24"/>
          <w:szCs w:val="24"/>
        </w:rPr>
        <w:t>ч</w:t>
      </w:r>
      <w:r>
        <w:rPr>
          <w:rFonts w:ascii="Times New Roman" w:hAnsi="Times New Roman" w:cs="Times New Roman"/>
          <w:sz w:val="24"/>
          <w:szCs w:val="24"/>
        </w:rPr>
        <w:t xml:space="preserve">ем сильнее сетевой эффект, тем сильнее экосистема, но важно помнить, что все , что обладает огромной сильной, требует аккуратного отношения. </w:t>
      </w:r>
    </w:p>
    <w:p w14:paraId="3E6716DB" w14:textId="1DCD623E" w:rsidR="00235B1E" w:rsidRDefault="00235B1E" w:rsidP="00D775E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Считается, что платформенная компания имеет зигзаго</w:t>
      </w:r>
      <w:r w:rsidR="0017183B">
        <w:rPr>
          <w:rFonts w:ascii="Times New Roman" w:hAnsi="Times New Roman" w:cs="Times New Roman"/>
          <w:sz w:val="24"/>
          <w:szCs w:val="24"/>
        </w:rPr>
        <w:t>образную</w:t>
      </w:r>
      <w:r>
        <w:rPr>
          <w:rFonts w:ascii="Times New Roman" w:hAnsi="Times New Roman" w:cs="Times New Roman"/>
          <w:sz w:val="24"/>
          <w:szCs w:val="24"/>
        </w:rPr>
        <w:t xml:space="preserve"> форму роста</w:t>
      </w:r>
      <w:r>
        <w:rPr>
          <w:rStyle w:val="a5"/>
          <w:rFonts w:ascii="Times New Roman" w:hAnsi="Times New Roman" w:cs="Times New Roman"/>
          <w:sz w:val="24"/>
          <w:szCs w:val="24"/>
        </w:rPr>
        <w:footnoteReference w:id="36"/>
      </w:r>
      <w:r w:rsidR="0025612A">
        <w:rPr>
          <w:rFonts w:ascii="Times New Roman" w:hAnsi="Times New Roman" w:cs="Times New Roman"/>
          <w:sz w:val="24"/>
          <w:szCs w:val="24"/>
        </w:rPr>
        <w:t xml:space="preserve">. </w:t>
      </w:r>
      <w:r>
        <w:rPr>
          <w:rFonts w:ascii="Times New Roman" w:hAnsi="Times New Roman" w:cs="Times New Roman"/>
          <w:sz w:val="24"/>
          <w:szCs w:val="24"/>
        </w:rPr>
        <w:t>Что под этим подразумевается</w:t>
      </w:r>
      <w:r w:rsidRPr="0017183B">
        <w:rPr>
          <w:rFonts w:ascii="Times New Roman" w:hAnsi="Times New Roman" w:cs="Times New Roman"/>
          <w:sz w:val="24"/>
          <w:szCs w:val="24"/>
        </w:rPr>
        <w:t>?</w:t>
      </w:r>
      <w:r>
        <w:rPr>
          <w:rFonts w:ascii="Times New Roman" w:hAnsi="Times New Roman" w:cs="Times New Roman"/>
          <w:sz w:val="24"/>
          <w:szCs w:val="24"/>
        </w:rPr>
        <w:t xml:space="preserve"> </w:t>
      </w:r>
    </w:p>
    <w:p w14:paraId="658D6BE4" w14:textId="65B82507" w:rsidR="00235B1E" w:rsidRDefault="00235B1E" w:rsidP="00D775E8">
      <w:pPr>
        <w:spacing w:line="360" w:lineRule="auto"/>
        <w:ind w:firstLine="709"/>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B093816" wp14:editId="78942111">
            <wp:extent cx="3712467" cy="1724385"/>
            <wp:effectExtent l="0" t="0" r="254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зиг заг.png"/>
                    <pic:cNvPicPr/>
                  </pic:nvPicPr>
                  <pic:blipFill>
                    <a:blip r:embed="rId16">
                      <a:extLst>
                        <a:ext uri="{28A0092B-C50C-407E-A947-70E740481C1C}">
                          <a14:useLocalDpi xmlns:a14="http://schemas.microsoft.com/office/drawing/2010/main" val="0"/>
                        </a:ext>
                      </a:extLst>
                    </a:blip>
                    <a:stretch>
                      <a:fillRect/>
                    </a:stretch>
                  </pic:blipFill>
                  <pic:spPr>
                    <a:xfrm>
                      <a:off x="0" y="0"/>
                      <a:ext cx="3726242" cy="1730783"/>
                    </a:xfrm>
                    <a:prstGeom prst="rect">
                      <a:avLst/>
                    </a:prstGeom>
                  </pic:spPr>
                </pic:pic>
              </a:graphicData>
            </a:graphic>
          </wp:inline>
        </w:drawing>
      </w:r>
    </w:p>
    <w:p w14:paraId="64715D13" w14:textId="616FA5D9" w:rsidR="00A16455" w:rsidRDefault="00A16455" w:rsidP="00D775E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Рис.</w:t>
      </w:r>
      <w:r w:rsidR="0025612A">
        <w:rPr>
          <w:rFonts w:ascii="Times New Roman" w:hAnsi="Times New Roman" w:cs="Times New Roman"/>
          <w:sz w:val="24"/>
          <w:szCs w:val="24"/>
        </w:rPr>
        <w:t>8</w:t>
      </w:r>
      <w:r>
        <w:rPr>
          <w:rFonts w:ascii="Times New Roman" w:hAnsi="Times New Roman" w:cs="Times New Roman"/>
          <w:sz w:val="24"/>
          <w:szCs w:val="24"/>
        </w:rPr>
        <w:t xml:space="preserve"> Зигзагобразная форма роста платформенной компании</w:t>
      </w:r>
    </w:p>
    <w:p w14:paraId="46181A92" w14:textId="4BB157E5" w:rsidR="00A16455" w:rsidRPr="00A16455" w:rsidRDefault="00A16455" w:rsidP="00D775E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Источник</w:t>
      </w:r>
      <w:r w:rsidRPr="00A16455">
        <w:rPr>
          <w:rFonts w:ascii="Times New Roman" w:hAnsi="Times New Roman" w:cs="Times New Roman"/>
          <w:sz w:val="24"/>
          <w:szCs w:val="24"/>
        </w:rPr>
        <w:t>:</w:t>
      </w:r>
      <w:r>
        <w:rPr>
          <w:rFonts w:ascii="Times New Roman" w:hAnsi="Times New Roman" w:cs="Times New Roman"/>
          <w:sz w:val="24"/>
          <w:szCs w:val="24"/>
        </w:rPr>
        <w:t xml:space="preserve"> Собственный анализ</w:t>
      </w:r>
    </w:p>
    <w:p w14:paraId="66FD56EE" w14:textId="25F1CD1C" w:rsidR="00235B1E" w:rsidRDefault="00235B1E" w:rsidP="00D775E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Как изначально обозначалась платформа это многосторонний рынок, на котором имеет место быть косвенный сетевой эффект, и тогда увеличение количества игроков на одной стороне рынка, увеличивает ценность для другой стороны. Это крайне мощный инструмент, но потому в то же время и уязвимый</w:t>
      </w:r>
      <w:r w:rsidR="005E79DD" w:rsidRPr="005E79DD">
        <w:rPr>
          <w:rFonts w:ascii="Times New Roman" w:hAnsi="Times New Roman" w:cs="Times New Roman"/>
          <w:sz w:val="24"/>
          <w:szCs w:val="24"/>
        </w:rPr>
        <w:t xml:space="preserve">: </w:t>
      </w:r>
      <w:r w:rsidR="005E79DD">
        <w:rPr>
          <w:rFonts w:ascii="Times New Roman" w:hAnsi="Times New Roman" w:cs="Times New Roman"/>
          <w:sz w:val="24"/>
          <w:szCs w:val="24"/>
        </w:rPr>
        <w:t>он может работать и в обратную сторону</w:t>
      </w:r>
      <w:r>
        <w:rPr>
          <w:rFonts w:ascii="Times New Roman" w:hAnsi="Times New Roman" w:cs="Times New Roman"/>
          <w:sz w:val="24"/>
          <w:szCs w:val="24"/>
        </w:rPr>
        <w:t xml:space="preserve"> Если выбрать неправильную стратегию работы с одной из сторон рынка, или оказать на нее излишнее давление, например ценовое, то это приведет к неизбежному оттоку участников с этой стороны рынка, что </w:t>
      </w:r>
      <w:r w:rsidR="005E79DD">
        <w:rPr>
          <w:rFonts w:ascii="Times New Roman" w:hAnsi="Times New Roman" w:cs="Times New Roman"/>
          <w:sz w:val="24"/>
          <w:szCs w:val="24"/>
        </w:rPr>
        <w:t xml:space="preserve">снизит ценность для потребителей на другой стороне рынка и повлечет к выходу игроков оттуда, что теперь уже в свою очередь снизит ценность </w:t>
      </w:r>
      <w:r w:rsidR="00872E11">
        <w:rPr>
          <w:rFonts w:ascii="Times New Roman" w:hAnsi="Times New Roman" w:cs="Times New Roman"/>
          <w:sz w:val="24"/>
          <w:szCs w:val="24"/>
        </w:rPr>
        <w:t xml:space="preserve">для игроков с первой стороны рынка, и это может быть нескончаемый процесс. </w:t>
      </w:r>
      <w:r w:rsidR="007A7C8E">
        <w:rPr>
          <w:rFonts w:ascii="Times New Roman" w:hAnsi="Times New Roman" w:cs="Times New Roman"/>
          <w:sz w:val="24"/>
          <w:szCs w:val="24"/>
        </w:rPr>
        <w:t>Именно поэтому оценка сетевых эффектов так важна</w:t>
      </w:r>
      <w:r w:rsidR="007A7C8E" w:rsidRPr="007A7C8E">
        <w:rPr>
          <w:rFonts w:ascii="Times New Roman" w:hAnsi="Times New Roman" w:cs="Times New Roman"/>
          <w:sz w:val="24"/>
          <w:szCs w:val="24"/>
        </w:rPr>
        <w:t>:</w:t>
      </w:r>
      <w:r w:rsidR="007A7C8E">
        <w:rPr>
          <w:rFonts w:ascii="Times New Roman" w:hAnsi="Times New Roman" w:cs="Times New Roman"/>
          <w:sz w:val="24"/>
          <w:szCs w:val="24"/>
        </w:rPr>
        <w:t xml:space="preserve"> она позволит определить,какие эффекты оказывают большее влияние, и на какие соответственно нужно обращать большее внимание и направлять большие средства.</w:t>
      </w:r>
    </w:p>
    <w:p w14:paraId="485673C7" w14:textId="77777777" w:rsidR="0025612A" w:rsidRPr="00B50324" w:rsidRDefault="0025612A" w:rsidP="00D775E8">
      <w:pPr>
        <w:spacing w:line="360" w:lineRule="auto"/>
        <w:ind w:firstLine="709"/>
        <w:jc w:val="both"/>
        <w:rPr>
          <w:rFonts w:ascii="Times New Roman" w:hAnsi="Times New Roman" w:cs="Times New Roman"/>
          <w:sz w:val="24"/>
          <w:szCs w:val="24"/>
        </w:rPr>
      </w:pPr>
    </w:p>
    <w:p w14:paraId="1D3A098D" w14:textId="7DFC1E0A" w:rsidR="00B50324" w:rsidRPr="0025612A" w:rsidRDefault="00572F16" w:rsidP="00D775E8">
      <w:pPr>
        <w:pStyle w:val="2"/>
        <w:spacing w:line="360" w:lineRule="auto"/>
        <w:ind w:firstLine="709"/>
        <w:jc w:val="both"/>
        <w:rPr>
          <w:rFonts w:ascii="Times New Roman" w:hAnsi="Times New Roman" w:cs="Times New Roman"/>
          <w:b/>
          <w:bCs/>
          <w:sz w:val="24"/>
          <w:szCs w:val="24"/>
        </w:rPr>
      </w:pPr>
      <w:bookmarkStart w:id="24" w:name="_Toc40355654"/>
      <w:r w:rsidRPr="0025612A">
        <w:rPr>
          <w:rFonts w:ascii="Times New Roman" w:hAnsi="Times New Roman" w:cs="Times New Roman"/>
          <w:b/>
          <w:bCs/>
          <w:sz w:val="24"/>
          <w:szCs w:val="24"/>
        </w:rPr>
        <w:lastRenderedPageBreak/>
        <w:t>2.4. Подходы к оценке сетевого эффекта</w:t>
      </w:r>
      <w:bookmarkEnd w:id="24"/>
    </w:p>
    <w:p w14:paraId="4C19684F" w14:textId="5A4B0408" w:rsidR="00572F16" w:rsidRDefault="00572F16" w:rsidP="00D775E8">
      <w:pPr>
        <w:spacing w:line="360" w:lineRule="auto"/>
        <w:ind w:firstLine="709"/>
        <w:jc w:val="both"/>
        <w:rPr>
          <w:rFonts w:ascii="Times New Roman" w:hAnsi="Times New Roman" w:cs="Times New Roman"/>
          <w:sz w:val="24"/>
          <w:szCs w:val="24"/>
        </w:rPr>
      </w:pPr>
    </w:p>
    <w:p w14:paraId="0AE69F3F" w14:textId="3EA7C04B" w:rsidR="00572F16" w:rsidRPr="007A3FB1" w:rsidRDefault="00572F16" w:rsidP="00D775E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Раннее в </w:t>
      </w:r>
      <w:r w:rsidR="000909BA">
        <w:rPr>
          <w:rFonts w:ascii="Times New Roman" w:hAnsi="Times New Roman" w:cs="Times New Roman"/>
          <w:sz w:val="24"/>
          <w:szCs w:val="24"/>
        </w:rPr>
        <w:t>данной</w:t>
      </w:r>
      <w:r>
        <w:rPr>
          <w:rFonts w:ascii="Times New Roman" w:hAnsi="Times New Roman" w:cs="Times New Roman"/>
          <w:sz w:val="24"/>
          <w:szCs w:val="24"/>
        </w:rPr>
        <w:t xml:space="preserve"> работе уже было освещено исследование </w:t>
      </w:r>
      <w:r w:rsidRPr="00572F16">
        <w:rPr>
          <w:rFonts w:ascii="Times New Roman" w:hAnsi="Times New Roman" w:cs="Times New Roman"/>
          <w:sz w:val="24"/>
          <w:szCs w:val="24"/>
        </w:rPr>
        <w:t>Фарелла и Клемперера</w:t>
      </w:r>
      <w:r w:rsidRPr="00572F16">
        <w:rPr>
          <w:rFonts w:ascii="Times New Roman" w:hAnsi="Times New Roman" w:cs="Times New Roman"/>
          <w:sz w:val="24"/>
          <w:szCs w:val="24"/>
          <w:vertAlign w:val="superscript"/>
        </w:rPr>
        <w:footnoteReference w:id="37"/>
      </w:r>
      <w:r>
        <w:rPr>
          <w:rFonts w:ascii="Times New Roman" w:hAnsi="Times New Roman" w:cs="Times New Roman"/>
          <w:sz w:val="24"/>
          <w:szCs w:val="24"/>
        </w:rPr>
        <w:t>, в котором они связывали сетевой эффект с таким понятием как цена переключения.</w:t>
      </w:r>
      <w:r w:rsidR="00931559">
        <w:rPr>
          <w:rFonts w:ascii="Times New Roman" w:hAnsi="Times New Roman" w:cs="Times New Roman"/>
          <w:sz w:val="24"/>
          <w:szCs w:val="24"/>
        </w:rPr>
        <w:t xml:space="preserve"> Согласно их пониманию, наличие цены переключения определяет то, какую роль играют ожидания при принятии решения, что в свою очередь влияет на величину сетевого эффекта. Почему это происходит</w:t>
      </w:r>
      <w:r w:rsidR="00931559" w:rsidRPr="007A3FB1">
        <w:rPr>
          <w:rFonts w:ascii="Times New Roman" w:hAnsi="Times New Roman" w:cs="Times New Roman"/>
          <w:sz w:val="24"/>
          <w:szCs w:val="24"/>
        </w:rPr>
        <w:t>?</w:t>
      </w:r>
    </w:p>
    <w:p w14:paraId="644FED06" w14:textId="2F0E81C7" w:rsidR="00931559" w:rsidRPr="00356C4B" w:rsidRDefault="00931559" w:rsidP="00D775E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Вспомним про три фактора, которые считаются основными для решения потребителя на рынках, </w:t>
      </w:r>
      <w:r w:rsidRPr="00931559">
        <w:rPr>
          <w:rFonts w:ascii="Times New Roman" w:hAnsi="Times New Roman" w:cs="Times New Roman"/>
          <w:sz w:val="24"/>
          <w:szCs w:val="24"/>
        </w:rPr>
        <w:t>где существует сетевой эффект,</w:t>
      </w:r>
      <w:r w:rsidR="00356C4B">
        <w:rPr>
          <w:rFonts w:ascii="Times New Roman" w:hAnsi="Times New Roman" w:cs="Times New Roman"/>
          <w:sz w:val="24"/>
          <w:szCs w:val="24"/>
        </w:rPr>
        <w:t xml:space="preserve"> </w:t>
      </w:r>
      <w:r w:rsidRPr="00931559">
        <w:rPr>
          <w:rFonts w:ascii="Times New Roman" w:hAnsi="Times New Roman" w:cs="Times New Roman"/>
          <w:sz w:val="24"/>
          <w:szCs w:val="24"/>
        </w:rPr>
        <w:t>являются следующие три фактора</w:t>
      </w:r>
      <w:r w:rsidR="00356C4B" w:rsidRPr="00356C4B">
        <w:rPr>
          <w:rFonts w:ascii="Times New Roman" w:hAnsi="Times New Roman" w:cs="Times New Roman"/>
          <w:sz w:val="24"/>
          <w:szCs w:val="24"/>
        </w:rPr>
        <w:t>:</w:t>
      </w:r>
    </w:p>
    <w:p w14:paraId="6944DA2E" w14:textId="77777777" w:rsidR="00931559" w:rsidRPr="00931559" w:rsidRDefault="00931559" w:rsidP="00D775E8">
      <w:pPr>
        <w:numPr>
          <w:ilvl w:val="0"/>
          <w:numId w:val="2"/>
        </w:numPr>
        <w:spacing w:line="360" w:lineRule="auto"/>
        <w:ind w:firstLine="709"/>
        <w:jc w:val="both"/>
        <w:rPr>
          <w:rFonts w:ascii="Times New Roman" w:hAnsi="Times New Roman" w:cs="Times New Roman"/>
          <w:sz w:val="24"/>
          <w:szCs w:val="24"/>
        </w:rPr>
      </w:pPr>
      <w:r w:rsidRPr="00931559">
        <w:rPr>
          <w:rFonts w:ascii="Times New Roman" w:hAnsi="Times New Roman" w:cs="Times New Roman"/>
          <w:sz w:val="24"/>
          <w:szCs w:val="24"/>
        </w:rPr>
        <w:t>Ожидания</w:t>
      </w:r>
    </w:p>
    <w:p w14:paraId="1172F486" w14:textId="77777777" w:rsidR="00931559" w:rsidRPr="00931559" w:rsidRDefault="00931559" w:rsidP="00D775E8">
      <w:pPr>
        <w:numPr>
          <w:ilvl w:val="0"/>
          <w:numId w:val="2"/>
        </w:numPr>
        <w:spacing w:line="360" w:lineRule="auto"/>
        <w:ind w:firstLine="709"/>
        <w:jc w:val="both"/>
        <w:rPr>
          <w:rFonts w:ascii="Times New Roman" w:hAnsi="Times New Roman" w:cs="Times New Roman"/>
          <w:sz w:val="24"/>
          <w:szCs w:val="24"/>
        </w:rPr>
      </w:pPr>
      <w:r w:rsidRPr="00931559">
        <w:rPr>
          <w:rFonts w:ascii="Times New Roman" w:hAnsi="Times New Roman" w:cs="Times New Roman"/>
          <w:sz w:val="24"/>
          <w:szCs w:val="24"/>
        </w:rPr>
        <w:t>Координация</w:t>
      </w:r>
    </w:p>
    <w:p w14:paraId="021B7C0B" w14:textId="77777777" w:rsidR="00931559" w:rsidRPr="00931559" w:rsidRDefault="00931559" w:rsidP="00D775E8">
      <w:pPr>
        <w:numPr>
          <w:ilvl w:val="0"/>
          <w:numId w:val="2"/>
        </w:numPr>
        <w:spacing w:line="360" w:lineRule="auto"/>
        <w:ind w:firstLine="709"/>
        <w:jc w:val="both"/>
        <w:rPr>
          <w:rFonts w:ascii="Times New Roman" w:hAnsi="Times New Roman" w:cs="Times New Roman"/>
          <w:sz w:val="24"/>
          <w:szCs w:val="24"/>
        </w:rPr>
      </w:pPr>
      <w:r w:rsidRPr="00931559">
        <w:rPr>
          <w:rFonts w:ascii="Times New Roman" w:hAnsi="Times New Roman" w:cs="Times New Roman"/>
          <w:sz w:val="24"/>
          <w:szCs w:val="24"/>
        </w:rPr>
        <w:t>Совместимость</w:t>
      </w:r>
    </w:p>
    <w:p w14:paraId="38CCAC76" w14:textId="24B5A219" w:rsidR="00931559" w:rsidRDefault="00931559" w:rsidP="00D775E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Психологический аспект фактора ожидания мы уже раскрывали</w:t>
      </w:r>
      <w:r w:rsidRPr="00931559">
        <w:rPr>
          <w:rFonts w:ascii="Times New Roman" w:hAnsi="Times New Roman" w:cs="Times New Roman"/>
          <w:sz w:val="24"/>
          <w:szCs w:val="24"/>
        </w:rPr>
        <w:t>:</w:t>
      </w:r>
      <w:r>
        <w:rPr>
          <w:rFonts w:ascii="Times New Roman" w:hAnsi="Times New Roman" w:cs="Times New Roman"/>
          <w:sz w:val="24"/>
          <w:szCs w:val="24"/>
        </w:rPr>
        <w:t xml:space="preserve"> недостаток информации у потребителя о будущем вынуждает строить ожидания для принятия решения в настоящем времени. Логично предполагать, что построение этих ожиданий тем значимее для человека, чем больше возможных потерь он может понести в будущем. Представьте человека, который сегодня принимает решение о покупке телефона на системе </w:t>
      </w:r>
      <w:r>
        <w:rPr>
          <w:rFonts w:ascii="Times New Roman" w:hAnsi="Times New Roman" w:cs="Times New Roman"/>
          <w:sz w:val="24"/>
          <w:szCs w:val="24"/>
          <w:lang w:val="en-US"/>
        </w:rPr>
        <w:t>android</w:t>
      </w:r>
      <w:r w:rsidRPr="00931559">
        <w:rPr>
          <w:rFonts w:ascii="Times New Roman" w:hAnsi="Times New Roman" w:cs="Times New Roman"/>
          <w:sz w:val="24"/>
          <w:szCs w:val="24"/>
        </w:rPr>
        <w:t xml:space="preserve"> </w:t>
      </w:r>
      <w:r>
        <w:rPr>
          <w:rFonts w:ascii="Times New Roman" w:hAnsi="Times New Roman" w:cs="Times New Roman"/>
          <w:sz w:val="24"/>
          <w:szCs w:val="24"/>
        </w:rPr>
        <w:t xml:space="preserve">или на системе </w:t>
      </w:r>
      <w:r>
        <w:rPr>
          <w:rFonts w:ascii="Times New Roman" w:hAnsi="Times New Roman" w:cs="Times New Roman"/>
          <w:sz w:val="24"/>
          <w:szCs w:val="24"/>
          <w:lang w:val="en-US"/>
        </w:rPr>
        <w:t>IOS</w:t>
      </w:r>
      <w:r>
        <w:rPr>
          <w:rFonts w:ascii="Times New Roman" w:hAnsi="Times New Roman" w:cs="Times New Roman"/>
          <w:sz w:val="24"/>
          <w:szCs w:val="24"/>
        </w:rPr>
        <w:t xml:space="preserve">, для него стоимость переключения будет значительна, допустим он хочет купить </w:t>
      </w:r>
      <w:r>
        <w:rPr>
          <w:rFonts w:ascii="Times New Roman" w:hAnsi="Times New Roman" w:cs="Times New Roman"/>
          <w:sz w:val="24"/>
          <w:szCs w:val="24"/>
          <w:lang w:val="en-US"/>
        </w:rPr>
        <w:t>Iphone</w:t>
      </w:r>
      <w:r w:rsidRPr="00931559">
        <w:rPr>
          <w:rFonts w:ascii="Times New Roman" w:hAnsi="Times New Roman" w:cs="Times New Roman"/>
          <w:sz w:val="24"/>
          <w:szCs w:val="24"/>
        </w:rPr>
        <w:t xml:space="preserve"> 11 </w:t>
      </w:r>
      <w:r>
        <w:rPr>
          <w:rFonts w:ascii="Times New Roman" w:hAnsi="Times New Roman" w:cs="Times New Roman"/>
          <w:sz w:val="24"/>
          <w:szCs w:val="24"/>
          <w:lang w:val="en-US"/>
        </w:rPr>
        <w:t>pro</w:t>
      </w:r>
      <w:r>
        <w:rPr>
          <w:rFonts w:ascii="Times New Roman" w:hAnsi="Times New Roman" w:cs="Times New Roman"/>
          <w:sz w:val="24"/>
          <w:szCs w:val="24"/>
        </w:rPr>
        <w:t xml:space="preserve">,стоимость которого более 100 тысяч рублей, стоимость переключения будет для него являться покупка телефона аналогичного по уровню за вычетом доходов от продажи этого самого </w:t>
      </w:r>
      <w:r>
        <w:rPr>
          <w:rFonts w:ascii="Times New Roman" w:hAnsi="Times New Roman" w:cs="Times New Roman"/>
          <w:sz w:val="24"/>
          <w:szCs w:val="24"/>
          <w:lang w:val="en-US"/>
        </w:rPr>
        <w:t>Iphone</w:t>
      </w:r>
      <w:r w:rsidRPr="00931559">
        <w:rPr>
          <w:rFonts w:ascii="Times New Roman" w:hAnsi="Times New Roman" w:cs="Times New Roman"/>
          <w:sz w:val="24"/>
          <w:szCs w:val="24"/>
        </w:rPr>
        <w:t xml:space="preserve"> 11, </w:t>
      </w:r>
      <w:r>
        <w:rPr>
          <w:rFonts w:ascii="Times New Roman" w:hAnsi="Times New Roman" w:cs="Times New Roman"/>
          <w:sz w:val="24"/>
          <w:szCs w:val="24"/>
        </w:rPr>
        <w:t xml:space="preserve">его времени потраченного на продажу и моральные потери. Все это является достаточно солидной ценой переключения. А если мы будем рассматривать цену переключения между такси-провайдерами, такими как </w:t>
      </w:r>
      <w:r>
        <w:rPr>
          <w:rFonts w:ascii="Times New Roman" w:hAnsi="Times New Roman" w:cs="Times New Roman"/>
          <w:sz w:val="24"/>
          <w:szCs w:val="24"/>
          <w:lang w:val="en-US"/>
        </w:rPr>
        <w:t>Uber</w:t>
      </w:r>
      <w:r w:rsidRPr="00931559">
        <w:rPr>
          <w:rFonts w:ascii="Times New Roman" w:hAnsi="Times New Roman" w:cs="Times New Roman"/>
          <w:sz w:val="24"/>
          <w:szCs w:val="24"/>
        </w:rPr>
        <w:t xml:space="preserve">, </w:t>
      </w:r>
      <w:r>
        <w:rPr>
          <w:rFonts w:ascii="Times New Roman" w:hAnsi="Times New Roman" w:cs="Times New Roman"/>
          <w:sz w:val="24"/>
          <w:szCs w:val="24"/>
          <w:lang w:val="en-US"/>
        </w:rPr>
        <w:t>Yandex</w:t>
      </w:r>
      <w:r w:rsidRPr="00931559">
        <w:rPr>
          <w:rFonts w:ascii="Times New Roman" w:hAnsi="Times New Roman" w:cs="Times New Roman"/>
          <w:sz w:val="24"/>
          <w:szCs w:val="24"/>
        </w:rPr>
        <w:t xml:space="preserve">, </w:t>
      </w:r>
      <w:r>
        <w:rPr>
          <w:rFonts w:ascii="Times New Roman" w:hAnsi="Times New Roman" w:cs="Times New Roman"/>
          <w:sz w:val="24"/>
          <w:szCs w:val="24"/>
        </w:rPr>
        <w:t>СитиМобил и другие, то ценой переключения будет всего лишь время на скачивание приложения и регистрацию в нем</w:t>
      </w:r>
      <w:r w:rsidR="00E929CB">
        <w:rPr>
          <w:rFonts w:ascii="Times New Roman" w:hAnsi="Times New Roman" w:cs="Times New Roman"/>
          <w:sz w:val="24"/>
          <w:szCs w:val="24"/>
        </w:rPr>
        <w:t>. Это не является критичным для человека, он может позволить себе легкомысленные и невзвешенные решения, ведь при ошибке он ничего не теряет.</w:t>
      </w:r>
    </w:p>
    <w:p w14:paraId="67185925" w14:textId="58F95866" w:rsidR="00DA70BF" w:rsidRDefault="00DA70BF" w:rsidP="00D775E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А что за ожидания строит человек</w:t>
      </w:r>
      <w:r w:rsidRPr="00DA70BF">
        <w:rPr>
          <w:rFonts w:ascii="Times New Roman" w:hAnsi="Times New Roman" w:cs="Times New Roman"/>
          <w:sz w:val="24"/>
          <w:szCs w:val="24"/>
        </w:rPr>
        <w:t>?</w:t>
      </w:r>
      <w:r>
        <w:rPr>
          <w:rFonts w:ascii="Times New Roman" w:hAnsi="Times New Roman" w:cs="Times New Roman"/>
          <w:sz w:val="24"/>
          <w:szCs w:val="24"/>
        </w:rPr>
        <w:t xml:space="preserve"> Это, конечно, зависит от типа платформы, но в основе своей он строит ожидания относительно будущего</w:t>
      </w:r>
      <w:r w:rsidRPr="00DA70BF">
        <w:rPr>
          <w:rFonts w:ascii="Times New Roman" w:hAnsi="Times New Roman" w:cs="Times New Roman"/>
          <w:sz w:val="24"/>
          <w:szCs w:val="24"/>
        </w:rPr>
        <w:t>:</w:t>
      </w:r>
      <w:r>
        <w:rPr>
          <w:rFonts w:ascii="Times New Roman" w:hAnsi="Times New Roman" w:cs="Times New Roman"/>
          <w:sz w:val="24"/>
          <w:szCs w:val="24"/>
        </w:rPr>
        <w:t xml:space="preserve"> будет ли достаточно новых и интересных приложений в </w:t>
      </w:r>
      <w:r>
        <w:rPr>
          <w:rFonts w:ascii="Times New Roman" w:hAnsi="Times New Roman" w:cs="Times New Roman"/>
          <w:sz w:val="24"/>
          <w:szCs w:val="24"/>
          <w:lang w:val="en-US"/>
        </w:rPr>
        <w:t>Appstore</w:t>
      </w:r>
      <w:r w:rsidRPr="00DA70BF">
        <w:rPr>
          <w:rFonts w:ascii="Times New Roman" w:hAnsi="Times New Roman" w:cs="Times New Roman"/>
          <w:sz w:val="24"/>
          <w:szCs w:val="24"/>
        </w:rPr>
        <w:t xml:space="preserve"> </w:t>
      </w:r>
      <w:r>
        <w:rPr>
          <w:rFonts w:ascii="Times New Roman" w:hAnsi="Times New Roman" w:cs="Times New Roman"/>
          <w:sz w:val="24"/>
          <w:szCs w:val="24"/>
        </w:rPr>
        <w:t xml:space="preserve">и </w:t>
      </w:r>
      <w:r>
        <w:rPr>
          <w:rFonts w:ascii="Times New Roman" w:hAnsi="Times New Roman" w:cs="Times New Roman"/>
          <w:sz w:val="24"/>
          <w:szCs w:val="24"/>
          <w:lang w:val="en-US"/>
        </w:rPr>
        <w:t>Play</w:t>
      </w:r>
      <w:r w:rsidRPr="00DA70BF">
        <w:rPr>
          <w:rFonts w:ascii="Times New Roman" w:hAnsi="Times New Roman" w:cs="Times New Roman"/>
          <w:sz w:val="24"/>
          <w:szCs w:val="24"/>
        </w:rPr>
        <w:t xml:space="preserve"> </w:t>
      </w:r>
      <w:r>
        <w:rPr>
          <w:rFonts w:ascii="Times New Roman" w:hAnsi="Times New Roman" w:cs="Times New Roman"/>
          <w:sz w:val="24"/>
          <w:szCs w:val="24"/>
          <w:lang w:val="en-US"/>
        </w:rPr>
        <w:t>Market</w:t>
      </w:r>
      <w:r w:rsidRPr="00DA70BF">
        <w:rPr>
          <w:rFonts w:ascii="Times New Roman" w:hAnsi="Times New Roman" w:cs="Times New Roman"/>
          <w:sz w:val="24"/>
          <w:szCs w:val="24"/>
        </w:rPr>
        <w:t xml:space="preserve">, </w:t>
      </w:r>
      <w:r>
        <w:rPr>
          <w:rFonts w:ascii="Times New Roman" w:hAnsi="Times New Roman" w:cs="Times New Roman"/>
          <w:sz w:val="24"/>
          <w:szCs w:val="24"/>
        </w:rPr>
        <w:t xml:space="preserve">не повысят ли цены на такси, будет ли достаточно водителей в будущем, будет ли расти аудитория пользователей </w:t>
      </w:r>
      <w:r>
        <w:rPr>
          <w:rFonts w:ascii="Times New Roman" w:hAnsi="Times New Roman" w:cs="Times New Roman"/>
          <w:sz w:val="24"/>
          <w:szCs w:val="24"/>
          <w:lang w:val="en-US"/>
        </w:rPr>
        <w:t>Iphone</w:t>
      </w:r>
      <w:r>
        <w:rPr>
          <w:rFonts w:ascii="Times New Roman" w:hAnsi="Times New Roman" w:cs="Times New Roman"/>
          <w:sz w:val="24"/>
          <w:szCs w:val="24"/>
        </w:rPr>
        <w:t xml:space="preserve"> и так далее, </w:t>
      </w:r>
      <w:r>
        <w:rPr>
          <w:rFonts w:ascii="Times New Roman" w:hAnsi="Times New Roman" w:cs="Times New Roman"/>
          <w:sz w:val="24"/>
          <w:szCs w:val="24"/>
        </w:rPr>
        <w:lastRenderedPageBreak/>
        <w:t>вот именно тут и появляется сетевой эффект, в момент построения ожиданий. Ведь возвращаясь, вспоминаем</w:t>
      </w:r>
      <w:r w:rsidRPr="00641B9E">
        <w:rPr>
          <w:rFonts w:ascii="Times New Roman" w:hAnsi="Times New Roman" w:cs="Times New Roman"/>
          <w:sz w:val="24"/>
          <w:szCs w:val="24"/>
        </w:rPr>
        <w:t>:</w:t>
      </w:r>
      <w:r w:rsidR="00F640AA">
        <w:rPr>
          <w:rFonts w:ascii="Times New Roman" w:hAnsi="Times New Roman" w:cs="Times New Roman"/>
          <w:sz w:val="24"/>
          <w:szCs w:val="24"/>
        </w:rPr>
        <w:t xml:space="preserve"> </w:t>
      </w:r>
      <w:r>
        <w:rPr>
          <w:rFonts w:ascii="Times New Roman" w:hAnsi="Times New Roman" w:cs="Times New Roman"/>
          <w:sz w:val="24"/>
          <w:szCs w:val="24"/>
        </w:rPr>
        <w:t xml:space="preserve">сетевой эффект- </w:t>
      </w:r>
      <w:r w:rsidR="00641B9E" w:rsidRPr="00641B9E">
        <w:rPr>
          <w:rFonts w:ascii="Times New Roman" w:hAnsi="Times New Roman" w:cs="Times New Roman"/>
          <w:sz w:val="24"/>
          <w:szCs w:val="24"/>
        </w:rPr>
        <w:t>такое свойство системы, когда присоединение еще одного человека повышает ценность для действующих пользователей системы, а также повышает стремление других людей стать пользователями в дальнейшем.</w:t>
      </w:r>
      <w:r w:rsidR="00641B9E">
        <w:rPr>
          <w:rFonts w:ascii="Times New Roman" w:hAnsi="Times New Roman" w:cs="Times New Roman"/>
          <w:sz w:val="24"/>
          <w:szCs w:val="24"/>
        </w:rPr>
        <w:t xml:space="preserve"> То есть в момент построения ожиданий для человека становится важным, как много людей находится на данной платформе со всех ее сторон. Участники с твоей стороны рынка помогают тебя стать увереннее относительно своего решения, а уверенность ключевой фактор при принятии решений</w:t>
      </w:r>
      <w:r w:rsidR="00F10D84" w:rsidRPr="00F10D84">
        <w:rPr>
          <w:rFonts w:ascii="Times New Roman" w:hAnsi="Times New Roman" w:cs="Times New Roman"/>
          <w:sz w:val="24"/>
          <w:szCs w:val="24"/>
          <w:vertAlign w:val="superscript"/>
        </w:rPr>
        <w:footnoteReference w:id="38"/>
      </w:r>
      <w:r w:rsidR="00F10D84">
        <w:rPr>
          <w:rFonts w:ascii="Times New Roman" w:hAnsi="Times New Roman" w:cs="Times New Roman"/>
          <w:sz w:val="24"/>
          <w:szCs w:val="24"/>
        </w:rPr>
        <w:t>. Получая отзывы от участников, при условии, что они положительные, потребитель снижает свой недостаток информации.</w:t>
      </w:r>
      <w:r w:rsidR="00395F6C">
        <w:rPr>
          <w:rFonts w:ascii="Times New Roman" w:hAnsi="Times New Roman" w:cs="Times New Roman"/>
          <w:sz w:val="24"/>
          <w:szCs w:val="24"/>
        </w:rPr>
        <w:t xml:space="preserve"> Информация об участниках с другой стороны рынка, то есть со стороны производителей для потребителя, позволяет получить больше информации о возможной будущей полезности, которую получит потребитель. </w:t>
      </w:r>
      <w:r w:rsidR="00412D7B">
        <w:rPr>
          <w:rFonts w:ascii="Times New Roman" w:hAnsi="Times New Roman" w:cs="Times New Roman"/>
          <w:sz w:val="24"/>
          <w:szCs w:val="24"/>
        </w:rPr>
        <w:t>В</w:t>
      </w:r>
      <w:r w:rsidR="00395F6C">
        <w:rPr>
          <w:rFonts w:ascii="Times New Roman" w:hAnsi="Times New Roman" w:cs="Times New Roman"/>
          <w:sz w:val="24"/>
          <w:szCs w:val="24"/>
        </w:rPr>
        <w:t xml:space="preserve"> данной работе акцент</w:t>
      </w:r>
      <w:r w:rsidR="00412D7B">
        <w:rPr>
          <w:rFonts w:ascii="Times New Roman" w:hAnsi="Times New Roman" w:cs="Times New Roman"/>
          <w:sz w:val="24"/>
          <w:szCs w:val="24"/>
        </w:rPr>
        <w:t xml:space="preserve"> делается именно </w:t>
      </w:r>
      <w:r w:rsidR="00395F6C">
        <w:rPr>
          <w:rFonts w:ascii="Times New Roman" w:hAnsi="Times New Roman" w:cs="Times New Roman"/>
          <w:sz w:val="24"/>
          <w:szCs w:val="24"/>
        </w:rPr>
        <w:t>на сетевом эффекте с потребительской стороны.</w:t>
      </w:r>
    </w:p>
    <w:p w14:paraId="6FCC9B09" w14:textId="4E99F354" w:rsidR="0059249E" w:rsidRDefault="00C5308E" w:rsidP="0059249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на основе п</w:t>
      </w:r>
      <w:r w:rsidR="007C1A33">
        <w:rPr>
          <w:rFonts w:ascii="Times New Roman" w:hAnsi="Times New Roman" w:cs="Times New Roman"/>
          <w:sz w:val="24"/>
          <w:szCs w:val="24"/>
        </w:rPr>
        <w:t>роведенног</w:t>
      </w:r>
      <w:r>
        <w:rPr>
          <w:rFonts w:ascii="Times New Roman" w:hAnsi="Times New Roman" w:cs="Times New Roman"/>
          <w:sz w:val="24"/>
          <w:szCs w:val="24"/>
        </w:rPr>
        <w:t>о анализа и выводов из полученной информации, можно сформировать краткий сравнительный анализ платформ с низкой ценой переключения и платформ с высокой ценой переключения с точки зрения принятия решения о покупке потребителем.</w:t>
      </w:r>
    </w:p>
    <w:p w14:paraId="4B7C9D42" w14:textId="4A8D2EE5" w:rsidR="00CC1FF4" w:rsidRDefault="0059249E" w:rsidP="0059249E">
      <w:pPr>
        <w:spacing w:line="360" w:lineRule="auto"/>
        <w:jc w:val="both"/>
        <w:rPr>
          <w:rFonts w:ascii="Times New Roman" w:hAnsi="Times New Roman" w:cs="Times New Roman"/>
          <w:sz w:val="24"/>
          <w:szCs w:val="24"/>
        </w:rPr>
      </w:pPr>
      <w:r w:rsidRPr="0059249E">
        <w:rPr>
          <w:rFonts w:ascii="Times New Roman" w:hAnsi="Times New Roman" w:cs="Times New Roman"/>
          <w:sz w:val="24"/>
          <w:szCs w:val="24"/>
        </w:rPr>
        <w:t xml:space="preserve">Таблица 3. Сравнительный анализ платформ с высокой ценой переключения и платформ с низкой ценой переключения </w:t>
      </w:r>
    </w:p>
    <w:tbl>
      <w:tblPr>
        <w:tblStyle w:val="a9"/>
        <w:tblW w:w="0" w:type="auto"/>
        <w:tblLook w:val="04A0" w:firstRow="1" w:lastRow="0" w:firstColumn="1" w:lastColumn="0" w:noHBand="0" w:noVBand="1"/>
      </w:tblPr>
      <w:tblGrid>
        <w:gridCol w:w="4672"/>
        <w:gridCol w:w="4673"/>
      </w:tblGrid>
      <w:tr w:rsidR="0099438B" w:rsidRPr="00C5308E" w14:paraId="637D62A2" w14:textId="77777777" w:rsidTr="00C5308E">
        <w:tc>
          <w:tcPr>
            <w:tcW w:w="467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E00EB3D" w14:textId="38890DB6" w:rsidR="00C5308E" w:rsidRPr="00C5308E" w:rsidRDefault="00C5308E" w:rsidP="00D775E8">
            <w:pPr>
              <w:spacing w:line="360" w:lineRule="auto"/>
              <w:ind w:firstLine="709"/>
              <w:jc w:val="both"/>
              <w:rPr>
                <w:rFonts w:ascii="Times New Roman" w:hAnsi="Times New Roman" w:cs="Times New Roman"/>
                <w:b/>
                <w:bCs/>
                <w:i/>
                <w:iCs/>
                <w:sz w:val="24"/>
                <w:szCs w:val="24"/>
              </w:rPr>
            </w:pPr>
            <w:r w:rsidRPr="00C5308E">
              <w:rPr>
                <w:rFonts w:ascii="Times New Roman" w:hAnsi="Times New Roman" w:cs="Times New Roman"/>
                <w:b/>
                <w:bCs/>
                <w:i/>
                <w:iCs/>
                <w:sz w:val="28"/>
                <w:szCs w:val="28"/>
              </w:rPr>
              <w:t>Высокая цена переключения</w:t>
            </w:r>
          </w:p>
        </w:tc>
        <w:tc>
          <w:tcPr>
            <w:tcW w:w="467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44D45D9" w14:textId="47779E68" w:rsidR="00C5308E" w:rsidRPr="00C5308E" w:rsidRDefault="00C5308E" w:rsidP="00D775E8">
            <w:pPr>
              <w:spacing w:line="360" w:lineRule="auto"/>
              <w:ind w:firstLine="709"/>
              <w:jc w:val="both"/>
              <w:rPr>
                <w:rFonts w:ascii="Times New Roman" w:hAnsi="Times New Roman" w:cs="Times New Roman"/>
                <w:b/>
                <w:bCs/>
                <w:i/>
                <w:iCs/>
                <w:sz w:val="24"/>
                <w:szCs w:val="24"/>
              </w:rPr>
            </w:pPr>
            <w:r w:rsidRPr="00C5308E">
              <w:rPr>
                <w:rFonts w:ascii="Times New Roman" w:hAnsi="Times New Roman" w:cs="Times New Roman"/>
                <w:b/>
                <w:bCs/>
                <w:i/>
                <w:iCs/>
                <w:sz w:val="28"/>
                <w:szCs w:val="28"/>
              </w:rPr>
              <w:t>Низкая цена переключения</w:t>
            </w:r>
          </w:p>
        </w:tc>
      </w:tr>
      <w:tr w:rsidR="00C5308E" w14:paraId="23C446AE" w14:textId="77777777" w:rsidTr="00C5308E">
        <w:tc>
          <w:tcPr>
            <w:tcW w:w="4672" w:type="dxa"/>
            <w:tcBorders>
              <w:top w:val="single" w:sz="4" w:space="0" w:color="auto"/>
            </w:tcBorders>
          </w:tcPr>
          <w:p w14:paraId="5C3DC1A8" w14:textId="4E1D057B" w:rsidR="00C5308E" w:rsidRDefault="00C5308E" w:rsidP="00D775E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Высокий барьер для входа и выхода</w:t>
            </w:r>
          </w:p>
        </w:tc>
        <w:tc>
          <w:tcPr>
            <w:tcW w:w="4673" w:type="dxa"/>
            <w:tcBorders>
              <w:top w:val="single" w:sz="4" w:space="0" w:color="auto"/>
            </w:tcBorders>
          </w:tcPr>
          <w:p w14:paraId="483B3DF2" w14:textId="0E6BECD9" w:rsidR="00C5308E" w:rsidRDefault="00C5308E" w:rsidP="00D775E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Низкий барьер для входа и выхода</w:t>
            </w:r>
          </w:p>
        </w:tc>
      </w:tr>
      <w:tr w:rsidR="00C5308E" w14:paraId="3A10152B" w14:textId="77777777" w:rsidTr="00C5308E">
        <w:tc>
          <w:tcPr>
            <w:tcW w:w="4672" w:type="dxa"/>
          </w:tcPr>
          <w:p w14:paraId="3BD84BEA" w14:textId="50E805EB" w:rsidR="00C5308E" w:rsidRDefault="00C5308E" w:rsidP="00D775E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Высокие возможные потери от ошибочного выбора</w:t>
            </w:r>
          </w:p>
        </w:tc>
        <w:tc>
          <w:tcPr>
            <w:tcW w:w="4673" w:type="dxa"/>
          </w:tcPr>
          <w:p w14:paraId="73E52D84" w14:textId="3BFF618F" w:rsidR="00C5308E" w:rsidRDefault="00C5308E" w:rsidP="00D775E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Низкие возможные потери от ошибочного выбора</w:t>
            </w:r>
          </w:p>
        </w:tc>
      </w:tr>
      <w:tr w:rsidR="00C5308E" w14:paraId="24F16AD5" w14:textId="77777777" w:rsidTr="00C5308E">
        <w:tc>
          <w:tcPr>
            <w:tcW w:w="4672" w:type="dxa"/>
          </w:tcPr>
          <w:p w14:paraId="1608E1F9" w14:textId="5948E811" w:rsidR="00C5308E" w:rsidRDefault="00C5308E" w:rsidP="00D775E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Высокая значимость факта недостаточности информации</w:t>
            </w:r>
          </w:p>
        </w:tc>
        <w:tc>
          <w:tcPr>
            <w:tcW w:w="4673" w:type="dxa"/>
          </w:tcPr>
          <w:p w14:paraId="6DD1CEA4" w14:textId="5CFBAFBD" w:rsidR="00C5308E" w:rsidRDefault="00C5308E" w:rsidP="00D775E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Низкая значимость факта недостаточности информации</w:t>
            </w:r>
          </w:p>
        </w:tc>
      </w:tr>
      <w:tr w:rsidR="00C5308E" w14:paraId="55D3593C" w14:textId="77777777" w:rsidTr="00C5308E">
        <w:tc>
          <w:tcPr>
            <w:tcW w:w="4672" w:type="dxa"/>
          </w:tcPr>
          <w:p w14:paraId="5C9C2D97" w14:textId="7838A57F" w:rsidR="00C5308E" w:rsidRDefault="00C5308E" w:rsidP="00D775E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Высокая вероятность рационального выбора</w:t>
            </w:r>
          </w:p>
        </w:tc>
        <w:tc>
          <w:tcPr>
            <w:tcW w:w="4673" w:type="dxa"/>
          </w:tcPr>
          <w:p w14:paraId="6E8DED3E" w14:textId="07C45587" w:rsidR="00C5308E" w:rsidRDefault="00C5308E" w:rsidP="00D775E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Высокая вероятность иррационального выбора</w:t>
            </w:r>
          </w:p>
        </w:tc>
      </w:tr>
    </w:tbl>
    <w:p w14:paraId="63216413" w14:textId="77777777" w:rsidR="00C5308E" w:rsidRDefault="00C5308E" w:rsidP="0059249E">
      <w:pPr>
        <w:spacing w:line="360" w:lineRule="auto"/>
        <w:jc w:val="both"/>
        <w:rPr>
          <w:rFonts w:ascii="Times New Roman" w:hAnsi="Times New Roman" w:cs="Times New Roman"/>
          <w:sz w:val="24"/>
          <w:szCs w:val="24"/>
        </w:rPr>
      </w:pPr>
    </w:p>
    <w:p w14:paraId="23AF53C4" w14:textId="4C2B53A2" w:rsidR="00C5308E" w:rsidRPr="00C5308E" w:rsidRDefault="00C5308E" w:rsidP="00D775E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Источник</w:t>
      </w:r>
      <w:r w:rsidRPr="00B95A76">
        <w:rPr>
          <w:rFonts w:ascii="Times New Roman" w:hAnsi="Times New Roman" w:cs="Times New Roman"/>
          <w:sz w:val="24"/>
          <w:szCs w:val="24"/>
        </w:rPr>
        <w:t>:</w:t>
      </w:r>
      <w:r>
        <w:rPr>
          <w:rFonts w:ascii="Times New Roman" w:hAnsi="Times New Roman" w:cs="Times New Roman"/>
          <w:sz w:val="24"/>
          <w:szCs w:val="24"/>
        </w:rPr>
        <w:t xml:space="preserve"> Собственный анализ</w:t>
      </w:r>
    </w:p>
    <w:p w14:paraId="1878F870" w14:textId="01075117" w:rsidR="00395F6C" w:rsidRDefault="00B95A76" w:rsidP="00D775E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Поэтому, исходя из выводов сделанных раннее, в</w:t>
      </w:r>
      <w:r w:rsidR="00395F6C">
        <w:rPr>
          <w:rFonts w:ascii="Times New Roman" w:hAnsi="Times New Roman" w:cs="Times New Roman"/>
          <w:sz w:val="24"/>
          <w:szCs w:val="24"/>
        </w:rPr>
        <w:t xml:space="preserve"> </w:t>
      </w:r>
      <w:r w:rsidR="007D49BC">
        <w:rPr>
          <w:rFonts w:ascii="Times New Roman" w:hAnsi="Times New Roman" w:cs="Times New Roman"/>
          <w:sz w:val="24"/>
          <w:szCs w:val="24"/>
        </w:rPr>
        <w:t xml:space="preserve">данной </w:t>
      </w:r>
      <w:r w:rsidR="00395F6C">
        <w:rPr>
          <w:rFonts w:ascii="Times New Roman" w:hAnsi="Times New Roman" w:cs="Times New Roman"/>
          <w:sz w:val="24"/>
          <w:szCs w:val="24"/>
        </w:rPr>
        <w:t xml:space="preserve">работе </w:t>
      </w:r>
      <w:r w:rsidR="007D49BC">
        <w:rPr>
          <w:rFonts w:ascii="Times New Roman" w:hAnsi="Times New Roman" w:cs="Times New Roman"/>
          <w:sz w:val="24"/>
          <w:szCs w:val="24"/>
        </w:rPr>
        <w:t>ставится</w:t>
      </w:r>
      <w:r w:rsidR="00395F6C">
        <w:rPr>
          <w:rFonts w:ascii="Times New Roman" w:hAnsi="Times New Roman" w:cs="Times New Roman"/>
          <w:sz w:val="24"/>
          <w:szCs w:val="24"/>
        </w:rPr>
        <w:t xml:space="preserve"> гипотез</w:t>
      </w:r>
      <w:r w:rsidR="007D49BC">
        <w:rPr>
          <w:rFonts w:ascii="Times New Roman" w:hAnsi="Times New Roman" w:cs="Times New Roman"/>
          <w:sz w:val="24"/>
          <w:szCs w:val="24"/>
        </w:rPr>
        <w:t>а</w:t>
      </w:r>
      <w:r w:rsidR="00395F6C">
        <w:rPr>
          <w:rFonts w:ascii="Times New Roman" w:hAnsi="Times New Roman" w:cs="Times New Roman"/>
          <w:sz w:val="24"/>
          <w:szCs w:val="24"/>
        </w:rPr>
        <w:t xml:space="preserve"> о том, что при уменьшении цены переключения для потребителя, будет снижаться и сетевой </w:t>
      </w:r>
      <w:r w:rsidR="00395F6C">
        <w:rPr>
          <w:rFonts w:ascii="Times New Roman" w:hAnsi="Times New Roman" w:cs="Times New Roman"/>
          <w:sz w:val="24"/>
          <w:szCs w:val="24"/>
        </w:rPr>
        <w:lastRenderedPageBreak/>
        <w:t>эффект, так как цена ошибки будет падать, и потребителю достаточно будет меньше информации для принятия решения</w:t>
      </w:r>
      <w:r w:rsidR="002772A5">
        <w:rPr>
          <w:rFonts w:ascii="Times New Roman" w:hAnsi="Times New Roman" w:cs="Times New Roman"/>
          <w:sz w:val="24"/>
          <w:szCs w:val="24"/>
        </w:rPr>
        <w:t>, а значит будет снижаться значимость того, сколько еще участников пользуются платформой.</w:t>
      </w:r>
    </w:p>
    <w:p w14:paraId="583E53BB" w14:textId="4A3F6B9D" w:rsidR="005F3957" w:rsidRDefault="005F3957" w:rsidP="00D775E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практическая часть данной работы будет посвящена оценке сетевого эффекта на рынках с высокой и низкой ценой переключения. Соответственно</w:t>
      </w:r>
      <w:r w:rsidR="0051242B">
        <w:rPr>
          <w:rFonts w:ascii="Times New Roman" w:hAnsi="Times New Roman" w:cs="Times New Roman"/>
          <w:sz w:val="24"/>
          <w:szCs w:val="24"/>
        </w:rPr>
        <w:t>,</w:t>
      </w:r>
      <w:r>
        <w:rPr>
          <w:rFonts w:ascii="Times New Roman" w:hAnsi="Times New Roman" w:cs="Times New Roman"/>
          <w:sz w:val="24"/>
          <w:szCs w:val="24"/>
        </w:rPr>
        <w:t xml:space="preserve"> прежде чем переходить к оценке, нужно разобраться в существующих подходах к оценке сетевого эффекта, которые применяются исследователями.</w:t>
      </w:r>
    </w:p>
    <w:p w14:paraId="7528E1DC" w14:textId="2BFB5235" w:rsidR="004A0376" w:rsidRPr="0059249E" w:rsidRDefault="007D49BC" w:rsidP="00D775E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Раннее</w:t>
      </w:r>
      <w:r w:rsidR="004A0376">
        <w:rPr>
          <w:rFonts w:ascii="Times New Roman" w:hAnsi="Times New Roman" w:cs="Times New Roman"/>
          <w:sz w:val="24"/>
          <w:szCs w:val="24"/>
        </w:rPr>
        <w:t xml:space="preserve"> уже </w:t>
      </w:r>
      <w:r>
        <w:rPr>
          <w:rFonts w:ascii="Times New Roman" w:hAnsi="Times New Roman" w:cs="Times New Roman"/>
          <w:sz w:val="24"/>
          <w:szCs w:val="24"/>
        </w:rPr>
        <w:t xml:space="preserve">был </w:t>
      </w:r>
      <w:r w:rsidR="004A0376">
        <w:rPr>
          <w:rFonts w:ascii="Times New Roman" w:hAnsi="Times New Roman" w:cs="Times New Roman"/>
          <w:sz w:val="24"/>
          <w:szCs w:val="24"/>
        </w:rPr>
        <w:t>упомяну</w:t>
      </w:r>
      <w:r>
        <w:rPr>
          <w:rFonts w:ascii="Times New Roman" w:hAnsi="Times New Roman" w:cs="Times New Roman"/>
          <w:sz w:val="24"/>
          <w:szCs w:val="24"/>
        </w:rPr>
        <w:t>т</w:t>
      </w:r>
      <w:r w:rsidR="004A0376">
        <w:rPr>
          <w:rFonts w:ascii="Times New Roman" w:hAnsi="Times New Roman" w:cs="Times New Roman"/>
          <w:sz w:val="24"/>
          <w:szCs w:val="24"/>
        </w:rPr>
        <w:t xml:space="preserve"> такой термин как полезность потребителя</w:t>
      </w:r>
      <w:r w:rsidR="009E4D28">
        <w:rPr>
          <w:rFonts w:ascii="Times New Roman" w:hAnsi="Times New Roman" w:cs="Times New Roman"/>
          <w:sz w:val="24"/>
          <w:szCs w:val="24"/>
        </w:rPr>
        <w:t xml:space="preserve">. Именно это понятие лежит в основе построения моделей сетевого эффекта в современных исследованиях. </w:t>
      </w:r>
      <w:r w:rsidR="0051242B">
        <w:rPr>
          <w:rFonts w:ascii="Times New Roman" w:hAnsi="Times New Roman" w:cs="Times New Roman"/>
          <w:sz w:val="24"/>
          <w:szCs w:val="24"/>
        </w:rPr>
        <w:t>Впервые оно появилось в</w:t>
      </w:r>
      <w:r w:rsidR="009E4D28">
        <w:rPr>
          <w:rFonts w:ascii="Times New Roman" w:hAnsi="Times New Roman" w:cs="Times New Roman"/>
          <w:sz w:val="24"/>
          <w:szCs w:val="24"/>
        </w:rPr>
        <w:t xml:space="preserve"> работе Стивена Берри, посвященной анализу спроса и предложения на олигопольных рынках с дифференцированными </w:t>
      </w:r>
      <w:r w:rsidR="009E4D28" w:rsidRPr="009E4D28">
        <w:rPr>
          <w:rFonts w:ascii="Times New Roman" w:hAnsi="Times New Roman" w:cs="Times New Roman"/>
          <w:sz w:val="24"/>
          <w:szCs w:val="24"/>
        </w:rPr>
        <w:t>продуктами.</w:t>
      </w:r>
      <w:r w:rsidR="009E4D28">
        <w:rPr>
          <w:rFonts w:ascii="Times New Roman" w:hAnsi="Times New Roman" w:cs="Times New Roman"/>
          <w:sz w:val="24"/>
          <w:szCs w:val="24"/>
        </w:rPr>
        <w:t xml:space="preserve"> Основной идеей работы являлась возможность описать спрос моделью дискретного выбора в основе которой лежало уравнение полезности от приобретения товара для потребителя</w:t>
      </w:r>
      <w:r w:rsidR="00A31DC5">
        <w:rPr>
          <w:rFonts w:ascii="Times New Roman" w:hAnsi="Times New Roman" w:cs="Times New Roman"/>
          <w:sz w:val="24"/>
          <w:szCs w:val="24"/>
        </w:rPr>
        <w:t>, имеющая следующий вид</w:t>
      </w:r>
      <w:r w:rsidR="009E4D28">
        <w:rPr>
          <w:rStyle w:val="a5"/>
          <w:rFonts w:ascii="Times New Roman" w:hAnsi="Times New Roman" w:cs="Times New Roman"/>
          <w:sz w:val="24"/>
          <w:szCs w:val="24"/>
        </w:rPr>
        <w:footnoteReference w:id="39"/>
      </w:r>
      <w:r w:rsidR="0059249E" w:rsidRPr="0059249E">
        <w:rPr>
          <w:rFonts w:ascii="Times New Roman" w:hAnsi="Times New Roman" w:cs="Times New Roman"/>
          <w:sz w:val="24"/>
          <w:szCs w:val="24"/>
        </w:rPr>
        <w:t>:</w:t>
      </w:r>
    </w:p>
    <w:p w14:paraId="6A83C303" w14:textId="3BCB013F" w:rsidR="00A31DC5" w:rsidRDefault="00A31DC5" w:rsidP="00D775E8">
      <w:pPr>
        <w:spacing w:line="360" w:lineRule="auto"/>
        <w:ind w:firstLine="709"/>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1A1FBAE" wp14:editId="20F68AC8">
            <wp:extent cx="4710022" cy="361507"/>
            <wp:effectExtent l="0" t="0" r="0" b="63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формула полезности.png"/>
                    <pic:cNvPicPr/>
                  </pic:nvPicPr>
                  <pic:blipFill>
                    <a:blip r:embed="rId17">
                      <a:extLst>
                        <a:ext uri="{28A0092B-C50C-407E-A947-70E740481C1C}">
                          <a14:useLocalDpi xmlns:a14="http://schemas.microsoft.com/office/drawing/2010/main" val="0"/>
                        </a:ext>
                      </a:extLst>
                    </a:blip>
                    <a:stretch>
                      <a:fillRect/>
                    </a:stretch>
                  </pic:blipFill>
                  <pic:spPr>
                    <a:xfrm>
                      <a:off x="0" y="0"/>
                      <a:ext cx="4809641" cy="369153"/>
                    </a:xfrm>
                    <a:prstGeom prst="rect">
                      <a:avLst/>
                    </a:prstGeom>
                  </pic:spPr>
                </pic:pic>
              </a:graphicData>
            </a:graphic>
          </wp:inline>
        </w:drawing>
      </w:r>
      <w:r>
        <w:rPr>
          <w:rFonts w:ascii="Times New Roman" w:hAnsi="Times New Roman" w:cs="Times New Roman"/>
          <w:sz w:val="24"/>
          <w:szCs w:val="24"/>
        </w:rPr>
        <w:t>, где</w:t>
      </w:r>
    </w:p>
    <w:p w14:paraId="75FBA6C0" w14:textId="4952DB9A" w:rsidR="00A31DC5" w:rsidRDefault="00A31DC5" w:rsidP="00D775E8">
      <w:pPr>
        <w:spacing w:line="360" w:lineRule="auto"/>
        <w:ind w:firstLine="709"/>
        <w:jc w:val="both"/>
        <w:rPr>
          <w:rFonts w:ascii="Times New Roman" w:hAnsi="Times New Roman" w:cs="Times New Roman"/>
          <w:color w:val="000000"/>
          <w:sz w:val="24"/>
          <w:szCs w:val="24"/>
        </w:rPr>
      </w:pPr>
      <w:r w:rsidRPr="00A31DC5">
        <w:rPr>
          <w:rFonts w:ascii="Times New Roman" w:hAnsi="Times New Roman" w:cs="Times New Roman"/>
          <w:b/>
          <w:bCs/>
          <w:sz w:val="32"/>
          <w:szCs w:val="32"/>
          <w:lang w:val="en-US"/>
        </w:rPr>
        <w:t>u</w:t>
      </w:r>
      <w:r w:rsidRPr="00A31DC5">
        <w:rPr>
          <w:rFonts w:ascii="Times New Roman" w:hAnsi="Times New Roman" w:cs="Times New Roman"/>
          <w:b/>
          <w:bCs/>
          <w:sz w:val="32"/>
          <w:szCs w:val="32"/>
        </w:rPr>
        <w:t xml:space="preserve"> </w:t>
      </w:r>
      <w:r w:rsidRPr="00A31DC5">
        <w:rPr>
          <w:rFonts w:ascii="Times New Roman" w:hAnsi="Times New Roman" w:cs="Times New Roman"/>
          <w:b/>
          <w:bCs/>
          <w:sz w:val="24"/>
          <w:szCs w:val="24"/>
          <w:lang w:val="en-US"/>
        </w:rPr>
        <w:t>j</w:t>
      </w:r>
      <w:r w:rsidRPr="00A31DC5">
        <w:rPr>
          <w:rFonts w:ascii="Times New Roman" w:hAnsi="Times New Roman" w:cs="Times New Roman"/>
          <w:b/>
          <w:bCs/>
          <w:sz w:val="24"/>
          <w:szCs w:val="24"/>
        </w:rPr>
        <w:t>,</w:t>
      </w:r>
      <w:r w:rsidRPr="00A31DC5">
        <w:rPr>
          <w:rFonts w:ascii="Times New Roman" w:hAnsi="Times New Roman" w:cs="Times New Roman"/>
          <w:b/>
          <w:bCs/>
          <w:sz w:val="24"/>
          <w:szCs w:val="24"/>
          <w:lang w:val="en-US"/>
        </w:rPr>
        <w:t>t</w:t>
      </w:r>
      <w:r w:rsidRPr="00A31DC5">
        <w:rPr>
          <w:rFonts w:ascii="Times New Roman" w:hAnsi="Times New Roman" w:cs="Times New Roman"/>
          <w:sz w:val="24"/>
          <w:szCs w:val="24"/>
        </w:rPr>
        <w:t xml:space="preserve">- </w:t>
      </w:r>
      <w:r>
        <w:rPr>
          <w:rFonts w:ascii="Times New Roman" w:hAnsi="Times New Roman" w:cs="Times New Roman"/>
          <w:sz w:val="24"/>
          <w:szCs w:val="24"/>
        </w:rPr>
        <w:t xml:space="preserve">это полезность от потребления продукта </w:t>
      </w:r>
      <w:r>
        <w:rPr>
          <w:rFonts w:ascii="Times New Roman" w:hAnsi="Times New Roman" w:cs="Times New Roman"/>
          <w:sz w:val="24"/>
          <w:szCs w:val="24"/>
          <w:lang w:val="en-US"/>
        </w:rPr>
        <w:t>j</w:t>
      </w:r>
      <w:r>
        <w:rPr>
          <w:rFonts w:ascii="Times New Roman" w:hAnsi="Times New Roman" w:cs="Times New Roman"/>
          <w:sz w:val="24"/>
          <w:szCs w:val="24"/>
        </w:rPr>
        <w:t xml:space="preserve"> в момент времени </w:t>
      </w:r>
      <w:r>
        <w:rPr>
          <w:rFonts w:ascii="Times New Roman" w:hAnsi="Times New Roman" w:cs="Times New Roman"/>
          <w:sz w:val="24"/>
          <w:szCs w:val="24"/>
          <w:lang w:val="en-US"/>
        </w:rPr>
        <w:t>t</w:t>
      </w:r>
      <w:r w:rsidRPr="00A31DC5">
        <w:rPr>
          <w:rFonts w:ascii="Times New Roman" w:hAnsi="Times New Roman" w:cs="Times New Roman"/>
          <w:sz w:val="24"/>
          <w:szCs w:val="24"/>
        </w:rPr>
        <w:t xml:space="preserve">;  </w:t>
      </w:r>
      <w:r w:rsidRPr="00A31DC5">
        <w:rPr>
          <w:rFonts w:ascii="Times New Roman" w:hAnsi="Times New Roman" w:cs="Times New Roman"/>
          <w:b/>
          <w:bCs/>
          <w:sz w:val="24"/>
          <w:szCs w:val="24"/>
          <w:lang w:val="en-US"/>
        </w:rPr>
        <w:t>Xj</w:t>
      </w:r>
      <w:r w:rsidRPr="00A31DC5">
        <w:rPr>
          <w:rFonts w:ascii="Times New Roman" w:hAnsi="Times New Roman" w:cs="Times New Roman"/>
          <w:sz w:val="24"/>
          <w:szCs w:val="24"/>
        </w:rPr>
        <w:t>-</w:t>
      </w:r>
      <w:r>
        <w:rPr>
          <w:rFonts w:ascii="Times New Roman" w:hAnsi="Times New Roman" w:cs="Times New Roman"/>
          <w:sz w:val="24"/>
          <w:szCs w:val="24"/>
        </w:rPr>
        <w:t xml:space="preserve"> вектор наблюдаемых характеристик товара, </w:t>
      </w:r>
      <w:r w:rsidRPr="00A31DC5">
        <w:rPr>
          <w:rFonts w:ascii="Times New Roman" w:hAnsi="Times New Roman" w:cs="Times New Roman"/>
          <w:b/>
          <w:bCs/>
          <w:sz w:val="24"/>
          <w:szCs w:val="24"/>
          <w:lang w:val="en-US"/>
        </w:rPr>
        <w:t>P</w:t>
      </w:r>
      <w:r w:rsidRPr="00A31DC5">
        <w:rPr>
          <w:rFonts w:ascii="Times New Roman" w:hAnsi="Times New Roman" w:cs="Times New Roman"/>
          <w:b/>
          <w:bCs/>
          <w:sz w:val="24"/>
          <w:szCs w:val="24"/>
        </w:rPr>
        <w:t xml:space="preserve"> </w:t>
      </w:r>
      <w:r w:rsidRPr="00A31DC5">
        <w:rPr>
          <w:rFonts w:ascii="Times New Roman" w:hAnsi="Times New Roman" w:cs="Times New Roman"/>
          <w:b/>
          <w:bCs/>
          <w:sz w:val="24"/>
          <w:szCs w:val="24"/>
          <w:lang w:val="en-US"/>
        </w:rPr>
        <w:t>j</w:t>
      </w:r>
      <w:r w:rsidRPr="00A31DC5">
        <w:rPr>
          <w:rFonts w:ascii="Times New Roman" w:hAnsi="Times New Roman" w:cs="Times New Roman"/>
          <w:b/>
          <w:bCs/>
          <w:sz w:val="24"/>
          <w:szCs w:val="24"/>
        </w:rPr>
        <w:t>,</w:t>
      </w:r>
      <w:r w:rsidRPr="00A31DC5">
        <w:rPr>
          <w:rFonts w:ascii="Times New Roman" w:hAnsi="Times New Roman" w:cs="Times New Roman"/>
          <w:b/>
          <w:bCs/>
          <w:sz w:val="24"/>
          <w:szCs w:val="24"/>
          <w:lang w:val="en-US"/>
        </w:rPr>
        <w:t>t</w:t>
      </w:r>
      <w:r w:rsidRPr="00A31DC5">
        <w:rPr>
          <w:rFonts w:ascii="Times New Roman" w:hAnsi="Times New Roman" w:cs="Times New Roman"/>
          <w:b/>
          <w:bCs/>
          <w:sz w:val="24"/>
          <w:szCs w:val="24"/>
        </w:rPr>
        <w:t>-</w:t>
      </w:r>
      <w:r w:rsidRPr="00A31DC5">
        <w:rPr>
          <w:rFonts w:ascii="Times New Roman" w:hAnsi="Times New Roman" w:cs="Times New Roman"/>
          <w:sz w:val="24"/>
          <w:szCs w:val="24"/>
        </w:rPr>
        <w:t xml:space="preserve"> </w:t>
      </w:r>
      <w:r>
        <w:rPr>
          <w:rFonts w:ascii="Times New Roman" w:hAnsi="Times New Roman" w:cs="Times New Roman"/>
          <w:sz w:val="24"/>
          <w:szCs w:val="24"/>
        </w:rPr>
        <w:t xml:space="preserve">цена </w:t>
      </w:r>
      <w:r>
        <w:rPr>
          <w:rFonts w:ascii="Times New Roman" w:hAnsi="Times New Roman" w:cs="Times New Roman"/>
          <w:sz w:val="24"/>
          <w:szCs w:val="24"/>
          <w:lang w:val="en-US"/>
        </w:rPr>
        <w:t>j</w:t>
      </w:r>
      <w:r w:rsidRPr="00A31DC5">
        <w:rPr>
          <w:rFonts w:ascii="Times New Roman" w:hAnsi="Times New Roman" w:cs="Times New Roman"/>
          <w:sz w:val="24"/>
          <w:szCs w:val="24"/>
        </w:rPr>
        <w:t>-</w:t>
      </w:r>
      <w:r>
        <w:rPr>
          <w:rFonts w:ascii="Times New Roman" w:hAnsi="Times New Roman" w:cs="Times New Roman"/>
          <w:sz w:val="24"/>
          <w:szCs w:val="24"/>
        </w:rPr>
        <w:t xml:space="preserve">го продукта в момент времени </w:t>
      </w:r>
      <w:r>
        <w:rPr>
          <w:rFonts w:ascii="Times New Roman" w:hAnsi="Times New Roman" w:cs="Times New Roman"/>
          <w:sz w:val="24"/>
          <w:szCs w:val="24"/>
          <w:lang w:val="en-US"/>
        </w:rPr>
        <w:t>t</w:t>
      </w:r>
      <w:r>
        <w:rPr>
          <w:rFonts w:ascii="Times New Roman" w:hAnsi="Times New Roman" w:cs="Times New Roman"/>
          <w:sz w:val="24"/>
          <w:szCs w:val="24"/>
        </w:rPr>
        <w:t xml:space="preserve">, </w:t>
      </w:r>
      <w:r w:rsidRPr="00A31DC5">
        <w:rPr>
          <w:rFonts w:ascii="Times New Roman" w:hAnsi="Times New Roman" w:cs="Times New Roman"/>
          <w:b/>
          <w:bCs/>
          <w:sz w:val="24"/>
          <w:szCs w:val="24"/>
          <w:lang w:val="en-US"/>
        </w:rPr>
        <w:t>N</w:t>
      </w:r>
      <w:r w:rsidRPr="00A31DC5">
        <w:rPr>
          <w:rFonts w:ascii="Times New Roman" w:hAnsi="Times New Roman" w:cs="Times New Roman"/>
          <w:b/>
          <w:bCs/>
          <w:sz w:val="24"/>
          <w:szCs w:val="24"/>
        </w:rPr>
        <w:t xml:space="preserve"> </w:t>
      </w:r>
      <w:r w:rsidRPr="00A31DC5">
        <w:rPr>
          <w:rFonts w:ascii="Times New Roman" w:hAnsi="Times New Roman" w:cs="Times New Roman"/>
          <w:b/>
          <w:bCs/>
          <w:sz w:val="24"/>
          <w:szCs w:val="24"/>
          <w:lang w:val="en-US"/>
        </w:rPr>
        <w:t>j</w:t>
      </w:r>
      <w:r w:rsidRPr="00A31DC5">
        <w:rPr>
          <w:rFonts w:ascii="Times New Roman" w:hAnsi="Times New Roman" w:cs="Times New Roman"/>
          <w:b/>
          <w:bCs/>
          <w:sz w:val="24"/>
          <w:szCs w:val="24"/>
        </w:rPr>
        <w:t>,</w:t>
      </w:r>
      <w:r w:rsidRPr="00A31DC5">
        <w:rPr>
          <w:rFonts w:ascii="Times New Roman" w:hAnsi="Times New Roman" w:cs="Times New Roman"/>
          <w:b/>
          <w:bCs/>
          <w:sz w:val="24"/>
          <w:szCs w:val="24"/>
          <w:lang w:val="en-US"/>
        </w:rPr>
        <w:t>t</w:t>
      </w:r>
      <w:r w:rsidRPr="00A31DC5">
        <w:rPr>
          <w:rFonts w:ascii="Times New Roman" w:hAnsi="Times New Roman" w:cs="Times New Roman"/>
          <w:sz w:val="24"/>
          <w:szCs w:val="24"/>
        </w:rPr>
        <w:t>-</w:t>
      </w:r>
      <w:r>
        <w:rPr>
          <w:rFonts w:ascii="Times New Roman" w:hAnsi="Times New Roman" w:cs="Times New Roman"/>
          <w:sz w:val="24"/>
          <w:szCs w:val="24"/>
        </w:rPr>
        <w:t xml:space="preserve"> количество доступных комплементарных товаров к продукту </w:t>
      </w:r>
      <w:r>
        <w:rPr>
          <w:rFonts w:ascii="Times New Roman" w:hAnsi="Times New Roman" w:cs="Times New Roman"/>
          <w:sz w:val="24"/>
          <w:szCs w:val="24"/>
          <w:lang w:val="en-US"/>
        </w:rPr>
        <w:t>j</w:t>
      </w:r>
      <w:r>
        <w:rPr>
          <w:rFonts w:ascii="Times New Roman" w:hAnsi="Times New Roman" w:cs="Times New Roman"/>
          <w:sz w:val="24"/>
          <w:szCs w:val="24"/>
        </w:rPr>
        <w:t xml:space="preserve"> в момент времени </w:t>
      </w:r>
      <w:r>
        <w:rPr>
          <w:rFonts w:ascii="Times New Roman" w:hAnsi="Times New Roman" w:cs="Times New Roman"/>
          <w:sz w:val="24"/>
          <w:szCs w:val="24"/>
          <w:lang w:val="en-US"/>
        </w:rPr>
        <w:t>t</w:t>
      </w:r>
      <w:r w:rsidR="00671F1E">
        <w:rPr>
          <w:rFonts w:ascii="Times New Roman" w:hAnsi="Times New Roman" w:cs="Times New Roman"/>
          <w:sz w:val="24"/>
          <w:szCs w:val="24"/>
        </w:rPr>
        <w:t xml:space="preserve">, а </w:t>
      </w:r>
      <w:r w:rsidR="00231887" w:rsidRPr="00231887">
        <w:rPr>
          <w:rFonts w:ascii="Times New Roman" w:hAnsi="Times New Roman" w:cs="Times New Roman"/>
          <w:b/>
          <w:bCs/>
          <w:sz w:val="32"/>
          <w:szCs w:val="32"/>
        </w:rPr>
        <w:t xml:space="preserve">ξ </w:t>
      </w:r>
      <w:r w:rsidR="00231887" w:rsidRPr="00231887">
        <w:rPr>
          <w:rFonts w:ascii="Times New Roman" w:hAnsi="Times New Roman" w:cs="Times New Roman"/>
          <w:b/>
          <w:bCs/>
          <w:sz w:val="24"/>
          <w:szCs w:val="24"/>
        </w:rPr>
        <w:t>j; t</w:t>
      </w:r>
      <w:r w:rsidR="00231887" w:rsidRPr="00231887">
        <w:rPr>
          <w:rFonts w:ascii="Times New Roman" w:hAnsi="Times New Roman" w:cs="Times New Roman"/>
          <w:sz w:val="24"/>
          <w:szCs w:val="24"/>
        </w:rPr>
        <w:t xml:space="preserve"> </w:t>
      </w:r>
      <w:r w:rsidR="00671F1E" w:rsidRPr="00671F1E">
        <w:rPr>
          <w:rFonts w:ascii="Times New Roman" w:hAnsi="Times New Roman" w:cs="Times New Roman"/>
          <w:sz w:val="24"/>
          <w:szCs w:val="24"/>
        </w:rPr>
        <w:t xml:space="preserve">- </w:t>
      </w:r>
      <w:r w:rsidR="00671F1E">
        <w:rPr>
          <w:rFonts w:ascii="Times New Roman" w:hAnsi="Times New Roman" w:cs="Times New Roman"/>
          <w:sz w:val="24"/>
          <w:szCs w:val="24"/>
        </w:rPr>
        <w:t>это вектор ошибок, возникающая при вариации значений от среднего.</w:t>
      </w:r>
      <w:r w:rsidR="00231887" w:rsidRPr="00231887">
        <w:rPr>
          <w:rFonts w:ascii="JHIJO J+ Adv O Tdd 3b 7348. I+" w:hAnsi="JHIJO J+ Adv O Tdd 3b 7348. I+" w:cs="JHIJO J+ Adv O Tdd 3b 7348. I+"/>
          <w:color w:val="000000"/>
          <w:sz w:val="19"/>
          <w:szCs w:val="19"/>
        </w:rPr>
        <w:t xml:space="preserve"> </w:t>
      </w:r>
      <w:r w:rsidR="00231887">
        <w:rPr>
          <w:rFonts w:cs="JHIJO J+ Adv O Tdd 3b 7348. I+"/>
          <w:color w:val="000000"/>
          <w:sz w:val="19"/>
          <w:szCs w:val="19"/>
        </w:rPr>
        <w:t xml:space="preserve"> </w:t>
      </w:r>
    </w:p>
    <w:p w14:paraId="7F227B37" w14:textId="6C487DE8" w:rsidR="00231887" w:rsidRDefault="00231887" w:rsidP="00D775E8">
      <w:pPr>
        <w:spacing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Именно эту модель используют многие исследователи, но уже в адаптированном под сетевой эффект виде. В исследовании Армстронга</w:t>
      </w:r>
      <w:r>
        <w:rPr>
          <w:rStyle w:val="a5"/>
          <w:rFonts w:ascii="Times New Roman" w:hAnsi="Times New Roman" w:cs="Times New Roman"/>
          <w:color w:val="000000"/>
          <w:sz w:val="24"/>
          <w:szCs w:val="24"/>
        </w:rPr>
        <w:footnoteReference w:id="40"/>
      </w:r>
      <w:r>
        <w:rPr>
          <w:rFonts w:ascii="Times New Roman" w:hAnsi="Times New Roman" w:cs="Times New Roman"/>
          <w:color w:val="000000"/>
          <w:sz w:val="24"/>
          <w:szCs w:val="24"/>
        </w:rPr>
        <w:t xml:space="preserve"> , который исследует конкуренцию на двухстороннем рынке, используется адаптированная модель полезности под рынок смартфонов. </w:t>
      </w:r>
    </w:p>
    <w:p w14:paraId="34131F8C" w14:textId="31EBC5B4" w:rsidR="00231887" w:rsidRDefault="00231887" w:rsidP="00D775E8">
      <w:pPr>
        <w:spacing w:line="360" w:lineRule="auto"/>
        <w:ind w:firstLine="709"/>
        <w:jc w:val="both"/>
        <w:rPr>
          <w:rFonts w:ascii="Times New Roman" w:hAnsi="Times New Roman" w:cs="Times New Roman"/>
          <w:color w:val="000000"/>
          <w:sz w:val="24"/>
          <w:szCs w:val="24"/>
        </w:rPr>
      </w:pPr>
      <w:r>
        <w:rPr>
          <w:rFonts w:ascii="Times New Roman" w:hAnsi="Times New Roman" w:cs="Times New Roman"/>
          <w:noProof/>
          <w:sz w:val="24"/>
          <w:szCs w:val="24"/>
        </w:rPr>
        <w:drawing>
          <wp:inline distT="0" distB="0" distL="0" distR="0" wp14:anchorId="18F71754" wp14:editId="11101B16">
            <wp:extent cx="2791954" cy="914770"/>
            <wp:effectExtent l="0" t="0" r="889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ютилити армстронга.png"/>
                    <pic:cNvPicPr/>
                  </pic:nvPicPr>
                  <pic:blipFill>
                    <a:blip r:embed="rId18">
                      <a:extLst>
                        <a:ext uri="{28A0092B-C50C-407E-A947-70E740481C1C}">
                          <a14:useLocalDpi xmlns:a14="http://schemas.microsoft.com/office/drawing/2010/main" val="0"/>
                        </a:ext>
                      </a:extLst>
                    </a:blip>
                    <a:stretch>
                      <a:fillRect/>
                    </a:stretch>
                  </pic:blipFill>
                  <pic:spPr>
                    <a:xfrm>
                      <a:off x="0" y="0"/>
                      <a:ext cx="2791954" cy="914770"/>
                    </a:xfrm>
                    <a:prstGeom prst="rect">
                      <a:avLst/>
                    </a:prstGeom>
                  </pic:spPr>
                </pic:pic>
              </a:graphicData>
            </a:graphic>
          </wp:inline>
        </w:drawing>
      </w:r>
    </w:p>
    <w:p w14:paraId="3D0C5266" w14:textId="5AD9C6D8" w:rsidR="00231887" w:rsidRDefault="00231887" w:rsidP="00D775E8">
      <w:pPr>
        <w:spacing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Здесь соответственно буквами </w:t>
      </w:r>
      <w:r>
        <w:rPr>
          <w:rFonts w:ascii="Times New Roman" w:hAnsi="Times New Roman" w:cs="Times New Roman"/>
          <w:color w:val="000000"/>
          <w:sz w:val="24"/>
          <w:szCs w:val="24"/>
          <w:lang w:val="en-US"/>
        </w:rPr>
        <w:t>U</w:t>
      </w:r>
      <w:r w:rsidRPr="0023188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и </w:t>
      </w:r>
      <w:r>
        <w:rPr>
          <w:rFonts w:ascii="Times New Roman" w:hAnsi="Times New Roman" w:cs="Times New Roman"/>
          <w:color w:val="000000"/>
          <w:sz w:val="24"/>
          <w:szCs w:val="24"/>
          <w:lang w:val="en-US"/>
        </w:rPr>
        <w:t>D</w:t>
      </w:r>
      <w:r w:rsidRPr="0023188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обозначены потребители и разработчики, и это уравнение уже учитывает специфику сетевого эффекта.</w:t>
      </w:r>
      <w:r w:rsidR="008E27EC">
        <w:rPr>
          <w:rFonts w:ascii="Times New Roman" w:hAnsi="Times New Roman" w:cs="Times New Roman"/>
          <w:color w:val="000000"/>
          <w:sz w:val="24"/>
          <w:szCs w:val="24"/>
        </w:rPr>
        <w:t xml:space="preserve"> Сразу бросается в глаза, что стала </w:t>
      </w:r>
      <w:r w:rsidR="008E27EC">
        <w:rPr>
          <w:rFonts w:ascii="Times New Roman" w:hAnsi="Times New Roman" w:cs="Times New Roman"/>
          <w:color w:val="000000"/>
          <w:sz w:val="24"/>
          <w:szCs w:val="24"/>
        </w:rPr>
        <w:lastRenderedPageBreak/>
        <w:t xml:space="preserve">использоваться авторегрессивная модель, что выражается в том, что </w:t>
      </w:r>
      <w:r>
        <w:rPr>
          <w:rFonts w:ascii="Times New Roman" w:hAnsi="Times New Roman" w:cs="Times New Roman"/>
          <w:color w:val="000000"/>
          <w:sz w:val="24"/>
          <w:szCs w:val="24"/>
        </w:rPr>
        <w:t xml:space="preserve"> </w:t>
      </w:r>
      <w:r w:rsidR="008E27EC">
        <w:rPr>
          <w:rFonts w:ascii="Times New Roman" w:hAnsi="Times New Roman" w:cs="Times New Roman"/>
          <w:color w:val="000000"/>
          <w:sz w:val="24"/>
          <w:szCs w:val="24"/>
        </w:rPr>
        <w:t>п</w:t>
      </w:r>
      <w:r>
        <w:rPr>
          <w:rFonts w:ascii="Times New Roman" w:hAnsi="Times New Roman" w:cs="Times New Roman"/>
          <w:color w:val="000000"/>
          <w:sz w:val="24"/>
          <w:szCs w:val="24"/>
        </w:rPr>
        <w:t xml:space="preserve">олезность для потребителя от использования </w:t>
      </w:r>
      <w:r>
        <w:rPr>
          <w:rFonts w:ascii="Times New Roman" w:hAnsi="Times New Roman" w:cs="Times New Roman"/>
          <w:color w:val="000000"/>
          <w:sz w:val="24"/>
          <w:szCs w:val="24"/>
          <w:lang w:val="en-US"/>
        </w:rPr>
        <w:t>i</w:t>
      </w:r>
      <w:r w:rsidRPr="00231887">
        <w:rPr>
          <w:rFonts w:ascii="Times New Roman" w:hAnsi="Times New Roman" w:cs="Times New Roman"/>
          <w:color w:val="000000"/>
          <w:sz w:val="24"/>
          <w:szCs w:val="24"/>
        </w:rPr>
        <w:t>-</w:t>
      </w:r>
      <w:r>
        <w:rPr>
          <w:rFonts w:ascii="Times New Roman" w:hAnsi="Times New Roman" w:cs="Times New Roman"/>
          <w:color w:val="000000"/>
          <w:sz w:val="24"/>
          <w:szCs w:val="24"/>
        </w:rPr>
        <w:t xml:space="preserve">го смартфона </w:t>
      </w:r>
      <w:r w:rsidR="008E27EC">
        <w:rPr>
          <w:rFonts w:ascii="Times New Roman" w:hAnsi="Times New Roman" w:cs="Times New Roman"/>
          <w:color w:val="000000"/>
          <w:sz w:val="24"/>
          <w:szCs w:val="24"/>
        </w:rPr>
        <w:t>в теку</w:t>
      </w:r>
      <w:r w:rsidR="0018606B">
        <w:rPr>
          <w:rFonts w:ascii="Times New Roman" w:hAnsi="Times New Roman" w:cs="Times New Roman"/>
          <w:color w:val="000000"/>
          <w:sz w:val="24"/>
          <w:szCs w:val="24"/>
        </w:rPr>
        <w:t>щ</w:t>
      </w:r>
      <w:r w:rsidR="008E27EC">
        <w:rPr>
          <w:rFonts w:ascii="Times New Roman" w:hAnsi="Times New Roman" w:cs="Times New Roman"/>
          <w:color w:val="000000"/>
          <w:sz w:val="24"/>
          <w:szCs w:val="24"/>
        </w:rPr>
        <w:t xml:space="preserve">ем периоде </w:t>
      </w:r>
      <w:r>
        <w:rPr>
          <w:rFonts w:ascii="Times New Roman" w:hAnsi="Times New Roman" w:cs="Times New Roman"/>
          <w:color w:val="000000"/>
          <w:sz w:val="24"/>
          <w:szCs w:val="24"/>
        </w:rPr>
        <w:t>определяется количество пользователей смартфона в предыдущем периоде и количество разработчиков в предыдущем периоде, то есть данная модель предназначена для оценки двух видов сетевого эффекта</w:t>
      </w:r>
      <w:r w:rsidRPr="00231887">
        <w:rPr>
          <w:rFonts w:ascii="Times New Roman" w:hAnsi="Times New Roman" w:cs="Times New Roman"/>
          <w:color w:val="000000"/>
          <w:sz w:val="24"/>
          <w:szCs w:val="24"/>
        </w:rPr>
        <w:t>:</w:t>
      </w:r>
      <w:r>
        <w:rPr>
          <w:rFonts w:ascii="Times New Roman" w:hAnsi="Times New Roman" w:cs="Times New Roman"/>
          <w:color w:val="000000"/>
          <w:sz w:val="24"/>
          <w:szCs w:val="24"/>
        </w:rPr>
        <w:t xml:space="preserve"> прямого и косвенного , а тот фактор, что используется предыдущий период отражает тот факт, что потребитель принимает решение о покупке или присоединении к платформе в момент времени </w:t>
      </w:r>
      <w:r w:rsidRPr="00231887">
        <w:rPr>
          <w:rFonts w:ascii="Times New Roman" w:hAnsi="Times New Roman" w:cs="Times New Roman"/>
          <w:color w:val="000000"/>
          <w:sz w:val="24"/>
          <w:szCs w:val="24"/>
        </w:rPr>
        <w:t>(</w:t>
      </w:r>
      <w:r>
        <w:rPr>
          <w:rFonts w:ascii="Times New Roman" w:hAnsi="Times New Roman" w:cs="Times New Roman"/>
          <w:color w:val="000000"/>
          <w:sz w:val="24"/>
          <w:szCs w:val="24"/>
          <w:lang w:val="en-US"/>
        </w:rPr>
        <w:t>t</w:t>
      </w:r>
      <w:r w:rsidRPr="00231887">
        <w:rPr>
          <w:rFonts w:ascii="Times New Roman" w:hAnsi="Times New Roman" w:cs="Times New Roman"/>
          <w:color w:val="000000"/>
          <w:sz w:val="24"/>
          <w:szCs w:val="24"/>
        </w:rPr>
        <w:t>-1)</w:t>
      </w:r>
      <w:r>
        <w:rPr>
          <w:rFonts w:ascii="Times New Roman" w:hAnsi="Times New Roman" w:cs="Times New Roman"/>
          <w:color w:val="000000"/>
          <w:sz w:val="24"/>
          <w:szCs w:val="24"/>
        </w:rPr>
        <w:t>, так как о будущем данных у него нет, и тогда отражаются все предпосылки понятия сетевого эффекта. Данное уравнение отражает тот факт, что</w:t>
      </w:r>
      <w:r w:rsidR="001C6CA1">
        <w:rPr>
          <w:rFonts w:ascii="Times New Roman" w:hAnsi="Times New Roman" w:cs="Times New Roman"/>
          <w:color w:val="000000"/>
          <w:sz w:val="24"/>
          <w:szCs w:val="24"/>
        </w:rPr>
        <w:t xml:space="preserve"> присоединение новых участников повышает желание потребителей присоединиться к платформе в будущем. </w:t>
      </w:r>
    </w:p>
    <w:p w14:paraId="43AE9E22" w14:textId="23171018" w:rsidR="00D25311" w:rsidRDefault="00D25311" w:rsidP="00D775E8">
      <w:pPr>
        <w:spacing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Впоследствии, конечно, от понятия полезность исследователи отказались, так как это очень необъективная с точки зрения оценки переменная,</w:t>
      </w:r>
      <w:r w:rsidR="003159A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и потому вместо полезности решили использовать общее количество потребителей или количество покупок, так как именно рост данного показателя будет отражать и рост полезности. </w:t>
      </w:r>
    </w:p>
    <w:p w14:paraId="41095115" w14:textId="39D461A6" w:rsidR="000541C0" w:rsidRDefault="000541C0" w:rsidP="00D775E8">
      <w:pPr>
        <w:spacing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Так, в множестве современных исследований используется следующая модель для оценки сетевого эффекта</w:t>
      </w:r>
      <w:r w:rsidRPr="000541C0">
        <w:rPr>
          <w:rFonts w:ascii="Times New Roman" w:hAnsi="Times New Roman" w:cs="Times New Roman"/>
          <w:color w:val="000000"/>
          <w:sz w:val="24"/>
          <w:szCs w:val="24"/>
        </w:rPr>
        <w:t>:</w:t>
      </w:r>
    </w:p>
    <w:p w14:paraId="23B2FEDD" w14:textId="630D083A" w:rsidR="000541C0" w:rsidRDefault="008943D3" w:rsidP="00D775E8">
      <w:pPr>
        <w:spacing w:line="360" w:lineRule="auto"/>
        <w:ind w:firstLine="709"/>
        <w:jc w:val="both"/>
        <w:rPr>
          <w:rFonts w:ascii="Times New Roman" w:hAnsi="Times New Roman" w:cs="Times New Roman"/>
          <w:color w:val="000000"/>
          <w:sz w:val="24"/>
          <w:szCs w:val="24"/>
        </w:rPr>
      </w:pPr>
      <w:r>
        <w:rPr>
          <w:rFonts w:ascii="Times New Roman" w:hAnsi="Times New Roman" w:cs="Times New Roman"/>
          <w:noProof/>
          <w:sz w:val="24"/>
          <w:szCs w:val="24"/>
        </w:rPr>
        <w:drawing>
          <wp:inline distT="0" distB="0" distL="0" distR="0" wp14:anchorId="7E1C2AAD" wp14:editId="199E2563">
            <wp:extent cx="4449974" cy="647962"/>
            <wp:effectExtent l="0" t="0" r="825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стрем.png"/>
                    <pic:cNvPicPr/>
                  </pic:nvPicPr>
                  <pic:blipFill>
                    <a:blip r:embed="rId19">
                      <a:extLst>
                        <a:ext uri="{28A0092B-C50C-407E-A947-70E740481C1C}">
                          <a14:useLocalDpi xmlns:a14="http://schemas.microsoft.com/office/drawing/2010/main" val="0"/>
                        </a:ext>
                      </a:extLst>
                    </a:blip>
                    <a:stretch>
                      <a:fillRect/>
                    </a:stretch>
                  </pic:blipFill>
                  <pic:spPr>
                    <a:xfrm>
                      <a:off x="0" y="0"/>
                      <a:ext cx="4449974" cy="647962"/>
                    </a:xfrm>
                    <a:prstGeom prst="rect">
                      <a:avLst/>
                    </a:prstGeom>
                  </pic:spPr>
                </pic:pic>
              </a:graphicData>
            </a:graphic>
          </wp:inline>
        </w:drawing>
      </w:r>
    </w:p>
    <w:p w14:paraId="06017AEE" w14:textId="7D45B218" w:rsidR="008943D3" w:rsidRDefault="008943D3" w:rsidP="00D775E8">
      <w:pPr>
        <w:spacing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Здесь буквой </w:t>
      </w:r>
      <w:r>
        <w:rPr>
          <w:rFonts w:ascii="Times New Roman" w:hAnsi="Times New Roman" w:cs="Times New Roman"/>
          <w:color w:val="000000"/>
          <w:sz w:val="24"/>
          <w:szCs w:val="24"/>
          <w:lang w:val="en-US"/>
        </w:rPr>
        <w:t>A</w:t>
      </w:r>
      <w:r>
        <w:rPr>
          <w:rFonts w:ascii="Times New Roman" w:hAnsi="Times New Roman" w:cs="Times New Roman"/>
          <w:color w:val="000000"/>
          <w:sz w:val="24"/>
          <w:szCs w:val="24"/>
        </w:rPr>
        <w:t xml:space="preserve"> обозначается количество приложений доступных в период </w:t>
      </w:r>
      <w:r>
        <w:rPr>
          <w:rFonts w:ascii="Times New Roman" w:hAnsi="Times New Roman" w:cs="Times New Roman"/>
          <w:color w:val="000000"/>
          <w:sz w:val="24"/>
          <w:szCs w:val="24"/>
          <w:lang w:val="en-US"/>
        </w:rPr>
        <w:t>t</w:t>
      </w:r>
      <w:r w:rsidRPr="008943D3">
        <w:rPr>
          <w:rFonts w:ascii="Times New Roman" w:hAnsi="Times New Roman" w:cs="Times New Roman"/>
          <w:color w:val="000000"/>
          <w:sz w:val="24"/>
          <w:szCs w:val="24"/>
        </w:rPr>
        <w:t>,</w:t>
      </w:r>
      <w:r>
        <w:rPr>
          <w:rFonts w:ascii="Times New Roman" w:hAnsi="Times New Roman" w:cs="Times New Roman"/>
          <w:color w:val="000000"/>
          <w:sz w:val="24"/>
          <w:szCs w:val="24"/>
        </w:rPr>
        <w:t xml:space="preserve"> а </w:t>
      </w:r>
      <w:r>
        <w:rPr>
          <w:rFonts w:ascii="Times New Roman" w:hAnsi="Times New Roman" w:cs="Times New Roman"/>
          <w:color w:val="000000"/>
          <w:sz w:val="24"/>
          <w:szCs w:val="24"/>
          <w:lang w:val="en-US"/>
        </w:rPr>
        <w:t>S</w:t>
      </w:r>
      <w:r w:rsidRPr="008943D3">
        <w:rPr>
          <w:rFonts w:ascii="Times New Roman" w:hAnsi="Times New Roman" w:cs="Times New Roman"/>
          <w:color w:val="000000"/>
          <w:sz w:val="24"/>
          <w:szCs w:val="24"/>
        </w:rPr>
        <w:t>-</w:t>
      </w:r>
      <w:r>
        <w:rPr>
          <w:rFonts w:ascii="Times New Roman" w:hAnsi="Times New Roman" w:cs="Times New Roman"/>
          <w:color w:val="000000"/>
          <w:sz w:val="24"/>
          <w:szCs w:val="24"/>
        </w:rPr>
        <w:t xml:space="preserve">продажи в момент </w:t>
      </w:r>
      <w:r>
        <w:rPr>
          <w:rFonts w:ascii="Times New Roman" w:hAnsi="Times New Roman" w:cs="Times New Roman"/>
          <w:color w:val="000000"/>
          <w:sz w:val="24"/>
          <w:szCs w:val="24"/>
          <w:lang w:val="en-US"/>
        </w:rPr>
        <w:t>t</w:t>
      </w:r>
      <w:r w:rsidRPr="008943D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Данная модель опять-таки приспособлена для рынка смартфонов и взята из исследования Стремерша</w:t>
      </w:r>
      <w:r>
        <w:rPr>
          <w:rStyle w:val="a5"/>
          <w:rFonts w:ascii="Times New Roman" w:hAnsi="Times New Roman" w:cs="Times New Roman"/>
          <w:color w:val="000000"/>
          <w:sz w:val="24"/>
          <w:szCs w:val="24"/>
        </w:rPr>
        <w:footnoteReference w:id="41"/>
      </w:r>
      <w:r w:rsidR="008523A2">
        <w:rPr>
          <w:rFonts w:ascii="Times New Roman" w:hAnsi="Times New Roman" w:cs="Times New Roman"/>
          <w:color w:val="000000"/>
          <w:sz w:val="24"/>
          <w:szCs w:val="24"/>
        </w:rPr>
        <w:t>.</w:t>
      </w:r>
      <w:r>
        <w:rPr>
          <w:rFonts w:ascii="Times New Roman" w:hAnsi="Times New Roman" w:cs="Times New Roman"/>
          <w:color w:val="000000"/>
          <w:sz w:val="24"/>
          <w:szCs w:val="24"/>
        </w:rPr>
        <w:t xml:space="preserve"> Также можно заметить, что уравнения приобрели логарифмическую форму, так как она оказалась наиболее подходящей для моделей сетевого эффекта.</w:t>
      </w:r>
    </w:p>
    <w:p w14:paraId="5633847D" w14:textId="26FBBF54" w:rsidR="008E27EC" w:rsidRDefault="008E27EC" w:rsidP="00D775E8">
      <w:pPr>
        <w:spacing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Все дальнейшие исследования используют аналогичные модели, но привнося туда или убирая какие-то лишние переменные в зависимости от цели исследования. </w:t>
      </w:r>
      <w:r w:rsidR="00091EA3">
        <w:rPr>
          <w:rFonts w:ascii="Times New Roman" w:hAnsi="Times New Roman" w:cs="Times New Roman"/>
          <w:color w:val="000000"/>
          <w:sz w:val="24"/>
          <w:szCs w:val="24"/>
        </w:rPr>
        <w:t xml:space="preserve">Так в исследовании, посвященном влиянию сетевых эффектов и цен на рост платформы </w:t>
      </w:r>
      <w:r w:rsidR="00091EA3">
        <w:rPr>
          <w:rFonts w:ascii="Times New Roman" w:hAnsi="Times New Roman" w:cs="Times New Roman"/>
          <w:color w:val="000000"/>
          <w:sz w:val="24"/>
          <w:szCs w:val="24"/>
          <w:lang w:val="en-US"/>
        </w:rPr>
        <w:t>Iphone</w:t>
      </w:r>
      <w:r w:rsidR="00091EA3">
        <w:rPr>
          <w:rFonts w:ascii="Times New Roman" w:hAnsi="Times New Roman" w:cs="Times New Roman"/>
          <w:color w:val="000000"/>
          <w:sz w:val="24"/>
          <w:szCs w:val="24"/>
        </w:rPr>
        <w:t xml:space="preserve"> исследователи добавляют в модель вместо обычной цены цену</w:t>
      </w:r>
      <w:r w:rsidR="008F2A06">
        <w:rPr>
          <w:rFonts w:ascii="Times New Roman" w:hAnsi="Times New Roman" w:cs="Times New Roman"/>
          <w:color w:val="000000"/>
          <w:sz w:val="24"/>
          <w:szCs w:val="24"/>
        </w:rPr>
        <w:t xml:space="preserve">, </w:t>
      </w:r>
      <w:r w:rsidR="00091EA3">
        <w:rPr>
          <w:rFonts w:ascii="Times New Roman" w:hAnsi="Times New Roman" w:cs="Times New Roman"/>
          <w:color w:val="000000"/>
          <w:sz w:val="24"/>
          <w:szCs w:val="24"/>
        </w:rPr>
        <w:t xml:space="preserve">поправленную на качество, так как они посчитали, что она уменьшается с течением времени благодаря рост качество смартфонов компании </w:t>
      </w:r>
      <w:r w:rsidR="00091EA3">
        <w:rPr>
          <w:rFonts w:ascii="Times New Roman" w:hAnsi="Times New Roman" w:cs="Times New Roman"/>
          <w:color w:val="000000"/>
          <w:sz w:val="24"/>
          <w:szCs w:val="24"/>
          <w:lang w:val="en-US"/>
        </w:rPr>
        <w:t>Apple</w:t>
      </w:r>
      <w:r w:rsidR="00853A73" w:rsidRPr="00853A73">
        <w:rPr>
          <w:rFonts w:ascii="Times New Roman" w:hAnsi="Times New Roman" w:cs="Times New Roman"/>
          <w:color w:val="000000"/>
          <w:sz w:val="24"/>
          <w:szCs w:val="24"/>
        </w:rPr>
        <w:t xml:space="preserve">. </w:t>
      </w:r>
      <w:r w:rsidR="00853A73">
        <w:rPr>
          <w:rFonts w:ascii="Times New Roman" w:hAnsi="Times New Roman" w:cs="Times New Roman"/>
          <w:color w:val="000000"/>
          <w:sz w:val="24"/>
          <w:szCs w:val="24"/>
        </w:rPr>
        <w:t>Это повысило качество и достоверность их модели</w:t>
      </w:r>
      <w:r w:rsidR="00853A73">
        <w:rPr>
          <w:rStyle w:val="a5"/>
          <w:rFonts w:ascii="Times New Roman" w:hAnsi="Times New Roman" w:cs="Times New Roman"/>
          <w:color w:val="000000"/>
          <w:sz w:val="24"/>
          <w:szCs w:val="24"/>
        </w:rPr>
        <w:footnoteReference w:id="42"/>
      </w:r>
      <w:r w:rsidR="008523A2">
        <w:rPr>
          <w:rFonts w:ascii="Times New Roman" w:hAnsi="Times New Roman" w:cs="Times New Roman"/>
          <w:color w:val="000000"/>
          <w:sz w:val="24"/>
          <w:szCs w:val="24"/>
        </w:rPr>
        <w:t>.</w:t>
      </w:r>
    </w:p>
    <w:p w14:paraId="3890F808" w14:textId="1B6B5586" w:rsidR="007A3FB1" w:rsidRDefault="00D511AC" w:rsidP="00D775E8">
      <w:pPr>
        <w:spacing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Также есть исследования, которые включают в модель не только стоимость продукта, но и стоимость комплементарных продуктов, таких как приложения для </w:t>
      </w:r>
      <w:r>
        <w:rPr>
          <w:rFonts w:ascii="Times New Roman" w:hAnsi="Times New Roman" w:cs="Times New Roman"/>
          <w:color w:val="000000"/>
          <w:sz w:val="24"/>
          <w:szCs w:val="24"/>
          <w:lang w:val="en-US"/>
        </w:rPr>
        <w:t>Iphone</w:t>
      </w:r>
      <w:r w:rsidR="00DF55E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 же добавляют стоимость разработки комплементарных продуктов</w:t>
      </w:r>
      <w:r>
        <w:rPr>
          <w:rStyle w:val="a5"/>
          <w:rFonts w:ascii="Times New Roman" w:hAnsi="Times New Roman" w:cs="Times New Roman"/>
          <w:color w:val="000000"/>
          <w:sz w:val="24"/>
          <w:szCs w:val="24"/>
        </w:rPr>
        <w:footnoteReference w:id="43"/>
      </w:r>
      <w:r w:rsidR="008523A2">
        <w:rPr>
          <w:rFonts w:ascii="Times New Roman" w:hAnsi="Times New Roman" w:cs="Times New Roman"/>
          <w:color w:val="000000"/>
          <w:sz w:val="24"/>
          <w:szCs w:val="24"/>
        </w:rPr>
        <w:t>.</w:t>
      </w:r>
      <w:r w:rsidR="0069655D">
        <w:rPr>
          <w:rFonts w:ascii="Times New Roman" w:hAnsi="Times New Roman" w:cs="Times New Roman"/>
          <w:color w:val="000000"/>
          <w:sz w:val="24"/>
          <w:szCs w:val="24"/>
        </w:rPr>
        <w:t xml:space="preserve"> Как можно заметить большая часть исследований была посвящена так называем </w:t>
      </w:r>
      <w:r w:rsidR="0069655D">
        <w:rPr>
          <w:rFonts w:ascii="Times New Roman" w:hAnsi="Times New Roman" w:cs="Times New Roman"/>
          <w:color w:val="000000"/>
          <w:sz w:val="24"/>
          <w:szCs w:val="24"/>
          <w:lang w:val="en-US"/>
        </w:rPr>
        <w:t>hardware</w:t>
      </w:r>
      <w:r w:rsidR="0069655D">
        <w:rPr>
          <w:rFonts w:ascii="Times New Roman" w:hAnsi="Times New Roman" w:cs="Times New Roman"/>
          <w:color w:val="000000"/>
          <w:sz w:val="24"/>
          <w:szCs w:val="24"/>
        </w:rPr>
        <w:t>/</w:t>
      </w:r>
      <w:r w:rsidR="0069655D">
        <w:rPr>
          <w:rFonts w:ascii="Times New Roman" w:hAnsi="Times New Roman" w:cs="Times New Roman"/>
          <w:color w:val="000000"/>
          <w:sz w:val="24"/>
          <w:szCs w:val="24"/>
          <w:lang w:val="en-US"/>
        </w:rPr>
        <w:t>software</w:t>
      </w:r>
      <w:r w:rsidR="0069655D" w:rsidRPr="0069655D">
        <w:rPr>
          <w:rFonts w:ascii="Times New Roman" w:hAnsi="Times New Roman" w:cs="Times New Roman"/>
          <w:color w:val="000000"/>
          <w:sz w:val="24"/>
          <w:szCs w:val="24"/>
        </w:rPr>
        <w:t xml:space="preserve"> </w:t>
      </w:r>
      <w:r w:rsidR="0069655D">
        <w:rPr>
          <w:rFonts w:ascii="Times New Roman" w:hAnsi="Times New Roman" w:cs="Times New Roman"/>
          <w:color w:val="000000"/>
          <w:sz w:val="24"/>
          <w:szCs w:val="24"/>
          <w:lang w:val="en-US"/>
        </w:rPr>
        <w:t>systems</w:t>
      </w:r>
      <w:r w:rsidR="0069655D" w:rsidRPr="0069655D">
        <w:rPr>
          <w:rFonts w:ascii="Times New Roman" w:hAnsi="Times New Roman" w:cs="Times New Roman"/>
          <w:color w:val="000000"/>
          <w:sz w:val="24"/>
          <w:szCs w:val="24"/>
        </w:rPr>
        <w:t xml:space="preserve">, </w:t>
      </w:r>
      <w:r w:rsidR="0069655D">
        <w:rPr>
          <w:rFonts w:ascii="Times New Roman" w:hAnsi="Times New Roman" w:cs="Times New Roman"/>
          <w:color w:val="000000"/>
          <w:sz w:val="24"/>
          <w:szCs w:val="24"/>
        </w:rPr>
        <w:t xml:space="preserve"> к которым относятся рынок смартфонов, рынок игровых консолей а также рынки </w:t>
      </w:r>
      <w:r w:rsidR="0069655D">
        <w:rPr>
          <w:rFonts w:ascii="Times New Roman" w:hAnsi="Times New Roman" w:cs="Times New Roman"/>
          <w:color w:val="000000"/>
          <w:sz w:val="24"/>
          <w:szCs w:val="24"/>
          <w:lang w:val="en-US"/>
        </w:rPr>
        <w:t>DVD</w:t>
      </w:r>
      <w:r w:rsidR="0069655D" w:rsidRPr="0069655D">
        <w:rPr>
          <w:rFonts w:ascii="Times New Roman" w:hAnsi="Times New Roman" w:cs="Times New Roman"/>
          <w:color w:val="000000"/>
          <w:sz w:val="24"/>
          <w:szCs w:val="24"/>
        </w:rPr>
        <w:t xml:space="preserve"> </w:t>
      </w:r>
      <w:r w:rsidR="0069655D">
        <w:rPr>
          <w:rFonts w:ascii="Times New Roman" w:hAnsi="Times New Roman" w:cs="Times New Roman"/>
          <w:color w:val="000000"/>
          <w:sz w:val="24"/>
          <w:szCs w:val="24"/>
        </w:rPr>
        <w:t xml:space="preserve">и </w:t>
      </w:r>
      <w:r w:rsidR="0069655D">
        <w:rPr>
          <w:rFonts w:ascii="Times New Roman" w:hAnsi="Times New Roman" w:cs="Times New Roman"/>
          <w:color w:val="000000"/>
          <w:sz w:val="24"/>
          <w:szCs w:val="24"/>
          <w:lang w:val="en-US"/>
        </w:rPr>
        <w:t>CD</w:t>
      </w:r>
      <w:r w:rsidR="0069655D" w:rsidRPr="0069655D">
        <w:rPr>
          <w:rFonts w:ascii="Times New Roman" w:hAnsi="Times New Roman" w:cs="Times New Roman"/>
          <w:color w:val="000000"/>
          <w:sz w:val="24"/>
          <w:szCs w:val="24"/>
        </w:rPr>
        <w:t>.</w:t>
      </w:r>
      <w:r w:rsidR="0069655D">
        <w:rPr>
          <w:rFonts w:ascii="Times New Roman" w:hAnsi="Times New Roman" w:cs="Times New Roman"/>
          <w:color w:val="000000"/>
          <w:sz w:val="24"/>
          <w:szCs w:val="24"/>
        </w:rPr>
        <w:t xml:space="preserve"> Это связано в первую очередь с большим количеством статистических данных доступных по данным платформам, но кроме того это отражает исторический путь исследований, посвященных сетевому эффекту, ведь именно с таких рынков начались первые исследования сетевого эффекта, и именно они вызывали наибольший интерес у исследователей. Кроме того</w:t>
      </w:r>
      <w:r w:rsidR="00A83A66">
        <w:rPr>
          <w:rFonts w:ascii="Times New Roman" w:hAnsi="Times New Roman" w:cs="Times New Roman"/>
          <w:color w:val="000000"/>
          <w:sz w:val="24"/>
          <w:szCs w:val="24"/>
        </w:rPr>
        <w:t xml:space="preserve">, сетевой эффект проявляется на данных платформах наиболее ярко, так как </w:t>
      </w:r>
      <w:r w:rsidR="00EC5E03">
        <w:rPr>
          <w:rFonts w:ascii="Times New Roman" w:hAnsi="Times New Roman" w:cs="Times New Roman"/>
          <w:color w:val="000000"/>
          <w:sz w:val="24"/>
          <w:szCs w:val="24"/>
        </w:rPr>
        <w:t xml:space="preserve">все факторы, отражающие силу сетевого эффекта довольно явно выражены на этих рынках, так цена переключения высока, а значит ожидания играют большую роль, потребители заинтересованы в коммуникации между собой для обмена дисками или же совместной игры в онлайн игры и так далее, а вопрос совместимости также присутствует, так как, например, игры для </w:t>
      </w:r>
      <w:r w:rsidR="00EC5E03">
        <w:rPr>
          <w:rFonts w:ascii="Times New Roman" w:hAnsi="Times New Roman" w:cs="Times New Roman"/>
          <w:color w:val="000000"/>
          <w:sz w:val="24"/>
          <w:szCs w:val="24"/>
          <w:lang w:val="en-US"/>
        </w:rPr>
        <w:t>PlayStation</w:t>
      </w:r>
      <w:r w:rsidR="00EC5E03" w:rsidRPr="00EC5E03">
        <w:rPr>
          <w:rFonts w:ascii="Times New Roman" w:hAnsi="Times New Roman" w:cs="Times New Roman"/>
          <w:color w:val="000000"/>
          <w:sz w:val="24"/>
          <w:szCs w:val="24"/>
        </w:rPr>
        <w:t xml:space="preserve"> </w:t>
      </w:r>
      <w:r w:rsidR="00EC5E03">
        <w:rPr>
          <w:rFonts w:ascii="Times New Roman" w:hAnsi="Times New Roman" w:cs="Times New Roman"/>
          <w:color w:val="000000"/>
          <w:sz w:val="24"/>
          <w:szCs w:val="24"/>
        </w:rPr>
        <w:t xml:space="preserve">не подходят для </w:t>
      </w:r>
      <w:r w:rsidR="00EC5E03">
        <w:rPr>
          <w:rFonts w:ascii="Times New Roman" w:hAnsi="Times New Roman" w:cs="Times New Roman"/>
          <w:color w:val="000000"/>
          <w:sz w:val="24"/>
          <w:szCs w:val="24"/>
          <w:lang w:val="en-US"/>
        </w:rPr>
        <w:t>Xbox</w:t>
      </w:r>
      <w:r w:rsidR="00EC5E03" w:rsidRPr="00EC5E03">
        <w:rPr>
          <w:rFonts w:ascii="Times New Roman" w:hAnsi="Times New Roman" w:cs="Times New Roman"/>
          <w:color w:val="000000"/>
          <w:sz w:val="24"/>
          <w:szCs w:val="24"/>
        </w:rPr>
        <w:t xml:space="preserve">, </w:t>
      </w:r>
      <w:r w:rsidR="00EC5E03">
        <w:rPr>
          <w:rFonts w:ascii="Times New Roman" w:hAnsi="Times New Roman" w:cs="Times New Roman"/>
          <w:color w:val="000000"/>
          <w:sz w:val="24"/>
          <w:szCs w:val="24"/>
        </w:rPr>
        <w:t>в отличие от тех же такси провайдеров или маркетплейсов, они доступны на всем</w:t>
      </w:r>
      <w:r w:rsidR="00EC5E03" w:rsidRPr="00EC5E03">
        <w:rPr>
          <w:rFonts w:ascii="Times New Roman" w:hAnsi="Times New Roman" w:cs="Times New Roman"/>
          <w:color w:val="000000"/>
          <w:sz w:val="24"/>
          <w:szCs w:val="24"/>
        </w:rPr>
        <w:t>:</w:t>
      </w:r>
      <w:r w:rsidR="00EC5E03">
        <w:rPr>
          <w:rFonts w:ascii="Times New Roman" w:hAnsi="Times New Roman" w:cs="Times New Roman"/>
          <w:color w:val="000000"/>
          <w:sz w:val="24"/>
          <w:szCs w:val="24"/>
        </w:rPr>
        <w:t xml:space="preserve"> от телефонов и планшетов до компьютеров, принадлежащих любым платформам. </w:t>
      </w:r>
    </w:p>
    <w:p w14:paraId="1B67D6C8" w14:textId="79A77BE3" w:rsidR="001A727A" w:rsidRDefault="001A727A" w:rsidP="00D775E8">
      <w:pPr>
        <w:spacing w:line="360" w:lineRule="auto"/>
        <w:jc w:val="both"/>
        <w:rPr>
          <w:rFonts w:ascii="Times New Roman" w:hAnsi="Times New Roman" w:cs="Times New Roman"/>
          <w:color w:val="000000"/>
          <w:sz w:val="24"/>
          <w:szCs w:val="24"/>
        </w:rPr>
      </w:pPr>
    </w:p>
    <w:p w14:paraId="2948AD60" w14:textId="0E24C417" w:rsidR="001A727A" w:rsidRDefault="001A727A" w:rsidP="00D775E8">
      <w:pPr>
        <w:spacing w:line="360" w:lineRule="auto"/>
        <w:ind w:firstLine="709"/>
        <w:jc w:val="both"/>
        <w:rPr>
          <w:rFonts w:ascii="Times New Roman" w:hAnsi="Times New Roman" w:cs="Times New Roman"/>
          <w:color w:val="000000"/>
          <w:sz w:val="24"/>
          <w:szCs w:val="24"/>
        </w:rPr>
      </w:pPr>
      <w:r w:rsidRPr="001A727A">
        <w:rPr>
          <w:rFonts w:ascii="Times New Roman" w:hAnsi="Times New Roman" w:cs="Times New Roman"/>
          <w:b/>
          <w:bCs/>
          <w:color w:val="000000"/>
          <w:sz w:val="24"/>
          <w:szCs w:val="24"/>
        </w:rPr>
        <w:t xml:space="preserve">Вывод: </w:t>
      </w:r>
      <w:r>
        <w:rPr>
          <w:rFonts w:ascii="Times New Roman" w:hAnsi="Times New Roman" w:cs="Times New Roman"/>
          <w:color w:val="000000"/>
          <w:sz w:val="24"/>
          <w:szCs w:val="24"/>
        </w:rPr>
        <w:t>Таким образом, в данной главе была подведена теоретическая основа под выдвинутую мной гипотезу, а конкретно</w:t>
      </w:r>
      <w:r w:rsidRPr="001A727A">
        <w:rPr>
          <w:rFonts w:ascii="Times New Roman" w:hAnsi="Times New Roman" w:cs="Times New Roman"/>
          <w:color w:val="000000"/>
          <w:sz w:val="24"/>
          <w:szCs w:val="24"/>
        </w:rPr>
        <w:t>:</w:t>
      </w:r>
      <w:r>
        <w:rPr>
          <w:rFonts w:ascii="Times New Roman" w:hAnsi="Times New Roman" w:cs="Times New Roman"/>
          <w:color w:val="000000"/>
          <w:sz w:val="24"/>
          <w:szCs w:val="24"/>
        </w:rPr>
        <w:t xml:space="preserve"> чем ниже цена переключения, тем ниже сила сетевого эффекта. Данная гипотеза основывается на том, что в основе сетевого эффекта лежит то, как люди принимают решения, а как мы выяснили ниже, в основе принятия решения, а также сетевого эффекта лежит три фактора</w:t>
      </w:r>
      <w:r w:rsidRPr="001A727A">
        <w:rPr>
          <w:rFonts w:ascii="Times New Roman" w:hAnsi="Times New Roman" w:cs="Times New Roman"/>
          <w:color w:val="000000"/>
          <w:sz w:val="24"/>
          <w:szCs w:val="24"/>
        </w:rPr>
        <w:t>:</w:t>
      </w:r>
    </w:p>
    <w:p w14:paraId="799369F5" w14:textId="49937DB9" w:rsidR="001A727A" w:rsidRPr="001A727A" w:rsidRDefault="001A727A" w:rsidP="00D775E8">
      <w:pPr>
        <w:pStyle w:val="a8"/>
        <w:numPr>
          <w:ilvl w:val="0"/>
          <w:numId w:val="12"/>
        </w:numPr>
        <w:spacing w:line="360" w:lineRule="auto"/>
        <w:ind w:firstLine="709"/>
        <w:jc w:val="both"/>
        <w:rPr>
          <w:rFonts w:ascii="Times New Roman" w:hAnsi="Times New Roman" w:cs="Times New Roman"/>
          <w:color w:val="000000"/>
          <w:sz w:val="24"/>
          <w:szCs w:val="24"/>
        </w:rPr>
      </w:pPr>
      <w:r w:rsidRPr="001A727A">
        <w:rPr>
          <w:rFonts w:ascii="Times New Roman" w:hAnsi="Times New Roman" w:cs="Times New Roman"/>
          <w:color w:val="000000"/>
          <w:sz w:val="24"/>
          <w:szCs w:val="24"/>
        </w:rPr>
        <w:t>Ожидание</w:t>
      </w:r>
    </w:p>
    <w:p w14:paraId="3A4AF335" w14:textId="7F12CF71" w:rsidR="001A727A" w:rsidRPr="001A727A" w:rsidRDefault="001A727A" w:rsidP="00D775E8">
      <w:pPr>
        <w:pStyle w:val="a8"/>
        <w:numPr>
          <w:ilvl w:val="0"/>
          <w:numId w:val="12"/>
        </w:numPr>
        <w:spacing w:line="360" w:lineRule="auto"/>
        <w:ind w:firstLine="709"/>
        <w:jc w:val="both"/>
        <w:rPr>
          <w:rFonts w:ascii="Times New Roman" w:hAnsi="Times New Roman" w:cs="Times New Roman"/>
          <w:color w:val="000000"/>
          <w:sz w:val="24"/>
          <w:szCs w:val="24"/>
        </w:rPr>
      </w:pPr>
      <w:r w:rsidRPr="001A727A">
        <w:rPr>
          <w:rFonts w:ascii="Times New Roman" w:hAnsi="Times New Roman" w:cs="Times New Roman"/>
          <w:color w:val="000000"/>
          <w:sz w:val="24"/>
          <w:szCs w:val="24"/>
        </w:rPr>
        <w:t>Координация</w:t>
      </w:r>
    </w:p>
    <w:p w14:paraId="0FAD2A93" w14:textId="231503CA" w:rsidR="001A727A" w:rsidRDefault="001A727A" w:rsidP="00D775E8">
      <w:pPr>
        <w:pStyle w:val="a8"/>
        <w:numPr>
          <w:ilvl w:val="0"/>
          <w:numId w:val="12"/>
        </w:numPr>
        <w:spacing w:line="360" w:lineRule="auto"/>
        <w:ind w:firstLine="709"/>
        <w:jc w:val="both"/>
        <w:rPr>
          <w:rFonts w:ascii="Times New Roman" w:hAnsi="Times New Roman" w:cs="Times New Roman"/>
          <w:color w:val="000000"/>
          <w:sz w:val="24"/>
          <w:szCs w:val="24"/>
        </w:rPr>
      </w:pPr>
      <w:r w:rsidRPr="001A727A">
        <w:rPr>
          <w:rFonts w:ascii="Times New Roman" w:hAnsi="Times New Roman" w:cs="Times New Roman"/>
          <w:color w:val="000000"/>
          <w:sz w:val="24"/>
          <w:szCs w:val="24"/>
        </w:rPr>
        <w:t>Совместимость</w:t>
      </w:r>
    </w:p>
    <w:p w14:paraId="783F1074" w14:textId="2BFC1F10" w:rsidR="001A727A" w:rsidRDefault="001A727A" w:rsidP="00D775E8">
      <w:pPr>
        <w:spacing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Именно они, а в первую очередь фактор ожидания определяет сетевой эффект. Многими исследованиями было доказано, что именно ожидания определяют потребление людей, а ожидание является способом потребителей решать проблему недостатка информации, который на платформенном рынке является большим нежели чем на традиционном.</w:t>
      </w:r>
    </w:p>
    <w:p w14:paraId="02406D73" w14:textId="7FBCAC99" w:rsidR="001A727A" w:rsidRPr="001A727A" w:rsidRDefault="001A727A" w:rsidP="00D775E8">
      <w:pPr>
        <w:spacing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Кроме того, мы выяснили, что мощность сетевого эффекта заключается в том, что даже небольшой рост количества пользователей влечет к резкому увеличение ценности для потребителей, а при этом данный процесс имеет зигзагообразную форму, что в итоге при должно</w:t>
      </w:r>
      <w:r w:rsidR="00FA2AC0">
        <w:rPr>
          <w:rFonts w:ascii="Times New Roman" w:hAnsi="Times New Roman" w:cs="Times New Roman"/>
          <w:color w:val="000000"/>
          <w:sz w:val="24"/>
          <w:szCs w:val="24"/>
        </w:rPr>
        <w:t>м</w:t>
      </w:r>
      <w:r>
        <w:rPr>
          <w:rFonts w:ascii="Times New Roman" w:hAnsi="Times New Roman" w:cs="Times New Roman"/>
          <w:color w:val="000000"/>
          <w:sz w:val="24"/>
          <w:szCs w:val="24"/>
        </w:rPr>
        <w:t xml:space="preserve"> управлении становится практически вечным двигателем развития платформы. Но данная мощь также определила то, что платформенный рынок имеет тренд к олигополизации из-за того, что сетевой эффект создает экспоненциальный рост платформы, а значит гиганты не оставят никаких шансов небольшим компаниям, именно потому каждая компания заинтересована в максимальном росте. А рост обеспечивается именно развитием сетевого эффекта, который обеспечивается вложением в экосистему вокруг платформы. Но как проверить эффективность данных вложений, и как вообще это контролировать. Из-за больших различий между</w:t>
      </w:r>
      <w:r w:rsidR="00021DF0">
        <w:rPr>
          <w:rFonts w:ascii="Times New Roman" w:hAnsi="Times New Roman" w:cs="Times New Roman"/>
          <w:color w:val="000000"/>
          <w:sz w:val="24"/>
          <w:szCs w:val="24"/>
        </w:rPr>
        <w:t xml:space="preserve"> традиционными компаниями и платформенными, метрики оценки эффективности традиционных компаний являются неподходящими для платформенных компаний. Все это в совокупности определяет важность оценки сетевого эффекта и факторов на него влияющих для платформенной компании.</w:t>
      </w:r>
    </w:p>
    <w:p w14:paraId="02ADC226" w14:textId="0D568C58" w:rsidR="00231887" w:rsidRPr="008523A2" w:rsidRDefault="007A3FB1" w:rsidP="00D775E8">
      <w:pPr>
        <w:pStyle w:val="1"/>
        <w:jc w:val="both"/>
        <w:rPr>
          <w:rFonts w:ascii="Times New Roman" w:hAnsi="Times New Roman" w:cs="Times New Roman"/>
          <w:b/>
          <w:bCs/>
          <w:sz w:val="28"/>
          <w:szCs w:val="28"/>
        </w:rPr>
      </w:pPr>
      <w:bookmarkStart w:id="25" w:name="_Toc40355655"/>
      <w:r w:rsidRPr="008523A2">
        <w:rPr>
          <w:rFonts w:ascii="Times New Roman" w:hAnsi="Times New Roman" w:cs="Times New Roman"/>
          <w:b/>
          <w:bCs/>
          <w:sz w:val="28"/>
          <w:szCs w:val="28"/>
        </w:rPr>
        <w:t>3.</w:t>
      </w:r>
      <w:r w:rsidR="00CC1FF4" w:rsidRPr="008523A2">
        <w:rPr>
          <w:rFonts w:ascii="Times New Roman" w:hAnsi="Times New Roman" w:cs="Times New Roman"/>
          <w:b/>
          <w:bCs/>
          <w:sz w:val="28"/>
          <w:szCs w:val="28"/>
        </w:rPr>
        <w:t>Сравнительный анализ платформ с высокой и низкой ценой переключения</w:t>
      </w:r>
      <w:bookmarkEnd w:id="25"/>
      <w:r w:rsidRPr="008523A2">
        <w:rPr>
          <w:rFonts w:ascii="Times New Roman" w:hAnsi="Times New Roman" w:cs="Times New Roman"/>
          <w:b/>
          <w:bCs/>
          <w:sz w:val="28"/>
          <w:szCs w:val="28"/>
        </w:rPr>
        <w:t xml:space="preserve"> </w:t>
      </w:r>
    </w:p>
    <w:p w14:paraId="4C52BAA6" w14:textId="77777777" w:rsidR="006C107F" w:rsidRPr="008523A2" w:rsidRDefault="006C107F" w:rsidP="00D775E8">
      <w:pPr>
        <w:jc w:val="both"/>
        <w:rPr>
          <w:rFonts w:ascii="Times New Roman" w:hAnsi="Times New Roman" w:cs="Times New Roman"/>
          <w:sz w:val="20"/>
          <w:szCs w:val="20"/>
        </w:rPr>
      </w:pPr>
    </w:p>
    <w:p w14:paraId="168E57A6" w14:textId="102AEDAC" w:rsidR="00AD5425" w:rsidRPr="008523A2" w:rsidRDefault="00AD5425" w:rsidP="00D775E8">
      <w:pPr>
        <w:pStyle w:val="2"/>
        <w:jc w:val="both"/>
        <w:rPr>
          <w:rFonts w:ascii="Times New Roman" w:hAnsi="Times New Roman" w:cs="Times New Roman"/>
          <w:b/>
          <w:bCs/>
          <w:sz w:val="24"/>
          <w:szCs w:val="24"/>
        </w:rPr>
      </w:pPr>
      <w:bookmarkStart w:id="26" w:name="_Toc40355656"/>
      <w:r w:rsidRPr="008523A2">
        <w:rPr>
          <w:rFonts w:ascii="Times New Roman" w:hAnsi="Times New Roman" w:cs="Times New Roman"/>
          <w:b/>
          <w:bCs/>
          <w:sz w:val="24"/>
          <w:szCs w:val="24"/>
        </w:rPr>
        <w:t>3.1. Теоретическая модель и</w:t>
      </w:r>
      <w:r w:rsidR="00DA75BE" w:rsidRPr="008523A2">
        <w:rPr>
          <w:rFonts w:ascii="Times New Roman" w:hAnsi="Times New Roman" w:cs="Times New Roman"/>
          <w:b/>
          <w:bCs/>
          <w:sz w:val="24"/>
          <w:szCs w:val="24"/>
        </w:rPr>
        <w:t xml:space="preserve"> анализ</w:t>
      </w:r>
      <w:r w:rsidRPr="008523A2">
        <w:rPr>
          <w:rFonts w:ascii="Times New Roman" w:hAnsi="Times New Roman" w:cs="Times New Roman"/>
          <w:b/>
          <w:bCs/>
          <w:sz w:val="24"/>
          <w:szCs w:val="24"/>
        </w:rPr>
        <w:t xml:space="preserve"> данны</w:t>
      </w:r>
      <w:r w:rsidR="00DA75BE" w:rsidRPr="008523A2">
        <w:rPr>
          <w:rFonts w:ascii="Times New Roman" w:hAnsi="Times New Roman" w:cs="Times New Roman"/>
          <w:b/>
          <w:bCs/>
          <w:sz w:val="24"/>
          <w:szCs w:val="24"/>
        </w:rPr>
        <w:t>х</w:t>
      </w:r>
      <w:r w:rsidRPr="008523A2">
        <w:rPr>
          <w:rFonts w:ascii="Times New Roman" w:hAnsi="Times New Roman" w:cs="Times New Roman"/>
          <w:b/>
          <w:bCs/>
          <w:sz w:val="24"/>
          <w:szCs w:val="24"/>
        </w:rPr>
        <w:t>.</w:t>
      </w:r>
      <w:bookmarkEnd w:id="26"/>
    </w:p>
    <w:p w14:paraId="59EC9DF9" w14:textId="77777777" w:rsidR="006A1B1D" w:rsidRPr="006A1B1D" w:rsidRDefault="006A1B1D" w:rsidP="00D775E8">
      <w:pPr>
        <w:jc w:val="both"/>
      </w:pPr>
    </w:p>
    <w:p w14:paraId="4B0F01E5" w14:textId="597E0081" w:rsidR="007A3FB1" w:rsidRDefault="007A3FB1" w:rsidP="00D775E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Как было заявлено раннее, рабочей гипотезой на данное исследование является</w:t>
      </w:r>
      <w:r w:rsidRPr="007A3FB1">
        <w:rPr>
          <w:rFonts w:ascii="Times New Roman" w:hAnsi="Times New Roman" w:cs="Times New Roman"/>
          <w:sz w:val="24"/>
          <w:szCs w:val="24"/>
        </w:rPr>
        <w:t>:</w:t>
      </w:r>
      <w:r w:rsidR="00F60F23">
        <w:rPr>
          <w:rFonts w:ascii="Times New Roman" w:hAnsi="Times New Roman" w:cs="Times New Roman"/>
          <w:sz w:val="24"/>
          <w:szCs w:val="24"/>
        </w:rPr>
        <w:t xml:space="preserve"> </w:t>
      </w:r>
      <w:r>
        <w:rPr>
          <w:rFonts w:ascii="Times New Roman" w:hAnsi="Times New Roman" w:cs="Times New Roman"/>
          <w:sz w:val="24"/>
          <w:szCs w:val="24"/>
        </w:rPr>
        <w:t>Чем ниже цена переключения для потребителя на платформенном рынке, тем меньше сетевой эффект для потребителя</w:t>
      </w:r>
      <w:r w:rsidR="0087172D">
        <w:rPr>
          <w:rFonts w:ascii="Times New Roman" w:hAnsi="Times New Roman" w:cs="Times New Roman"/>
          <w:sz w:val="24"/>
          <w:szCs w:val="24"/>
        </w:rPr>
        <w:t xml:space="preserve">. </w:t>
      </w:r>
      <w:r w:rsidR="00B46F9F">
        <w:rPr>
          <w:rFonts w:ascii="Times New Roman" w:hAnsi="Times New Roman" w:cs="Times New Roman"/>
          <w:sz w:val="24"/>
          <w:szCs w:val="24"/>
        </w:rPr>
        <w:t>Проверка рабочей гипотезы</w:t>
      </w:r>
      <w:r w:rsidR="00CC01BE">
        <w:rPr>
          <w:rFonts w:ascii="Times New Roman" w:hAnsi="Times New Roman" w:cs="Times New Roman"/>
          <w:sz w:val="24"/>
          <w:szCs w:val="24"/>
        </w:rPr>
        <w:t xml:space="preserve"> будет построена на сравнении влияния и значимости сетевого эффекта на платформах с низкой и высокой ценой переключения путем построения соответствующих эконометрических моделей. Для своей работы </w:t>
      </w:r>
      <w:r w:rsidR="004A79E2">
        <w:rPr>
          <w:rFonts w:ascii="Times New Roman" w:hAnsi="Times New Roman" w:cs="Times New Roman"/>
          <w:sz w:val="24"/>
          <w:szCs w:val="24"/>
        </w:rPr>
        <w:t xml:space="preserve">были выбраны </w:t>
      </w:r>
      <w:r w:rsidR="00CC01BE">
        <w:rPr>
          <w:rFonts w:ascii="Times New Roman" w:hAnsi="Times New Roman" w:cs="Times New Roman"/>
          <w:sz w:val="24"/>
          <w:szCs w:val="24"/>
        </w:rPr>
        <w:t xml:space="preserve">платформы-маркетплейсы, как платформы с низкой ценой переключения, а платформой с высокой ценой переключения будет являться компания </w:t>
      </w:r>
      <w:r w:rsidR="00CC01BE">
        <w:rPr>
          <w:rFonts w:ascii="Times New Roman" w:hAnsi="Times New Roman" w:cs="Times New Roman"/>
          <w:sz w:val="24"/>
          <w:szCs w:val="24"/>
          <w:lang w:val="en-US"/>
        </w:rPr>
        <w:t>Apple</w:t>
      </w:r>
      <w:r w:rsidR="00A3493F">
        <w:rPr>
          <w:rFonts w:ascii="Times New Roman" w:hAnsi="Times New Roman" w:cs="Times New Roman"/>
          <w:sz w:val="24"/>
          <w:szCs w:val="24"/>
        </w:rPr>
        <w:t xml:space="preserve">( в связи с доступностью исследований , проведенных другими исследователями) </w:t>
      </w:r>
      <w:r w:rsidR="00CC01BE" w:rsidRPr="00CC01BE">
        <w:rPr>
          <w:rFonts w:ascii="Times New Roman" w:hAnsi="Times New Roman" w:cs="Times New Roman"/>
          <w:sz w:val="24"/>
          <w:szCs w:val="24"/>
        </w:rPr>
        <w:t xml:space="preserve">. </w:t>
      </w:r>
    </w:p>
    <w:p w14:paraId="7C636BDC" w14:textId="1D1F0348" w:rsidR="00CC01BE" w:rsidRDefault="00CC01BE" w:rsidP="00D775E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Для своего исследования была немного преобразована модель сетевого эффекта</w:t>
      </w:r>
      <w:r w:rsidR="000168E9">
        <w:rPr>
          <w:rFonts w:ascii="Times New Roman" w:hAnsi="Times New Roman" w:cs="Times New Roman"/>
          <w:sz w:val="24"/>
          <w:szCs w:val="24"/>
        </w:rPr>
        <w:t xml:space="preserve"> Стремерша</w:t>
      </w:r>
      <w:r w:rsidRPr="00CC01BE">
        <w:rPr>
          <w:rFonts w:ascii="Times New Roman" w:hAnsi="Times New Roman" w:cs="Times New Roman"/>
          <w:sz w:val="24"/>
          <w:szCs w:val="24"/>
        </w:rPr>
        <w:t>:</w:t>
      </w:r>
    </w:p>
    <w:p w14:paraId="2076E971" w14:textId="4DCD4039" w:rsidR="00CC01BE" w:rsidRDefault="00CC01BE" w:rsidP="00D775E8">
      <w:pPr>
        <w:spacing w:line="360" w:lineRule="auto"/>
        <w:ind w:firstLine="709"/>
        <w:jc w:val="both"/>
        <w:rPr>
          <w:rFonts w:ascii="Times New Roman" w:hAnsi="Times New Roman" w:cs="Times New Roman"/>
          <w:sz w:val="20"/>
          <w:szCs w:val="20"/>
          <w:lang w:val="en-US"/>
        </w:rPr>
      </w:pPr>
      <w:r>
        <w:rPr>
          <w:rFonts w:ascii="Times New Roman" w:hAnsi="Times New Roman" w:cs="Times New Roman"/>
          <w:sz w:val="24"/>
          <w:szCs w:val="24"/>
          <w:lang w:val="en-US"/>
        </w:rPr>
        <w:t>Ln(Pl.Us)</w:t>
      </w:r>
      <w:r w:rsidR="00302761" w:rsidRPr="00302761">
        <w:rPr>
          <w:rFonts w:ascii="Times New Roman" w:hAnsi="Times New Roman" w:cs="Times New Roman"/>
          <w:sz w:val="20"/>
          <w:szCs w:val="20"/>
          <w:lang w:val="en-US"/>
        </w:rPr>
        <w:t>t</w:t>
      </w:r>
      <w:r w:rsidR="00302761">
        <w:rPr>
          <w:rFonts w:ascii="Times New Roman" w:hAnsi="Times New Roman" w:cs="Times New Roman"/>
          <w:sz w:val="24"/>
          <w:szCs w:val="24"/>
          <w:lang w:val="en-US"/>
        </w:rPr>
        <w:t xml:space="preserve"> </w:t>
      </w:r>
      <w:r>
        <w:rPr>
          <w:rFonts w:ascii="Times New Roman" w:hAnsi="Times New Roman" w:cs="Times New Roman"/>
          <w:sz w:val="24"/>
          <w:szCs w:val="24"/>
          <w:lang w:val="en-US"/>
        </w:rPr>
        <w:t>=a+Ln(Us)</w:t>
      </w:r>
      <w:r w:rsidRPr="00CC01BE">
        <w:rPr>
          <w:rFonts w:ascii="Times New Roman" w:hAnsi="Times New Roman" w:cs="Times New Roman"/>
          <w:lang w:val="en-US"/>
        </w:rPr>
        <w:t>t-1</w:t>
      </w:r>
      <w:r>
        <w:rPr>
          <w:rFonts w:ascii="Times New Roman" w:hAnsi="Times New Roman" w:cs="Times New Roman"/>
          <w:lang w:val="en-US"/>
        </w:rPr>
        <w:t>+</w:t>
      </w:r>
      <w:r w:rsidRPr="00CC01BE">
        <w:rPr>
          <w:rFonts w:ascii="Times New Roman" w:hAnsi="Times New Roman" w:cs="Times New Roman"/>
          <w:sz w:val="24"/>
          <w:szCs w:val="24"/>
          <w:lang w:val="en-US"/>
        </w:rPr>
        <w:t>Ln(Sel)</w:t>
      </w:r>
      <w:r>
        <w:rPr>
          <w:rFonts w:ascii="Times New Roman" w:hAnsi="Times New Roman" w:cs="Times New Roman"/>
          <w:lang w:val="en-US"/>
        </w:rPr>
        <w:t>t-1+</w:t>
      </w:r>
      <w:r w:rsidRPr="00CC01BE">
        <w:rPr>
          <w:rFonts w:ascii="Times New Roman" w:hAnsi="Times New Roman" w:cs="Times New Roman"/>
          <w:sz w:val="24"/>
          <w:szCs w:val="24"/>
          <w:lang w:val="en-US"/>
        </w:rPr>
        <w:t>Ln(MC)</w:t>
      </w:r>
      <w:r>
        <w:rPr>
          <w:rFonts w:ascii="Times New Roman" w:hAnsi="Times New Roman" w:cs="Times New Roman"/>
          <w:lang w:val="en-US"/>
        </w:rPr>
        <w:t>t-1+</w:t>
      </w:r>
      <w:r w:rsidRPr="00CC01BE">
        <w:rPr>
          <w:rFonts w:ascii="Times New Roman" w:hAnsi="Times New Roman" w:cs="Times New Roman"/>
          <w:sz w:val="24"/>
          <w:szCs w:val="24"/>
          <w:lang w:val="en-US"/>
        </w:rPr>
        <w:t>Ln(Cap</w:t>
      </w:r>
      <w:r>
        <w:rPr>
          <w:rFonts w:ascii="Times New Roman" w:hAnsi="Times New Roman" w:cs="Times New Roman"/>
          <w:lang w:val="en-US"/>
        </w:rPr>
        <w:t>)t-1+</w:t>
      </w:r>
      <w:r w:rsidR="001C2776" w:rsidRPr="001C2776">
        <w:rPr>
          <w:rFonts w:ascii="Times New Roman" w:hAnsi="Times New Roman" w:cs="Times New Roman"/>
          <w:sz w:val="32"/>
          <w:szCs w:val="32"/>
          <w:lang w:val="en-US"/>
        </w:rPr>
        <w:t>ε</w:t>
      </w:r>
      <w:r w:rsidR="001C2776" w:rsidRPr="001C2776">
        <w:rPr>
          <w:rFonts w:ascii="Times New Roman" w:hAnsi="Times New Roman" w:cs="Times New Roman"/>
          <w:sz w:val="20"/>
          <w:szCs w:val="20"/>
          <w:lang w:val="en-US"/>
        </w:rPr>
        <w:t>t</w:t>
      </w:r>
      <w:r w:rsidR="00302761">
        <w:rPr>
          <w:rFonts w:ascii="Times New Roman" w:hAnsi="Times New Roman" w:cs="Times New Roman"/>
          <w:sz w:val="20"/>
          <w:szCs w:val="20"/>
          <w:lang w:val="en-US"/>
        </w:rPr>
        <w:t>,</w:t>
      </w:r>
    </w:p>
    <w:p w14:paraId="3D3443FA" w14:textId="00CB151B" w:rsidR="00302761" w:rsidRDefault="00302761" w:rsidP="00D775E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Где</w:t>
      </w:r>
      <w:r w:rsidR="006D64DD" w:rsidRPr="006D64DD">
        <w:rPr>
          <w:rFonts w:ascii="Times New Roman" w:hAnsi="Times New Roman" w:cs="Times New Roman"/>
          <w:sz w:val="24"/>
          <w:szCs w:val="24"/>
        </w:rPr>
        <w:t xml:space="preserve"> </w:t>
      </w:r>
      <w:r w:rsidR="006D64DD">
        <w:rPr>
          <w:rFonts w:ascii="Times New Roman" w:hAnsi="Times New Roman" w:cs="Times New Roman"/>
          <w:sz w:val="24"/>
          <w:szCs w:val="24"/>
          <w:lang w:val="en-US"/>
        </w:rPr>
        <w:t>Pl</w:t>
      </w:r>
      <w:r w:rsidR="006D64DD" w:rsidRPr="006D64DD">
        <w:rPr>
          <w:rFonts w:ascii="Times New Roman" w:hAnsi="Times New Roman" w:cs="Times New Roman"/>
          <w:sz w:val="24"/>
          <w:szCs w:val="24"/>
        </w:rPr>
        <w:t>.</w:t>
      </w:r>
      <w:r w:rsidR="006D64DD">
        <w:rPr>
          <w:rFonts w:ascii="Times New Roman" w:hAnsi="Times New Roman" w:cs="Times New Roman"/>
          <w:sz w:val="24"/>
          <w:szCs w:val="24"/>
          <w:lang w:val="en-US"/>
        </w:rPr>
        <w:t>Us</w:t>
      </w:r>
      <w:r w:rsidR="006D64DD" w:rsidRPr="006D64DD">
        <w:rPr>
          <w:rFonts w:ascii="Times New Roman" w:hAnsi="Times New Roman" w:cs="Times New Roman"/>
          <w:sz w:val="24"/>
          <w:szCs w:val="24"/>
        </w:rPr>
        <w:t>-</w:t>
      </w:r>
      <w:r w:rsidR="006D64DD">
        <w:rPr>
          <w:rFonts w:ascii="Times New Roman" w:hAnsi="Times New Roman" w:cs="Times New Roman"/>
          <w:sz w:val="24"/>
          <w:szCs w:val="24"/>
        </w:rPr>
        <w:t xml:space="preserve"> количество новых активных пользователей</w:t>
      </w:r>
      <w:r w:rsidR="006D64DD" w:rsidRPr="006D64DD">
        <w:rPr>
          <w:rFonts w:ascii="Times New Roman" w:hAnsi="Times New Roman" w:cs="Times New Roman"/>
          <w:sz w:val="24"/>
          <w:szCs w:val="24"/>
        </w:rPr>
        <w:t>;</w:t>
      </w:r>
      <w:r w:rsidR="006D64DD">
        <w:rPr>
          <w:rFonts w:ascii="Times New Roman" w:hAnsi="Times New Roman" w:cs="Times New Roman"/>
          <w:sz w:val="24"/>
          <w:szCs w:val="24"/>
        </w:rPr>
        <w:t xml:space="preserve"> </w:t>
      </w:r>
      <w:r w:rsidR="006D64DD">
        <w:rPr>
          <w:rFonts w:ascii="Times New Roman" w:hAnsi="Times New Roman" w:cs="Times New Roman"/>
          <w:sz w:val="24"/>
          <w:szCs w:val="24"/>
          <w:lang w:val="en-US"/>
        </w:rPr>
        <w:t>Us</w:t>
      </w:r>
      <w:r w:rsidR="006D64DD" w:rsidRPr="006D64DD">
        <w:rPr>
          <w:rFonts w:ascii="Times New Roman" w:hAnsi="Times New Roman" w:cs="Times New Roman"/>
          <w:sz w:val="24"/>
          <w:szCs w:val="24"/>
        </w:rPr>
        <w:t>-</w:t>
      </w:r>
      <w:r w:rsidR="006D64DD">
        <w:rPr>
          <w:rFonts w:ascii="Times New Roman" w:hAnsi="Times New Roman" w:cs="Times New Roman"/>
          <w:sz w:val="24"/>
          <w:szCs w:val="24"/>
        </w:rPr>
        <w:t xml:space="preserve">количество активных пользователей, </w:t>
      </w:r>
      <w:r w:rsidR="006D64DD">
        <w:rPr>
          <w:rFonts w:ascii="Times New Roman" w:hAnsi="Times New Roman" w:cs="Times New Roman"/>
          <w:sz w:val="24"/>
          <w:szCs w:val="24"/>
          <w:lang w:val="en-US"/>
        </w:rPr>
        <w:t>Sel</w:t>
      </w:r>
      <w:r w:rsidR="006D64DD" w:rsidRPr="006D64DD">
        <w:rPr>
          <w:rFonts w:ascii="Times New Roman" w:hAnsi="Times New Roman" w:cs="Times New Roman"/>
          <w:sz w:val="24"/>
          <w:szCs w:val="24"/>
        </w:rPr>
        <w:t>-</w:t>
      </w:r>
      <w:r w:rsidR="006D64DD">
        <w:rPr>
          <w:rFonts w:ascii="Times New Roman" w:hAnsi="Times New Roman" w:cs="Times New Roman"/>
          <w:sz w:val="24"/>
          <w:szCs w:val="24"/>
        </w:rPr>
        <w:t xml:space="preserve">количество активных продавцов, </w:t>
      </w:r>
      <w:r w:rsidR="006D64DD">
        <w:rPr>
          <w:rFonts w:ascii="Times New Roman" w:hAnsi="Times New Roman" w:cs="Times New Roman"/>
          <w:sz w:val="24"/>
          <w:szCs w:val="24"/>
          <w:lang w:val="en-US"/>
        </w:rPr>
        <w:t>MC</w:t>
      </w:r>
      <w:r w:rsidR="006D64DD" w:rsidRPr="006D64DD">
        <w:rPr>
          <w:rFonts w:ascii="Times New Roman" w:hAnsi="Times New Roman" w:cs="Times New Roman"/>
          <w:sz w:val="24"/>
          <w:szCs w:val="24"/>
        </w:rPr>
        <w:t>-</w:t>
      </w:r>
      <w:r w:rsidR="006D64DD">
        <w:rPr>
          <w:rFonts w:ascii="Times New Roman" w:hAnsi="Times New Roman" w:cs="Times New Roman"/>
          <w:sz w:val="24"/>
          <w:szCs w:val="24"/>
        </w:rPr>
        <w:t xml:space="preserve">маркетинговые затраты, </w:t>
      </w:r>
      <w:r w:rsidR="006D64DD">
        <w:rPr>
          <w:rFonts w:ascii="Times New Roman" w:hAnsi="Times New Roman" w:cs="Times New Roman"/>
          <w:sz w:val="24"/>
          <w:szCs w:val="24"/>
          <w:lang w:val="en-US"/>
        </w:rPr>
        <w:t>Cap</w:t>
      </w:r>
      <w:r w:rsidR="006D64DD" w:rsidRPr="006D64DD">
        <w:rPr>
          <w:rFonts w:ascii="Times New Roman" w:hAnsi="Times New Roman" w:cs="Times New Roman"/>
          <w:sz w:val="24"/>
          <w:szCs w:val="24"/>
        </w:rPr>
        <w:t>-</w:t>
      </w:r>
      <w:r w:rsidR="006D64DD">
        <w:rPr>
          <w:rFonts w:ascii="Times New Roman" w:hAnsi="Times New Roman" w:cs="Times New Roman"/>
          <w:sz w:val="24"/>
          <w:szCs w:val="24"/>
        </w:rPr>
        <w:t>капитализация.</w:t>
      </w:r>
    </w:p>
    <w:p w14:paraId="09F556D9" w14:textId="4EC49F01" w:rsidR="00AD5425" w:rsidRDefault="00AD5425" w:rsidP="00D775E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Как можно заметить в модель были добавлены переменные маркетинговых затрат и капитализация компания. Данные переменные были введены для повышения точности оценки именно влияния сетевого эффекта, а не других факторов. Вполне логично предположить, что объем маркетинговых затрат будет оказывать прямое влияние на число новых пользователей платформы. Больше вопросов может появиться относительно включения капитализации в данную формулу. </w:t>
      </w:r>
      <w:r w:rsidR="00014A06">
        <w:rPr>
          <w:rFonts w:ascii="Times New Roman" w:hAnsi="Times New Roman" w:cs="Times New Roman"/>
          <w:sz w:val="24"/>
          <w:szCs w:val="24"/>
        </w:rPr>
        <w:t xml:space="preserve">В базовой модели, помимо участников платформенного рынка , были включены характеристики товара , а также цена на данный товар. Выбирая платформы-маркетплейсы, очевидно, фактор цены отсеивается, как и характеристики товара. </w:t>
      </w:r>
      <w:r w:rsidR="003D69A5">
        <w:rPr>
          <w:rFonts w:ascii="Times New Roman" w:hAnsi="Times New Roman" w:cs="Times New Roman"/>
          <w:sz w:val="24"/>
          <w:szCs w:val="24"/>
        </w:rPr>
        <w:t xml:space="preserve">Было выдвинуто </w:t>
      </w:r>
      <w:r w:rsidR="00014A06">
        <w:rPr>
          <w:rFonts w:ascii="Times New Roman" w:hAnsi="Times New Roman" w:cs="Times New Roman"/>
          <w:sz w:val="24"/>
          <w:szCs w:val="24"/>
        </w:rPr>
        <w:t xml:space="preserve"> предположение о том, что сила бренда может оказывать также серьезное влияние на стремление потребителей присоединиться к компании. Так потребители покупают </w:t>
      </w:r>
      <w:r w:rsidR="00014A06">
        <w:rPr>
          <w:rFonts w:ascii="Times New Roman" w:hAnsi="Times New Roman" w:cs="Times New Roman"/>
          <w:sz w:val="24"/>
          <w:szCs w:val="24"/>
          <w:lang w:val="en-US"/>
        </w:rPr>
        <w:t>Iphone</w:t>
      </w:r>
      <w:r w:rsidR="00014A06" w:rsidRPr="00014A06">
        <w:rPr>
          <w:rFonts w:ascii="Times New Roman" w:hAnsi="Times New Roman" w:cs="Times New Roman"/>
          <w:sz w:val="24"/>
          <w:szCs w:val="24"/>
        </w:rPr>
        <w:t xml:space="preserve"> </w:t>
      </w:r>
      <w:r w:rsidR="00014A06">
        <w:rPr>
          <w:rFonts w:ascii="Times New Roman" w:hAnsi="Times New Roman" w:cs="Times New Roman"/>
          <w:sz w:val="24"/>
          <w:szCs w:val="24"/>
        </w:rPr>
        <w:t xml:space="preserve">не только потому что это хороший телефон, высокого качества, а во многом потому что это </w:t>
      </w:r>
      <w:r w:rsidR="00014A06">
        <w:rPr>
          <w:rFonts w:ascii="Times New Roman" w:hAnsi="Times New Roman" w:cs="Times New Roman"/>
          <w:sz w:val="24"/>
          <w:szCs w:val="24"/>
          <w:lang w:val="en-US"/>
        </w:rPr>
        <w:t>Iphone</w:t>
      </w:r>
      <w:r w:rsidR="00014A06" w:rsidRPr="00014A06">
        <w:rPr>
          <w:rFonts w:ascii="Times New Roman" w:hAnsi="Times New Roman" w:cs="Times New Roman"/>
          <w:sz w:val="24"/>
          <w:szCs w:val="24"/>
        </w:rPr>
        <w:t xml:space="preserve">, </w:t>
      </w:r>
      <w:r w:rsidR="00014A06">
        <w:rPr>
          <w:rFonts w:ascii="Times New Roman" w:hAnsi="Times New Roman" w:cs="Times New Roman"/>
          <w:sz w:val="24"/>
          <w:szCs w:val="24"/>
          <w:lang w:val="en-US"/>
        </w:rPr>
        <w:t>Apple</w:t>
      </w:r>
      <w:r w:rsidR="00014A06" w:rsidRPr="00014A06">
        <w:rPr>
          <w:rFonts w:ascii="Times New Roman" w:hAnsi="Times New Roman" w:cs="Times New Roman"/>
          <w:sz w:val="24"/>
          <w:szCs w:val="24"/>
        </w:rPr>
        <w:t xml:space="preserve">, </w:t>
      </w:r>
      <w:r w:rsidR="00014A06">
        <w:rPr>
          <w:rFonts w:ascii="Times New Roman" w:hAnsi="Times New Roman" w:cs="Times New Roman"/>
          <w:sz w:val="24"/>
          <w:szCs w:val="24"/>
        </w:rPr>
        <w:t xml:space="preserve">Стив Джобс и далее по списку. А показатели капитализации был взят на основе того, что капитализация отражает силу бренда, а также объем капитализации отражается на увеличении частоты упоминания в СМИ, и даже в обычных разговорах между людьми.  </w:t>
      </w:r>
    </w:p>
    <w:p w14:paraId="413C9620" w14:textId="2ED87B66" w:rsidR="00014A06" w:rsidRDefault="00014A06" w:rsidP="00D775E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Также в данном исследовании </w:t>
      </w:r>
      <w:r w:rsidR="00A67D7F">
        <w:rPr>
          <w:rFonts w:ascii="Times New Roman" w:hAnsi="Times New Roman" w:cs="Times New Roman"/>
          <w:sz w:val="24"/>
          <w:szCs w:val="24"/>
        </w:rPr>
        <w:t>задачей было оценить</w:t>
      </w:r>
      <w:r>
        <w:rPr>
          <w:rFonts w:ascii="Times New Roman" w:hAnsi="Times New Roman" w:cs="Times New Roman"/>
          <w:sz w:val="24"/>
          <w:szCs w:val="24"/>
        </w:rPr>
        <w:t xml:space="preserve"> не только сам сетевой эффект в изоляции, но и относительно других переме</w:t>
      </w:r>
      <w:r w:rsidR="00E075B0">
        <w:rPr>
          <w:rFonts w:ascii="Times New Roman" w:hAnsi="Times New Roman" w:cs="Times New Roman"/>
          <w:sz w:val="24"/>
          <w:szCs w:val="24"/>
        </w:rPr>
        <w:t xml:space="preserve">нных </w:t>
      </w:r>
      <w:r>
        <w:rPr>
          <w:rFonts w:ascii="Times New Roman" w:hAnsi="Times New Roman" w:cs="Times New Roman"/>
          <w:sz w:val="24"/>
          <w:szCs w:val="24"/>
        </w:rPr>
        <w:t>выяснить, силен ли сетевой эффект так, как о нем говорят.</w:t>
      </w:r>
    </w:p>
    <w:p w14:paraId="47E53196" w14:textId="10EC7495" w:rsidR="00D10235" w:rsidRDefault="00E075B0" w:rsidP="00D775E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Первым маркетплейсом в исследовании стал </w:t>
      </w:r>
      <w:r>
        <w:rPr>
          <w:rFonts w:ascii="Times New Roman" w:hAnsi="Times New Roman" w:cs="Times New Roman"/>
          <w:sz w:val="24"/>
          <w:szCs w:val="24"/>
          <w:lang w:val="en-US"/>
        </w:rPr>
        <w:t>Amazon</w:t>
      </w:r>
      <w:r w:rsidRPr="00E075B0">
        <w:rPr>
          <w:rFonts w:ascii="Times New Roman" w:hAnsi="Times New Roman" w:cs="Times New Roman"/>
          <w:sz w:val="24"/>
          <w:szCs w:val="24"/>
        </w:rPr>
        <w:t xml:space="preserve">. </w:t>
      </w:r>
      <w:r w:rsidR="00032170">
        <w:rPr>
          <w:rFonts w:ascii="Times New Roman" w:hAnsi="Times New Roman" w:cs="Times New Roman"/>
          <w:sz w:val="24"/>
          <w:szCs w:val="24"/>
        </w:rPr>
        <w:t xml:space="preserve">В данной работе </w:t>
      </w:r>
      <w:r w:rsidR="00E14372">
        <w:rPr>
          <w:rFonts w:ascii="Times New Roman" w:hAnsi="Times New Roman" w:cs="Times New Roman"/>
          <w:sz w:val="24"/>
          <w:szCs w:val="24"/>
        </w:rPr>
        <w:t xml:space="preserve">был </w:t>
      </w:r>
      <w:r w:rsidR="00032170">
        <w:rPr>
          <w:rFonts w:ascii="Times New Roman" w:hAnsi="Times New Roman" w:cs="Times New Roman"/>
          <w:sz w:val="24"/>
          <w:szCs w:val="24"/>
        </w:rPr>
        <w:t xml:space="preserve">взят временной </w:t>
      </w:r>
      <w:r w:rsidR="00AB44F5">
        <w:rPr>
          <w:rFonts w:ascii="Times New Roman" w:hAnsi="Times New Roman" w:cs="Times New Roman"/>
          <w:sz w:val="24"/>
          <w:szCs w:val="24"/>
        </w:rPr>
        <w:t>период с 2013 по 2018 год</w:t>
      </w:r>
      <w:r w:rsidR="001566A9">
        <w:rPr>
          <w:rFonts w:ascii="Times New Roman" w:hAnsi="Times New Roman" w:cs="Times New Roman"/>
          <w:sz w:val="24"/>
          <w:szCs w:val="24"/>
        </w:rPr>
        <w:t xml:space="preserve">, как самый ближайший к сегодняшнему дню, так как доступные данные заканчиваются именно на 2018 году, а временной отрезок равный 6 годам является достаточным для того, чтобы анализ был достоверный. </w:t>
      </w:r>
      <w:r w:rsidR="00AB44F5">
        <w:rPr>
          <w:rFonts w:ascii="Times New Roman" w:hAnsi="Times New Roman" w:cs="Times New Roman"/>
          <w:sz w:val="24"/>
          <w:szCs w:val="24"/>
        </w:rPr>
        <w:t xml:space="preserve"> Данные о количестве активных пользователей были частично взяты из статистических ресурсов, а частично выведены аналитически. Данные о количестве пользователей за период с 2013 по 2016 были взяты с ресурса , специализирующегося на сборе статистических данных</w:t>
      </w:r>
      <w:r w:rsidR="00AB44F5" w:rsidRPr="00AB44F5">
        <w:rPr>
          <w:rFonts w:ascii="Times New Roman" w:hAnsi="Times New Roman" w:cs="Times New Roman"/>
          <w:sz w:val="24"/>
          <w:szCs w:val="24"/>
        </w:rPr>
        <w:t>:</w:t>
      </w:r>
      <w:r w:rsidR="00AB44F5">
        <w:rPr>
          <w:rFonts w:ascii="Times New Roman" w:hAnsi="Times New Roman" w:cs="Times New Roman"/>
          <w:sz w:val="24"/>
          <w:szCs w:val="24"/>
        </w:rPr>
        <w:t xml:space="preserve"> </w:t>
      </w:r>
      <w:r w:rsidR="00AB44F5">
        <w:rPr>
          <w:rFonts w:ascii="Times New Roman" w:hAnsi="Times New Roman" w:cs="Times New Roman"/>
          <w:sz w:val="24"/>
          <w:szCs w:val="24"/>
          <w:lang w:val="en-US"/>
        </w:rPr>
        <w:t>Statista</w:t>
      </w:r>
      <w:r w:rsidR="00AB44F5" w:rsidRPr="00AB44F5">
        <w:rPr>
          <w:rFonts w:ascii="Times New Roman" w:hAnsi="Times New Roman" w:cs="Times New Roman"/>
          <w:sz w:val="24"/>
          <w:szCs w:val="24"/>
        </w:rPr>
        <w:t>.</w:t>
      </w:r>
    </w:p>
    <w:p w14:paraId="4532D2D1" w14:textId="78437490" w:rsidR="00AB44F5" w:rsidRDefault="00AB44F5" w:rsidP="00D775E8">
      <w:pPr>
        <w:spacing w:line="360" w:lineRule="auto"/>
        <w:ind w:firstLine="709"/>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79CD18E6" wp14:editId="098FE467">
            <wp:extent cx="4584700" cy="2755900"/>
            <wp:effectExtent l="0" t="0" r="635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4EDBC04F" w14:textId="3756EC40" w:rsidR="00AB44F5" w:rsidRDefault="00AB44F5" w:rsidP="00D775E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Рис.</w:t>
      </w:r>
      <w:r w:rsidR="008523A2">
        <w:rPr>
          <w:rFonts w:ascii="Times New Roman" w:hAnsi="Times New Roman" w:cs="Times New Roman"/>
          <w:sz w:val="24"/>
          <w:szCs w:val="24"/>
        </w:rPr>
        <w:t>9</w:t>
      </w:r>
      <w:r>
        <w:rPr>
          <w:rFonts w:ascii="Times New Roman" w:hAnsi="Times New Roman" w:cs="Times New Roman"/>
          <w:sz w:val="24"/>
          <w:szCs w:val="24"/>
        </w:rPr>
        <w:t xml:space="preserve">. Количество активных пользователей </w:t>
      </w:r>
      <w:r>
        <w:rPr>
          <w:rFonts w:ascii="Times New Roman" w:hAnsi="Times New Roman" w:cs="Times New Roman"/>
          <w:sz w:val="24"/>
          <w:szCs w:val="24"/>
          <w:lang w:val="en-US"/>
        </w:rPr>
        <w:t>Amazon</w:t>
      </w:r>
      <w:r w:rsidRPr="00AB44F5">
        <w:rPr>
          <w:rFonts w:ascii="Times New Roman" w:hAnsi="Times New Roman" w:cs="Times New Roman"/>
          <w:sz w:val="24"/>
          <w:szCs w:val="24"/>
        </w:rPr>
        <w:t xml:space="preserve"> </w:t>
      </w:r>
      <w:r>
        <w:rPr>
          <w:rFonts w:ascii="Times New Roman" w:hAnsi="Times New Roman" w:cs="Times New Roman"/>
          <w:sz w:val="24"/>
          <w:szCs w:val="24"/>
          <w:lang w:val="en-US"/>
        </w:rPr>
        <w:t>c</w:t>
      </w:r>
      <w:r w:rsidRPr="00AB44F5">
        <w:rPr>
          <w:rFonts w:ascii="Times New Roman" w:hAnsi="Times New Roman" w:cs="Times New Roman"/>
          <w:sz w:val="24"/>
          <w:szCs w:val="24"/>
        </w:rPr>
        <w:t xml:space="preserve"> 2013 </w:t>
      </w:r>
      <w:r>
        <w:rPr>
          <w:rFonts w:ascii="Times New Roman" w:hAnsi="Times New Roman" w:cs="Times New Roman"/>
          <w:sz w:val="24"/>
          <w:szCs w:val="24"/>
        </w:rPr>
        <w:t>по 2016 год(1 квартал)</w:t>
      </w:r>
    </w:p>
    <w:p w14:paraId="60ECDF04" w14:textId="6BB87D8B" w:rsidR="00517CA4" w:rsidRPr="00DB4679" w:rsidRDefault="00AB44F5" w:rsidP="00D775E8">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Источник</w:t>
      </w:r>
      <w:r w:rsidRPr="00DB4679">
        <w:rPr>
          <w:rFonts w:ascii="Times New Roman" w:hAnsi="Times New Roman" w:cs="Times New Roman"/>
          <w:sz w:val="24"/>
          <w:szCs w:val="24"/>
          <w:lang w:val="en-US"/>
        </w:rPr>
        <w:t>:</w:t>
      </w:r>
      <w:r w:rsidR="00DB4679" w:rsidRPr="00DB4679">
        <w:rPr>
          <w:rFonts w:ascii="Helvetica" w:hAnsi="Helvetica"/>
          <w:b/>
          <w:bCs/>
          <w:color w:val="0F2741"/>
          <w:sz w:val="41"/>
          <w:szCs w:val="41"/>
          <w:shd w:val="clear" w:color="auto" w:fill="FFFFFF"/>
          <w:lang w:val="en-US"/>
        </w:rPr>
        <w:t xml:space="preserve"> </w:t>
      </w:r>
      <w:r w:rsidR="00DB4679" w:rsidRPr="00DB4679">
        <w:rPr>
          <w:rFonts w:ascii="Times New Roman" w:hAnsi="Times New Roman" w:cs="Times New Roman"/>
          <w:i/>
          <w:iCs/>
          <w:sz w:val="24"/>
          <w:szCs w:val="24"/>
          <w:lang w:val="en-US"/>
        </w:rPr>
        <w:t>Number of active Amazon customer accounts worldwide from 1st quarter 2013 to 1st quarter 201</w:t>
      </w:r>
      <w:r w:rsidR="00DB4679">
        <w:rPr>
          <w:rFonts w:ascii="Times New Roman" w:hAnsi="Times New Roman" w:cs="Times New Roman"/>
          <w:i/>
          <w:iCs/>
          <w:sz w:val="24"/>
          <w:szCs w:val="24"/>
          <w:lang w:val="en-US"/>
        </w:rPr>
        <w:t>6</w:t>
      </w:r>
      <w:r w:rsidR="00DB4679" w:rsidRPr="00DB4679">
        <w:rPr>
          <w:rFonts w:ascii="Times New Roman" w:hAnsi="Times New Roman" w:cs="Times New Roman"/>
          <w:i/>
          <w:iCs/>
          <w:sz w:val="24"/>
          <w:szCs w:val="24"/>
          <w:lang w:val="en-US"/>
        </w:rPr>
        <w:t xml:space="preserve"> </w:t>
      </w:r>
      <w:r w:rsidR="00DB4679">
        <w:rPr>
          <w:rFonts w:ascii="Times New Roman" w:hAnsi="Times New Roman" w:cs="Times New Roman"/>
          <w:i/>
          <w:iCs/>
          <w:sz w:val="24"/>
          <w:szCs w:val="24"/>
          <w:lang w:val="en-US"/>
        </w:rPr>
        <w:t>[</w:t>
      </w:r>
      <w:r w:rsidR="00DB4679">
        <w:rPr>
          <w:rFonts w:ascii="Times New Roman" w:hAnsi="Times New Roman" w:cs="Times New Roman"/>
          <w:i/>
          <w:iCs/>
          <w:sz w:val="24"/>
          <w:szCs w:val="24"/>
        </w:rPr>
        <w:t>электронный</w:t>
      </w:r>
      <w:r w:rsidR="00DB4679" w:rsidRPr="00DB4679">
        <w:rPr>
          <w:rFonts w:ascii="Times New Roman" w:hAnsi="Times New Roman" w:cs="Times New Roman"/>
          <w:i/>
          <w:iCs/>
          <w:sz w:val="24"/>
          <w:szCs w:val="24"/>
          <w:lang w:val="en-US"/>
        </w:rPr>
        <w:t xml:space="preserve"> </w:t>
      </w:r>
      <w:r w:rsidR="00DB4679">
        <w:rPr>
          <w:rFonts w:ascii="Times New Roman" w:hAnsi="Times New Roman" w:cs="Times New Roman"/>
          <w:i/>
          <w:iCs/>
          <w:sz w:val="24"/>
          <w:szCs w:val="24"/>
        </w:rPr>
        <w:t>ресурс</w:t>
      </w:r>
      <w:r w:rsidR="00DB4679">
        <w:rPr>
          <w:rFonts w:ascii="Times New Roman" w:hAnsi="Times New Roman" w:cs="Times New Roman"/>
          <w:i/>
          <w:iCs/>
          <w:sz w:val="24"/>
          <w:szCs w:val="24"/>
          <w:lang w:val="en-US"/>
        </w:rPr>
        <w:t>]</w:t>
      </w:r>
      <w:r w:rsidR="00DB4679" w:rsidRPr="00DB4679">
        <w:rPr>
          <w:rFonts w:ascii="Times New Roman" w:hAnsi="Times New Roman" w:cs="Times New Roman"/>
          <w:i/>
          <w:iCs/>
          <w:sz w:val="24"/>
          <w:szCs w:val="24"/>
          <w:lang w:val="en-US"/>
        </w:rPr>
        <w:t>//</w:t>
      </w:r>
      <w:r w:rsidR="00DB4679">
        <w:rPr>
          <w:rFonts w:ascii="Times New Roman" w:hAnsi="Times New Roman" w:cs="Times New Roman"/>
          <w:i/>
          <w:iCs/>
          <w:sz w:val="24"/>
          <w:szCs w:val="24"/>
          <w:lang w:val="en-US"/>
        </w:rPr>
        <w:t xml:space="preserve"> Statista.ru, URL: </w:t>
      </w:r>
      <w:hyperlink r:id="rId21" w:history="1">
        <w:r w:rsidR="00DB4679" w:rsidRPr="00894D0E">
          <w:rPr>
            <w:rStyle w:val="a6"/>
            <w:rFonts w:ascii="Times New Roman" w:hAnsi="Times New Roman" w:cs="Times New Roman"/>
            <w:sz w:val="24"/>
            <w:szCs w:val="24"/>
            <w:lang w:val="en-US"/>
          </w:rPr>
          <w:t>https://www.statista.com/statistics/476196/number-of-active-amazon-customer-accounts-quarter/</w:t>
        </w:r>
      </w:hyperlink>
      <w:r w:rsidR="00DB4679">
        <w:rPr>
          <w:rFonts w:ascii="Times New Roman" w:hAnsi="Times New Roman" w:cs="Times New Roman"/>
          <w:sz w:val="24"/>
          <w:szCs w:val="24"/>
          <w:lang w:val="en-US"/>
        </w:rPr>
        <w:t xml:space="preserve"> , </w:t>
      </w:r>
      <w:r w:rsidR="00DB4679">
        <w:rPr>
          <w:rFonts w:ascii="Times New Roman" w:hAnsi="Times New Roman" w:cs="Times New Roman"/>
          <w:sz w:val="24"/>
          <w:szCs w:val="24"/>
        </w:rPr>
        <w:t>Дата</w:t>
      </w:r>
      <w:r w:rsidR="00DB4679" w:rsidRPr="00DB4679">
        <w:rPr>
          <w:rFonts w:ascii="Times New Roman" w:hAnsi="Times New Roman" w:cs="Times New Roman"/>
          <w:sz w:val="24"/>
          <w:szCs w:val="24"/>
          <w:lang w:val="en-US"/>
        </w:rPr>
        <w:t xml:space="preserve"> </w:t>
      </w:r>
      <w:r w:rsidR="00DB4679">
        <w:rPr>
          <w:rFonts w:ascii="Times New Roman" w:hAnsi="Times New Roman" w:cs="Times New Roman"/>
          <w:sz w:val="24"/>
          <w:szCs w:val="24"/>
        </w:rPr>
        <w:t>обращения</w:t>
      </w:r>
      <w:r w:rsidR="00DB4679">
        <w:rPr>
          <w:rFonts w:ascii="Times New Roman" w:hAnsi="Times New Roman" w:cs="Times New Roman"/>
          <w:sz w:val="24"/>
          <w:szCs w:val="24"/>
          <w:lang w:val="en-US"/>
        </w:rPr>
        <w:t>:</w:t>
      </w:r>
      <w:r w:rsidR="00DB4679" w:rsidRPr="00DB4679">
        <w:rPr>
          <w:rFonts w:ascii="Times New Roman" w:hAnsi="Times New Roman" w:cs="Times New Roman"/>
          <w:sz w:val="24"/>
          <w:szCs w:val="24"/>
          <w:lang w:val="en-US"/>
        </w:rPr>
        <w:t xml:space="preserve"> 28.02.20</w:t>
      </w:r>
      <w:r w:rsidR="00473B4B" w:rsidRPr="00473B4B">
        <w:rPr>
          <w:rFonts w:ascii="Times New Roman" w:hAnsi="Times New Roman" w:cs="Times New Roman"/>
          <w:sz w:val="24"/>
          <w:szCs w:val="24"/>
          <w:lang w:val="en-US"/>
        </w:rPr>
        <w:t>20</w:t>
      </w:r>
    </w:p>
    <w:p w14:paraId="2B35DD59" w14:textId="167B75EC" w:rsidR="003C79CF" w:rsidRDefault="00522428" w:rsidP="00D775E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Также были найдены данные</w:t>
      </w:r>
      <w:r w:rsidR="00517CA4">
        <w:rPr>
          <w:rFonts w:ascii="Times New Roman" w:hAnsi="Times New Roman" w:cs="Times New Roman"/>
          <w:sz w:val="24"/>
          <w:szCs w:val="24"/>
        </w:rPr>
        <w:t xml:space="preserve"> о том, что на 2019 год количество подписчиков </w:t>
      </w:r>
      <w:r w:rsidR="00517CA4">
        <w:rPr>
          <w:rFonts w:ascii="Times New Roman" w:hAnsi="Times New Roman" w:cs="Times New Roman"/>
          <w:sz w:val="24"/>
          <w:szCs w:val="24"/>
          <w:lang w:val="en-US"/>
        </w:rPr>
        <w:t>Amazon</w:t>
      </w:r>
      <w:r w:rsidR="00517CA4" w:rsidRPr="00517CA4">
        <w:rPr>
          <w:rFonts w:ascii="Times New Roman" w:hAnsi="Times New Roman" w:cs="Times New Roman"/>
          <w:sz w:val="24"/>
          <w:szCs w:val="24"/>
        </w:rPr>
        <w:t xml:space="preserve"> </w:t>
      </w:r>
      <w:r w:rsidR="00517CA4">
        <w:rPr>
          <w:rFonts w:ascii="Times New Roman" w:hAnsi="Times New Roman" w:cs="Times New Roman"/>
          <w:sz w:val="24"/>
          <w:szCs w:val="24"/>
          <w:lang w:val="en-US"/>
        </w:rPr>
        <w:t>Prime</w:t>
      </w:r>
      <w:r w:rsidR="00517CA4" w:rsidRPr="00517CA4">
        <w:rPr>
          <w:rFonts w:ascii="Times New Roman" w:hAnsi="Times New Roman" w:cs="Times New Roman"/>
          <w:sz w:val="24"/>
          <w:szCs w:val="24"/>
        </w:rPr>
        <w:t xml:space="preserve"> </w:t>
      </w:r>
      <w:r w:rsidR="00517CA4">
        <w:rPr>
          <w:rFonts w:ascii="Times New Roman" w:hAnsi="Times New Roman" w:cs="Times New Roman"/>
          <w:sz w:val="24"/>
          <w:szCs w:val="24"/>
        </w:rPr>
        <w:t>составляет 10</w:t>
      </w:r>
      <w:r w:rsidR="003C79CF">
        <w:rPr>
          <w:rFonts w:ascii="Times New Roman" w:hAnsi="Times New Roman" w:cs="Times New Roman"/>
          <w:sz w:val="24"/>
          <w:szCs w:val="24"/>
        </w:rPr>
        <w:t>1</w:t>
      </w:r>
      <w:r w:rsidR="00517CA4">
        <w:rPr>
          <w:rFonts w:ascii="Times New Roman" w:hAnsi="Times New Roman" w:cs="Times New Roman"/>
          <w:sz w:val="24"/>
          <w:szCs w:val="24"/>
        </w:rPr>
        <w:t xml:space="preserve"> миллиона человек в</w:t>
      </w:r>
      <w:r w:rsidR="003C79CF">
        <w:rPr>
          <w:rFonts w:ascii="Times New Roman" w:hAnsi="Times New Roman" w:cs="Times New Roman"/>
          <w:sz w:val="24"/>
          <w:szCs w:val="24"/>
        </w:rPr>
        <w:t xml:space="preserve"> США, что составляет 66% всех активных покупателей </w:t>
      </w:r>
      <w:r w:rsidR="003C79CF">
        <w:rPr>
          <w:rFonts w:ascii="Times New Roman" w:hAnsi="Times New Roman" w:cs="Times New Roman"/>
          <w:sz w:val="24"/>
          <w:szCs w:val="24"/>
          <w:lang w:val="en-US"/>
        </w:rPr>
        <w:t>Amazon</w:t>
      </w:r>
      <w:r w:rsidR="003C79CF" w:rsidRPr="003C79CF">
        <w:rPr>
          <w:rFonts w:ascii="Times New Roman" w:hAnsi="Times New Roman" w:cs="Times New Roman"/>
          <w:sz w:val="24"/>
          <w:szCs w:val="24"/>
        </w:rPr>
        <w:t xml:space="preserve"> </w:t>
      </w:r>
      <w:r w:rsidR="003C79CF">
        <w:rPr>
          <w:rFonts w:ascii="Times New Roman" w:hAnsi="Times New Roman" w:cs="Times New Roman"/>
          <w:sz w:val="24"/>
          <w:szCs w:val="24"/>
        </w:rPr>
        <w:t>в США</w:t>
      </w:r>
      <w:r w:rsidR="003C79CF">
        <w:rPr>
          <w:rStyle w:val="a5"/>
          <w:rFonts w:ascii="Times New Roman" w:hAnsi="Times New Roman" w:cs="Times New Roman"/>
          <w:sz w:val="24"/>
          <w:szCs w:val="24"/>
        </w:rPr>
        <w:footnoteReference w:id="44"/>
      </w:r>
      <w:r w:rsidR="008523A2">
        <w:rPr>
          <w:rFonts w:ascii="Times New Roman" w:hAnsi="Times New Roman" w:cs="Times New Roman"/>
          <w:sz w:val="24"/>
          <w:szCs w:val="24"/>
        </w:rPr>
        <w:t>.</w:t>
      </w:r>
      <w:r w:rsidR="003C79CF">
        <w:rPr>
          <w:rFonts w:ascii="Times New Roman" w:hAnsi="Times New Roman" w:cs="Times New Roman"/>
          <w:sz w:val="24"/>
          <w:szCs w:val="24"/>
        </w:rPr>
        <w:t xml:space="preserve"> Кроме того, согласно данным </w:t>
      </w:r>
      <w:r w:rsidR="003C79CF">
        <w:rPr>
          <w:rFonts w:ascii="Times New Roman" w:hAnsi="Times New Roman" w:cs="Times New Roman"/>
          <w:sz w:val="24"/>
          <w:szCs w:val="24"/>
          <w:lang w:val="en-US"/>
        </w:rPr>
        <w:t>Statista</w:t>
      </w:r>
      <w:r w:rsidR="003C79CF" w:rsidRPr="003C79CF">
        <w:rPr>
          <w:rFonts w:ascii="Times New Roman" w:hAnsi="Times New Roman" w:cs="Times New Roman"/>
          <w:sz w:val="24"/>
          <w:szCs w:val="24"/>
        </w:rPr>
        <w:t xml:space="preserve">, </w:t>
      </w:r>
      <w:r w:rsidR="003C79CF">
        <w:rPr>
          <w:rFonts w:ascii="Times New Roman" w:hAnsi="Times New Roman" w:cs="Times New Roman"/>
          <w:sz w:val="24"/>
          <w:szCs w:val="24"/>
        </w:rPr>
        <w:t xml:space="preserve">количество продавцов в </w:t>
      </w:r>
      <w:r w:rsidR="003C79CF">
        <w:rPr>
          <w:rFonts w:ascii="Times New Roman" w:hAnsi="Times New Roman" w:cs="Times New Roman"/>
          <w:sz w:val="24"/>
          <w:szCs w:val="24"/>
          <w:lang w:val="en-US"/>
        </w:rPr>
        <w:t>USA</w:t>
      </w:r>
      <w:r w:rsidR="003C79CF" w:rsidRPr="003C79CF">
        <w:rPr>
          <w:rFonts w:ascii="Times New Roman" w:hAnsi="Times New Roman" w:cs="Times New Roman"/>
          <w:sz w:val="24"/>
          <w:szCs w:val="24"/>
        </w:rPr>
        <w:t xml:space="preserve"> </w:t>
      </w:r>
      <w:r w:rsidR="003C79CF">
        <w:rPr>
          <w:rFonts w:ascii="Times New Roman" w:hAnsi="Times New Roman" w:cs="Times New Roman"/>
          <w:sz w:val="24"/>
          <w:szCs w:val="24"/>
        </w:rPr>
        <w:t>составляет 38%</w:t>
      </w:r>
      <w:r w:rsidR="003C79CF">
        <w:rPr>
          <w:rStyle w:val="a5"/>
          <w:rFonts w:ascii="Times New Roman" w:hAnsi="Times New Roman" w:cs="Times New Roman"/>
          <w:sz w:val="24"/>
          <w:szCs w:val="24"/>
        </w:rPr>
        <w:footnoteReference w:id="45"/>
      </w:r>
      <w:r w:rsidR="003C79CF">
        <w:rPr>
          <w:rFonts w:ascii="Times New Roman" w:hAnsi="Times New Roman" w:cs="Times New Roman"/>
          <w:sz w:val="24"/>
          <w:szCs w:val="24"/>
        </w:rPr>
        <w:t xml:space="preserve"> от общего числа продавцов, </w:t>
      </w:r>
      <w:r w:rsidR="00FB6BD3">
        <w:rPr>
          <w:rFonts w:ascii="Times New Roman" w:hAnsi="Times New Roman" w:cs="Times New Roman"/>
          <w:sz w:val="24"/>
          <w:szCs w:val="24"/>
        </w:rPr>
        <w:t>потому</w:t>
      </w:r>
      <w:r w:rsidR="003C79CF">
        <w:rPr>
          <w:rFonts w:ascii="Times New Roman" w:hAnsi="Times New Roman" w:cs="Times New Roman"/>
          <w:sz w:val="24"/>
          <w:szCs w:val="24"/>
        </w:rPr>
        <w:t xml:space="preserve"> было сделано допущение, что количество покупателей распределяется в той же пропорции. Таким образом на 1 квартал 2019 года получаем число 101/(0,38*0,66)=403 миллиона человек. Чтобы устранить пробел в данных между 2016 и 2019 годом, </w:t>
      </w:r>
      <w:r w:rsidR="00F25B1F">
        <w:rPr>
          <w:rFonts w:ascii="Times New Roman" w:hAnsi="Times New Roman" w:cs="Times New Roman"/>
          <w:sz w:val="24"/>
          <w:szCs w:val="24"/>
        </w:rPr>
        <w:t>они были восполнены методом интерполяции</w:t>
      </w:r>
      <w:r w:rsidR="00E14372">
        <w:rPr>
          <w:rFonts w:ascii="Times New Roman" w:hAnsi="Times New Roman" w:cs="Times New Roman"/>
          <w:sz w:val="24"/>
          <w:szCs w:val="24"/>
        </w:rPr>
        <w:t xml:space="preserve"> </w:t>
      </w:r>
      <w:r w:rsidR="00F25B1F">
        <w:rPr>
          <w:rFonts w:ascii="Times New Roman" w:hAnsi="Times New Roman" w:cs="Times New Roman"/>
          <w:sz w:val="24"/>
          <w:szCs w:val="24"/>
        </w:rPr>
        <w:t xml:space="preserve">(был найден средний темп роста и использовался для восстановления квартальных данных). </w:t>
      </w:r>
    </w:p>
    <w:p w14:paraId="3D54D803" w14:textId="41C81E50" w:rsidR="00F25B1F" w:rsidRDefault="00D1153D" w:rsidP="00D775E8">
      <w:pPr>
        <w:spacing w:line="360" w:lineRule="auto"/>
        <w:ind w:firstLine="709"/>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126D8C31" wp14:editId="2FA398C8">
            <wp:extent cx="4584700" cy="2755900"/>
            <wp:effectExtent l="0" t="0" r="6350" b="635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353FB842" w14:textId="4E329442" w:rsidR="00597636" w:rsidRPr="00790C1B" w:rsidRDefault="00597636" w:rsidP="00D775E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Рис.1</w:t>
      </w:r>
      <w:r w:rsidR="008523A2">
        <w:rPr>
          <w:rFonts w:ascii="Times New Roman" w:hAnsi="Times New Roman" w:cs="Times New Roman"/>
          <w:sz w:val="24"/>
          <w:szCs w:val="24"/>
        </w:rPr>
        <w:t>0</w:t>
      </w:r>
      <w:r>
        <w:rPr>
          <w:rFonts w:ascii="Times New Roman" w:hAnsi="Times New Roman" w:cs="Times New Roman"/>
          <w:sz w:val="24"/>
          <w:szCs w:val="24"/>
        </w:rPr>
        <w:t xml:space="preserve">. Количество активных пользователей </w:t>
      </w:r>
      <w:r>
        <w:rPr>
          <w:rFonts w:ascii="Times New Roman" w:hAnsi="Times New Roman" w:cs="Times New Roman"/>
          <w:sz w:val="24"/>
          <w:szCs w:val="24"/>
          <w:lang w:val="en-US"/>
        </w:rPr>
        <w:t>Amazon</w:t>
      </w:r>
    </w:p>
    <w:p w14:paraId="2BA5641E" w14:textId="7096FEC3" w:rsidR="00CF2EE0" w:rsidRDefault="00597636" w:rsidP="00D775E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Источник</w:t>
      </w:r>
      <w:r w:rsidRPr="00D565D8">
        <w:rPr>
          <w:rFonts w:ascii="Times New Roman" w:hAnsi="Times New Roman" w:cs="Times New Roman"/>
          <w:sz w:val="24"/>
          <w:szCs w:val="24"/>
        </w:rPr>
        <w:t>:</w:t>
      </w:r>
      <w:r>
        <w:rPr>
          <w:rFonts w:ascii="Times New Roman" w:hAnsi="Times New Roman" w:cs="Times New Roman"/>
          <w:sz w:val="24"/>
          <w:szCs w:val="24"/>
        </w:rPr>
        <w:t xml:space="preserve"> Собственный анализ</w:t>
      </w:r>
    </w:p>
    <w:p w14:paraId="4DDC1245" w14:textId="5FFC3FEC" w:rsidR="008701C9" w:rsidRPr="008701C9" w:rsidRDefault="008701C9" w:rsidP="00D775E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К количеству продавцов применялся аналогичный метод</w:t>
      </w:r>
      <w:r w:rsidR="00874919">
        <w:rPr>
          <w:rFonts w:ascii="Times New Roman" w:hAnsi="Times New Roman" w:cs="Times New Roman"/>
          <w:sz w:val="24"/>
          <w:szCs w:val="24"/>
        </w:rPr>
        <w:t>( за исключение того, что у меня были годовые данные в период с 2016 по 2019 год)</w:t>
      </w:r>
      <w:r>
        <w:rPr>
          <w:rFonts w:ascii="Times New Roman" w:hAnsi="Times New Roman" w:cs="Times New Roman"/>
          <w:sz w:val="24"/>
          <w:szCs w:val="24"/>
        </w:rPr>
        <w:t xml:space="preserve">, но кроме того, так статистические данные отражают общее количество продавцов, а не активных, а для оценки сетевого эффекта нам нужны именно активные. Для этого были взяты данные с маркетингового анализа </w:t>
      </w:r>
      <w:r>
        <w:rPr>
          <w:rFonts w:ascii="Times New Roman" w:hAnsi="Times New Roman" w:cs="Times New Roman"/>
          <w:sz w:val="24"/>
          <w:szCs w:val="24"/>
          <w:lang w:val="en-US"/>
        </w:rPr>
        <w:t>Amazon</w:t>
      </w:r>
      <w:r w:rsidRPr="008701C9">
        <w:rPr>
          <w:rFonts w:ascii="Times New Roman" w:hAnsi="Times New Roman" w:cs="Times New Roman"/>
          <w:sz w:val="24"/>
          <w:szCs w:val="24"/>
        </w:rPr>
        <w:t xml:space="preserve"> </w:t>
      </w:r>
      <w:r>
        <w:rPr>
          <w:rFonts w:ascii="Times New Roman" w:hAnsi="Times New Roman" w:cs="Times New Roman"/>
          <w:sz w:val="24"/>
          <w:szCs w:val="24"/>
        </w:rPr>
        <w:t>за 2018</w:t>
      </w:r>
      <w:r>
        <w:rPr>
          <w:rStyle w:val="a5"/>
          <w:rFonts w:ascii="Times New Roman" w:hAnsi="Times New Roman" w:cs="Times New Roman"/>
          <w:sz w:val="24"/>
          <w:szCs w:val="24"/>
        </w:rPr>
        <w:footnoteReference w:id="46"/>
      </w:r>
      <w:r>
        <w:rPr>
          <w:rFonts w:ascii="Times New Roman" w:hAnsi="Times New Roman" w:cs="Times New Roman"/>
          <w:sz w:val="24"/>
          <w:szCs w:val="24"/>
        </w:rPr>
        <w:t xml:space="preserve"> и 2019</w:t>
      </w:r>
      <w:r>
        <w:rPr>
          <w:rStyle w:val="a5"/>
          <w:rFonts w:ascii="Times New Roman" w:hAnsi="Times New Roman" w:cs="Times New Roman"/>
          <w:sz w:val="24"/>
          <w:szCs w:val="24"/>
        </w:rPr>
        <w:footnoteReference w:id="47"/>
      </w:r>
      <w:r>
        <w:rPr>
          <w:rFonts w:ascii="Times New Roman" w:hAnsi="Times New Roman" w:cs="Times New Roman"/>
          <w:sz w:val="24"/>
          <w:szCs w:val="24"/>
        </w:rPr>
        <w:t xml:space="preserve"> год, отражающие процент активных продавцов от общего пула, и было найдено среднее, этот средний процент и был применен.</w:t>
      </w:r>
    </w:p>
    <w:p w14:paraId="7AFFB0D3" w14:textId="5D86A622" w:rsidR="00CF2EE0" w:rsidRDefault="00874919" w:rsidP="00D775E8">
      <w:pPr>
        <w:spacing w:line="360" w:lineRule="auto"/>
        <w:ind w:firstLine="709"/>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F312311" wp14:editId="23F7B2E7">
            <wp:extent cx="3679161" cy="2211572"/>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87478" cy="2216571"/>
                    </a:xfrm>
                    <a:prstGeom prst="rect">
                      <a:avLst/>
                    </a:prstGeom>
                    <a:noFill/>
                  </pic:spPr>
                </pic:pic>
              </a:graphicData>
            </a:graphic>
          </wp:inline>
        </w:drawing>
      </w:r>
    </w:p>
    <w:p w14:paraId="11A05BB1" w14:textId="7A043147" w:rsidR="002804D4" w:rsidRPr="000443A3" w:rsidRDefault="002804D4" w:rsidP="00D775E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Рис.1</w:t>
      </w:r>
      <w:r w:rsidR="008523A2">
        <w:rPr>
          <w:rFonts w:ascii="Times New Roman" w:hAnsi="Times New Roman" w:cs="Times New Roman"/>
          <w:sz w:val="24"/>
          <w:szCs w:val="24"/>
        </w:rPr>
        <w:t>1</w:t>
      </w:r>
      <w:r>
        <w:rPr>
          <w:rFonts w:ascii="Times New Roman" w:hAnsi="Times New Roman" w:cs="Times New Roman"/>
          <w:sz w:val="24"/>
          <w:szCs w:val="24"/>
        </w:rPr>
        <w:t>. Количество активных продавцов</w:t>
      </w:r>
      <w:r w:rsidR="000443A3">
        <w:rPr>
          <w:rFonts w:ascii="Times New Roman" w:hAnsi="Times New Roman" w:cs="Times New Roman"/>
          <w:sz w:val="24"/>
          <w:szCs w:val="24"/>
        </w:rPr>
        <w:t xml:space="preserve"> </w:t>
      </w:r>
      <w:r w:rsidR="000443A3">
        <w:rPr>
          <w:rFonts w:ascii="Times New Roman" w:hAnsi="Times New Roman" w:cs="Times New Roman"/>
          <w:sz w:val="24"/>
          <w:szCs w:val="24"/>
          <w:lang w:val="en-US"/>
        </w:rPr>
        <w:t>Amazon</w:t>
      </w:r>
    </w:p>
    <w:p w14:paraId="2B1C1782" w14:textId="6A81DF87" w:rsidR="002804D4" w:rsidRDefault="002804D4" w:rsidP="00D775E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Источник</w:t>
      </w:r>
      <w:r w:rsidRPr="000443A3">
        <w:rPr>
          <w:rFonts w:ascii="Times New Roman" w:hAnsi="Times New Roman" w:cs="Times New Roman"/>
          <w:sz w:val="24"/>
          <w:szCs w:val="24"/>
        </w:rPr>
        <w:t>:</w:t>
      </w:r>
      <w:r>
        <w:rPr>
          <w:rFonts w:ascii="Times New Roman" w:hAnsi="Times New Roman" w:cs="Times New Roman"/>
          <w:sz w:val="24"/>
          <w:szCs w:val="24"/>
        </w:rPr>
        <w:t xml:space="preserve"> Собственный анализ</w:t>
      </w:r>
    </w:p>
    <w:p w14:paraId="13692D04" w14:textId="5D85E890" w:rsidR="000355A5" w:rsidRDefault="000355A5" w:rsidP="00D775E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Данные о капитализации взяты с платформы </w:t>
      </w:r>
      <w:r>
        <w:rPr>
          <w:rFonts w:ascii="Times New Roman" w:hAnsi="Times New Roman" w:cs="Times New Roman"/>
          <w:sz w:val="24"/>
          <w:szCs w:val="24"/>
          <w:lang w:val="en-US"/>
        </w:rPr>
        <w:t>Ycharts</w:t>
      </w:r>
      <w:r w:rsidRPr="000355A5">
        <w:rPr>
          <w:rFonts w:ascii="Times New Roman" w:hAnsi="Times New Roman" w:cs="Times New Roman"/>
          <w:sz w:val="24"/>
          <w:szCs w:val="24"/>
        </w:rPr>
        <w:t xml:space="preserve"> </w:t>
      </w:r>
      <w:r>
        <w:rPr>
          <w:rFonts w:ascii="Times New Roman" w:hAnsi="Times New Roman" w:cs="Times New Roman"/>
          <w:sz w:val="24"/>
          <w:szCs w:val="24"/>
        </w:rPr>
        <w:t>, занимающейся анализом фондовых рынков и инвестиционным консалтингом</w:t>
      </w:r>
      <w:r>
        <w:rPr>
          <w:rStyle w:val="a5"/>
          <w:rFonts w:ascii="Times New Roman" w:hAnsi="Times New Roman" w:cs="Times New Roman"/>
          <w:sz w:val="24"/>
          <w:szCs w:val="24"/>
        </w:rPr>
        <w:footnoteReference w:id="48"/>
      </w:r>
      <w:r w:rsidR="008523A2">
        <w:rPr>
          <w:rFonts w:ascii="Times New Roman" w:hAnsi="Times New Roman" w:cs="Times New Roman"/>
          <w:sz w:val="24"/>
          <w:szCs w:val="24"/>
        </w:rPr>
        <w:t>.</w:t>
      </w:r>
    </w:p>
    <w:p w14:paraId="2064DB7D" w14:textId="7F390956" w:rsidR="00B45402" w:rsidRDefault="00B45402" w:rsidP="00D775E8">
      <w:pPr>
        <w:spacing w:line="360" w:lineRule="auto"/>
        <w:ind w:firstLine="709"/>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E394C2E" wp14:editId="41589AD7">
            <wp:extent cx="4709165" cy="2434856"/>
            <wp:effectExtent l="0" t="0" r="0" b="381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15676" cy="2438222"/>
                    </a:xfrm>
                    <a:prstGeom prst="rect">
                      <a:avLst/>
                    </a:prstGeom>
                    <a:noFill/>
                  </pic:spPr>
                </pic:pic>
              </a:graphicData>
            </a:graphic>
          </wp:inline>
        </w:drawing>
      </w:r>
    </w:p>
    <w:p w14:paraId="4A282346" w14:textId="688FA286" w:rsidR="00B45402" w:rsidRPr="00B45402" w:rsidRDefault="00B45402" w:rsidP="00D775E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Рис.1</w:t>
      </w:r>
      <w:r w:rsidR="008523A2">
        <w:rPr>
          <w:rFonts w:ascii="Times New Roman" w:hAnsi="Times New Roman" w:cs="Times New Roman"/>
          <w:sz w:val="24"/>
          <w:szCs w:val="24"/>
        </w:rPr>
        <w:t>2</w:t>
      </w:r>
      <w:r>
        <w:rPr>
          <w:rFonts w:ascii="Times New Roman" w:hAnsi="Times New Roman" w:cs="Times New Roman"/>
          <w:sz w:val="24"/>
          <w:szCs w:val="24"/>
        </w:rPr>
        <w:t xml:space="preserve">. Капитализация компании </w:t>
      </w:r>
      <w:r>
        <w:rPr>
          <w:rFonts w:ascii="Times New Roman" w:hAnsi="Times New Roman" w:cs="Times New Roman"/>
          <w:sz w:val="24"/>
          <w:szCs w:val="24"/>
          <w:lang w:val="en-US"/>
        </w:rPr>
        <w:t>Amazon</w:t>
      </w:r>
    </w:p>
    <w:p w14:paraId="6C5F0460" w14:textId="5C9F6757" w:rsidR="00B45402" w:rsidRPr="00066343" w:rsidRDefault="00B45402" w:rsidP="00D775E8">
      <w:pPr>
        <w:spacing w:line="360" w:lineRule="auto"/>
        <w:ind w:firstLine="709"/>
        <w:jc w:val="both"/>
        <w:rPr>
          <w:rFonts w:ascii="Times New Roman" w:hAnsi="Times New Roman" w:cs="Times New Roman"/>
          <w:b/>
          <w:bCs/>
          <w:sz w:val="24"/>
          <w:szCs w:val="24"/>
        </w:rPr>
      </w:pPr>
      <w:r>
        <w:rPr>
          <w:rFonts w:ascii="Times New Roman" w:hAnsi="Times New Roman" w:cs="Times New Roman"/>
          <w:sz w:val="24"/>
          <w:szCs w:val="24"/>
        </w:rPr>
        <w:t>Источник</w:t>
      </w:r>
      <w:r w:rsidRPr="007633D0">
        <w:rPr>
          <w:rFonts w:ascii="Times New Roman" w:hAnsi="Times New Roman" w:cs="Times New Roman"/>
          <w:sz w:val="24"/>
          <w:szCs w:val="24"/>
        </w:rPr>
        <w:t>:</w:t>
      </w:r>
      <w:r w:rsidR="007633D0" w:rsidRPr="007633D0">
        <w:rPr>
          <w:rFonts w:ascii="Times New Roman" w:hAnsi="Times New Roman" w:cs="Times New Roman"/>
          <w:sz w:val="24"/>
          <w:szCs w:val="24"/>
        </w:rPr>
        <w:t xml:space="preserve"> Amazon.com Market Cap</w:t>
      </w:r>
      <w:r w:rsidR="007633D0" w:rsidRPr="007633D0">
        <w:rPr>
          <w:rFonts w:ascii="Times New Roman" w:hAnsi="Times New Roman" w:cs="Times New Roman"/>
          <w:b/>
          <w:bCs/>
          <w:sz w:val="24"/>
          <w:szCs w:val="24"/>
        </w:rPr>
        <w:t xml:space="preserve"> </w:t>
      </w:r>
      <w:r w:rsidR="007633D0" w:rsidRPr="007633D0">
        <w:rPr>
          <w:rFonts w:ascii="Times New Roman" w:hAnsi="Times New Roman" w:cs="Times New Roman"/>
          <w:i/>
          <w:iCs/>
          <w:sz w:val="24"/>
          <w:szCs w:val="24"/>
        </w:rPr>
        <w:t xml:space="preserve"> [электронный ресурс] // </w:t>
      </w:r>
      <w:r w:rsidR="007633D0">
        <w:rPr>
          <w:rFonts w:ascii="Times New Roman" w:hAnsi="Times New Roman" w:cs="Times New Roman"/>
          <w:i/>
          <w:iCs/>
          <w:sz w:val="24"/>
          <w:szCs w:val="24"/>
          <w:lang w:val="en-US"/>
        </w:rPr>
        <w:t>ycharts</w:t>
      </w:r>
      <w:r w:rsidR="007633D0" w:rsidRPr="007633D0">
        <w:rPr>
          <w:rFonts w:ascii="Times New Roman" w:hAnsi="Times New Roman" w:cs="Times New Roman"/>
          <w:i/>
          <w:iCs/>
          <w:sz w:val="24"/>
          <w:szCs w:val="24"/>
        </w:rPr>
        <w:t>.</w:t>
      </w:r>
      <w:r w:rsidR="007633D0">
        <w:rPr>
          <w:rFonts w:ascii="Times New Roman" w:hAnsi="Times New Roman" w:cs="Times New Roman"/>
          <w:i/>
          <w:iCs/>
          <w:sz w:val="24"/>
          <w:szCs w:val="24"/>
          <w:lang w:val="en-US"/>
        </w:rPr>
        <w:t>ru</w:t>
      </w:r>
      <w:r w:rsidR="007633D0" w:rsidRPr="007633D0">
        <w:rPr>
          <w:rFonts w:ascii="Times New Roman" w:hAnsi="Times New Roman" w:cs="Times New Roman"/>
          <w:i/>
          <w:iCs/>
          <w:sz w:val="24"/>
          <w:szCs w:val="24"/>
        </w:rPr>
        <w:t xml:space="preserve">, </w:t>
      </w:r>
      <w:r w:rsidR="007633D0" w:rsidRPr="007633D0">
        <w:rPr>
          <w:rFonts w:ascii="Times New Roman" w:hAnsi="Times New Roman" w:cs="Times New Roman"/>
          <w:i/>
          <w:iCs/>
          <w:sz w:val="24"/>
          <w:szCs w:val="24"/>
          <w:lang w:val="en-US"/>
        </w:rPr>
        <w:t>URL</w:t>
      </w:r>
      <w:r w:rsidR="007633D0" w:rsidRPr="007633D0">
        <w:rPr>
          <w:rFonts w:ascii="Times New Roman" w:hAnsi="Times New Roman" w:cs="Times New Roman"/>
          <w:i/>
          <w:iCs/>
          <w:sz w:val="24"/>
          <w:szCs w:val="24"/>
        </w:rPr>
        <w:t>:</w:t>
      </w:r>
      <w:r w:rsidR="007633D0" w:rsidRPr="007633D0">
        <w:rPr>
          <w:rFonts w:ascii="Times New Roman" w:hAnsi="Times New Roman" w:cs="Times New Roman"/>
          <w:sz w:val="24"/>
          <w:szCs w:val="24"/>
        </w:rPr>
        <w:t xml:space="preserve"> </w:t>
      </w:r>
      <w:hyperlink r:id="rId25" w:history="1">
        <w:r w:rsidR="00DB2299" w:rsidRPr="00DB2299">
          <w:rPr>
            <w:rStyle w:val="a6"/>
            <w:rFonts w:ascii="Times New Roman" w:hAnsi="Times New Roman" w:cs="Times New Roman"/>
            <w:sz w:val="24"/>
            <w:szCs w:val="24"/>
            <w:lang w:val="en-US"/>
          </w:rPr>
          <w:t>https</w:t>
        </w:r>
        <w:r w:rsidR="00DB2299" w:rsidRPr="00DB2299">
          <w:rPr>
            <w:rStyle w:val="a6"/>
            <w:rFonts w:ascii="Times New Roman" w:hAnsi="Times New Roman" w:cs="Times New Roman"/>
            <w:sz w:val="24"/>
            <w:szCs w:val="24"/>
          </w:rPr>
          <w:t>://</w:t>
        </w:r>
        <w:r w:rsidR="00DB2299" w:rsidRPr="00DB2299">
          <w:rPr>
            <w:rStyle w:val="a6"/>
            <w:rFonts w:ascii="Times New Roman" w:hAnsi="Times New Roman" w:cs="Times New Roman"/>
            <w:sz w:val="24"/>
            <w:szCs w:val="24"/>
            <w:lang w:val="en-US"/>
          </w:rPr>
          <w:t>ycharts</w:t>
        </w:r>
        <w:r w:rsidR="00DB2299" w:rsidRPr="00DB2299">
          <w:rPr>
            <w:rStyle w:val="a6"/>
            <w:rFonts w:ascii="Times New Roman" w:hAnsi="Times New Roman" w:cs="Times New Roman"/>
            <w:sz w:val="24"/>
            <w:szCs w:val="24"/>
          </w:rPr>
          <w:t>.</w:t>
        </w:r>
        <w:r w:rsidR="00DB2299" w:rsidRPr="00DB2299">
          <w:rPr>
            <w:rStyle w:val="a6"/>
            <w:rFonts w:ascii="Times New Roman" w:hAnsi="Times New Roman" w:cs="Times New Roman"/>
            <w:sz w:val="24"/>
            <w:szCs w:val="24"/>
            <w:lang w:val="en-US"/>
          </w:rPr>
          <w:t>com</w:t>
        </w:r>
        <w:r w:rsidR="00DB2299" w:rsidRPr="00DB2299">
          <w:rPr>
            <w:rStyle w:val="a6"/>
            <w:rFonts w:ascii="Times New Roman" w:hAnsi="Times New Roman" w:cs="Times New Roman"/>
            <w:sz w:val="24"/>
            <w:szCs w:val="24"/>
          </w:rPr>
          <w:t>/</w:t>
        </w:r>
        <w:r w:rsidR="00DB2299" w:rsidRPr="00DB2299">
          <w:rPr>
            <w:rStyle w:val="a6"/>
            <w:rFonts w:ascii="Times New Roman" w:hAnsi="Times New Roman" w:cs="Times New Roman"/>
            <w:sz w:val="24"/>
            <w:szCs w:val="24"/>
            <w:lang w:val="en-US"/>
          </w:rPr>
          <w:t>companies</w:t>
        </w:r>
        <w:r w:rsidR="00DB2299" w:rsidRPr="00DB2299">
          <w:rPr>
            <w:rStyle w:val="a6"/>
            <w:rFonts w:ascii="Times New Roman" w:hAnsi="Times New Roman" w:cs="Times New Roman"/>
            <w:sz w:val="24"/>
            <w:szCs w:val="24"/>
          </w:rPr>
          <w:t>/</w:t>
        </w:r>
        <w:r w:rsidR="00DB2299" w:rsidRPr="00DB2299">
          <w:rPr>
            <w:rStyle w:val="a6"/>
            <w:rFonts w:ascii="Times New Roman" w:hAnsi="Times New Roman" w:cs="Times New Roman"/>
            <w:sz w:val="24"/>
            <w:szCs w:val="24"/>
            <w:lang w:val="en-US"/>
          </w:rPr>
          <w:t>AMZN</w:t>
        </w:r>
        <w:r w:rsidR="00DB2299" w:rsidRPr="00DB2299">
          <w:rPr>
            <w:rStyle w:val="a6"/>
            <w:rFonts w:ascii="Times New Roman" w:hAnsi="Times New Roman" w:cs="Times New Roman"/>
            <w:sz w:val="24"/>
            <w:szCs w:val="24"/>
          </w:rPr>
          <w:t>/</w:t>
        </w:r>
        <w:r w:rsidR="00DB2299" w:rsidRPr="00DB2299">
          <w:rPr>
            <w:rStyle w:val="a6"/>
            <w:rFonts w:ascii="Times New Roman" w:hAnsi="Times New Roman" w:cs="Times New Roman"/>
            <w:sz w:val="24"/>
            <w:szCs w:val="24"/>
            <w:lang w:val="en-US"/>
          </w:rPr>
          <w:t>market</w:t>
        </w:r>
        <w:r w:rsidR="00DB2299" w:rsidRPr="00DB2299">
          <w:rPr>
            <w:rStyle w:val="a6"/>
            <w:rFonts w:ascii="Times New Roman" w:hAnsi="Times New Roman" w:cs="Times New Roman"/>
            <w:sz w:val="24"/>
            <w:szCs w:val="24"/>
          </w:rPr>
          <w:t>_</w:t>
        </w:r>
        <w:r w:rsidR="00DB2299" w:rsidRPr="00DB2299">
          <w:rPr>
            <w:rStyle w:val="a6"/>
            <w:rFonts w:ascii="Times New Roman" w:hAnsi="Times New Roman" w:cs="Times New Roman"/>
            <w:sz w:val="24"/>
            <w:szCs w:val="24"/>
            <w:lang w:val="en-US"/>
          </w:rPr>
          <w:t>cap</w:t>
        </w:r>
      </w:hyperlink>
      <w:r w:rsidR="007633D0" w:rsidRPr="007633D0">
        <w:rPr>
          <w:rFonts w:ascii="Times New Roman" w:hAnsi="Times New Roman" w:cs="Times New Roman"/>
          <w:sz w:val="24"/>
          <w:szCs w:val="24"/>
        </w:rPr>
        <w:t xml:space="preserve">, Дата обращения: </w:t>
      </w:r>
      <w:r w:rsidR="00DB2299" w:rsidRPr="00DB2299">
        <w:rPr>
          <w:rFonts w:ascii="Times New Roman" w:hAnsi="Times New Roman" w:cs="Times New Roman"/>
          <w:sz w:val="24"/>
          <w:szCs w:val="24"/>
        </w:rPr>
        <w:t>01</w:t>
      </w:r>
      <w:r w:rsidR="007633D0" w:rsidRPr="007633D0">
        <w:rPr>
          <w:rFonts w:ascii="Times New Roman" w:hAnsi="Times New Roman" w:cs="Times New Roman"/>
          <w:sz w:val="24"/>
          <w:szCs w:val="24"/>
        </w:rPr>
        <w:t>.0</w:t>
      </w:r>
      <w:r w:rsidR="00DB2299" w:rsidRPr="00DB2299">
        <w:rPr>
          <w:rFonts w:ascii="Times New Roman" w:hAnsi="Times New Roman" w:cs="Times New Roman"/>
          <w:sz w:val="24"/>
          <w:szCs w:val="24"/>
        </w:rPr>
        <w:t>3</w:t>
      </w:r>
      <w:r w:rsidR="007633D0" w:rsidRPr="007633D0">
        <w:rPr>
          <w:rFonts w:ascii="Times New Roman" w:hAnsi="Times New Roman" w:cs="Times New Roman"/>
          <w:sz w:val="24"/>
          <w:szCs w:val="24"/>
        </w:rPr>
        <w:t>.20</w:t>
      </w:r>
      <w:r w:rsidR="00475AAB">
        <w:rPr>
          <w:rFonts w:ascii="Times New Roman" w:hAnsi="Times New Roman" w:cs="Times New Roman"/>
          <w:sz w:val="24"/>
          <w:szCs w:val="24"/>
        </w:rPr>
        <w:t>20</w:t>
      </w:r>
      <w:r w:rsidR="007633D0" w:rsidRPr="007633D0">
        <w:rPr>
          <w:rFonts w:ascii="Times New Roman" w:hAnsi="Times New Roman" w:cs="Times New Roman"/>
          <w:sz w:val="24"/>
          <w:szCs w:val="24"/>
        </w:rPr>
        <w:t xml:space="preserve"> </w:t>
      </w:r>
      <w:r w:rsidRPr="007633D0">
        <w:t xml:space="preserve"> </w:t>
      </w:r>
    </w:p>
    <w:p w14:paraId="3DA78790" w14:textId="570C2B0A" w:rsidR="00B45402" w:rsidRDefault="00B45402" w:rsidP="00D775E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Если говорить о маркетинговых затратах, то в открытом доступе были лишь данные годовых маркетинговых затрат. Для получения поквартальных маркетинговых затрат было необходимо сделать несколько допущений. Во-первых, было принято допущение о том, что маркетинговые затраты растут с таким же средним темпом роста как и количество потребителей, во-вторых, </w:t>
      </w:r>
      <w:r>
        <w:rPr>
          <w:rFonts w:ascii="Times New Roman" w:hAnsi="Times New Roman" w:cs="Times New Roman"/>
          <w:sz w:val="24"/>
          <w:szCs w:val="24"/>
          <w:lang w:val="en-US"/>
        </w:rPr>
        <w:t>Amazon</w:t>
      </w:r>
      <w:r w:rsidRPr="00B45402">
        <w:rPr>
          <w:rFonts w:ascii="Times New Roman" w:hAnsi="Times New Roman" w:cs="Times New Roman"/>
          <w:sz w:val="24"/>
          <w:szCs w:val="24"/>
        </w:rPr>
        <w:t xml:space="preserve"> </w:t>
      </w:r>
      <w:r>
        <w:rPr>
          <w:rFonts w:ascii="Times New Roman" w:hAnsi="Times New Roman" w:cs="Times New Roman"/>
          <w:sz w:val="24"/>
          <w:szCs w:val="24"/>
        </w:rPr>
        <w:t>имеют ярко выраженную сезонность, которая выражается в разительном повышении продаж в 4 квартале в среднем на 26 %.</w:t>
      </w:r>
    </w:p>
    <w:p w14:paraId="3DCF3475" w14:textId="20F58F15" w:rsidR="007E1B0A" w:rsidRDefault="007E1B0A" w:rsidP="00D775E8">
      <w:pPr>
        <w:spacing w:line="360" w:lineRule="auto"/>
        <w:ind w:firstLine="709"/>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414297FE" wp14:editId="4ECCC01A">
            <wp:extent cx="4584700" cy="2755900"/>
            <wp:effectExtent l="0" t="0" r="6350" b="635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077ED254" w14:textId="74AA2F78" w:rsidR="007E1B0A" w:rsidRPr="00E0099F" w:rsidRDefault="007E1B0A" w:rsidP="00D775E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Рис.1</w:t>
      </w:r>
      <w:r w:rsidR="008523A2">
        <w:rPr>
          <w:rFonts w:ascii="Times New Roman" w:hAnsi="Times New Roman" w:cs="Times New Roman"/>
          <w:sz w:val="24"/>
          <w:szCs w:val="24"/>
        </w:rPr>
        <w:t>3</w:t>
      </w:r>
      <w:r>
        <w:rPr>
          <w:rFonts w:ascii="Times New Roman" w:hAnsi="Times New Roman" w:cs="Times New Roman"/>
          <w:sz w:val="24"/>
          <w:szCs w:val="24"/>
        </w:rPr>
        <w:t xml:space="preserve">. Чистые продажи </w:t>
      </w:r>
      <w:r>
        <w:rPr>
          <w:rFonts w:ascii="Times New Roman" w:hAnsi="Times New Roman" w:cs="Times New Roman"/>
          <w:sz w:val="24"/>
          <w:szCs w:val="24"/>
          <w:lang w:val="en-US"/>
        </w:rPr>
        <w:t>Amazon</w:t>
      </w:r>
    </w:p>
    <w:p w14:paraId="4967C211" w14:textId="1611407C" w:rsidR="007E1B0A" w:rsidRPr="00125DC0" w:rsidRDefault="007E1B0A" w:rsidP="00D775E8">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Источник</w:t>
      </w:r>
      <w:r w:rsidRPr="00125DC0">
        <w:rPr>
          <w:rFonts w:ascii="Times New Roman" w:hAnsi="Times New Roman" w:cs="Times New Roman"/>
          <w:sz w:val="24"/>
          <w:szCs w:val="24"/>
          <w:lang w:val="en-US"/>
        </w:rPr>
        <w:t xml:space="preserve">: </w:t>
      </w:r>
      <w:r w:rsidR="00E0099F" w:rsidRPr="00E0099F">
        <w:rPr>
          <w:rFonts w:ascii="Times New Roman" w:hAnsi="Times New Roman" w:cs="Times New Roman"/>
          <w:sz w:val="24"/>
          <w:szCs w:val="24"/>
          <w:lang w:val="en-US"/>
        </w:rPr>
        <w:t>Net</w:t>
      </w:r>
      <w:r w:rsidR="00E0099F" w:rsidRPr="00125DC0">
        <w:rPr>
          <w:rFonts w:ascii="Times New Roman" w:hAnsi="Times New Roman" w:cs="Times New Roman"/>
          <w:sz w:val="24"/>
          <w:szCs w:val="24"/>
          <w:lang w:val="en-US"/>
        </w:rPr>
        <w:t xml:space="preserve"> </w:t>
      </w:r>
      <w:r w:rsidR="00E0099F" w:rsidRPr="00E0099F">
        <w:rPr>
          <w:rFonts w:ascii="Times New Roman" w:hAnsi="Times New Roman" w:cs="Times New Roman"/>
          <w:sz w:val="24"/>
          <w:szCs w:val="24"/>
          <w:lang w:val="en-US"/>
        </w:rPr>
        <w:t>revenue</w:t>
      </w:r>
      <w:r w:rsidR="00E0099F" w:rsidRPr="00125DC0">
        <w:rPr>
          <w:rFonts w:ascii="Times New Roman" w:hAnsi="Times New Roman" w:cs="Times New Roman"/>
          <w:sz w:val="24"/>
          <w:szCs w:val="24"/>
          <w:lang w:val="en-US"/>
        </w:rPr>
        <w:t xml:space="preserve"> </w:t>
      </w:r>
      <w:r w:rsidR="00E0099F" w:rsidRPr="00E0099F">
        <w:rPr>
          <w:rFonts w:ascii="Times New Roman" w:hAnsi="Times New Roman" w:cs="Times New Roman"/>
          <w:sz w:val="24"/>
          <w:szCs w:val="24"/>
          <w:lang w:val="en-US"/>
        </w:rPr>
        <w:t>of</w:t>
      </w:r>
      <w:r w:rsidR="00E0099F" w:rsidRPr="00125DC0">
        <w:rPr>
          <w:rFonts w:ascii="Times New Roman" w:hAnsi="Times New Roman" w:cs="Times New Roman"/>
          <w:sz w:val="24"/>
          <w:szCs w:val="24"/>
          <w:lang w:val="en-US"/>
        </w:rPr>
        <w:t xml:space="preserve"> </w:t>
      </w:r>
      <w:r w:rsidR="00E0099F" w:rsidRPr="00E0099F">
        <w:rPr>
          <w:rFonts w:ascii="Times New Roman" w:hAnsi="Times New Roman" w:cs="Times New Roman"/>
          <w:sz w:val="24"/>
          <w:szCs w:val="24"/>
          <w:lang w:val="en-US"/>
        </w:rPr>
        <w:t>Amazon</w:t>
      </w:r>
      <w:r w:rsidR="00E0099F" w:rsidRPr="00125DC0">
        <w:rPr>
          <w:rFonts w:ascii="Times New Roman" w:hAnsi="Times New Roman" w:cs="Times New Roman"/>
          <w:sz w:val="24"/>
          <w:szCs w:val="24"/>
          <w:lang w:val="en-US"/>
        </w:rPr>
        <w:t xml:space="preserve"> </w:t>
      </w:r>
      <w:r w:rsidR="00E0099F" w:rsidRPr="00E0099F">
        <w:rPr>
          <w:rFonts w:ascii="Times New Roman" w:hAnsi="Times New Roman" w:cs="Times New Roman"/>
          <w:sz w:val="24"/>
          <w:szCs w:val="24"/>
          <w:lang w:val="en-US"/>
        </w:rPr>
        <w:t>from</w:t>
      </w:r>
      <w:r w:rsidR="00E0099F" w:rsidRPr="00125DC0">
        <w:rPr>
          <w:rFonts w:ascii="Times New Roman" w:hAnsi="Times New Roman" w:cs="Times New Roman"/>
          <w:sz w:val="24"/>
          <w:szCs w:val="24"/>
          <w:lang w:val="en-US"/>
        </w:rPr>
        <w:t xml:space="preserve"> 1</w:t>
      </w:r>
      <w:r w:rsidR="00E0099F" w:rsidRPr="00E0099F">
        <w:rPr>
          <w:rFonts w:ascii="Times New Roman" w:hAnsi="Times New Roman" w:cs="Times New Roman"/>
          <w:sz w:val="24"/>
          <w:szCs w:val="24"/>
          <w:lang w:val="en-US"/>
        </w:rPr>
        <w:t>st</w:t>
      </w:r>
      <w:r w:rsidR="00E0099F" w:rsidRPr="00125DC0">
        <w:rPr>
          <w:rFonts w:ascii="Times New Roman" w:hAnsi="Times New Roman" w:cs="Times New Roman"/>
          <w:sz w:val="24"/>
          <w:szCs w:val="24"/>
          <w:lang w:val="en-US"/>
        </w:rPr>
        <w:t xml:space="preserve"> </w:t>
      </w:r>
      <w:r w:rsidR="00E0099F" w:rsidRPr="00E0099F">
        <w:rPr>
          <w:rFonts w:ascii="Times New Roman" w:hAnsi="Times New Roman" w:cs="Times New Roman"/>
          <w:sz w:val="24"/>
          <w:szCs w:val="24"/>
          <w:lang w:val="en-US"/>
        </w:rPr>
        <w:t>quarter</w:t>
      </w:r>
      <w:r w:rsidR="00E0099F" w:rsidRPr="00125DC0">
        <w:rPr>
          <w:rFonts w:ascii="Times New Roman" w:hAnsi="Times New Roman" w:cs="Times New Roman"/>
          <w:sz w:val="24"/>
          <w:szCs w:val="24"/>
          <w:lang w:val="en-US"/>
        </w:rPr>
        <w:t xml:space="preserve"> 2007 </w:t>
      </w:r>
      <w:r w:rsidR="00E0099F" w:rsidRPr="00E0099F">
        <w:rPr>
          <w:rFonts w:ascii="Times New Roman" w:hAnsi="Times New Roman" w:cs="Times New Roman"/>
          <w:sz w:val="24"/>
          <w:szCs w:val="24"/>
          <w:lang w:val="en-US"/>
        </w:rPr>
        <w:t>to</w:t>
      </w:r>
      <w:r w:rsidR="00E0099F" w:rsidRPr="00125DC0">
        <w:rPr>
          <w:rFonts w:ascii="Times New Roman" w:hAnsi="Times New Roman" w:cs="Times New Roman"/>
          <w:sz w:val="24"/>
          <w:szCs w:val="24"/>
          <w:lang w:val="en-US"/>
        </w:rPr>
        <w:t xml:space="preserve"> 4</w:t>
      </w:r>
      <w:r w:rsidR="00E0099F" w:rsidRPr="00E0099F">
        <w:rPr>
          <w:rFonts w:ascii="Times New Roman" w:hAnsi="Times New Roman" w:cs="Times New Roman"/>
          <w:sz w:val="24"/>
          <w:szCs w:val="24"/>
          <w:lang w:val="en-US"/>
        </w:rPr>
        <w:t>th</w:t>
      </w:r>
      <w:r w:rsidR="00E0099F" w:rsidRPr="00125DC0">
        <w:rPr>
          <w:rFonts w:ascii="Times New Roman" w:hAnsi="Times New Roman" w:cs="Times New Roman"/>
          <w:sz w:val="24"/>
          <w:szCs w:val="24"/>
          <w:lang w:val="en-US"/>
        </w:rPr>
        <w:t xml:space="preserve"> </w:t>
      </w:r>
      <w:r w:rsidR="00E0099F" w:rsidRPr="00E0099F">
        <w:rPr>
          <w:rFonts w:ascii="Times New Roman" w:hAnsi="Times New Roman" w:cs="Times New Roman"/>
          <w:sz w:val="24"/>
          <w:szCs w:val="24"/>
          <w:lang w:val="en-US"/>
        </w:rPr>
        <w:t>quarter</w:t>
      </w:r>
      <w:r w:rsidR="00E0099F" w:rsidRPr="00125DC0">
        <w:rPr>
          <w:rFonts w:ascii="Times New Roman" w:hAnsi="Times New Roman" w:cs="Times New Roman"/>
          <w:sz w:val="24"/>
          <w:szCs w:val="24"/>
          <w:lang w:val="en-US"/>
        </w:rPr>
        <w:t xml:space="preserve"> 2019</w:t>
      </w:r>
      <w:r w:rsidR="00E0099F" w:rsidRPr="00125DC0">
        <w:rPr>
          <w:rFonts w:ascii="Times New Roman" w:hAnsi="Times New Roman" w:cs="Times New Roman"/>
          <w:i/>
          <w:iCs/>
          <w:sz w:val="24"/>
          <w:szCs w:val="24"/>
          <w:lang w:val="en-US"/>
        </w:rPr>
        <w:t xml:space="preserve"> [</w:t>
      </w:r>
      <w:r w:rsidR="00E0099F" w:rsidRPr="00E0099F">
        <w:rPr>
          <w:rFonts w:ascii="Times New Roman" w:hAnsi="Times New Roman" w:cs="Times New Roman"/>
          <w:i/>
          <w:iCs/>
          <w:sz w:val="24"/>
          <w:szCs w:val="24"/>
        </w:rPr>
        <w:t>электронный</w:t>
      </w:r>
      <w:r w:rsidR="00E0099F" w:rsidRPr="00125DC0">
        <w:rPr>
          <w:rFonts w:ascii="Times New Roman" w:hAnsi="Times New Roman" w:cs="Times New Roman"/>
          <w:i/>
          <w:iCs/>
          <w:sz w:val="24"/>
          <w:szCs w:val="24"/>
          <w:lang w:val="en-US"/>
        </w:rPr>
        <w:t xml:space="preserve"> </w:t>
      </w:r>
      <w:r w:rsidR="00E0099F" w:rsidRPr="00E0099F">
        <w:rPr>
          <w:rFonts w:ascii="Times New Roman" w:hAnsi="Times New Roman" w:cs="Times New Roman"/>
          <w:i/>
          <w:iCs/>
          <w:sz w:val="24"/>
          <w:szCs w:val="24"/>
        </w:rPr>
        <w:t>ресурс</w:t>
      </w:r>
      <w:r w:rsidR="00E0099F" w:rsidRPr="00125DC0">
        <w:rPr>
          <w:rFonts w:ascii="Times New Roman" w:hAnsi="Times New Roman" w:cs="Times New Roman"/>
          <w:i/>
          <w:iCs/>
          <w:sz w:val="24"/>
          <w:szCs w:val="24"/>
          <w:lang w:val="en-US"/>
        </w:rPr>
        <w:t xml:space="preserve">]// </w:t>
      </w:r>
      <w:r w:rsidR="00E0099F" w:rsidRPr="00E0099F">
        <w:rPr>
          <w:rFonts w:ascii="Times New Roman" w:hAnsi="Times New Roman" w:cs="Times New Roman"/>
          <w:i/>
          <w:iCs/>
          <w:sz w:val="24"/>
          <w:szCs w:val="24"/>
          <w:lang w:val="en-US"/>
        </w:rPr>
        <w:t>Statista</w:t>
      </w:r>
      <w:r w:rsidR="00E0099F" w:rsidRPr="00125DC0">
        <w:rPr>
          <w:rFonts w:ascii="Times New Roman" w:hAnsi="Times New Roman" w:cs="Times New Roman"/>
          <w:i/>
          <w:iCs/>
          <w:sz w:val="24"/>
          <w:szCs w:val="24"/>
          <w:lang w:val="en-US"/>
        </w:rPr>
        <w:t>.</w:t>
      </w:r>
      <w:r w:rsidR="00E0099F" w:rsidRPr="00E0099F">
        <w:rPr>
          <w:rFonts w:ascii="Times New Roman" w:hAnsi="Times New Roman" w:cs="Times New Roman"/>
          <w:i/>
          <w:iCs/>
          <w:sz w:val="24"/>
          <w:szCs w:val="24"/>
          <w:lang w:val="en-US"/>
        </w:rPr>
        <w:t>ru</w:t>
      </w:r>
      <w:r w:rsidR="00E0099F" w:rsidRPr="00125DC0">
        <w:rPr>
          <w:rFonts w:ascii="Times New Roman" w:hAnsi="Times New Roman" w:cs="Times New Roman"/>
          <w:i/>
          <w:iCs/>
          <w:sz w:val="24"/>
          <w:szCs w:val="24"/>
          <w:lang w:val="en-US"/>
        </w:rPr>
        <w:t xml:space="preserve">, </w:t>
      </w:r>
      <w:r w:rsidR="00E0099F" w:rsidRPr="00E0099F">
        <w:rPr>
          <w:rFonts w:ascii="Times New Roman" w:hAnsi="Times New Roman" w:cs="Times New Roman"/>
          <w:i/>
          <w:iCs/>
          <w:sz w:val="24"/>
          <w:szCs w:val="24"/>
          <w:lang w:val="en-US"/>
        </w:rPr>
        <w:t>URL</w:t>
      </w:r>
      <w:r w:rsidR="00E0099F" w:rsidRPr="00125DC0">
        <w:rPr>
          <w:rFonts w:ascii="Times New Roman" w:hAnsi="Times New Roman" w:cs="Times New Roman"/>
          <w:i/>
          <w:iCs/>
          <w:sz w:val="24"/>
          <w:szCs w:val="24"/>
          <w:lang w:val="en-US"/>
        </w:rPr>
        <w:t xml:space="preserve">: </w:t>
      </w:r>
      <w:hyperlink r:id="rId27" w:history="1">
        <w:r w:rsidR="00E0099F" w:rsidRPr="00894D0E">
          <w:rPr>
            <w:rStyle w:val="a6"/>
            <w:rFonts w:ascii="Times New Roman" w:hAnsi="Times New Roman" w:cs="Times New Roman"/>
            <w:i/>
            <w:iCs/>
            <w:sz w:val="24"/>
            <w:szCs w:val="24"/>
            <w:lang w:val="en-US"/>
          </w:rPr>
          <w:t>https</w:t>
        </w:r>
        <w:r w:rsidR="00E0099F" w:rsidRPr="00125DC0">
          <w:rPr>
            <w:rStyle w:val="a6"/>
            <w:rFonts w:ascii="Times New Roman" w:hAnsi="Times New Roman" w:cs="Times New Roman"/>
            <w:i/>
            <w:iCs/>
            <w:sz w:val="24"/>
            <w:szCs w:val="24"/>
            <w:lang w:val="en-US"/>
          </w:rPr>
          <w:t>://</w:t>
        </w:r>
        <w:r w:rsidR="00E0099F" w:rsidRPr="00894D0E">
          <w:rPr>
            <w:rStyle w:val="a6"/>
            <w:rFonts w:ascii="Times New Roman" w:hAnsi="Times New Roman" w:cs="Times New Roman"/>
            <w:i/>
            <w:iCs/>
            <w:sz w:val="24"/>
            <w:szCs w:val="24"/>
            <w:lang w:val="en-US"/>
          </w:rPr>
          <w:t>www</w:t>
        </w:r>
        <w:r w:rsidR="00E0099F" w:rsidRPr="00125DC0">
          <w:rPr>
            <w:rStyle w:val="a6"/>
            <w:rFonts w:ascii="Times New Roman" w:hAnsi="Times New Roman" w:cs="Times New Roman"/>
            <w:i/>
            <w:iCs/>
            <w:sz w:val="24"/>
            <w:szCs w:val="24"/>
            <w:lang w:val="en-US"/>
          </w:rPr>
          <w:t>.</w:t>
        </w:r>
        <w:r w:rsidR="00E0099F" w:rsidRPr="00894D0E">
          <w:rPr>
            <w:rStyle w:val="a6"/>
            <w:rFonts w:ascii="Times New Roman" w:hAnsi="Times New Roman" w:cs="Times New Roman"/>
            <w:i/>
            <w:iCs/>
            <w:sz w:val="24"/>
            <w:szCs w:val="24"/>
            <w:lang w:val="en-US"/>
          </w:rPr>
          <w:t>statista</w:t>
        </w:r>
        <w:r w:rsidR="00E0099F" w:rsidRPr="00125DC0">
          <w:rPr>
            <w:rStyle w:val="a6"/>
            <w:rFonts w:ascii="Times New Roman" w:hAnsi="Times New Roman" w:cs="Times New Roman"/>
            <w:i/>
            <w:iCs/>
            <w:sz w:val="24"/>
            <w:szCs w:val="24"/>
            <w:lang w:val="en-US"/>
          </w:rPr>
          <w:t>.</w:t>
        </w:r>
        <w:r w:rsidR="00E0099F" w:rsidRPr="00894D0E">
          <w:rPr>
            <w:rStyle w:val="a6"/>
            <w:rFonts w:ascii="Times New Roman" w:hAnsi="Times New Roman" w:cs="Times New Roman"/>
            <w:i/>
            <w:iCs/>
            <w:sz w:val="24"/>
            <w:szCs w:val="24"/>
            <w:lang w:val="en-US"/>
          </w:rPr>
          <w:t>com</w:t>
        </w:r>
        <w:r w:rsidR="00E0099F" w:rsidRPr="00125DC0">
          <w:rPr>
            <w:rStyle w:val="a6"/>
            <w:rFonts w:ascii="Times New Roman" w:hAnsi="Times New Roman" w:cs="Times New Roman"/>
            <w:i/>
            <w:iCs/>
            <w:sz w:val="24"/>
            <w:szCs w:val="24"/>
            <w:lang w:val="en-US"/>
          </w:rPr>
          <w:t>/</w:t>
        </w:r>
        <w:r w:rsidR="00E0099F" w:rsidRPr="00894D0E">
          <w:rPr>
            <w:rStyle w:val="a6"/>
            <w:rFonts w:ascii="Times New Roman" w:hAnsi="Times New Roman" w:cs="Times New Roman"/>
            <w:i/>
            <w:iCs/>
            <w:sz w:val="24"/>
            <w:szCs w:val="24"/>
            <w:lang w:val="en-US"/>
          </w:rPr>
          <w:t>statistics</w:t>
        </w:r>
        <w:r w:rsidR="00E0099F" w:rsidRPr="00125DC0">
          <w:rPr>
            <w:rStyle w:val="a6"/>
            <w:rFonts w:ascii="Times New Roman" w:hAnsi="Times New Roman" w:cs="Times New Roman"/>
            <w:i/>
            <w:iCs/>
            <w:sz w:val="24"/>
            <w:szCs w:val="24"/>
            <w:lang w:val="en-US"/>
          </w:rPr>
          <w:t>/273963/</w:t>
        </w:r>
        <w:r w:rsidR="00E0099F" w:rsidRPr="00894D0E">
          <w:rPr>
            <w:rStyle w:val="a6"/>
            <w:rFonts w:ascii="Times New Roman" w:hAnsi="Times New Roman" w:cs="Times New Roman"/>
            <w:i/>
            <w:iCs/>
            <w:sz w:val="24"/>
            <w:szCs w:val="24"/>
            <w:lang w:val="en-US"/>
          </w:rPr>
          <w:t>quarterly</w:t>
        </w:r>
        <w:r w:rsidR="00E0099F" w:rsidRPr="00125DC0">
          <w:rPr>
            <w:rStyle w:val="a6"/>
            <w:rFonts w:ascii="Times New Roman" w:hAnsi="Times New Roman" w:cs="Times New Roman"/>
            <w:i/>
            <w:iCs/>
            <w:sz w:val="24"/>
            <w:szCs w:val="24"/>
            <w:lang w:val="en-US"/>
          </w:rPr>
          <w:t>-</w:t>
        </w:r>
        <w:r w:rsidR="00E0099F" w:rsidRPr="00894D0E">
          <w:rPr>
            <w:rStyle w:val="a6"/>
            <w:rFonts w:ascii="Times New Roman" w:hAnsi="Times New Roman" w:cs="Times New Roman"/>
            <w:i/>
            <w:iCs/>
            <w:sz w:val="24"/>
            <w:szCs w:val="24"/>
            <w:lang w:val="en-US"/>
          </w:rPr>
          <w:t>revenue</w:t>
        </w:r>
        <w:r w:rsidR="00E0099F" w:rsidRPr="00125DC0">
          <w:rPr>
            <w:rStyle w:val="a6"/>
            <w:rFonts w:ascii="Times New Roman" w:hAnsi="Times New Roman" w:cs="Times New Roman"/>
            <w:i/>
            <w:iCs/>
            <w:sz w:val="24"/>
            <w:szCs w:val="24"/>
            <w:lang w:val="en-US"/>
          </w:rPr>
          <w:t>-</w:t>
        </w:r>
        <w:r w:rsidR="00E0099F" w:rsidRPr="00894D0E">
          <w:rPr>
            <w:rStyle w:val="a6"/>
            <w:rFonts w:ascii="Times New Roman" w:hAnsi="Times New Roman" w:cs="Times New Roman"/>
            <w:i/>
            <w:iCs/>
            <w:sz w:val="24"/>
            <w:szCs w:val="24"/>
            <w:lang w:val="en-US"/>
          </w:rPr>
          <w:t>of</w:t>
        </w:r>
        <w:r w:rsidR="00E0099F" w:rsidRPr="00125DC0">
          <w:rPr>
            <w:rStyle w:val="a6"/>
            <w:rFonts w:ascii="Times New Roman" w:hAnsi="Times New Roman" w:cs="Times New Roman"/>
            <w:i/>
            <w:iCs/>
            <w:sz w:val="24"/>
            <w:szCs w:val="24"/>
            <w:lang w:val="en-US"/>
          </w:rPr>
          <w:t>-</w:t>
        </w:r>
        <w:r w:rsidR="00E0099F" w:rsidRPr="00894D0E">
          <w:rPr>
            <w:rStyle w:val="a6"/>
            <w:rFonts w:ascii="Times New Roman" w:hAnsi="Times New Roman" w:cs="Times New Roman"/>
            <w:i/>
            <w:iCs/>
            <w:sz w:val="24"/>
            <w:szCs w:val="24"/>
            <w:lang w:val="en-US"/>
          </w:rPr>
          <w:t>amazoncom</w:t>
        </w:r>
        <w:r w:rsidR="00E0099F" w:rsidRPr="00125DC0">
          <w:rPr>
            <w:rStyle w:val="a6"/>
            <w:rFonts w:ascii="Times New Roman" w:hAnsi="Times New Roman" w:cs="Times New Roman"/>
            <w:i/>
            <w:iCs/>
            <w:sz w:val="24"/>
            <w:szCs w:val="24"/>
            <w:lang w:val="en-US"/>
          </w:rPr>
          <w:t>/</w:t>
        </w:r>
      </w:hyperlink>
      <w:r w:rsidR="00E0099F" w:rsidRPr="00125DC0">
        <w:rPr>
          <w:rFonts w:ascii="Times New Roman" w:hAnsi="Times New Roman" w:cs="Times New Roman"/>
          <w:sz w:val="24"/>
          <w:szCs w:val="24"/>
          <w:lang w:val="en-US"/>
        </w:rPr>
        <w:t xml:space="preserve"> , </w:t>
      </w:r>
      <w:r w:rsidR="00E0099F" w:rsidRPr="00E0099F">
        <w:rPr>
          <w:rFonts w:ascii="Times New Roman" w:hAnsi="Times New Roman" w:cs="Times New Roman"/>
          <w:sz w:val="24"/>
          <w:szCs w:val="24"/>
        </w:rPr>
        <w:t>Дата</w:t>
      </w:r>
      <w:r w:rsidR="00E0099F" w:rsidRPr="00125DC0">
        <w:rPr>
          <w:rFonts w:ascii="Times New Roman" w:hAnsi="Times New Roman" w:cs="Times New Roman"/>
          <w:sz w:val="24"/>
          <w:szCs w:val="24"/>
          <w:lang w:val="en-US"/>
        </w:rPr>
        <w:t xml:space="preserve"> </w:t>
      </w:r>
      <w:r w:rsidR="00E0099F" w:rsidRPr="00E0099F">
        <w:rPr>
          <w:rFonts w:ascii="Times New Roman" w:hAnsi="Times New Roman" w:cs="Times New Roman"/>
          <w:sz w:val="24"/>
          <w:szCs w:val="24"/>
        </w:rPr>
        <w:t>обращения</w:t>
      </w:r>
      <w:r w:rsidR="00E0099F" w:rsidRPr="00125DC0">
        <w:rPr>
          <w:rFonts w:ascii="Times New Roman" w:hAnsi="Times New Roman" w:cs="Times New Roman"/>
          <w:sz w:val="24"/>
          <w:szCs w:val="24"/>
          <w:lang w:val="en-US"/>
        </w:rPr>
        <w:t>: 28.02.20</w:t>
      </w:r>
      <w:r w:rsidR="0027427C" w:rsidRPr="00125DC0">
        <w:rPr>
          <w:rFonts w:ascii="Times New Roman" w:hAnsi="Times New Roman" w:cs="Times New Roman"/>
          <w:sz w:val="24"/>
          <w:szCs w:val="24"/>
          <w:lang w:val="en-US"/>
        </w:rPr>
        <w:t>20</w:t>
      </w:r>
    </w:p>
    <w:p w14:paraId="0E987A75" w14:textId="77777777" w:rsidR="00E0099F" w:rsidRPr="00125DC0" w:rsidRDefault="00E0099F" w:rsidP="00D775E8">
      <w:pPr>
        <w:spacing w:line="360" w:lineRule="auto"/>
        <w:ind w:firstLine="709"/>
        <w:jc w:val="both"/>
        <w:rPr>
          <w:rFonts w:ascii="Times New Roman" w:hAnsi="Times New Roman" w:cs="Times New Roman"/>
          <w:sz w:val="24"/>
          <w:szCs w:val="24"/>
          <w:lang w:val="en-US"/>
        </w:rPr>
      </w:pPr>
    </w:p>
    <w:p w14:paraId="7CD05072" w14:textId="7FAC7139" w:rsidR="00FB4E37" w:rsidRDefault="00FB4E37" w:rsidP="00D775E8">
      <w:pPr>
        <w:spacing w:line="360" w:lineRule="auto"/>
        <w:ind w:firstLine="709"/>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A0206C9" wp14:editId="7926D240">
            <wp:extent cx="4731489" cy="2942909"/>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40940" cy="2948788"/>
                    </a:xfrm>
                    <a:prstGeom prst="rect">
                      <a:avLst/>
                    </a:prstGeom>
                    <a:noFill/>
                  </pic:spPr>
                </pic:pic>
              </a:graphicData>
            </a:graphic>
          </wp:inline>
        </w:drawing>
      </w:r>
    </w:p>
    <w:p w14:paraId="1580A77F" w14:textId="5A23A658" w:rsidR="00FB4E37" w:rsidRPr="00D565D8" w:rsidRDefault="00FB4E37" w:rsidP="00D775E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Рис.1</w:t>
      </w:r>
      <w:r w:rsidR="008523A2">
        <w:rPr>
          <w:rFonts w:ascii="Times New Roman" w:hAnsi="Times New Roman" w:cs="Times New Roman"/>
          <w:sz w:val="24"/>
          <w:szCs w:val="24"/>
        </w:rPr>
        <w:t>4</w:t>
      </w:r>
      <w:r>
        <w:rPr>
          <w:rFonts w:ascii="Times New Roman" w:hAnsi="Times New Roman" w:cs="Times New Roman"/>
          <w:sz w:val="24"/>
          <w:szCs w:val="24"/>
        </w:rPr>
        <w:t xml:space="preserve">.Маркетинговые затраты </w:t>
      </w:r>
      <w:r>
        <w:rPr>
          <w:rFonts w:ascii="Times New Roman" w:hAnsi="Times New Roman" w:cs="Times New Roman"/>
          <w:sz w:val="24"/>
          <w:szCs w:val="24"/>
          <w:lang w:val="en-US"/>
        </w:rPr>
        <w:t>Amazon</w:t>
      </w:r>
    </w:p>
    <w:p w14:paraId="2E0168B3" w14:textId="5699F137" w:rsidR="00FB4E37" w:rsidRPr="008B0BD3" w:rsidRDefault="00FB4E37" w:rsidP="00D775E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Источник</w:t>
      </w:r>
      <w:r w:rsidRPr="008B0BD3">
        <w:rPr>
          <w:rFonts w:ascii="Times New Roman" w:hAnsi="Times New Roman" w:cs="Times New Roman"/>
          <w:sz w:val="24"/>
          <w:szCs w:val="24"/>
        </w:rPr>
        <w:t xml:space="preserve">: </w:t>
      </w:r>
      <w:r w:rsidR="00E0099F" w:rsidRPr="00E0099F">
        <w:rPr>
          <w:rFonts w:ascii="Times New Roman" w:hAnsi="Times New Roman" w:cs="Times New Roman"/>
          <w:sz w:val="24"/>
          <w:szCs w:val="24"/>
          <w:lang w:val="en-US"/>
        </w:rPr>
        <w:t>Annual</w:t>
      </w:r>
      <w:r w:rsidR="00E0099F" w:rsidRPr="008B0BD3">
        <w:rPr>
          <w:rFonts w:ascii="Times New Roman" w:hAnsi="Times New Roman" w:cs="Times New Roman"/>
          <w:sz w:val="24"/>
          <w:szCs w:val="24"/>
        </w:rPr>
        <w:t xml:space="preserve"> </w:t>
      </w:r>
      <w:r w:rsidR="00E0099F" w:rsidRPr="00E0099F">
        <w:rPr>
          <w:rFonts w:ascii="Times New Roman" w:hAnsi="Times New Roman" w:cs="Times New Roman"/>
          <w:sz w:val="24"/>
          <w:szCs w:val="24"/>
          <w:lang w:val="en-US"/>
        </w:rPr>
        <w:t>global</w:t>
      </w:r>
      <w:r w:rsidR="00E0099F" w:rsidRPr="008B0BD3">
        <w:rPr>
          <w:rFonts w:ascii="Times New Roman" w:hAnsi="Times New Roman" w:cs="Times New Roman"/>
          <w:sz w:val="24"/>
          <w:szCs w:val="24"/>
        </w:rPr>
        <w:t xml:space="preserve"> </w:t>
      </w:r>
      <w:r w:rsidR="00E0099F" w:rsidRPr="00E0099F">
        <w:rPr>
          <w:rFonts w:ascii="Times New Roman" w:hAnsi="Times New Roman" w:cs="Times New Roman"/>
          <w:sz w:val="24"/>
          <w:szCs w:val="24"/>
          <w:lang w:val="en-US"/>
        </w:rPr>
        <w:t>marketing</w:t>
      </w:r>
      <w:r w:rsidR="00E0099F" w:rsidRPr="008B0BD3">
        <w:rPr>
          <w:rFonts w:ascii="Times New Roman" w:hAnsi="Times New Roman" w:cs="Times New Roman"/>
          <w:sz w:val="24"/>
          <w:szCs w:val="24"/>
        </w:rPr>
        <w:t xml:space="preserve"> </w:t>
      </w:r>
      <w:r w:rsidR="00E0099F" w:rsidRPr="00E0099F">
        <w:rPr>
          <w:rFonts w:ascii="Times New Roman" w:hAnsi="Times New Roman" w:cs="Times New Roman"/>
          <w:sz w:val="24"/>
          <w:szCs w:val="24"/>
          <w:lang w:val="en-US"/>
        </w:rPr>
        <w:t>costs</w:t>
      </w:r>
      <w:r w:rsidR="00E0099F" w:rsidRPr="008B0BD3">
        <w:rPr>
          <w:rFonts w:ascii="Times New Roman" w:hAnsi="Times New Roman" w:cs="Times New Roman"/>
          <w:sz w:val="24"/>
          <w:szCs w:val="24"/>
        </w:rPr>
        <w:t xml:space="preserve"> </w:t>
      </w:r>
      <w:r w:rsidR="00E0099F" w:rsidRPr="00E0099F">
        <w:rPr>
          <w:rFonts w:ascii="Times New Roman" w:hAnsi="Times New Roman" w:cs="Times New Roman"/>
          <w:sz w:val="24"/>
          <w:szCs w:val="24"/>
          <w:lang w:val="en-US"/>
        </w:rPr>
        <w:t>of</w:t>
      </w:r>
      <w:r w:rsidR="00E0099F" w:rsidRPr="008B0BD3">
        <w:rPr>
          <w:rFonts w:ascii="Times New Roman" w:hAnsi="Times New Roman" w:cs="Times New Roman"/>
          <w:sz w:val="24"/>
          <w:szCs w:val="24"/>
        </w:rPr>
        <w:t xml:space="preserve"> </w:t>
      </w:r>
      <w:r w:rsidR="00E0099F" w:rsidRPr="00E0099F">
        <w:rPr>
          <w:rFonts w:ascii="Times New Roman" w:hAnsi="Times New Roman" w:cs="Times New Roman"/>
          <w:sz w:val="24"/>
          <w:szCs w:val="24"/>
          <w:lang w:val="en-US"/>
        </w:rPr>
        <w:t>Amazon</w:t>
      </w:r>
      <w:r w:rsidR="00E0099F" w:rsidRPr="008B0BD3">
        <w:rPr>
          <w:rFonts w:ascii="Times New Roman" w:hAnsi="Times New Roman" w:cs="Times New Roman"/>
          <w:sz w:val="24"/>
          <w:szCs w:val="24"/>
        </w:rPr>
        <w:t xml:space="preserve"> </w:t>
      </w:r>
      <w:r w:rsidR="00E0099F" w:rsidRPr="00E0099F">
        <w:rPr>
          <w:rFonts w:ascii="Times New Roman" w:hAnsi="Times New Roman" w:cs="Times New Roman"/>
          <w:sz w:val="24"/>
          <w:szCs w:val="24"/>
          <w:lang w:val="en-US"/>
        </w:rPr>
        <w:t>from</w:t>
      </w:r>
      <w:r w:rsidR="00E0099F" w:rsidRPr="008B0BD3">
        <w:rPr>
          <w:rFonts w:ascii="Times New Roman" w:hAnsi="Times New Roman" w:cs="Times New Roman"/>
          <w:sz w:val="24"/>
          <w:szCs w:val="24"/>
        </w:rPr>
        <w:t xml:space="preserve"> 2010 </w:t>
      </w:r>
      <w:r w:rsidR="00E0099F" w:rsidRPr="00E0099F">
        <w:rPr>
          <w:rFonts w:ascii="Times New Roman" w:hAnsi="Times New Roman" w:cs="Times New Roman"/>
          <w:sz w:val="24"/>
          <w:szCs w:val="24"/>
          <w:lang w:val="en-US"/>
        </w:rPr>
        <w:t>to</w:t>
      </w:r>
      <w:r w:rsidR="00E0099F" w:rsidRPr="008B0BD3">
        <w:rPr>
          <w:rFonts w:ascii="Times New Roman" w:hAnsi="Times New Roman" w:cs="Times New Roman"/>
          <w:sz w:val="24"/>
          <w:szCs w:val="24"/>
        </w:rPr>
        <w:t xml:space="preserve"> 2019</w:t>
      </w:r>
      <w:r w:rsidR="00E0099F" w:rsidRPr="008B0BD3">
        <w:rPr>
          <w:rFonts w:ascii="Times New Roman" w:hAnsi="Times New Roman" w:cs="Times New Roman"/>
          <w:i/>
          <w:iCs/>
          <w:sz w:val="24"/>
          <w:szCs w:val="24"/>
        </w:rPr>
        <w:t xml:space="preserve"> [</w:t>
      </w:r>
      <w:r w:rsidR="00E0099F" w:rsidRPr="00E0099F">
        <w:rPr>
          <w:rFonts w:ascii="Times New Roman" w:hAnsi="Times New Roman" w:cs="Times New Roman"/>
          <w:i/>
          <w:iCs/>
          <w:sz w:val="24"/>
          <w:szCs w:val="24"/>
        </w:rPr>
        <w:t>электронный</w:t>
      </w:r>
      <w:r w:rsidR="00E0099F" w:rsidRPr="008B0BD3">
        <w:rPr>
          <w:rFonts w:ascii="Times New Roman" w:hAnsi="Times New Roman" w:cs="Times New Roman"/>
          <w:i/>
          <w:iCs/>
          <w:sz w:val="24"/>
          <w:szCs w:val="24"/>
        </w:rPr>
        <w:t xml:space="preserve"> </w:t>
      </w:r>
      <w:r w:rsidR="00E0099F" w:rsidRPr="00E0099F">
        <w:rPr>
          <w:rFonts w:ascii="Times New Roman" w:hAnsi="Times New Roman" w:cs="Times New Roman"/>
          <w:i/>
          <w:iCs/>
          <w:sz w:val="24"/>
          <w:szCs w:val="24"/>
        </w:rPr>
        <w:t>ресурс</w:t>
      </w:r>
      <w:r w:rsidR="00E0099F" w:rsidRPr="008B0BD3">
        <w:rPr>
          <w:rFonts w:ascii="Times New Roman" w:hAnsi="Times New Roman" w:cs="Times New Roman"/>
          <w:i/>
          <w:iCs/>
          <w:sz w:val="24"/>
          <w:szCs w:val="24"/>
        </w:rPr>
        <w:t xml:space="preserve">]// </w:t>
      </w:r>
      <w:r w:rsidR="00E0099F" w:rsidRPr="00E0099F">
        <w:rPr>
          <w:rFonts w:ascii="Times New Roman" w:hAnsi="Times New Roman" w:cs="Times New Roman"/>
          <w:i/>
          <w:iCs/>
          <w:sz w:val="24"/>
          <w:szCs w:val="24"/>
          <w:lang w:val="en-US"/>
        </w:rPr>
        <w:t>Statista</w:t>
      </w:r>
      <w:r w:rsidR="00E0099F" w:rsidRPr="008B0BD3">
        <w:rPr>
          <w:rFonts w:ascii="Times New Roman" w:hAnsi="Times New Roman" w:cs="Times New Roman"/>
          <w:i/>
          <w:iCs/>
          <w:sz w:val="24"/>
          <w:szCs w:val="24"/>
        </w:rPr>
        <w:t>.</w:t>
      </w:r>
      <w:r w:rsidR="00E0099F" w:rsidRPr="00E0099F">
        <w:rPr>
          <w:rFonts w:ascii="Times New Roman" w:hAnsi="Times New Roman" w:cs="Times New Roman"/>
          <w:i/>
          <w:iCs/>
          <w:sz w:val="24"/>
          <w:szCs w:val="24"/>
          <w:lang w:val="en-US"/>
        </w:rPr>
        <w:t>ru</w:t>
      </w:r>
      <w:r w:rsidR="00E0099F" w:rsidRPr="008B0BD3">
        <w:rPr>
          <w:rFonts w:ascii="Times New Roman" w:hAnsi="Times New Roman" w:cs="Times New Roman"/>
          <w:i/>
          <w:iCs/>
          <w:sz w:val="24"/>
          <w:szCs w:val="24"/>
        </w:rPr>
        <w:t xml:space="preserve">, </w:t>
      </w:r>
      <w:r w:rsidR="00E0099F" w:rsidRPr="00E0099F">
        <w:rPr>
          <w:rFonts w:ascii="Times New Roman" w:hAnsi="Times New Roman" w:cs="Times New Roman"/>
          <w:i/>
          <w:iCs/>
          <w:sz w:val="24"/>
          <w:szCs w:val="24"/>
          <w:lang w:val="en-US"/>
        </w:rPr>
        <w:t>URL</w:t>
      </w:r>
      <w:r w:rsidR="00E0099F" w:rsidRPr="008B0BD3">
        <w:rPr>
          <w:rFonts w:ascii="Times New Roman" w:hAnsi="Times New Roman" w:cs="Times New Roman"/>
          <w:i/>
          <w:iCs/>
          <w:sz w:val="24"/>
          <w:szCs w:val="24"/>
        </w:rPr>
        <w:t xml:space="preserve">: </w:t>
      </w:r>
      <w:hyperlink r:id="rId29" w:history="1">
        <w:r w:rsidR="00E0099F" w:rsidRPr="00894D0E">
          <w:rPr>
            <w:rStyle w:val="a6"/>
            <w:rFonts w:ascii="Times New Roman" w:hAnsi="Times New Roman" w:cs="Times New Roman"/>
            <w:i/>
            <w:iCs/>
            <w:sz w:val="24"/>
            <w:szCs w:val="24"/>
            <w:lang w:val="en-US"/>
          </w:rPr>
          <w:t>https</w:t>
        </w:r>
        <w:r w:rsidR="00E0099F" w:rsidRPr="008B0BD3">
          <w:rPr>
            <w:rStyle w:val="a6"/>
            <w:rFonts w:ascii="Times New Roman" w:hAnsi="Times New Roman" w:cs="Times New Roman"/>
            <w:i/>
            <w:iCs/>
            <w:sz w:val="24"/>
            <w:szCs w:val="24"/>
          </w:rPr>
          <w:t>://</w:t>
        </w:r>
        <w:r w:rsidR="00E0099F" w:rsidRPr="00894D0E">
          <w:rPr>
            <w:rStyle w:val="a6"/>
            <w:rFonts w:ascii="Times New Roman" w:hAnsi="Times New Roman" w:cs="Times New Roman"/>
            <w:i/>
            <w:iCs/>
            <w:sz w:val="24"/>
            <w:szCs w:val="24"/>
            <w:lang w:val="en-US"/>
          </w:rPr>
          <w:t>www</w:t>
        </w:r>
        <w:r w:rsidR="00E0099F" w:rsidRPr="008B0BD3">
          <w:rPr>
            <w:rStyle w:val="a6"/>
            <w:rFonts w:ascii="Times New Roman" w:hAnsi="Times New Roman" w:cs="Times New Roman"/>
            <w:i/>
            <w:iCs/>
            <w:sz w:val="24"/>
            <w:szCs w:val="24"/>
          </w:rPr>
          <w:t>.</w:t>
        </w:r>
        <w:r w:rsidR="00E0099F" w:rsidRPr="00894D0E">
          <w:rPr>
            <w:rStyle w:val="a6"/>
            <w:rFonts w:ascii="Times New Roman" w:hAnsi="Times New Roman" w:cs="Times New Roman"/>
            <w:i/>
            <w:iCs/>
            <w:sz w:val="24"/>
            <w:szCs w:val="24"/>
            <w:lang w:val="en-US"/>
          </w:rPr>
          <w:t>statista</w:t>
        </w:r>
        <w:r w:rsidR="00E0099F" w:rsidRPr="008B0BD3">
          <w:rPr>
            <w:rStyle w:val="a6"/>
            <w:rFonts w:ascii="Times New Roman" w:hAnsi="Times New Roman" w:cs="Times New Roman"/>
            <w:i/>
            <w:iCs/>
            <w:sz w:val="24"/>
            <w:szCs w:val="24"/>
          </w:rPr>
          <w:t>.</w:t>
        </w:r>
        <w:r w:rsidR="00E0099F" w:rsidRPr="00894D0E">
          <w:rPr>
            <w:rStyle w:val="a6"/>
            <w:rFonts w:ascii="Times New Roman" w:hAnsi="Times New Roman" w:cs="Times New Roman"/>
            <w:i/>
            <w:iCs/>
            <w:sz w:val="24"/>
            <w:szCs w:val="24"/>
            <w:lang w:val="en-US"/>
          </w:rPr>
          <w:t>com</w:t>
        </w:r>
        <w:r w:rsidR="00E0099F" w:rsidRPr="008B0BD3">
          <w:rPr>
            <w:rStyle w:val="a6"/>
            <w:rFonts w:ascii="Times New Roman" w:hAnsi="Times New Roman" w:cs="Times New Roman"/>
            <w:i/>
            <w:iCs/>
            <w:sz w:val="24"/>
            <w:szCs w:val="24"/>
          </w:rPr>
          <w:t>/</w:t>
        </w:r>
        <w:r w:rsidR="00E0099F" w:rsidRPr="00894D0E">
          <w:rPr>
            <w:rStyle w:val="a6"/>
            <w:rFonts w:ascii="Times New Roman" w:hAnsi="Times New Roman" w:cs="Times New Roman"/>
            <w:i/>
            <w:iCs/>
            <w:sz w:val="24"/>
            <w:szCs w:val="24"/>
            <w:lang w:val="en-US"/>
          </w:rPr>
          <w:t>statistics</w:t>
        </w:r>
        <w:r w:rsidR="00E0099F" w:rsidRPr="008B0BD3">
          <w:rPr>
            <w:rStyle w:val="a6"/>
            <w:rFonts w:ascii="Times New Roman" w:hAnsi="Times New Roman" w:cs="Times New Roman"/>
            <w:i/>
            <w:iCs/>
            <w:sz w:val="24"/>
            <w:szCs w:val="24"/>
          </w:rPr>
          <w:t>/506535/</w:t>
        </w:r>
        <w:r w:rsidR="00E0099F" w:rsidRPr="00894D0E">
          <w:rPr>
            <w:rStyle w:val="a6"/>
            <w:rFonts w:ascii="Times New Roman" w:hAnsi="Times New Roman" w:cs="Times New Roman"/>
            <w:i/>
            <w:iCs/>
            <w:sz w:val="24"/>
            <w:szCs w:val="24"/>
            <w:lang w:val="en-US"/>
          </w:rPr>
          <w:t>amazon</w:t>
        </w:r>
        <w:r w:rsidR="00E0099F" w:rsidRPr="008B0BD3">
          <w:rPr>
            <w:rStyle w:val="a6"/>
            <w:rFonts w:ascii="Times New Roman" w:hAnsi="Times New Roman" w:cs="Times New Roman"/>
            <w:i/>
            <w:iCs/>
            <w:sz w:val="24"/>
            <w:szCs w:val="24"/>
          </w:rPr>
          <w:t>-</w:t>
        </w:r>
        <w:r w:rsidR="00E0099F" w:rsidRPr="00894D0E">
          <w:rPr>
            <w:rStyle w:val="a6"/>
            <w:rFonts w:ascii="Times New Roman" w:hAnsi="Times New Roman" w:cs="Times New Roman"/>
            <w:i/>
            <w:iCs/>
            <w:sz w:val="24"/>
            <w:szCs w:val="24"/>
            <w:lang w:val="en-US"/>
          </w:rPr>
          <w:t>marketing</w:t>
        </w:r>
        <w:r w:rsidR="00E0099F" w:rsidRPr="008B0BD3">
          <w:rPr>
            <w:rStyle w:val="a6"/>
            <w:rFonts w:ascii="Times New Roman" w:hAnsi="Times New Roman" w:cs="Times New Roman"/>
            <w:i/>
            <w:iCs/>
            <w:sz w:val="24"/>
            <w:szCs w:val="24"/>
          </w:rPr>
          <w:t>-</w:t>
        </w:r>
        <w:r w:rsidR="00E0099F" w:rsidRPr="00894D0E">
          <w:rPr>
            <w:rStyle w:val="a6"/>
            <w:rFonts w:ascii="Times New Roman" w:hAnsi="Times New Roman" w:cs="Times New Roman"/>
            <w:i/>
            <w:iCs/>
            <w:sz w:val="24"/>
            <w:szCs w:val="24"/>
            <w:lang w:val="en-US"/>
          </w:rPr>
          <w:t>spending</w:t>
        </w:r>
        <w:r w:rsidR="00E0099F" w:rsidRPr="008B0BD3">
          <w:rPr>
            <w:rStyle w:val="a6"/>
            <w:rFonts w:ascii="Times New Roman" w:hAnsi="Times New Roman" w:cs="Times New Roman"/>
            <w:i/>
            <w:iCs/>
            <w:sz w:val="24"/>
            <w:szCs w:val="24"/>
          </w:rPr>
          <w:t>/</w:t>
        </w:r>
      </w:hyperlink>
      <w:r w:rsidR="00E0099F" w:rsidRPr="008B0BD3">
        <w:rPr>
          <w:rFonts w:ascii="Times New Roman" w:hAnsi="Times New Roman" w:cs="Times New Roman"/>
          <w:sz w:val="24"/>
          <w:szCs w:val="24"/>
        </w:rPr>
        <w:t xml:space="preserve"> , </w:t>
      </w:r>
      <w:r w:rsidR="00E0099F" w:rsidRPr="00E0099F">
        <w:rPr>
          <w:rFonts w:ascii="Times New Roman" w:hAnsi="Times New Roman" w:cs="Times New Roman"/>
          <w:sz w:val="24"/>
          <w:szCs w:val="24"/>
        </w:rPr>
        <w:t>Дата</w:t>
      </w:r>
      <w:r w:rsidR="00E0099F" w:rsidRPr="008B0BD3">
        <w:rPr>
          <w:rFonts w:ascii="Times New Roman" w:hAnsi="Times New Roman" w:cs="Times New Roman"/>
          <w:sz w:val="24"/>
          <w:szCs w:val="24"/>
        </w:rPr>
        <w:t xml:space="preserve"> </w:t>
      </w:r>
      <w:r w:rsidR="00E0099F" w:rsidRPr="00E0099F">
        <w:rPr>
          <w:rFonts w:ascii="Times New Roman" w:hAnsi="Times New Roman" w:cs="Times New Roman"/>
          <w:sz w:val="24"/>
          <w:szCs w:val="24"/>
        </w:rPr>
        <w:t>обращения</w:t>
      </w:r>
      <w:r w:rsidR="00E0099F" w:rsidRPr="008B0BD3">
        <w:rPr>
          <w:rFonts w:ascii="Times New Roman" w:hAnsi="Times New Roman" w:cs="Times New Roman"/>
          <w:sz w:val="24"/>
          <w:szCs w:val="24"/>
        </w:rPr>
        <w:t>: 28.02.20</w:t>
      </w:r>
      <w:r w:rsidR="0027427C">
        <w:rPr>
          <w:rFonts w:ascii="Times New Roman" w:hAnsi="Times New Roman" w:cs="Times New Roman"/>
          <w:sz w:val="24"/>
          <w:szCs w:val="24"/>
        </w:rPr>
        <w:t>20</w:t>
      </w:r>
      <w:r w:rsidR="00E0099F" w:rsidRPr="008B0BD3">
        <w:rPr>
          <w:rFonts w:ascii="Times New Roman" w:hAnsi="Times New Roman" w:cs="Times New Roman"/>
          <w:sz w:val="24"/>
          <w:szCs w:val="24"/>
        </w:rPr>
        <w:t xml:space="preserve">   </w:t>
      </w:r>
      <w:r>
        <w:rPr>
          <w:rFonts w:ascii="Times New Roman" w:hAnsi="Times New Roman" w:cs="Times New Roman"/>
          <w:sz w:val="24"/>
          <w:szCs w:val="24"/>
        </w:rPr>
        <w:t xml:space="preserve">+ </w:t>
      </w:r>
      <w:r w:rsidR="008B0BD3">
        <w:rPr>
          <w:rFonts w:ascii="Times New Roman" w:hAnsi="Times New Roman" w:cs="Times New Roman"/>
          <w:sz w:val="24"/>
          <w:szCs w:val="24"/>
        </w:rPr>
        <w:t>С</w:t>
      </w:r>
      <w:r>
        <w:rPr>
          <w:rFonts w:ascii="Times New Roman" w:hAnsi="Times New Roman" w:cs="Times New Roman"/>
          <w:sz w:val="24"/>
          <w:szCs w:val="24"/>
        </w:rPr>
        <w:t>обственный анализ</w:t>
      </w:r>
    </w:p>
    <w:p w14:paraId="1A15A4EF" w14:textId="4B653034" w:rsidR="00AF40B0" w:rsidRDefault="00AF40B0" w:rsidP="00D775E8">
      <w:pPr>
        <w:spacing w:line="360" w:lineRule="auto"/>
        <w:ind w:firstLine="709"/>
        <w:jc w:val="both"/>
        <w:rPr>
          <w:rFonts w:ascii="Times New Roman" w:hAnsi="Times New Roman" w:cs="Times New Roman"/>
          <w:sz w:val="24"/>
          <w:szCs w:val="24"/>
        </w:rPr>
      </w:pPr>
    </w:p>
    <w:p w14:paraId="03F70A65" w14:textId="10146010" w:rsidR="00AF40B0" w:rsidRPr="008523A2" w:rsidRDefault="00AF40B0" w:rsidP="00D775E8">
      <w:pPr>
        <w:pStyle w:val="2"/>
        <w:spacing w:line="360" w:lineRule="auto"/>
        <w:ind w:firstLine="709"/>
        <w:jc w:val="both"/>
        <w:rPr>
          <w:rFonts w:ascii="Times New Roman" w:hAnsi="Times New Roman" w:cs="Times New Roman"/>
          <w:b/>
          <w:bCs/>
          <w:sz w:val="24"/>
          <w:szCs w:val="24"/>
        </w:rPr>
      </w:pPr>
      <w:bookmarkStart w:id="28" w:name="_Toc40355657"/>
      <w:r w:rsidRPr="008523A2">
        <w:rPr>
          <w:rFonts w:ascii="Times New Roman" w:hAnsi="Times New Roman" w:cs="Times New Roman"/>
          <w:b/>
          <w:bCs/>
          <w:sz w:val="24"/>
          <w:szCs w:val="24"/>
        </w:rPr>
        <w:lastRenderedPageBreak/>
        <w:t xml:space="preserve">3.2. </w:t>
      </w:r>
      <w:r w:rsidR="006032B1" w:rsidRPr="008523A2">
        <w:rPr>
          <w:rFonts w:ascii="Times New Roman" w:hAnsi="Times New Roman" w:cs="Times New Roman"/>
          <w:b/>
          <w:bCs/>
          <w:sz w:val="24"/>
          <w:szCs w:val="24"/>
        </w:rPr>
        <w:t>Математико-статистические модели для платформ с высокой и низкой ценой переключения</w:t>
      </w:r>
      <w:bookmarkEnd w:id="28"/>
    </w:p>
    <w:p w14:paraId="51F0E798" w14:textId="77777777"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sz w:val="24"/>
          <w:szCs w:val="24"/>
        </w:rPr>
        <w:t>При построении эконометрической модели в данном случае существует множество проблема из-за типа данных. Большинство статистических моделей строятся на основе предположений что наблюдения независимы и одинаково распределены и во многих исследованиях это так, но в исследованиях по экономике, социологии, финансам очень часто эти предпосылки не выполняются в связи с тем, что в основе своей приходится работать с временными рядами.</w:t>
      </w:r>
    </w:p>
    <w:p w14:paraId="21F1A529" w14:textId="69826C58"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sz w:val="24"/>
          <w:szCs w:val="24"/>
        </w:rPr>
        <w:t>Временным рядом называется совокупность наблюдений показателя в различные моменты времени. Основным отличием временных рядом от наблюдений, составляющих случайную выборку, является тот факт, что наблюдения, чаще всего, не являются независимыми, так как часто могут иметь стохастический тренд, а также распределение данных может также меняться с течением времени</w:t>
      </w:r>
      <w:r w:rsidRPr="00285057">
        <w:rPr>
          <w:rFonts w:ascii="Times New Roman" w:hAnsi="Times New Roman" w:cs="Times New Roman"/>
          <w:sz w:val="24"/>
          <w:szCs w:val="24"/>
          <w:vertAlign w:val="superscript"/>
        </w:rPr>
        <w:footnoteReference w:id="49"/>
      </w:r>
      <w:r w:rsidR="008523A2">
        <w:rPr>
          <w:rFonts w:ascii="Times New Roman" w:hAnsi="Times New Roman" w:cs="Times New Roman"/>
          <w:sz w:val="24"/>
          <w:szCs w:val="24"/>
        </w:rPr>
        <w:t>.</w:t>
      </w:r>
    </w:p>
    <w:p w14:paraId="4E59E1CC" w14:textId="0A97B425"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sz w:val="24"/>
          <w:szCs w:val="24"/>
        </w:rPr>
        <w:t>Напомним, что мы используем авторегрессивную математико-статистическую модель. Под данной моделью понимается такая модель временных рядов, в которых текущие значения ряда зависят от предыдущих его значений. Основной предпосылкой таких моделей является тот факт, что данные должны быть стационарны, иначе в модели появится гетероскедастичность</w:t>
      </w:r>
      <w:r w:rsidRPr="00285057">
        <w:rPr>
          <w:rFonts w:ascii="Times New Roman" w:hAnsi="Times New Roman" w:cs="Times New Roman"/>
          <w:sz w:val="24"/>
          <w:szCs w:val="24"/>
          <w:vertAlign w:val="superscript"/>
        </w:rPr>
        <w:footnoteReference w:id="50"/>
      </w:r>
      <w:r w:rsidR="008523A2">
        <w:rPr>
          <w:rFonts w:ascii="Times New Roman" w:hAnsi="Times New Roman" w:cs="Times New Roman"/>
          <w:sz w:val="24"/>
          <w:szCs w:val="24"/>
        </w:rPr>
        <w:t>.</w:t>
      </w:r>
      <w:r w:rsidRPr="00285057">
        <w:rPr>
          <w:rFonts w:ascii="Times New Roman" w:hAnsi="Times New Roman" w:cs="Times New Roman"/>
          <w:sz w:val="24"/>
          <w:szCs w:val="24"/>
        </w:rPr>
        <w:t xml:space="preserve"> </w:t>
      </w:r>
    </w:p>
    <w:p w14:paraId="69382905" w14:textId="4321A1C0"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sz w:val="24"/>
          <w:szCs w:val="24"/>
        </w:rPr>
        <w:t>Процессы, которые отражают данные временного ряда, стохастические. А стохастические процессы подразделяются на стационарные и нестационарные. Стохастический процесс является стационарным, если он находится в определенном смысле в статистическом равновесии, т.е. его свойства с вероятностной точки зрения не зависят от времени. Процесс нестационарен, если эти условия нарушаются</w:t>
      </w:r>
      <w:r w:rsidRPr="00285057">
        <w:rPr>
          <w:rFonts w:ascii="Times New Roman" w:hAnsi="Times New Roman" w:cs="Times New Roman"/>
          <w:sz w:val="24"/>
          <w:szCs w:val="24"/>
          <w:vertAlign w:val="superscript"/>
        </w:rPr>
        <w:footnoteReference w:id="51"/>
      </w:r>
      <w:r w:rsidR="008523A2">
        <w:rPr>
          <w:rFonts w:ascii="Times New Roman" w:hAnsi="Times New Roman" w:cs="Times New Roman"/>
          <w:sz w:val="24"/>
          <w:szCs w:val="24"/>
        </w:rPr>
        <w:t>.</w:t>
      </w:r>
      <w:r w:rsidRPr="00285057">
        <w:rPr>
          <w:rFonts w:ascii="Times New Roman" w:hAnsi="Times New Roman" w:cs="Times New Roman"/>
          <w:sz w:val="24"/>
          <w:szCs w:val="24"/>
        </w:rPr>
        <w:t xml:space="preserve"> То есть дисперсия и математическое ожидание должны оставаться одинаковыми в течение времени. Если говорить более просто, по сути, стационарность- это неизменяемость свойств временного ряда с течением времени. </w:t>
      </w:r>
    </w:p>
    <w:p w14:paraId="2A8AA3D2" w14:textId="4EA22438"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sz w:val="24"/>
          <w:szCs w:val="24"/>
        </w:rPr>
        <w:t xml:space="preserve">Кроме того, при условии нестационарности модели, может возникать также проблема коинтеграции, что означает, то несмотря на случайных характер изменения отдельных переменных существует долгосрочная зависимость между ними, которая приводит к </w:t>
      </w:r>
      <w:r w:rsidRPr="00285057">
        <w:rPr>
          <w:rFonts w:ascii="Times New Roman" w:hAnsi="Times New Roman" w:cs="Times New Roman"/>
          <w:sz w:val="24"/>
          <w:szCs w:val="24"/>
        </w:rPr>
        <w:lastRenderedPageBreak/>
        <w:t>некоторому совместному изменению. А в экономике такое происходит достаточно часто. И тогда может возникнуть риск мнимой регрессии, то есть модель будет нам выдавать статистически значимую зависимость между переменными, которая в реальности не существует</w:t>
      </w:r>
      <w:r w:rsidRPr="00285057">
        <w:rPr>
          <w:rFonts w:ascii="Times New Roman" w:hAnsi="Times New Roman" w:cs="Times New Roman"/>
          <w:sz w:val="24"/>
          <w:szCs w:val="24"/>
          <w:vertAlign w:val="superscript"/>
        </w:rPr>
        <w:footnoteReference w:id="52"/>
      </w:r>
      <w:r w:rsidR="008523A2">
        <w:rPr>
          <w:rFonts w:ascii="Times New Roman" w:hAnsi="Times New Roman" w:cs="Times New Roman"/>
          <w:sz w:val="24"/>
          <w:szCs w:val="24"/>
        </w:rPr>
        <w:t>.</w:t>
      </w:r>
    </w:p>
    <w:p w14:paraId="23BB848F" w14:textId="77777777"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sz w:val="24"/>
          <w:szCs w:val="24"/>
        </w:rPr>
        <w:t>Для того, чтобы избегать подобной ситуации, прежде чем строить модель, нужно предпринять следующие шаги</w:t>
      </w:r>
      <w:r w:rsidRPr="00285057">
        <w:rPr>
          <w:rFonts w:ascii="Times New Roman" w:hAnsi="Times New Roman" w:cs="Times New Roman"/>
          <w:sz w:val="24"/>
          <w:szCs w:val="24"/>
          <w:vertAlign w:val="superscript"/>
        </w:rPr>
        <w:footnoteReference w:id="53"/>
      </w:r>
      <w:r w:rsidRPr="00285057">
        <w:rPr>
          <w:rFonts w:ascii="Times New Roman" w:hAnsi="Times New Roman" w:cs="Times New Roman"/>
          <w:sz w:val="24"/>
          <w:szCs w:val="24"/>
        </w:rPr>
        <w:t>:</w:t>
      </w:r>
    </w:p>
    <w:p w14:paraId="6BD9308C" w14:textId="77777777"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sz w:val="24"/>
          <w:szCs w:val="24"/>
        </w:rPr>
        <w:t>1)Проверить стационарны ли переменные</w:t>
      </w:r>
    </w:p>
    <w:p w14:paraId="06285975" w14:textId="77777777"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sz w:val="24"/>
          <w:szCs w:val="24"/>
        </w:rPr>
        <w:t>2)Если стационарны, то можно без опасений применять метод наименьших квадратов</w:t>
      </w:r>
    </w:p>
    <w:p w14:paraId="54FC94E0" w14:textId="77777777"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sz w:val="24"/>
          <w:szCs w:val="24"/>
        </w:rPr>
        <w:t>3)Если же они нестационарны, то нужно проверить переменные на коинтеграцию</w:t>
      </w:r>
    </w:p>
    <w:p w14:paraId="78E83821" w14:textId="37CC294D"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sz w:val="24"/>
          <w:szCs w:val="24"/>
        </w:rPr>
        <w:t>4)Если переменные не коинтегрированы, то нужно проверить, стационарны ли первые разности переменные, если да, то в разностях и оценить. Имеется ввиду, что нужно преобразовать переменную соответствующим образом.</w:t>
      </w:r>
      <w:r w:rsidR="008523A2">
        <w:rPr>
          <w:rFonts w:ascii="Times New Roman" w:hAnsi="Times New Roman" w:cs="Times New Roman"/>
          <w:sz w:val="24"/>
          <w:szCs w:val="24"/>
        </w:rPr>
        <w:t xml:space="preserve"> </w:t>
      </w:r>
      <w:r w:rsidRPr="00285057">
        <w:rPr>
          <w:rFonts w:ascii="Times New Roman" w:hAnsi="Times New Roman" w:cs="Times New Roman"/>
          <w:sz w:val="24"/>
          <w:szCs w:val="24"/>
        </w:rPr>
        <w:t>Проще будет показать на примере. Допустим, у нас есть данные о маркетинговых затратах по периодам, если мы выясним, что коинтеграция отсутствует,</w:t>
      </w:r>
      <w:r w:rsidR="008523A2">
        <w:rPr>
          <w:rFonts w:ascii="Times New Roman" w:hAnsi="Times New Roman" w:cs="Times New Roman"/>
          <w:sz w:val="24"/>
          <w:szCs w:val="24"/>
        </w:rPr>
        <w:t xml:space="preserve"> </w:t>
      </w:r>
      <w:r w:rsidRPr="00285057">
        <w:rPr>
          <w:rFonts w:ascii="Times New Roman" w:hAnsi="Times New Roman" w:cs="Times New Roman"/>
          <w:sz w:val="24"/>
          <w:szCs w:val="24"/>
        </w:rPr>
        <w:t xml:space="preserve">то нужно будет преобразовать ее в показатель прироста маркетинговые затрат от периода к периоду. То есть, путем вычитания маркетинговых затрат периода </w:t>
      </w:r>
      <w:r w:rsidRPr="00285057">
        <w:rPr>
          <w:rFonts w:ascii="Times New Roman" w:hAnsi="Times New Roman" w:cs="Times New Roman"/>
          <w:sz w:val="24"/>
          <w:szCs w:val="24"/>
          <w:lang w:val="en-US"/>
        </w:rPr>
        <w:t>t</w:t>
      </w:r>
      <w:r w:rsidRPr="00285057">
        <w:rPr>
          <w:rFonts w:ascii="Times New Roman" w:hAnsi="Times New Roman" w:cs="Times New Roman"/>
          <w:sz w:val="24"/>
          <w:szCs w:val="24"/>
        </w:rPr>
        <w:t xml:space="preserve">-1 из маркетинговых затрат периода </w:t>
      </w:r>
      <w:r w:rsidRPr="00285057">
        <w:rPr>
          <w:rFonts w:ascii="Times New Roman" w:hAnsi="Times New Roman" w:cs="Times New Roman"/>
          <w:sz w:val="24"/>
          <w:szCs w:val="24"/>
          <w:lang w:val="en-US"/>
        </w:rPr>
        <w:t>t</w:t>
      </w:r>
      <w:r w:rsidRPr="00285057">
        <w:rPr>
          <w:rFonts w:ascii="Times New Roman" w:hAnsi="Times New Roman" w:cs="Times New Roman"/>
          <w:sz w:val="24"/>
          <w:szCs w:val="24"/>
        </w:rPr>
        <w:t xml:space="preserve"> , получаем новую переменную.</w:t>
      </w:r>
    </w:p>
    <w:p w14:paraId="7FBE3342" w14:textId="77777777"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sz w:val="24"/>
          <w:szCs w:val="24"/>
        </w:rPr>
        <w:t>5)Если переменные коинтегрированы, то тогда мы можем оценить отношения через динамический метод наименьших квадратов(</w:t>
      </w:r>
      <w:r w:rsidRPr="00285057">
        <w:rPr>
          <w:rFonts w:ascii="Times New Roman" w:hAnsi="Times New Roman" w:cs="Times New Roman"/>
          <w:sz w:val="24"/>
          <w:szCs w:val="24"/>
          <w:lang w:val="en-US"/>
        </w:rPr>
        <w:t>DOLS</w:t>
      </w:r>
      <w:r w:rsidRPr="00285057">
        <w:rPr>
          <w:rFonts w:ascii="Times New Roman" w:hAnsi="Times New Roman" w:cs="Times New Roman"/>
          <w:sz w:val="24"/>
          <w:szCs w:val="24"/>
        </w:rPr>
        <w:t>)</w:t>
      </w:r>
    </w:p>
    <w:p w14:paraId="3EC1731F" w14:textId="77777777"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sz w:val="24"/>
          <w:szCs w:val="24"/>
        </w:rPr>
        <w:t>После выполнения данных шагов, мы можем быть спокойны, что наша модель качественна и достоверна. Потому, прежде чем построить нашу модель, выполним для наших данных все вышеперечисленные процедуры.</w:t>
      </w:r>
    </w:p>
    <w:p w14:paraId="1E6A47C0" w14:textId="77777777"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sz w:val="24"/>
          <w:szCs w:val="24"/>
        </w:rPr>
        <w:t xml:space="preserve">Первым шагом является проверка переменных на стационарность. Она проводится с помощью </w:t>
      </w:r>
      <w:r w:rsidRPr="00285057">
        <w:rPr>
          <w:rFonts w:ascii="Times New Roman" w:hAnsi="Times New Roman" w:cs="Times New Roman"/>
          <w:sz w:val="24"/>
          <w:szCs w:val="24"/>
          <w:lang w:val="en-US"/>
        </w:rPr>
        <w:t>Augmented</w:t>
      </w:r>
      <w:r w:rsidRPr="00285057">
        <w:rPr>
          <w:rFonts w:ascii="Times New Roman" w:hAnsi="Times New Roman" w:cs="Times New Roman"/>
          <w:sz w:val="24"/>
          <w:szCs w:val="24"/>
        </w:rPr>
        <w:t xml:space="preserve"> </w:t>
      </w:r>
      <w:r w:rsidRPr="00285057">
        <w:rPr>
          <w:rFonts w:ascii="Times New Roman" w:hAnsi="Times New Roman" w:cs="Times New Roman"/>
          <w:sz w:val="24"/>
          <w:szCs w:val="24"/>
          <w:lang w:val="en-US"/>
        </w:rPr>
        <w:t>Dicky</w:t>
      </w:r>
      <w:r w:rsidRPr="00285057">
        <w:rPr>
          <w:rFonts w:ascii="Times New Roman" w:hAnsi="Times New Roman" w:cs="Times New Roman"/>
          <w:sz w:val="24"/>
          <w:szCs w:val="24"/>
        </w:rPr>
        <w:t>-</w:t>
      </w:r>
      <w:r w:rsidRPr="00285057">
        <w:rPr>
          <w:rFonts w:ascii="Times New Roman" w:hAnsi="Times New Roman" w:cs="Times New Roman"/>
          <w:sz w:val="24"/>
          <w:szCs w:val="24"/>
          <w:lang w:val="en-US"/>
        </w:rPr>
        <w:t>Fuller</w:t>
      </w:r>
      <w:r w:rsidRPr="00285057">
        <w:rPr>
          <w:rFonts w:ascii="Times New Roman" w:hAnsi="Times New Roman" w:cs="Times New Roman"/>
          <w:sz w:val="24"/>
          <w:szCs w:val="24"/>
        </w:rPr>
        <w:t xml:space="preserve"> </w:t>
      </w:r>
      <w:r w:rsidRPr="00285057">
        <w:rPr>
          <w:rFonts w:ascii="Times New Roman" w:hAnsi="Times New Roman" w:cs="Times New Roman"/>
          <w:sz w:val="24"/>
          <w:szCs w:val="24"/>
          <w:lang w:val="en-US"/>
        </w:rPr>
        <w:t>test</w:t>
      </w:r>
      <w:r w:rsidRPr="00285057">
        <w:rPr>
          <w:rFonts w:ascii="Times New Roman" w:hAnsi="Times New Roman" w:cs="Times New Roman"/>
          <w:sz w:val="24"/>
          <w:szCs w:val="24"/>
        </w:rPr>
        <w:t>(</w:t>
      </w:r>
      <w:r w:rsidRPr="00285057">
        <w:rPr>
          <w:rFonts w:ascii="Times New Roman" w:hAnsi="Times New Roman" w:cs="Times New Roman"/>
          <w:sz w:val="24"/>
          <w:szCs w:val="24"/>
          <w:lang w:val="en-US"/>
        </w:rPr>
        <w:t>ADF</w:t>
      </w:r>
      <w:r w:rsidRPr="00285057">
        <w:rPr>
          <w:rFonts w:ascii="Times New Roman" w:hAnsi="Times New Roman" w:cs="Times New Roman"/>
          <w:sz w:val="24"/>
          <w:szCs w:val="24"/>
        </w:rPr>
        <w:t xml:space="preserve"> </w:t>
      </w:r>
      <w:r w:rsidRPr="00285057">
        <w:rPr>
          <w:rFonts w:ascii="Times New Roman" w:hAnsi="Times New Roman" w:cs="Times New Roman"/>
          <w:sz w:val="24"/>
          <w:szCs w:val="24"/>
          <w:lang w:val="en-US"/>
        </w:rPr>
        <w:t>test</w:t>
      </w:r>
      <w:r w:rsidRPr="00285057">
        <w:rPr>
          <w:rFonts w:ascii="Times New Roman" w:hAnsi="Times New Roman" w:cs="Times New Roman"/>
          <w:sz w:val="24"/>
          <w:szCs w:val="24"/>
        </w:rPr>
        <w:t>). Данные тест проверяет следующие гипотезы:</w:t>
      </w:r>
    </w:p>
    <w:p w14:paraId="6E4F6245" w14:textId="77777777"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sz w:val="24"/>
          <w:szCs w:val="24"/>
          <w:lang w:val="en-US"/>
        </w:rPr>
        <w:t>Ho</w:t>
      </w:r>
      <w:r w:rsidRPr="00285057">
        <w:rPr>
          <w:rFonts w:ascii="Times New Roman" w:hAnsi="Times New Roman" w:cs="Times New Roman"/>
          <w:sz w:val="24"/>
          <w:szCs w:val="24"/>
        </w:rPr>
        <w:t>: Временные ряды не являются стационарными</w:t>
      </w:r>
    </w:p>
    <w:p w14:paraId="7679E2E1" w14:textId="77777777"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sz w:val="24"/>
          <w:szCs w:val="24"/>
          <w:lang w:val="en-US"/>
        </w:rPr>
        <w:t>H</w:t>
      </w:r>
      <w:r w:rsidRPr="00285057">
        <w:rPr>
          <w:rFonts w:ascii="Times New Roman" w:hAnsi="Times New Roman" w:cs="Times New Roman"/>
          <w:sz w:val="24"/>
          <w:szCs w:val="24"/>
        </w:rPr>
        <w:t>1: Временные ряды стационарны</w:t>
      </w:r>
    </w:p>
    <w:p w14:paraId="3D01CEA5" w14:textId="77777777"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sz w:val="24"/>
          <w:szCs w:val="24"/>
        </w:rPr>
        <w:lastRenderedPageBreak/>
        <w:t>Тест позволяет проверить наличие стационарности с количеством лагов до 8 шагов, для надежности и достоверности результата в данной работе будет проверены переменные вплоть до 3 лага. Кроме того, данный тест позволяет запустить проверку в четырех режимах:</w:t>
      </w:r>
    </w:p>
    <w:p w14:paraId="096161FE" w14:textId="77777777"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sz w:val="24"/>
          <w:szCs w:val="24"/>
        </w:rPr>
        <w:t>1)Без константы</w:t>
      </w:r>
    </w:p>
    <w:p w14:paraId="77F8FCC6" w14:textId="77777777"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sz w:val="24"/>
          <w:szCs w:val="24"/>
        </w:rPr>
        <w:t xml:space="preserve">2)С константой </w:t>
      </w:r>
    </w:p>
    <w:p w14:paraId="26063E47" w14:textId="77777777"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sz w:val="24"/>
          <w:szCs w:val="24"/>
        </w:rPr>
        <w:t>3)С константой и трендом</w:t>
      </w:r>
    </w:p>
    <w:p w14:paraId="588FF77E" w14:textId="77777777"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sz w:val="24"/>
          <w:szCs w:val="24"/>
        </w:rPr>
        <w:t>4) С константой, трендом и квадратичным трендом</w:t>
      </w:r>
    </w:p>
    <w:p w14:paraId="2616847A" w14:textId="77777777"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sz w:val="24"/>
          <w:szCs w:val="24"/>
        </w:rPr>
        <w:t>Раннее мы могли увидеть на графиках данных, что все наши данные содержат в себе явный тренд, который имеет линейную форму, потому данный режим мы будем проводить в третьем режиме.</w:t>
      </w:r>
    </w:p>
    <w:p w14:paraId="48E4FEC8" w14:textId="77777777"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sz w:val="24"/>
          <w:szCs w:val="24"/>
        </w:rPr>
        <w:t>Изначально мы проверим наши временные ряды в чистом виде, без преобразований и обращения в логарифмическую форму.</w:t>
      </w:r>
    </w:p>
    <w:p w14:paraId="140F1CEB" w14:textId="77777777"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sz w:val="24"/>
          <w:szCs w:val="24"/>
        </w:rPr>
        <w:t xml:space="preserve">В приложении 1 Вы можете видеть результаты проведенного теста, в таблице представлены </w:t>
      </w:r>
      <w:r w:rsidRPr="00285057">
        <w:rPr>
          <w:rFonts w:ascii="Times New Roman" w:hAnsi="Times New Roman" w:cs="Times New Roman"/>
          <w:sz w:val="24"/>
          <w:szCs w:val="24"/>
          <w:lang w:val="en-US"/>
        </w:rPr>
        <w:t>p</w:t>
      </w:r>
      <w:r w:rsidRPr="00285057">
        <w:rPr>
          <w:rFonts w:ascii="Times New Roman" w:hAnsi="Times New Roman" w:cs="Times New Roman"/>
          <w:sz w:val="24"/>
          <w:szCs w:val="24"/>
        </w:rPr>
        <w:t xml:space="preserve">-значения данного теста для каждой переменных при количестве лагов от 1 до 3. В данной работе я выбрал уровень значимости=0,05, так как он принимается в большинстве научных исследований и считается достаточным. Таким образом, каждый наш временной ряд оказался нестационарным, так как </w:t>
      </w:r>
      <w:r w:rsidRPr="00285057">
        <w:rPr>
          <w:rFonts w:ascii="Times New Roman" w:hAnsi="Times New Roman" w:cs="Times New Roman"/>
          <w:sz w:val="24"/>
          <w:szCs w:val="24"/>
          <w:lang w:val="en-US"/>
        </w:rPr>
        <w:t>p</w:t>
      </w:r>
      <w:r w:rsidRPr="00285057">
        <w:rPr>
          <w:rFonts w:ascii="Times New Roman" w:hAnsi="Times New Roman" w:cs="Times New Roman"/>
          <w:sz w:val="24"/>
          <w:szCs w:val="24"/>
        </w:rPr>
        <w:t xml:space="preserve">-значение для каждой переменной превысило уровень значимости, а значит гипотеза </w:t>
      </w:r>
      <w:r w:rsidRPr="00285057">
        <w:rPr>
          <w:rFonts w:ascii="Times New Roman" w:hAnsi="Times New Roman" w:cs="Times New Roman"/>
          <w:sz w:val="24"/>
          <w:szCs w:val="24"/>
          <w:lang w:val="en-US"/>
        </w:rPr>
        <w:t>Ho</w:t>
      </w:r>
      <w:r w:rsidRPr="00285057">
        <w:rPr>
          <w:rFonts w:ascii="Times New Roman" w:hAnsi="Times New Roman" w:cs="Times New Roman"/>
          <w:sz w:val="24"/>
          <w:szCs w:val="24"/>
        </w:rPr>
        <w:t xml:space="preserve"> не может быть отвергнута, а значит временные ряды нестационарны.</w:t>
      </w:r>
    </w:p>
    <w:p w14:paraId="22D52A2E" w14:textId="77777777"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sz w:val="24"/>
          <w:szCs w:val="24"/>
        </w:rPr>
        <w:t>Теперь, так как была выявлена нестационарность, то следующим нашим шагом будет проверка переменных на коинтеграцию.  Для этого применяется тест на коинтеграцию Йохансена.  Коинтеграция была выявлена при лаге в 2 шага, так как если не отвергается гипотеза о том, что ранг равен 0, то тогда коинтеграции нет, и ряды нестационарны, если же не отвергается гипотеза о том, что ранг равен 1, то значит мы имеем интеграцию первого порядка, таким образом, при уровне значимости=0,05, мы получаем, что при лаге в 2 шага мы имеем коинтеграцию первого порядка.(Приложения 2,3,4)</w:t>
      </w:r>
    </w:p>
    <w:p w14:paraId="66BFF323" w14:textId="2EA7CF23"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sz w:val="24"/>
          <w:szCs w:val="24"/>
        </w:rPr>
        <w:t xml:space="preserve">Таким образом, мы должны оценивать свою модель при помощи </w:t>
      </w:r>
      <w:r w:rsidRPr="00285057">
        <w:rPr>
          <w:rFonts w:ascii="Times New Roman" w:hAnsi="Times New Roman" w:cs="Times New Roman"/>
          <w:sz w:val="24"/>
          <w:szCs w:val="24"/>
          <w:lang w:val="en-US"/>
        </w:rPr>
        <w:t>DOLS</w:t>
      </w:r>
      <w:r w:rsidRPr="00285057">
        <w:rPr>
          <w:rFonts w:ascii="Times New Roman" w:hAnsi="Times New Roman" w:cs="Times New Roman"/>
          <w:sz w:val="24"/>
          <w:szCs w:val="24"/>
        </w:rPr>
        <w:t xml:space="preserve">, а значит мы должны использовать лаггированные переменные в нашей модели, кроме того в </w:t>
      </w:r>
      <w:r w:rsidRPr="00285057">
        <w:rPr>
          <w:rFonts w:ascii="Times New Roman" w:hAnsi="Times New Roman" w:cs="Times New Roman"/>
          <w:sz w:val="24"/>
          <w:szCs w:val="24"/>
        </w:rPr>
        <w:lastRenderedPageBreak/>
        <w:t>логарифмической форме, как и делалось исследователями , которые одними из первых эмпирически оценивали сетевой эффект, например, в работе Стремерша</w:t>
      </w:r>
      <w:r w:rsidRPr="00285057">
        <w:rPr>
          <w:rFonts w:ascii="Times New Roman" w:hAnsi="Times New Roman" w:cs="Times New Roman"/>
          <w:sz w:val="24"/>
          <w:szCs w:val="24"/>
          <w:vertAlign w:val="superscript"/>
        </w:rPr>
        <w:footnoteReference w:id="54"/>
      </w:r>
      <w:r w:rsidR="008523A2">
        <w:rPr>
          <w:rFonts w:ascii="Times New Roman" w:hAnsi="Times New Roman" w:cs="Times New Roman"/>
          <w:sz w:val="24"/>
          <w:szCs w:val="24"/>
        </w:rPr>
        <w:t>.</w:t>
      </w:r>
    </w:p>
    <w:p w14:paraId="6CDF6A0B" w14:textId="77777777"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sz w:val="24"/>
          <w:szCs w:val="24"/>
          <w:lang w:val="en-US"/>
        </w:rPr>
        <w:t>DOLS</w:t>
      </w:r>
      <w:r w:rsidRPr="00285057">
        <w:rPr>
          <w:rFonts w:ascii="Times New Roman" w:hAnsi="Times New Roman" w:cs="Times New Roman"/>
          <w:sz w:val="24"/>
          <w:szCs w:val="24"/>
        </w:rPr>
        <w:t xml:space="preserve"> подразумевает следующее преобразование модели для устранения стохастического тренда</w:t>
      </w:r>
      <w:r w:rsidRPr="00285057">
        <w:rPr>
          <w:rFonts w:ascii="Times New Roman" w:hAnsi="Times New Roman" w:cs="Times New Roman"/>
          <w:sz w:val="24"/>
          <w:szCs w:val="24"/>
          <w:vertAlign w:val="superscript"/>
        </w:rPr>
        <w:footnoteReference w:id="55"/>
      </w:r>
      <w:r w:rsidRPr="00285057">
        <w:rPr>
          <w:rFonts w:ascii="Times New Roman" w:hAnsi="Times New Roman" w:cs="Times New Roman"/>
          <w:sz w:val="24"/>
          <w:szCs w:val="24"/>
        </w:rPr>
        <w:t>:</w:t>
      </w:r>
    </w:p>
    <w:p w14:paraId="51F40A27" w14:textId="77777777"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sz w:val="24"/>
          <w:szCs w:val="24"/>
        </w:rPr>
        <w:t>Допустим , у нас есть модель, которую мы хотим оценить, и выглядит она следующим образом:</w:t>
      </w:r>
    </w:p>
    <w:p w14:paraId="1A365236" w14:textId="77777777"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sz w:val="24"/>
          <w:szCs w:val="24"/>
        </w:rPr>
        <w:t xml:space="preserve">Yt=β0+β1Z1t+β2Z2t+β3Xt+ </w:t>
      </w:r>
      <w:r w:rsidRPr="00285057">
        <w:rPr>
          <w:rFonts w:ascii="Times New Roman" w:hAnsi="Times New Roman" w:cs="Times New Roman"/>
          <w:sz w:val="24"/>
          <w:szCs w:val="24"/>
          <w:lang w:val="en-US"/>
        </w:rPr>
        <w:t>εt</w:t>
      </w:r>
      <w:r w:rsidRPr="00285057">
        <w:rPr>
          <w:rFonts w:ascii="Times New Roman" w:hAnsi="Times New Roman" w:cs="Times New Roman"/>
          <w:sz w:val="24"/>
          <w:szCs w:val="24"/>
        </w:rPr>
        <w:t>,</w:t>
      </w:r>
    </w:p>
    <w:p w14:paraId="30FCA581" w14:textId="77777777"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sz w:val="24"/>
          <w:szCs w:val="24"/>
        </w:rPr>
        <w:t xml:space="preserve">Где переменные </w:t>
      </w:r>
      <w:r w:rsidRPr="00285057">
        <w:rPr>
          <w:rFonts w:ascii="Times New Roman" w:hAnsi="Times New Roman" w:cs="Times New Roman"/>
          <w:sz w:val="24"/>
          <w:szCs w:val="24"/>
          <w:lang w:val="en-US"/>
        </w:rPr>
        <w:t>Yt</w:t>
      </w:r>
      <w:r w:rsidRPr="00285057">
        <w:rPr>
          <w:rFonts w:ascii="Times New Roman" w:hAnsi="Times New Roman" w:cs="Times New Roman"/>
          <w:sz w:val="24"/>
          <w:szCs w:val="24"/>
        </w:rPr>
        <w:t>,</w:t>
      </w:r>
      <w:r w:rsidRPr="00285057">
        <w:rPr>
          <w:rFonts w:ascii="Times New Roman" w:hAnsi="Times New Roman" w:cs="Times New Roman"/>
          <w:sz w:val="24"/>
          <w:szCs w:val="24"/>
          <w:lang w:val="en-US"/>
        </w:rPr>
        <w:t>Z</w:t>
      </w:r>
      <w:r w:rsidRPr="00285057">
        <w:rPr>
          <w:rFonts w:ascii="Times New Roman" w:hAnsi="Times New Roman" w:cs="Times New Roman"/>
          <w:sz w:val="24"/>
          <w:szCs w:val="24"/>
        </w:rPr>
        <w:t>1</w:t>
      </w:r>
      <w:r w:rsidRPr="00285057">
        <w:rPr>
          <w:rFonts w:ascii="Times New Roman" w:hAnsi="Times New Roman" w:cs="Times New Roman"/>
          <w:sz w:val="24"/>
          <w:szCs w:val="24"/>
          <w:lang w:val="en-US"/>
        </w:rPr>
        <w:t>t</w:t>
      </w:r>
      <w:r w:rsidRPr="00285057">
        <w:rPr>
          <w:rFonts w:ascii="Times New Roman" w:hAnsi="Times New Roman" w:cs="Times New Roman"/>
          <w:sz w:val="24"/>
          <w:szCs w:val="24"/>
        </w:rPr>
        <w:t xml:space="preserve"> и </w:t>
      </w:r>
      <w:r w:rsidRPr="00285057">
        <w:rPr>
          <w:rFonts w:ascii="Times New Roman" w:hAnsi="Times New Roman" w:cs="Times New Roman"/>
          <w:sz w:val="24"/>
          <w:szCs w:val="24"/>
          <w:lang w:val="en-US"/>
        </w:rPr>
        <w:t>Z</w:t>
      </w:r>
      <w:r w:rsidRPr="00285057">
        <w:rPr>
          <w:rFonts w:ascii="Times New Roman" w:hAnsi="Times New Roman" w:cs="Times New Roman"/>
          <w:sz w:val="24"/>
          <w:szCs w:val="24"/>
        </w:rPr>
        <w:t>2</w:t>
      </w:r>
      <w:r w:rsidRPr="00285057">
        <w:rPr>
          <w:rFonts w:ascii="Times New Roman" w:hAnsi="Times New Roman" w:cs="Times New Roman"/>
          <w:sz w:val="24"/>
          <w:szCs w:val="24"/>
          <w:lang w:val="en-US"/>
        </w:rPr>
        <w:t>t</w:t>
      </w:r>
      <w:r w:rsidRPr="00285057">
        <w:rPr>
          <w:rFonts w:ascii="Times New Roman" w:hAnsi="Times New Roman" w:cs="Times New Roman"/>
          <w:sz w:val="24"/>
          <w:szCs w:val="24"/>
        </w:rPr>
        <w:t xml:space="preserve"> содержат стохастический тренд , тогда для устранения стохастического тренда мы должны преобразовать нашу модель следующим образом:ющим образом:</w:t>
      </w:r>
    </w:p>
    <w:p w14:paraId="67660F11" w14:textId="77777777"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sz w:val="24"/>
          <w:szCs w:val="24"/>
          <w:lang w:val="en-US"/>
        </w:rPr>
        <w:t>Yt</w:t>
      </w:r>
      <w:r w:rsidRPr="00285057">
        <w:rPr>
          <w:rFonts w:ascii="Times New Roman" w:hAnsi="Times New Roman" w:cs="Times New Roman"/>
          <w:sz w:val="24"/>
          <w:szCs w:val="24"/>
        </w:rPr>
        <w:t xml:space="preserve">=β0+β1Z1t+β2Z2t+β3Xt+β4ΔZ1t+β5ΔZ2t+ </w:t>
      </w:r>
      <w:r w:rsidRPr="00285057">
        <w:rPr>
          <w:rFonts w:ascii="Times New Roman" w:hAnsi="Times New Roman" w:cs="Times New Roman"/>
          <w:sz w:val="24"/>
          <w:szCs w:val="24"/>
          <w:lang w:val="en-US"/>
        </w:rPr>
        <w:t>εt</w:t>
      </w:r>
      <w:r w:rsidRPr="00285057">
        <w:rPr>
          <w:rFonts w:ascii="Times New Roman" w:hAnsi="Times New Roman" w:cs="Times New Roman"/>
          <w:sz w:val="24"/>
          <w:szCs w:val="24"/>
        </w:rPr>
        <w:t>,</w:t>
      </w:r>
    </w:p>
    <w:p w14:paraId="515CEAC6" w14:textId="77777777"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sz w:val="24"/>
          <w:szCs w:val="24"/>
        </w:rPr>
        <w:t xml:space="preserve">Где ΔZ1t и ΔZ2t-первые разницы переменных </w:t>
      </w:r>
      <w:r w:rsidRPr="00285057">
        <w:rPr>
          <w:rFonts w:ascii="Times New Roman" w:hAnsi="Times New Roman" w:cs="Times New Roman"/>
          <w:sz w:val="24"/>
          <w:szCs w:val="24"/>
          <w:lang w:val="en-US"/>
        </w:rPr>
        <w:t>Z</w:t>
      </w:r>
      <w:r w:rsidRPr="00285057">
        <w:rPr>
          <w:rFonts w:ascii="Times New Roman" w:hAnsi="Times New Roman" w:cs="Times New Roman"/>
          <w:sz w:val="24"/>
          <w:szCs w:val="24"/>
        </w:rPr>
        <w:t xml:space="preserve">1 и </w:t>
      </w:r>
      <w:r w:rsidRPr="00285057">
        <w:rPr>
          <w:rFonts w:ascii="Times New Roman" w:hAnsi="Times New Roman" w:cs="Times New Roman"/>
          <w:sz w:val="24"/>
          <w:szCs w:val="24"/>
          <w:lang w:val="en-US"/>
        </w:rPr>
        <w:t>Z</w:t>
      </w:r>
      <w:r w:rsidRPr="00285057">
        <w:rPr>
          <w:rFonts w:ascii="Times New Roman" w:hAnsi="Times New Roman" w:cs="Times New Roman"/>
          <w:sz w:val="24"/>
          <w:szCs w:val="24"/>
        </w:rPr>
        <w:t>2 соответственно. В данной модели стохастический тренд уже будет отсутствовать.</w:t>
      </w:r>
    </w:p>
    <w:p w14:paraId="74A78179" w14:textId="77777777"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sz w:val="24"/>
          <w:szCs w:val="24"/>
        </w:rPr>
        <w:t xml:space="preserve">Теперь, после всех проверок мы можем преобразовать нашу модель для оценки сетевого эффекта по методу </w:t>
      </w:r>
      <w:r w:rsidRPr="00285057">
        <w:rPr>
          <w:rFonts w:ascii="Times New Roman" w:hAnsi="Times New Roman" w:cs="Times New Roman"/>
          <w:sz w:val="24"/>
          <w:szCs w:val="24"/>
          <w:lang w:val="en-US"/>
        </w:rPr>
        <w:t>DOLS</w:t>
      </w:r>
      <w:r w:rsidRPr="00285057">
        <w:rPr>
          <w:rFonts w:ascii="Times New Roman" w:hAnsi="Times New Roman" w:cs="Times New Roman"/>
          <w:sz w:val="24"/>
          <w:szCs w:val="24"/>
        </w:rPr>
        <w:t>. Наша модель будет выглядеть:</w:t>
      </w:r>
    </w:p>
    <w:p w14:paraId="591EED1A" w14:textId="77777777"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sz w:val="24"/>
          <w:szCs w:val="24"/>
          <w:lang w:val="en-US"/>
        </w:rPr>
        <w:t>Ln</w:t>
      </w:r>
      <w:r w:rsidRPr="00285057">
        <w:rPr>
          <w:rFonts w:ascii="Times New Roman" w:hAnsi="Times New Roman" w:cs="Times New Roman"/>
          <w:sz w:val="24"/>
          <w:szCs w:val="24"/>
        </w:rPr>
        <w:t>(</w:t>
      </w:r>
      <w:r w:rsidRPr="00285057">
        <w:rPr>
          <w:rFonts w:ascii="Times New Roman" w:hAnsi="Times New Roman" w:cs="Times New Roman"/>
          <w:sz w:val="24"/>
          <w:szCs w:val="24"/>
          <w:lang w:val="en-US"/>
        </w:rPr>
        <w:t>Pl</w:t>
      </w:r>
      <w:r w:rsidRPr="00285057">
        <w:rPr>
          <w:rFonts w:ascii="Times New Roman" w:hAnsi="Times New Roman" w:cs="Times New Roman"/>
          <w:sz w:val="24"/>
          <w:szCs w:val="24"/>
        </w:rPr>
        <w:t>.</w:t>
      </w:r>
      <w:r w:rsidRPr="00285057">
        <w:rPr>
          <w:rFonts w:ascii="Times New Roman" w:hAnsi="Times New Roman" w:cs="Times New Roman"/>
          <w:sz w:val="24"/>
          <w:szCs w:val="24"/>
          <w:lang w:val="en-US"/>
        </w:rPr>
        <w:t>Us</w:t>
      </w:r>
      <w:r w:rsidRPr="00285057">
        <w:rPr>
          <w:rFonts w:ascii="Times New Roman" w:hAnsi="Times New Roman" w:cs="Times New Roman"/>
          <w:sz w:val="24"/>
          <w:szCs w:val="24"/>
        </w:rPr>
        <w:t>)</w:t>
      </w:r>
      <w:r w:rsidRPr="00285057">
        <w:rPr>
          <w:rFonts w:ascii="Times New Roman" w:hAnsi="Times New Roman" w:cs="Times New Roman"/>
          <w:sz w:val="24"/>
          <w:szCs w:val="24"/>
          <w:lang w:val="en-US"/>
        </w:rPr>
        <w:t>t</w:t>
      </w:r>
      <w:r w:rsidRPr="00285057">
        <w:rPr>
          <w:rFonts w:ascii="Times New Roman" w:hAnsi="Times New Roman" w:cs="Times New Roman"/>
          <w:sz w:val="24"/>
          <w:szCs w:val="24"/>
        </w:rPr>
        <w:t xml:space="preserve"> =</w:t>
      </w:r>
      <w:r w:rsidRPr="00285057">
        <w:rPr>
          <w:rFonts w:ascii="Times New Roman" w:hAnsi="Times New Roman" w:cs="Times New Roman"/>
          <w:sz w:val="24"/>
          <w:szCs w:val="24"/>
          <w:lang w:val="en-US"/>
        </w:rPr>
        <w:t>a</w:t>
      </w:r>
      <w:r w:rsidRPr="00285057">
        <w:rPr>
          <w:rFonts w:ascii="Times New Roman" w:hAnsi="Times New Roman" w:cs="Times New Roman"/>
          <w:sz w:val="24"/>
          <w:szCs w:val="24"/>
        </w:rPr>
        <w:t>+</w:t>
      </w:r>
      <w:r w:rsidRPr="00285057">
        <w:rPr>
          <w:rFonts w:ascii="Times New Roman" w:hAnsi="Times New Roman" w:cs="Times New Roman"/>
          <w:sz w:val="24"/>
          <w:szCs w:val="24"/>
          <w:lang w:val="en-US"/>
        </w:rPr>
        <w:t>Ln</w:t>
      </w:r>
      <w:r w:rsidRPr="00285057">
        <w:rPr>
          <w:rFonts w:ascii="Times New Roman" w:hAnsi="Times New Roman" w:cs="Times New Roman"/>
          <w:sz w:val="24"/>
          <w:szCs w:val="24"/>
        </w:rPr>
        <w:t>(</w:t>
      </w:r>
      <w:r w:rsidRPr="00285057">
        <w:rPr>
          <w:rFonts w:ascii="Times New Roman" w:hAnsi="Times New Roman" w:cs="Times New Roman"/>
          <w:sz w:val="24"/>
          <w:szCs w:val="24"/>
          <w:lang w:val="en-US"/>
        </w:rPr>
        <w:t>Us</w:t>
      </w:r>
      <w:r w:rsidRPr="00285057">
        <w:rPr>
          <w:rFonts w:ascii="Times New Roman" w:hAnsi="Times New Roman" w:cs="Times New Roman"/>
          <w:sz w:val="24"/>
          <w:szCs w:val="24"/>
        </w:rPr>
        <w:t>)</w:t>
      </w:r>
      <w:r w:rsidRPr="00285057">
        <w:rPr>
          <w:rFonts w:ascii="Times New Roman" w:hAnsi="Times New Roman" w:cs="Times New Roman"/>
          <w:sz w:val="24"/>
          <w:szCs w:val="24"/>
          <w:lang w:val="en-US"/>
        </w:rPr>
        <w:t>t</w:t>
      </w:r>
      <w:r w:rsidRPr="00285057">
        <w:rPr>
          <w:rFonts w:ascii="Times New Roman" w:hAnsi="Times New Roman" w:cs="Times New Roman"/>
          <w:sz w:val="24"/>
          <w:szCs w:val="24"/>
        </w:rPr>
        <w:t>-1+</w:t>
      </w:r>
      <w:r w:rsidRPr="00285057">
        <w:rPr>
          <w:rFonts w:ascii="Times New Roman" w:hAnsi="Times New Roman" w:cs="Times New Roman"/>
          <w:sz w:val="24"/>
          <w:szCs w:val="24"/>
          <w:lang w:val="en-US"/>
        </w:rPr>
        <w:t>Ln</w:t>
      </w:r>
      <w:r w:rsidRPr="00285057">
        <w:rPr>
          <w:rFonts w:ascii="Times New Roman" w:hAnsi="Times New Roman" w:cs="Times New Roman"/>
          <w:sz w:val="24"/>
          <w:szCs w:val="24"/>
        </w:rPr>
        <w:t>(</w:t>
      </w:r>
      <w:r w:rsidRPr="00285057">
        <w:rPr>
          <w:rFonts w:ascii="Times New Roman" w:hAnsi="Times New Roman" w:cs="Times New Roman"/>
          <w:sz w:val="24"/>
          <w:szCs w:val="24"/>
          <w:lang w:val="en-US"/>
        </w:rPr>
        <w:t>Sel</w:t>
      </w:r>
      <w:r w:rsidRPr="00285057">
        <w:rPr>
          <w:rFonts w:ascii="Times New Roman" w:hAnsi="Times New Roman" w:cs="Times New Roman"/>
          <w:sz w:val="24"/>
          <w:szCs w:val="24"/>
        </w:rPr>
        <w:t>)</w:t>
      </w:r>
      <w:r w:rsidRPr="00285057">
        <w:rPr>
          <w:rFonts w:ascii="Times New Roman" w:hAnsi="Times New Roman" w:cs="Times New Roman"/>
          <w:sz w:val="24"/>
          <w:szCs w:val="24"/>
          <w:lang w:val="en-US"/>
        </w:rPr>
        <w:t>t</w:t>
      </w:r>
      <w:r w:rsidRPr="00285057">
        <w:rPr>
          <w:rFonts w:ascii="Times New Roman" w:hAnsi="Times New Roman" w:cs="Times New Roman"/>
          <w:sz w:val="24"/>
          <w:szCs w:val="24"/>
        </w:rPr>
        <w:t>-1+</w:t>
      </w:r>
      <w:r w:rsidRPr="00285057">
        <w:rPr>
          <w:rFonts w:ascii="Times New Roman" w:hAnsi="Times New Roman" w:cs="Times New Roman"/>
          <w:sz w:val="24"/>
          <w:szCs w:val="24"/>
          <w:lang w:val="en-US"/>
        </w:rPr>
        <w:t>Ln</w:t>
      </w:r>
      <w:r w:rsidRPr="00285057">
        <w:rPr>
          <w:rFonts w:ascii="Times New Roman" w:hAnsi="Times New Roman" w:cs="Times New Roman"/>
          <w:sz w:val="24"/>
          <w:szCs w:val="24"/>
        </w:rPr>
        <w:t>(</w:t>
      </w:r>
      <w:r w:rsidRPr="00285057">
        <w:rPr>
          <w:rFonts w:ascii="Times New Roman" w:hAnsi="Times New Roman" w:cs="Times New Roman"/>
          <w:sz w:val="24"/>
          <w:szCs w:val="24"/>
          <w:lang w:val="en-US"/>
        </w:rPr>
        <w:t>MC</w:t>
      </w:r>
      <w:r w:rsidRPr="00285057">
        <w:rPr>
          <w:rFonts w:ascii="Times New Roman" w:hAnsi="Times New Roman" w:cs="Times New Roman"/>
          <w:sz w:val="24"/>
          <w:szCs w:val="24"/>
        </w:rPr>
        <w:t>)</w:t>
      </w:r>
      <w:r w:rsidRPr="00285057">
        <w:rPr>
          <w:rFonts w:ascii="Times New Roman" w:hAnsi="Times New Roman" w:cs="Times New Roman"/>
          <w:sz w:val="24"/>
          <w:szCs w:val="24"/>
          <w:lang w:val="en-US"/>
        </w:rPr>
        <w:t>t</w:t>
      </w:r>
      <w:r w:rsidRPr="00285057">
        <w:rPr>
          <w:rFonts w:ascii="Times New Roman" w:hAnsi="Times New Roman" w:cs="Times New Roman"/>
          <w:sz w:val="24"/>
          <w:szCs w:val="24"/>
        </w:rPr>
        <w:t>-1+</w:t>
      </w:r>
      <w:r w:rsidRPr="00285057">
        <w:rPr>
          <w:rFonts w:ascii="Times New Roman" w:hAnsi="Times New Roman" w:cs="Times New Roman"/>
          <w:sz w:val="24"/>
          <w:szCs w:val="24"/>
          <w:lang w:val="en-US"/>
        </w:rPr>
        <w:t>Ln</w:t>
      </w:r>
      <w:r w:rsidRPr="00285057">
        <w:rPr>
          <w:rFonts w:ascii="Times New Roman" w:hAnsi="Times New Roman" w:cs="Times New Roman"/>
          <w:sz w:val="24"/>
          <w:szCs w:val="24"/>
        </w:rPr>
        <w:t>(</w:t>
      </w:r>
      <w:r w:rsidRPr="00285057">
        <w:rPr>
          <w:rFonts w:ascii="Times New Roman" w:hAnsi="Times New Roman" w:cs="Times New Roman"/>
          <w:sz w:val="24"/>
          <w:szCs w:val="24"/>
          <w:lang w:val="en-US"/>
        </w:rPr>
        <w:t>Cap</w:t>
      </w:r>
      <w:r w:rsidRPr="00285057">
        <w:rPr>
          <w:rFonts w:ascii="Times New Roman" w:hAnsi="Times New Roman" w:cs="Times New Roman"/>
          <w:sz w:val="24"/>
          <w:szCs w:val="24"/>
        </w:rPr>
        <w:t>)</w:t>
      </w:r>
      <w:r w:rsidRPr="00285057">
        <w:rPr>
          <w:rFonts w:ascii="Times New Roman" w:hAnsi="Times New Roman" w:cs="Times New Roman"/>
          <w:sz w:val="24"/>
          <w:szCs w:val="24"/>
          <w:lang w:val="en-US"/>
        </w:rPr>
        <w:t>t</w:t>
      </w:r>
      <w:r w:rsidRPr="00285057">
        <w:rPr>
          <w:rFonts w:ascii="Times New Roman" w:hAnsi="Times New Roman" w:cs="Times New Roman"/>
          <w:sz w:val="24"/>
          <w:szCs w:val="24"/>
        </w:rPr>
        <w:t>-1+</w:t>
      </w:r>
      <w:bookmarkStart w:id="29" w:name="_Hlk37431820"/>
      <w:r w:rsidRPr="00285057">
        <w:rPr>
          <w:rFonts w:ascii="Times New Roman" w:hAnsi="Times New Roman" w:cs="Times New Roman"/>
          <w:sz w:val="24"/>
          <w:szCs w:val="24"/>
        </w:rPr>
        <w:t xml:space="preserve">Δ </w:t>
      </w:r>
      <w:r w:rsidRPr="00285057">
        <w:rPr>
          <w:rFonts w:ascii="Times New Roman" w:hAnsi="Times New Roman" w:cs="Times New Roman"/>
          <w:sz w:val="24"/>
          <w:szCs w:val="24"/>
          <w:lang w:val="en-US"/>
        </w:rPr>
        <w:t>Ln</w:t>
      </w:r>
      <w:r w:rsidRPr="00285057">
        <w:rPr>
          <w:rFonts w:ascii="Times New Roman" w:hAnsi="Times New Roman" w:cs="Times New Roman"/>
          <w:sz w:val="24"/>
          <w:szCs w:val="24"/>
        </w:rPr>
        <w:t>(</w:t>
      </w:r>
      <w:r w:rsidRPr="00285057">
        <w:rPr>
          <w:rFonts w:ascii="Times New Roman" w:hAnsi="Times New Roman" w:cs="Times New Roman"/>
          <w:sz w:val="24"/>
          <w:szCs w:val="24"/>
          <w:lang w:val="en-US"/>
        </w:rPr>
        <w:t>Us</w:t>
      </w:r>
      <w:r w:rsidRPr="00285057">
        <w:rPr>
          <w:rFonts w:ascii="Times New Roman" w:hAnsi="Times New Roman" w:cs="Times New Roman"/>
          <w:sz w:val="24"/>
          <w:szCs w:val="24"/>
        </w:rPr>
        <w:t>)</w:t>
      </w:r>
      <w:r w:rsidRPr="00285057">
        <w:rPr>
          <w:rFonts w:ascii="Times New Roman" w:hAnsi="Times New Roman" w:cs="Times New Roman"/>
          <w:sz w:val="24"/>
          <w:szCs w:val="24"/>
          <w:lang w:val="en-US"/>
        </w:rPr>
        <w:t>t</w:t>
      </w:r>
      <w:r w:rsidRPr="00285057">
        <w:rPr>
          <w:rFonts w:ascii="Times New Roman" w:hAnsi="Times New Roman" w:cs="Times New Roman"/>
          <w:sz w:val="24"/>
          <w:szCs w:val="24"/>
        </w:rPr>
        <w:t xml:space="preserve">-1+ Δ </w:t>
      </w:r>
      <w:r w:rsidRPr="00285057">
        <w:rPr>
          <w:rFonts w:ascii="Times New Roman" w:hAnsi="Times New Roman" w:cs="Times New Roman"/>
          <w:sz w:val="24"/>
          <w:szCs w:val="24"/>
          <w:lang w:val="en-US"/>
        </w:rPr>
        <w:t>Ln</w:t>
      </w:r>
      <w:r w:rsidRPr="00285057">
        <w:rPr>
          <w:rFonts w:ascii="Times New Roman" w:hAnsi="Times New Roman" w:cs="Times New Roman"/>
          <w:sz w:val="24"/>
          <w:szCs w:val="24"/>
        </w:rPr>
        <w:t>(</w:t>
      </w:r>
      <w:r w:rsidRPr="00285057">
        <w:rPr>
          <w:rFonts w:ascii="Times New Roman" w:hAnsi="Times New Roman" w:cs="Times New Roman"/>
          <w:sz w:val="24"/>
          <w:szCs w:val="24"/>
          <w:lang w:val="en-US"/>
        </w:rPr>
        <w:t>Sel</w:t>
      </w:r>
      <w:r w:rsidRPr="00285057">
        <w:rPr>
          <w:rFonts w:ascii="Times New Roman" w:hAnsi="Times New Roman" w:cs="Times New Roman"/>
          <w:sz w:val="24"/>
          <w:szCs w:val="24"/>
        </w:rPr>
        <w:t>)</w:t>
      </w:r>
      <w:r w:rsidRPr="00285057">
        <w:rPr>
          <w:rFonts w:ascii="Times New Roman" w:hAnsi="Times New Roman" w:cs="Times New Roman"/>
          <w:sz w:val="24"/>
          <w:szCs w:val="24"/>
          <w:lang w:val="en-US"/>
        </w:rPr>
        <w:t>t</w:t>
      </w:r>
      <w:r w:rsidRPr="00285057">
        <w:rPr>
          <w:rFonts w:ascii="Times New Roman" w:hAnsi="Times New Roman" w:cs="Times New Roman"/>
          <w:sz w:val="24"/>
          <w:szCs w:val="24"/>
        </w:rPr>
        <w:t xml:space="preserve">-1+ Δ </w:t>
      </w:r>
      <w:r w:rsidRPr="00285057">
        <w:rPr>
          <w:rFonts w:ascii="Times New Roman" w:hAnsi="Times New Roman" w:cs="Times New Roman"/>
          <w:sz w:val="24"/>
          <w:szCs w:val="24"/>
          <w:lang w:val="en-US"/>
        </w:rPr>
        <w:t>Ln</w:t>
      </w:r>
      <w:r w:rsidRPr="00285057">
        <w:rPr>
          <w:rFonts w:ascii="Times New Roman" w:hAnsi="Times New Roman" w:cs="Times New Roman"/>
          <w:sz w:val="24"/>
          <w:szCs w:val="24"/>
        </w:rPr>
        <w:t>(</w:t>
      </w:r>
      <w:r w:rsidRPr="00285057">
        <w:rPr>
          <w:rFonts w:ascii="Times New Roman" w:hAnsi="Times New Roman" w:cs="Times New Roman"/>
          <w:sz w:val="24"/>
          <w:szCs w:val="24"/>
          <w:lang w:val="en-US"/>
        </w:rPr>
        <w:t>MC</w:t>
      </w:r>
      <w:r w:rsidRPr="00285057">
        <w:rPr>
          <w:rFonts w:ascii="Times New Roman" w:hAnsi="Times New Roman" w:cs="Times New Roman"/>
          <w:sz w:val="24"/>
          <w:szCs w:val="24"/>
        </w:rPr>
        <w:t>)</w:t>
      </w:r>
      <w:r w:rsidRPr="00285057">
        <w:rPr>
          <w:rFonts w:ascii="Times New Roman" w:hAnsi="Times New Roman" w:cs="Times New Roman"/>
          <w:sz w:val="24"/>
          <w:szCs w:val="24"/>
          <w:lang w:val="en-US"/>
        </w:rPr>
        <w:t>t</w:t>
      </w:r>
      <w:r w:rsidRPr="00285057">
        <w:rPr>
          <w:rFonts w:ascii="Times New Roman" w:hAnsi="Times New Roman" w:cs="Times New Roman"/>
          <w:sz w:val="24"/>
          <w:szCs w:val="24"/>
        </w:rPr>
        <w:t xml:space="preserve">-1+ Δ </w:t>
      </w:r>
      <w:r w:rsidRPr="00285057">
        <w:rPr>
          <w:rFonts w:ascii="Times New Roman" w:hAnsi="Times New Roman" w:cs="Times New Roman"/>
          <w:sz w:val="24"/>
          <w:szCs w:val="24"/>
          <w:lang w:val="en-US"/>
        </w:rPr>
        <w:t>Ln</w:t>
      </w:r>
      <w:r w:rsidRPr="00285057">
        <w:rPr>
          <w:rFonts w:ascii="Times New Roman" w:hAnsi="Times New Roman" w:cs="Times New Roman"/>
          <w:sz w:val="24"/>
          <w:szCs w:val="24"/>
        </w:rPr>
        <w:t>(</w:t>
      </w:r>
      <w:r w:rsidRPr="00285057">
        <w:rPr>
          <w:rFonts w:ascii="Times New Roman" w:hAnsi="Times New Roman" w:cs="Times New Roman"/>
          <w:sz w:val="24"/>
          <w:szCs w:val="24"/>
          <w:lang w:val="en-US"/>
        </w:rPr>
        <w:t>Cap</w:t>
      </w:r>
      <w:r w:rsidRPr="00285057">
        <w:rPr>
          <w:rFonts w:ascii="Times New Roman" w:hAnsi="Times New Roman" w:cs="Times New Roman"/>
          <w:sz w:val="24"/>
          <w:szCs w:val="24"/>
        </w:rPr>
        <w:t>)</w:t>
      </w:r>
      <w:r w:rsidRPr="00285057">
        <w:rPr>
          <w:rFonts w:ascii="Times New Roman" w:hAnsi="Times New Roman" w:cs="Times New Roman"/>
          <w:sz w:val="24"/>
          <w:szCs w:val="24"/>
          <w:lang w:val="en-US"/>
        </w:rPr>
        <w:t>t</w:t>
      </w:r>
      <w:r w:rsidRPr="00285057">
        <w:rPr>
          <w:rFonts w:ascii="Times New Roman" w:hAnsi="Times New Roman" w:cs="Times New Roman"/>
          <w:sz w:val="24"/>
          <w:szCs w:val="24"/>
        </w:rPr>
        <w:t xml:space="preserve">-1+ </w:t>
      </w:r>
      <w:r w:rsidRPr="00285057">
        <w:rPr>
          <w:rFonts w:ascii="Times New Roman" w:hAnsi="Times New Roman" w:cs="Times New Roman"/>
          <w:sz w:val="24"/>
          <w:szCs w:val="24"/>
          <w:lang w:val="en-US"/>
        </w:rPr>
        <w:t>εt</w:t>
      </w:r>
      <w:bookmarkEnd w:id="29"/>
      <w:r w:rsidRPr="00285057">
        <w:rPr>
          <w:rFonts w:ascii="Times New Roman" w:hAnsi="Times New Roman" w:cs="Times New Roman"/>
          <w:sz w:val="24"/>
          <w:szCs w:val="24"/>
        </w:rPr>
        <w:t>,</w:t>
      </w:r>
    </w:p>
    <w:p w14:paraId="127AD8E3" w14:textId="77777777"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sz w:val="24"/>
          <w:szCs w:val="24"/>
        </w:rPr>
        <w:t xml:space="preserve">Где </w:t>
      </w:r>
      <w:r w:rsidRPr="00285057">
        <w:rPr>
          <w:rFonts w:ascii="Times New Roman" w:hAnsi="Times New Roman" w:cs="Times New Roman"/>
          <w:sz w:val="24"/>
          <w:szCs w:val="24"/>
          <w:lang w:val="en-US"/>
        </w:rPr>
        <w:t>Pl</w:t>
      </w:r>
      <w:r w:rsidRPr="00285057">
        <w:rPr>
          <w:rFonts w:ascii="Times New Roman" w:hAnsi="Times New Roman" w:cs="Times New Roman"/>
          <w:sz w:val="24"/>
          <w:szCs w:val="24"/>
        </w:rPr>
        <w:t>.</w:t>
      </w:r>
      <w:r w:rsidRPr="00285057">
        <w:rPr>
          <w:rFonts w:ascii="Times New Roman" w:hAnsi="Times New Roman" w:cs="Times New Roman"/>
          <w:sz w:val="24"/>
          <w:szCs w:val="24"/>
          <w:lang w:val="en-US"/>
        </w:rPr>
        <w:t>Us</w:t>
      </w:r>
      <w:r w:rsidRPr="00285057">
        <w:rPr>
          <w:rFonts w:ascii="Times New Roman" w:hAnsi="Times New Roman" w:cs="Times New Roman"/>
          <w:sz w:val="24"/>
          <w:szCs w:val="24"/>
        </w:rPr>
        <w:t xml:space="preserve">- количество новых активных пользователей; </w:t>
      </w:r>
      <w:r w:rsidRPr="00285057">
        <w:rPr>
          <w:rFonts w:ascii="Times New Roman" w:hAnsi="Times New Roman" w:cs="Times New Roman"/>
          <w:sz w:val="24"/>
          <w:szCs w:val="24"/>
          <w:lang w:val="en-US"/>
        </w:rPr>
        <w:t>Us</w:t>
      </w:r>
      <w:r w:rsidRPr="00285057">
        <w:rPr>
          <w:rFonts w:ascii="Times New Roman" w:hAnsi="Times New Roman" w:cs="Times New Roman"/>
          <w:sz w:val="24"/>
          <w:szCs w:val="24"/>
        </w:rPr>
        <w:t xml:space="preserve">-количество активных пользователей, </w:t>
      </w:r>
      <w:r w:rsidRPr="00285057">
        <w:rPr>
          <w:rFonts w:ascii="Times New Roman" w:hAnsi="Times New Roman" w:cs="Times New Roman"/>
          <w:sz w:val="24"/>
          <w:szCs w:val="24"/>
          <w:lang w:val="en-US"/>
        </w:rPr>
        <w:t>Sel</w:t>
      </w:r>
      <w:r w:rsidRPr="00285057">
        <w:rPr>
          <w:rFonts w:ascii="Times New Roman" w:hAnsi="Times New Roman" w:cs="Times New Roman"/>
          <w:sz w:val="24"/>
          <w:szCs w:val="24"/>
        </w:rPr>
        <w:t xml:space="preserve"> -количество активных продавцов, </w:t>
      </w:r>
      <w:r w:rsidRPr="00285057">
        <w:rPr>
          <w:rFonts w:ascii="Times New Roman" w:hAnsi="Times New Roman" w:cs="Times New Roman"/>
          <w:sz w:val="24"/>
          <w:szCs w:val="24"/>
          <w:lang w:val="en-US"/>
        </w:rPr>
        <w:t>MC</w:t>
      </w:r>
      <w:r w:rsidRPr="00285057">
        <w:rPr>
          <w:rFonts w:ascii="Times New Roman" w:hAnsi="Times New Roman" w:cs="Times New Roman"/>
          <w:sz w:val="24"/>
          <w:szCs w:val="24"/>
        </w:rPr>
        <w:t xml:space="preserve">-маркетинговые затраты, </w:t>
      </w:r>
      <w:r w:rsidRPr="00285057">
        <w:rPr>
          <w:rFonts w:ascii="Times New Roman" w:hAnsi="Times New Roman" w:cs="Times New Roman"/>
          <w:sz w:val="24"/>
          <w:szCs w:val="24"/>
          <w:lang w:val="en-US"/>
        </w:rPr>
        <w:t>Cap</w:t>
      </w:r>
      <w:r w:rsidRPr="00285057">
        <w:rPr>
          <w:rFonts w:ascii="Times New Roman" w:hAnsi="Times New Roman" w:cs="Times New Roman"/>
          <w:sz w:val="24"/>
          <w:szCs w:val="24"/>
        </w:rPr>
        <w:t>-капитализация.  В базовой модели, как можно увидеть используется лаг в 1 шаг для переменных.</w:t>
      </w:r>
    </w:p>
    <w:p w14:paraId="0DDF3929" w14:textId="77777777"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sz w:val="24"/>
          <w:szCs w:val="24"/>
        </w:rPr>
        <w:t xml:space="preserve">Ниже мы видим результаты оценки данной модели при помощи статистического пакета </w:t>
      </w:r>
      <w:r w:rsidRPr="00285057">
        <w:rPr>
          <w:rFonts w:ascii="Times New Roman" w:hAnsi="Times New Roman" w:cs="Times New Roman"/>
          <w:sz w:val="24"/>
          <w:szCs w:val="24"/>
          <w:lang w:val="en-US"/>
        </w:rPr>
        <w:t>Gretl</w:t>
      </w:r>
      <w:r w:rsidRPr="00285057">
        <w:rPr>
          <w:rFonts w:ascii="Times New Roman" w:hAnsi="Times New Roman" w:cs="Times New Roman"/>
          <w:sz w:val="24"/>
          <w:szCs w:val="24"/>
        </w:rPr>
        <w:t xml:space="preserve">. </w:t>
      </w:r>
    </w:p>
    <w:p w14:paraId="47A09251" w14:textId="77777777"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noProof/>
          <w:sz w:val="24"/>
          <w:szCs w:val="24"/>
        </w:rPr>
        <w:lastRenderedPageBreak/>
        <w:drawing>
          <wp:inline distT="0" distB="0" distL="0" distR="0" wp14:anchorId="1C5410EE" wp14:editId="601A46A9">
            <wp:extent cx="5622022" cy="3373213"/>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Базовая.png"/>
                    <pic:cNvPicPr/>
                  </pic:nvPicPr>
                  <pic:blipFill>
                    <a:blip r:embed="rId30">
                      <a:extLst>
                        <a:ext uri="{28A0092B-C50C-407E-A947-70E740481C1C}">
                          <a14:useLocalDpi xmlns:a14="http://schemas.microsoft.com/office/drawing/2010/main" val="0"/>
                        </a:ext>
                      </a:extLst>
                    </a:blip>
                    <a:stretch>
                      <a:fillRect/>
                    </a:stretch>
                  </pic:blipFill>
                  <pic:spPr>
                    <a:xfrm>
                      <a:off x="0" y="0"/>
                      <a:ext cx="5622022" cy="3373213"/>
                    </a:xfrm>
                    <a:prstGeom prst="rect">
                      <a:avLst/>
                    </a:prstGeom>
                  </pic:spPr>
                </pic:pic>
              </a:graphicData>
            </a:graphic>
          </wp:inline>
        </w:drawing>
      </w:r>
    </w:p>
    <w:p w14:paraId="7619FEA5" w14:textId="77777777" w:rsidR="00285057" w:rsidRPr="00285057" w:rsidRDefault="00285057" w:rsidP="00285057">
      <w:pPr>
        <w:spacing w:line="360" w:lineRule="auto"/>
        <w:ind w:firstLine="709"/>
        <w:jc w:val="both"/>
        <w:rPr>
          <w:rFonts w:ascii="Times New Roman" w:hAnsi="Times New Roman" w:cs="Times New Roman"/>
          <w:sz w:val="24"/>
          <w:szCs w:val="24"/>
        </w:rPr>
      </w:pPr>
    </w:p>
    <w:p w14:paraId="5E4AFC3F" w14:textId="0B80F285"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sz w:val="24"/>
          <w:szCs w:val="24"/>
        </w:rPr>
        <w:t>Рис.</w:t>
      </w:r>
      <w:r w:rsidR="008523A2">
        <w:rPr>
          <w:rFonts w:ascii="Times New Roman" w:hAnsi="Times New Roman" w:cs="Times New Roman"/>
          <w:sz w:val="24"/>
          <w:szCs w:val="24"/>
        </w:rPr>
        <w:t>15</w:t>
      </w:r>
      <w:r w:rsidRPr="00285057">
        <w:rPr>
          <w:rFonts w:ascii="Times New Roman" w:hAnsi="Times New Roman" w:cs="Times New Roman"/>
          <w:sz w:val="24"/>
          <w:szCs w:val="24"/>
        </w:rPr>
        <w:t xml:space="preserve">. Оценка базовой модели сетевого эффекта для </w:t>
      </w:r>
      <w:r w:rsidRPr="00285057">
        <w:rPr>
          <w:rFonts w:ascii="Times New Roman" w:hAnsi="Times New Roman" w:cs="Times New Roman"/>
          <w:sz w:val="24"/>
          <w:szCs w:val="24"/>
          <w:lang w:val="en-US"/>
        </w:rPr>
        <w:t>Amazon</w:t>
      </w:r>
      <w:r w:rsidRPr="00285057">
        <w:rPr>
          <w:rFonts w:ascii="Times New Roman" w:hAnsi="Times New Roman" w:cs="Times New Roman"/>
          <w:sz w:val="24"/>
          <w:szCs w:val="24"/>
        </w:rPr>
        <w:t>.</w:t>
      </w:r>
    </w:p>
    <w:p w14:paraId="7DBBE3E9" w14:textId="77777777"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sz w:val="24"/>
          <w:szCs w:val="24"/>
        </w:rPr>
        <w:t>Источник: Собственный анализ</w:t>
      </w:r>
    </w:p>
    <w:p w14:paraId="2C23587B" w14:textId="77777777"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sz w:val="24"/>
          <w:szCs w:val="24"/>
        </w:rPr>
        <w:t>Сразу проведем проверку на значимость модели в целом, основной проверкой на значимость модели в целом является тест Фишера. В данной модели, расчетный тест Фишера получился равным 3,35(рис.7), и для того, чтобы модель оказалась значимой, расчетное значение должно оказаться большим чем критическое значение. Критическое значение можно также получить с помощью данной программы. Критическое значение равно: 2,77, следовательно модель значима.</w:t>
      </w:r>
    </w:p>
    <w:p w14:paraId="630643D1" w14:textId="77777777"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noProof/>
          <w:sz w:val="24"/>
          <w:szCs w:val="24"/>
        </w:rPr>
        <w:drawing>
          <wp:inline distT="0" distB="0" distL="0" distR="0" wp14:anchorId="6B15B72E" wp14:editId="3B214E3B">
            <wp:extent cx="3287454" cy="2239280"/>
            <wp:effectExtent l="0" t="0" r="8255" b="889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Гретлька.png"/>
                    <pic:cNvPicPr/>
                  </pic:nvPicPr>
                  <pic:blipFill>
                    <a:blip r:embed="rId31">
                      <a:extLst>
                        <a:ext uri="{28A0092B-C50C-407E-A947-70E740481C1C}">
                          <a14:useLocalDpi xmlns:a14="http://schemas.microsoft.com/office/drawing/2010/main" val="0"/>
                        </a:ext>
                      </a:extLst>
                    </a:blip>
                    <a:stretch>
                      <a:fillRect/>
                    </a:stretch>
                  </pic:blipFill>
                  <pic:spPr>
                    <a:xfrm>
                      <a:off x="0" y="0"/>
                      <a:ext cx="3287454" cy="2239280"/>
                    </a:xfrm>
                    <a:prstGeom prst="rect">
                      <a:avLst/>
                    </a:prstGeom>
                  </pic:spPr>
                </pic:pic>
              </a:graphicData>
            </a:graphic>
          </wp:inline>
        </w:drawing>
      </w:r>
    </w:p>
    <w:p w14:paraId="0264A0AA" w14:textId="448E411B"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sz w:val="24"/>
          <w:szCs w:val="24"/>
        </w:rPr>
        <w:t>Рис.</w:t>
      </w:r>
      <w:r w:rsidR="008523A2">
        <w:rPr>
          <w:rFonts w:ascii="Times New Roman" w:hAnsi="Times New Roman" w:cs="Times New Roman"/>
          <w:sz w:val="24"/>
          <w:szCs w:val="24"/>
        </w:rPr>
        <w:t>16</w:t>
      </w:r>
      <w:r w:rsidRPr="00285057">
        <w:rPr>
          <w:rFonts w:ascii="Times New Roman" w:hAnsi="Times New Roman" w:cs="Times New Roman"/>
          <w:sz w:val="24"/>
          <w:szCs w:val="24"/>
        </w:rPr>
        <w:t>. Критическое значение тест Фишера</w:t>
      </w:r>
    </w:p>
    <w:p w14:paraId="69745746" w14:textId="77777777"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sz w:val="24"/>
          <w:szCs w:val="24"/>
        </w:rPr>
        <w:lastRenderedPageBreak/>
        <w:t xml:space="preserve">Источник:Статистический пакет </w:t>
      </w:r>
      <w:r w:rsidRPr="00285057">
        <w:rPr>
          <w:rFonts w:ascii="Times New Roman" w:hAnsi="Times New Roman" w:cs="Times New Roman"/>
          <w:sz w:val="24"/>
          <w:szCs w:val="24"/>
          <w:lang w:val="en-US"/>
        </w:rPr>
        <w:t>Gretl</w:t>
      </w:r>
    </w:p>
    <w:p w14:paraId="2F44F725" w14:textId="7DC7D0F1"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sz w:val="24"/>
          <w:szCs w:val="24"/>
        </w:rPr>
        <w:t xml:space="preserve">Далее, следует рассмотреть значимость отдельных коэффициентов. Для этого мы смотрим на </w:t>
      </w:r>
      <w:r w:rsidRPr="00285057">
        <w:rPr>
          <w:rFonts w:ascii="Times New Roman" w:hAnsi="Times New Roman" w:cs="Times New Roman"/>
          <w:sz w:val="24"/>
          <w:szCs w:val="24"/>
          <w:lang w:val="en-US"/>
        </w:rPr>
        <w:t>p</w:t>
      </w:r>
      <w:r w:rsidRPr="00285057">
        <w:rPr>
          <w:rFonts w:ascii="Times New Roman" w:hAnsi="Times New Roman" w:cs="Times New Roman"/>
          <w:sz w:val="24"/>
          <w:szCs w:val="24"/>
        </w:rPr>
        <w:t>-значения наших переменных(рис.</w:t>
      </w:r>
      <w:r w:rsidR="008523A2">
        <w:rPr>
          <w:rFonts w:ascii="Times New Roman" w:hAnsi="Times New Roman" w:cs="Times New Roman"/>
          <w:sz w:val="24"/>
          <w:szCs w:val="24"/>
        </w:rPr>
        <w:t>15</w:t>
      </w:r>
      <w:r w:rsidRPr="00285057">
        <w:rPr>
          <w:rFonts w:ascii="Times New Roman" w:hAnsi="Times New Roman" w:cs="Times New Roman"/>
          <w:sz w:val="24"/>
          <w:szCs w:val="24"/>
        </w:rPr>
        <w:t xml:space="preserve">) , и оттуда мы видим, что при выбранном нами уровне значимости, капитализация оказалась незначимым фактором для данной модели, так как </w:t>
      </w:r>
      <w:r w:rsidRPr="00285057">
        <w:rPr>
          <w:rFonts w:ascii="Times New Roman" w:hAnsi="Times New Roman" w:cs="Times New Roman"/>
          <w:sz w:val="24"/>
          <w:szCs w:val="24"/>
          <w:lang w:val="en-US"/>
        </w:rPr>
        <w:t>p</w:t>
      </w:r>
      <w:r w:rsidRPr="00285057">
        <w:rPr>
          <w:rFonts w:ascii="Times New Roman" w:hAnsi="Times New Roman" w:cs="Times New Roman"/>
          <w:sz w:val="24"/>
          <w:szCs w:val="24"/>
        </w:rPr>
        <w:t xml:space="preserve">-значение равно: 0,0659, что выше принятого уровня значимости в 5%.  Это позволяет сделать вывод, о том, что, возможно, на платформенных рынков для потребителей гораздо важнее становится коммьюнити вокруг платформы нежели громкость имени, объем денежных оборотов и уровень цитируемости в прессе. </w:t>
      </w:r>
    </w:p>
    <w:p w14:paraId="03CA0157" w14:textId="77777777"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sz w:val="24"/>
          <w:szCs w:val="24"/>
        </w:rPr>
        <w:t xml:space="preserve">Потому, для построения более точной модели, исключим переменную </w:t>
      </w:r>
      <w:r w:rsidRPr="00285057">
        <w:rPr>
          <w:rFonts w:ascii="Times New Roman" w:hAnsi="Times New Roman" w:cs="Times New Roman"/>
          <w:sz w:val="24"/>
          <w:szCs w:val="24"/>
          <w:lang w:val="en-US"/>
        </w:rPr>
        <w:t>“</w:t>
      </w:r>
      <w:r w:rsidRPr="00285057">
        <w:rPr>
          <w:rFonts w:ascii="Times New Roman" w:hAnsi="Times New Roman" w:cs="Times New Roman"/>
          <w:sz w:val="24"/>
          <w:szCs w:val="24"/>
        </w:rPr>
        <w:t>капитализация</w:t>
      </w:r>
      <w:r w:rsidRPr="00285057">
        <w:rPr>
          <w:rFonts w:ascii="Times New Roman" w:hAnsi="Times New Roman" w:cs="Times New Roman"/>
          <w:sz w:val="24"/>
          <w:szCs w:val="24"/>
          <w:lang w:val="en-US"/>
        </w:rPr>
        <w:t>”</w:t>
      </w:r>
      <w:r w:rsidRPr="00285057">
        <w:rPr>
          <w:rFonts w:ascii="Times New Roman" w:hAnsi="Times New Roman" w:cs="Times New Roman"/>
          <w:sz w:val="24"/>
          <w:szCs w:val="24"/>
        </w:rPr>
        <w:t xml:space="preserve"> из рассмотрения.</w:t>
      </w:r>
    </w:p>
    <w:p w14:paraId="77A2113D" w14:textId="77777777"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noProof/>
          <w:sz w:val="24"/>
          <w:szCs w:val="24"/>
        </w:rPr>
        <w:drawing>
          <wp:inline distT="0" distB="0" distL="0" distR="0" wp14:anchorId="07C30447" wp14:editId="5F87DF46">
            <wp:extent cx="5755426" cy="3163579"/>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базовая норм.png"/>
                    <pic:cNvPicPr/>
                  </pic:nvPicPr>
                  <pic:blipFill>
                    <a:blip r:embed="rId32">
                      <a:extLst>
                        <a:ext uri="{28A0092B-C50C-407E-A947-70E740481C1C}">
                          <a14:useLocalDpi xmlns:a14="http://schemas.microsoft.com/office/drawing/2010/main" val="0"/>
                        </a:ext>
                      </a:extLst>
                    </a:blip>
                    <a:stretch>
                      <a:fillRect/>
                    </a:stretch>
                  </pic:blipFill>
                  <pic:spPr>
                    <a:xfrm>
                      <a:off x="0" y="0"/>
                      <a:ext cx="5755426" cy="3163579"/>
                    </a:xfrm>
                    <a:prstGeom prst="rect">
                      <a:avLst/>
                    </a:prstGeom>
                  </pic:spPr>
                </pic:pic>
              </a:graphicData>
            </a:graphic>
          </wp:inline>
        </w:drawing>
      </w:r>
    </w:p>
    <w:p w14:paraId="1F7C3890" w14:textId="61472882"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sz w:val="24"/>
          <w:szCs w:val="24"/>
        </w:rPr>
        <w:t>Рис.</w:t>
      </w:r>
      <w:r w:rsidR="008523A2">
        <w:rPr>
          <w:rFonts w:ascii="Times New Roman" w:hAnsi="Times New Roman" w:cs="Times New Roman"/>
          <w:sz w:val="24"/>
          <w:szCs w:val="24"/>
        </w:rPr>
        <w:t>17</w:t>
      </w:r>
      <w:r w:rsidRPr="00285057">
        <w:rPr>
          <w:rFonts w:ascii="Times New Roman" w:hAnsi="Times New Roman" w:cs="Times New Roman"/>
          <w:sz w:val="24"/>
          <w:szCs w:val="24"/>
        </w:rPr>
        <w:t xml:space="preserve">. Оценка базовой модели сетевого эффекта для </w:t>
      </w:r>
      <w:r w:rsidRPr="00285057">
        <w:rPr>
          <w:rFonts w:ascii="Times New Roman" w:hAnsi="Times New Roman" w:cs="Times New Roman"/>
          <w:sz w:val="24"/>
          <w:szCs w:val="24"/>
          <w:lang w:val="en-US"/>
        </w:rPr>
        <w:t>Amazon</w:t>
      </w:r>
      <w:r w:rsidRPr="00285057">
        <w:rPr>
          <w:rFonts w:ascii="Times New Roman" w:hAnsi="Times New Roman" w:cs="Times New Roman"/>
          <w:sz w:val="24"/>
          <w:szCs w:val="24"/>
        </w:rPr>
        <w:t xml:space="preserve"> после исключения переменной “капитализация ” из рассмотрения</w:t>
      </w:r>
    </w:p>
    <w:p w14:paraId="7B92B943" w14:textId="77777777"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sz w:val="24"/>
          <w:szCs w:val="24"/>
        </w:rPr>
        <w:t>Источник: собственный анализ</w:t>
      </w:r>
    </w:p>
    <w:p w14:paraId="46DA2E15" w14:textId="77777777"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sz w:val="24"/>
          <w:szCs w:val="24"/>
        </w:rPr>
        <w:t xml:space="preserve">Новая модель также является значимой по тесту Фишера, также все коэффициенты по отдельности значимы, гетероскедастичность мы устранили еще при спецификации модели, так как устранение стационарности и коинтеграции в данных осуществлялось именно для того, чтобы у нас не построилась “мнимая” регрессия из-за наличия в модели гетероскедастичности. </w:t>
      </w:r>
    </w:p>
    <w:p w14:paraId="3B26C774" w14:textId="24C5E1FC"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sz w:val="24"/>
          <w:szCs w:val="24"/>
        </w:rPr>
        <w:lastRenderedPageBreak/>
        <w:t xml:space="preserve">Статистика Дарбина-Вотсона вычисляется по формуле: </w:t>
      </w:r>
      <w:r w:rsidRPr="00285057">
        <w:rPr>
          <w:rFonts w:ascii="Times New Roman" w:hAnsi="Times New Roman" w:cs="Times New Roman"/>
          <w:sz w:val="24"/>
          <w:szCs w:val="24"/>
          <w:lang w:val="en-US"/>
        </w:rPr>
        <w:t>DW</w:t>
      </w:r>
      <w:r w:rsidRPr="00285057">
        <w:rPr>
          <w:rFonts w:ascii="Times New Roman" w:hAnsi="Times New Roman" w:cs="Times New Roman"/>
          <w:sz w:val="24"/>
          <w:szCs w:val="24"/>
        </w:rPr>
        <w:t>=2*(1-</w:t>
      </w:r>
      <w:r w:rsidRPr="00285057">
        <w:rPr>
          <w:rFonts w:ascii="Times New Roman" w:hAnsi="Times New Roman" w:cs="Times New Roman"/>
          <w:sz w:val="24"/>
          <w:szCs w:val="24"/>
          <w:lang w:val="en-US"/>
        </w:rPr>
        <w:t>p</w:t>
      </w:r>
      <w:r w:rsidRPr="00285057">
        <w:rPr>
          <w:rFonts w:ascii="Times New Roman" w:hAnsi="Times New Roman" w:cs="Times New Roman"/>
          <w:sz w:val="24"/>
          <w:szCs w:val="24"/>
        </w:rPr>
        <w:t xml:space="preserve">) </w:t>
      </w:r>
      <w:r w:rsidRPr="00285057">
        <w:rPr>
          <w:rFonts w:ascii="Times New Roman" w:hAnsi="Times New Roman" w:cs="Times New Roman"/>
          <w:sz w:val="24"/>
          <w:szCs w:val="24"/>
          <w:vertAlign w:val="superscript"/>
        </w:rPr>
        <w:footnoteReference w:id="56"/>
      </w:r>
      <w:r w:rsidRPr="00285057">
        <w:rPr>
          <w:rFonts w:ascii="Times New Roman" w:hAnsi="Times New Roman" w:cs="Times New Roman"/>
          <w:sz w:val="24"/>
          <w:szCs w:val="24"/>
        </w:rPr>
        <w:t>,а значит в оцененной модели(рис.</w:t>
      </w:r>
      <w:r w:rsidR="008523A2">
        <w:rPr>
          <w:rFonts w:ascii="Times New Roman" w:hAnsi="Times New Roman" w:cs="Times New Roman"/>
          <w:sz w:val="24"/>
          <w:szCs w:val="24"/>
        </w:rPr>
        <w:t>17</w:t>
      </w:r>
      <w:r w:rsidRPr="00285057">
        <w:rPr>
          <w:rFonts w:ascii="Times New Roman" w:hAnsi="Times New Roman" w:cs="Times New Roman"/>
          <w:sz w:val="24"/>
          <w:szCs w:val="24"/>
        </w:rPr>
        <w:t xml:space="preserve">) </w:t>
      </w:r>
      <w:r w:rsidRPr="00285057">
        <w:rPr>
          <w:rFonts w:ascii="Times New Roman" w:hAnsi="Times New Roman" w:cs="Times New Roman"/>
          <w:sz w:val="24"/>
          <w:szCs w:val="24"/>
          <w:lang w:val="en-US"/>
        </w:rPr>
        <w:t>p</w:t>
      </w:r>
      <w:r w:rsidRPr="00285057">
        <w:rPr>
          <w:rFonts w:ascii="Times New Roman" w:hAnsi="Times New Roman" w:cs="Times New Roman"/>
          <w:sz w:val="24"/>
          <w:szCs w:val="24"/>
        </w:rPr>
        <w:t xml:space="preserve">=-0,047, так как расчетное значение </w:t>
      </w:r>
      <w:r w:rsidRPr="00285057">
        <w:rPr>
          <w:rFonts w:ascii="Times New Roman" w:hAnsi="Times New Roman" w:cs="Times New Roman"/>
          <w:sz w:val="24"/>
          <w:szCs w:val="24"/>
          <w:lang w:val="en-US"/>
        </w:rPr>
        <w:t>DW</w:t>
      </w:r>
      <w:r w:rsidRPr="00285057">
        <w:rPr>
          <w:rFonts w:ascii="Times New Roman" w:hAnsi="Times New Roman" w:cs="Times New Roman"/>
          <w:sz w:val="24"/>
          <w:szCs w:val="24"/>
        </w:rPr>
        <w:t>=2,087, а значит автокорреляция отсутствует.</w:t>
      </w:r>
    </w:p>
    <w:p w14:paraId="59BE6F3A" w14:textId="77777777"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sz w:val="24"/>
          <w:szCs w:val="24"/>
        </w:rPr>
        <w:t>В общем виде, оцененная модель выглядит следующим образом:</w:t>
      </w:r>
    </w:p>
    <w:p w14:paraId="79BDE5D9" w14:textId="77777777" w:rsidR="00285057" w:rsidRPr="00285057" w:rsidRDefault="00285057" w:rsidP="00285057">
      <w:pPr>
        <w:spacing w:line="360" w:lineRule="auto"/>
        <w:ind w:firstLine="709"/>
        <w:jc w:val="both"/>
        <w:rPr>
          <w:rFonts w:ascii="Times New Roman" w:hAnsi="Times New Roman" w:cs="Times New Roman"/>
          <w:sz w:val="24"/>
          <w:szCs w:val="24"/>
          <w:lang w:val="en-US"/>
        </w:rPr>
      </w:pPr>
      <w:r w:rsidRPr="00285057">
        <w:rPr>
          <w:rFonts w:ascii="Times New Roman" w:hAnsi="Times New Roman" w:cs="Times New Roman"/>
          <w:sz w:val="24"/>
          <w:szCs w:val="24"/>
          <w:lang w:val="en-US"/>
        </w:rPr>
        <w:t>Ln(Pl.Us)t=60,09-7,41Ln(Us)t-1+8,16Ln(Sel)t-1-2,38Ln(MC)t-1-4,78</w:t>
      </w:r>
      <w:r w:rsidRPr="00285057">
        <w:rPr>
          <w:rFonts w:ascii="Times New Roman" w:hAnsi="Times New Roman" w:cs="Times New Roman"/>
          <w:sz w:val="24"/>
          <w:szCs w:val="24"/>
        </w:rPr>
        <w:t>Δ</w:t>
      </w:r>
      <w:r w:rsidRPr="00285057">
        <w:rPr>
          <w:rFonts w:ascii="Times New Roman" w:hAnsi="Times New Roman" w:cs="Times New Roman"/>
          <w:sz w:val="24"/>
          <w:szCs w:val="24"/>
          <w:lang w:val="en-US"/>
        </w:rPr>
        <w:t>Ln(Us)t-1+ 4,50</w:t>
      </w:r>
      <w:r w:rsidRPr="00285057">
        <w:rPr>
          <w:rFonts w:ascii="Times New Roman" w:hAnsi="Times New Roman" w:cs="Times New Roman"/>
          <w:sz w:val="24"/>
          <w:szCs w:val="24"/>
        </w:rPr>
        <w:t>Δ</w:t>
      </w:r>
      <w:r w:rsidRPr="00285057">
        <w:rPr>
          <w:rFonts w:ascii="Times New Roman" w:hAnsi="Times New Roman" w:cs="Times New Roman"/>
          <w:sz w:val="24"/>
          <w:szCs w:val="24"/>
          <w:lang w:val="en-US"/>
        </w:rPr>
        <w:t>Ln(Sel)t-1+ 0,83</w:t>
      </w:r>
      <w:r w:rsidRPr="00285057">
        <w:rPr>
          <w:rFonts w:ascii="Times New Roman" w:hAnsi="Times New Roman" w:cs="Times New Roman"/>
          <w:sz w:val="24"/>
          <w:szCs w:val="24"/>
        </w:rPr>
        <w:t>Δ</w:t>
      </w:r>
      <w:r w:rsidRPr="00285057">
        <w:rPr>
          <w:rFonts w:ascii="Times New Roman" w:hAnsi="Times New Roman" w:cs="Times New Roman"/>
          <w:sz w:val="24"/>
          <w:szCs w:val="24"/>
          <w:lang w:val="en-US"/>
        </w:rPr>
        <w:t xml:space="preserve"> Ln(MC)t-1 +εt,</w:t>
      </w:r>
    </w:p>
    <w:p w14:paraId="0527B79D" w14:textId="77777777"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sz w:val="24"/>
          <w:szCs w:val="24"/>
        </w:rPr>
        <w:t xml:space="preserve">Начиная анализ полученных результатов, прежде всего стоит сказать, что введеные искусственные переменные не подлежат анализу, так как они были нужны лишь для устранения стохастического тренда, далее, они нам в рассмотрении не понадобятся. Можно заметить, что количество активных продавцов оказывает значительное положительное влияние на количество активных пользователей </w:t>
      </w:r>
      <w:r w:rsidRPr="00285057">
        <w:rPr>
          <w:rFonts w:ascii="Times New Roman" w:hAnsi="Times New Roman" w:cs="Times New Roman"/>
          <w:sz w:val="24"/>
          <w:szCs w:val="24"/>
          <w:lang w:val="en-US"/>
        </w:rPr>
        <w:t>Amazon</w:t>
      </w:r>
      <w:r w:rsidRPr="00285057">
        <w:rPr>
          <w:rFonts w:ascii="Times New Roman" w:hAnsi="Times New Roman" w:cs="Times New Roman"/>
          <w:sz w:val="24"/>
          <w:szCs w:val="24"/>
        </w:rPr>
        <w:t xml:space="preserve">: При увеличении количества продавцов на 1 %, приток активных пользователей </w:t>
      </w:r>
      <w:r w:rsidRPr="00285057">
        <w:rPr>
          <w:rFonts w:ascii="Times New Roman" w:hAnsi="Times New Roman" w:cs="Times New Roman"/>
          <w:sz w:val="24"/>
          <w:szCs w:val="24"/>
          <w:lang w:val="en-US"/>
        </w:rPr>
        <w:t>Amazon</w:t>
      </w:r>
      <w:r w:rsidRPr="00285057">
        <w:rPr>
          <w:rFonts w:ascii="Times New Roman" w:hAnsi="Times New Roman" w:cs="Times New Roman"/>
          <w:sz w:val="24"/>
          <w:szCs w:val="24"/>
        </w:rPr>
        <w:t xml:space="preserve"> увеличивается на 8,16%, что свидетельствует о наличии сильного косвенного сетевого эффекта. Этот факт является достаточно логичным, потому что продавцы-это основное за чем приходят потребители на платформу. </w:t>
      </w:r>
    </w:p>
    <w:p w14:paraId="5FBBA639" w14:textId="77777777"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sz w:val="24"/>
          <w:szCs w:val="24"/>
        </w:rPr>
        <w:t xml:space="preserve">Интересным в свою очередь представляется факт того, что количество активных потребителей на </w:t>
      </w:r>
      <w:r w:rsidRPr="00285057">
        <w:rPr>
          <w:rFonts w:ascii="Times New Roman" w:hAnsi="Times New Roman" w:cs="Times New Roman"/>
          <w:sz w:val="24"/>
          <w:szCs w:val="24"/>
          <w:lang w:val="en-US"/>
        </w:rPr>
        <w:t>Amazon</w:t>
      </w:r>
      <w:r w:rsidRPr="00285057">
        <w:rPr>
          <w:rFonts w:ascii="Times New Roman" w:hAnsi="Times New Roman" w:cs="Times New Roman"/>
          <w:sz w:val="24"/>
          <w:szCs w:val="24"/>
        </w:rPr>
        <w:t xml:space="preserve"> в предшествующих периодов отрицательно влияло на приток активных потребителей в текущем периоде, что может быть связано с тем, что потребители на платформах типа маркетплейсов, по сути, являются прямыми конкурентами друг друга за товары, что разогревает конкуренцию за продавцов, потому при стабильном количестве продавцов, приход новых потребителей будет снижать полезность для всех остальных потребителей, потому что общая полезность будет делиться на большее количество человек. Все это говорит о наличии сильного отрицательного прямого сетевого эффекта.</w:t>
      </w:r>
    </w:p>
    <w:p w14:paraId="3CE4CEA5" w14:textId="77777777"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sz w:val="24"/>
          <w:szCs w:val="24"/>
        </w:rPr>
        <w:t xml:space="preserve">Но примечательно, что эффект продавцов в абсолютном выражении является большим, чем эффект потребителей, так согласно оцененной модели, при увеличении в предшествующем периоде количества пользователей на 1%, приток активных пользователей в текущем периоде изменилось бы на -7,41%. Таким образом, приход новых продавцов всегда будет уравновешивать эффект от того, что благодаря этому будут приходить новые потребители, и даже будут обеспечивать устойчивый рост. Но это доступно для платформы только при условии того, что будет соблюдаться сбалансированный рост участников с обеих сторон рынка, в данном случае, рост потребителей не должен сильно перегонять рост </w:t>
      </w:r>
      <w:r w:rsidRPr="00285057">
        <w:rPr>
          <w:rFonts w:ascii="Times New Roman" w:hAnsi="Times New Roman" w:cs="Times New Roman"/>
          <w:sz w:val="24"/>
          <w:szCs w:val="24"/>
        </w:rPr>
        <w:lastRenderedPageBreak/>
        <w:t>продавцов, иначе отрицательный эффект от прихода новых потребителей , снизит общее количество пользователей платформы, что в свою очередь приведет к новому приходу потребителей в следующем периоде, но тогда этот цикл замкнется, и платформа будет либо стагнировать либо деградировать.  Таким образом, показатель структурного баланса является крайне важным для успешного роста платформы.</w:t>
      </w:r>
    </w:p>
    <w:p w14:paraId="30D86609" w14:textId="386817FB"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sz w:val="24"/>
          <w:szCs w:val="24"/>
        </w:rPr>
        <w:t xml:space="preserve">Рассматривая значимость маркетинговых затрат для роста платформы, мы отмечаем, что маркетинговые затраты отрицательно влияют на рост платформы, так как при увеличении маркетинговых затрат на 1 % в предшествующем периоде снижает приток активных потребителей в текущем периоде на 2,38%. </w:t>
      </w:r>
      <w:r w:rsidR="00DA0396">
        <w:rPr>
          <w:rFonts w:ascii="Times New Roman" w:hAnsi="Times New Roman" w:cs="Times New Roman"/>
          <w:sz w:val="24"/>
          <w:szCs w:val="24"/>
        </w:rPr>
        <w:t>Автор предполагает</w:t>
      </w:r>
      <w:r w:rsidRPr="00285057">
        <w:rPr>
          <w:rFonts w:ascii="Times New Roman" w:hAnsi="Times New Roman" w:cs="Times New Roman"/>
          <w:sz w:val="24"/>
          <w:szCs w:val="24"/>
        </w:rPr>
        <w:t>, что такое происходит не, потому что маркетинговые затраты вредят платформе, а потому что маркетинговые затраты частично обуславливают приход новых потребителей на платформу, а как мы выяснили раннее, приход новых потребителей отрицательно влияет на приход новых потребителей в дальнейшем. Отрицательный коэффициент можно объяснить именно этим. Тогда стоит немного адаптировать наше понимание соотношения эффекта прихода новых потребителей и продавцов, так как получается, что маркетинговые затраты взяли на себя часть отрицательного эффекта от прихода новых потребителей и, таким образом, общий эффект будет –(2,38+7,41)=-9,79%, что говорит о том, что относительный прирост продавцов должен превышать относительный прирост потребителей для устойчивого роста платформы. И это подтверждается практикой, согласно тем статистическим данным, что были собраны, продавцы росли со средним темпом роста 4,8%, в то время, как потребители росли со средним темпом роста 2,75%, и при этом наблюдался положительный рост потребительской базы, что показывает, что наша модель достоверно показывает, что происходит на платформе. Кроме того, исходя из данных, мы можем узнать, что маркетинговые затраты определяют приход (2,38/9,79) 24% новых потребителей, что говорит в целом об эффективности маркетинговых затрат для платформы, но тем не менее, данный показатель значительно уступает косвенному сетевому эффекту, что в целом подтверждает того, что ведущей силой платформ является сетевой эффект.</w:t>
      </w:r>
    </w:p>
    <w:p w14:paraId="78CF35CB" w14:textId="77777777"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sz w:val="24"/>
          <w:szCs w:val="24"/>
        </w:rPr>
        <w:t xml:space="preserve">Все это свидетельствует против нашей изначальной гипотезы, но тем не менее может говорить о том, что, все-таки, сетевой эффект определяется спецификой платформы. Для данной платформы мы обнаружили сильный положительный косвенный сетевой эффект и сильный отрицательный прямой сетевой эффект, что обуславливается спецификой платформы, что потребители не заинтересованы в коммуникации между собой, да, одной из важных ценностей платформы является системе отзывов на продукцию, но при этом потребителями это уже просто воспринимается как должное,  и количество потребителей, </w:t>
      </w:r>
      <w:r w:rsidRPr="00285057">
        <w:rPr>
          <w:rFonts w:ascii="Times New Roman" w:hAnsi="Times New Roman" w:cs="Times New Roman"/>
          <w:sz w:val="24"/>
          <w:szCs w:val="24"/>
        </w:rPr>
        <w:lastRenderedPageBreak/>
        <w:t xml:space="preserve">которого достиг </w:t>
      </w:r>
      <w:r w:rsidRPr="00285057">
        <w:rPr>
          <w:rFonts w:ascii="Times New Roman" w:hAnsi="Times New Roman" w:cs="Times New Roman"/>
          <w:sz w:val="24"/>
          <w:szCs w:val="24"/>
          <w:lang w:val="en-US"/>
        </w:rPr>
        <w:t>Amazon</w:t>
      </w:r>
      <w:r w:rsidRPr="00285057">
        <w:rPr>
          <w:rFonts w:ascii="Times New Roman" w:hAnsi="Times New Roman" w:cs="Times New Roman"/>
          <w:sz w:val="24"/>
          <w:szCs w:val="24"/>
        </w:rPr>
        <w:t xml:space="preserve"> достигло уже той точки, когда небольшое снижение или увеличение отзывов никак не влияет на потребителей,(так в 2017 году, количество отзывов превысило 113 миллионов</w:t>
      </w:r>
      <w:r w:rsidRPr="00285057">
        <w:rPr>
          <w:rFonts w:ascii="Times New Roman" w:hAnsi="Times New Roman" w:cs="Times New Roman"/>
          <w:sz w:val="24"/>
          <w:szCs w:val="24"/>
          <w:vertAlign w:val="superscript"/>
        </w:rPr>
        <w:footnoteReference w:id="57"/>
      </w:r>
      <w:r w:rsidRPr="00285057">
        <w:rPr>
          <w:rFonts w:ascii="Times New Roman" w:hAnsi="Times New Roman" w:cs="Times New Roman"/>
          <w:sz w:val="24"/>
          <w:szCs w:val="24"/>
        </w:rPr>
        <w:t>)  и приход новых потребителей для них скорее отрицательное явление, так как это ведет к росту конкуренции на платформе.</w:t>
      </w:r>
    </w:p>
    <w:p w14:paraId="404F945F" w14:textId="77777777"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sz w:val="24"/>
          <w:szCs w:val="24"/>
        </w:rPr>
        <w:t>Рост же продавцов увеличивает разнообразие продукции, повышает конкуренцию на платформу, что в долгосрочной перспективе снижает цены на продукцию, и все это таким образом приводит к долгосрочному положительному эффекту для потребителей.</w:t>
      </w:r>
    </w:p>
    <w:p w14:paraId="47FBE271" w14:textId="6EF860A4"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sz w:val="24"/>
          <w:szCs w:val="24"/>
        </w:rPr>
        <w:t>Кроме того, при анализе модели было решено произвести проверку модели при увеличении лага в 2 или 3 шага для того, чтобы выяснить не является ли зависимость более сильной на большем отдалении от текущего периода, так как мы не знаем, какой период является необходимым для того, чтобы приход новых участников оказал какое-то влияние на платформу. Для этого были построены еще две модели, результаты которых Вы можете увидеть Рис.1</w:t>
      </w:r>
      <w:r w:rsidR="008523A2">
        <w:rPr>
          <w:rFonts w:ascii="Times New Roman" w:hAnsi="Times New Roman" w:cs="Times New Roman"/>
          <w:sz w:val="24"/>
          <w:szCs w:val="24"/>
        </w:rPr>
        <w:t>8</w:t>
      </w:r>
      <w:r w:rsidRPr="00285057">
        <w:rPr>
          <w:rFonts w:ascii="Times New Roman" w:hAnsi="Times New Roman" w:cs="Times New Roman"/>
          <w:sz w:val="24"/>
          <w:szCs w:val="24"/>
        </w:rPr>
        <w:t xml:space="preserve"> и Рис.1</w:t>
      </w:r>
      <w:r w:rsidR="008523A2">
        <w:rPr>
          <w:rFonts w:ascii="Times New Roman" w:hAnsi="Times New Roman" w:cs="Times New Roman"/>
          <w:sz w:val="24"/>
          <w:szCs w:val="24"/>
        </w:rPr>
        <w:t>9</w:t>
      </w:r>
      <w:r w:rsidRPr="00285057">
        <w:rPr>
          <w:rFonts w:ascii="Times New Roman" w:hAnsi="Times New Roman" w:cs="Times New Roman"/>
          <w:sz w:val="24"/>
          <w:szCs w:val="24"/>
        </w:rPr>
        <w:t>.</w:t>
      </w:r>
    </w:p>
    <w:p w14:paraId="252AF267" w14:textId="77777777"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noProof/>
          <w:sz w:val="24"/>
          <w:szCs w:val="24"/>
        </w:rPr>
        <w:drawing>
          <wp:inline distT="0" distB="0" distL="0" distR="0" wp14:anchorId="7A8D6534" wp14:editId="1D7087DC">
            <wp:extent cx="5707782" cy="3096877"/>
            <wp:effectExtent l="0" t="0" r="7620" b="889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 лага а.png"/>
                    <pic:cNvPicPr/>
                  </pic:nvPicPr>
                  <pic:blipFill>
                    <a:blip r:embed="rId33">
                      <a:extLst>
                        <a:ext uri="{28A0092B-C50C-407E-A947-70E740481C1C}">
                          <a14:useLocalDpi xmlns:a14="http://schemas.microsoft.com/office/drawing/2010/main" val="0"/>
                        </a:ext>
                      </a:extLst>
                    </a:blip>
                    <a:stretch>
                      <a:fillRect/>
                    </a:stretch>
                  </pic:blipFill>
                  <pic:spPr>
                    <a:xfrm>
                      <a:off x="0" y="0"/>
                      <a:ext cx="5707782" cy="3096877"/>
                    </a:xfrm>
                    <a:prstGeom prst="rect">
                      <a:avLst/>
                    </a:prstGeom>
                  </pic:spPr>
                </pic:pic>
              </a:graphicData>
            </a:graphic>
          </wp:inline>
        </w:drawing>
      </w:r>
    </w:p>
    <w:p w14:paraId="7BA21BBA" w14:textId="77777777" w:rsidR="00285057" w:rsidRPr="00285057" w:rsidRDefault="00285057" w:rsidP="00285057">
      <w:pPr>
        <w:spacing w:line="360" w:lineRule="auto"/>
        <w:ind w:firstLine="709"/>
        <w:jc w:val="both"/>
        <w:rPr>
          <w:rFonts w:ascii="Times New Roman" w:hAnsi="Times New Roman" w:cs="Times New Roman"/>
          <w:sz w:val="24"/>
          <w:szCs w:val="24"/>
        </w:rPr>
      </w:pPr>
    </w:p>
    <w:p w14:paraId="150EA542" w14:textId="2C4728D1"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sz w:val="24"/>
          <w:szCs w:val="24"/>
        </w:rPr>
        <w:t>Рис.1</w:t>
      </w:r>
      <w:r w:rsidR="008523A2">
        <w:rPr>
          <w:rFonts w:ascii="Times New Roman" w:hAnsi="Times New Roman" w:cs="Times New Roman"/>
          <w:sz w:val="24"/>
          <w:szCs w:val="24"/>
        </w:rPr>
        <w:t>8</w:t>
      </w:r>
      <w:r w:rsidRPr="00285057">
        <w:rPr>
          <w:rFonts w:ascii="Times New Roman" w:hAnsi="Times New Roman" w:cs="Times New Roman"/>
          <w:sz w:val="24"/>
          <w:szCs w:val="24"/>
        </w:rPr>
        <w:t xml:space="preserve">. Оценка базовой модели сетевого эффекта </w:t>
      </w:r>
      <w:r w:rsidRPr="00285057">
        <w:rPr>
          <w:rFonts w:ascii="Times New Roman" w:hAnsi="Times New Roman" w:cs="Times New Roman"/>
          <w:sz w:val="24"/>
          <w:szCs w:val="24"/>
          <w:lang w:val="en-US"/>
        </w:rPr>
        <w:t>Amazon</w:t>
      </w:r>
      <w:r w:rsidRPr="00285057">
        <w:rPr>
          <w:rFonts w:ascii="Times New Roman" w:hAnsi="Times New Roman" w:cs="Times New Roman"/>
          <w:sz w:val="24"/>
          <w:szCs w:val="24"/>
        </w:rPr>
        <w:t xml:space="preserve"> при лаге в 2 шага</w:t>
      </w:r>
    </w:p>
    <w:p w14:paraId="6DE6A406" w14:textId="77777777"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sz w:val="24"/>
          <w:szCs w:val="24"/>
        </w:rPr>
        <w:t>Источник</w:t>
      </w:r>
      <w:r w:rsidRPr="00285057">
        <w:rPr>
          <w:rFonts w:ascii="Times New Roman" w:hAnsi="Times New Roman" w:cs="Times New Roman"/>
          <w:sz w:val="24"/>
          <w:szCs w:val="24"/>
          <w:lang w:val="en-US"/>
        </w:rPr>
        <w:t>:</w:t>
      </w:r>
      <w:r w:rsidRPr="00285057">
        <w:rPr>
          <w:rFonts w:ascii="Times New Roman" w:hAnsi="Times New Roman" w:cs="Times New Roman"/>
          <w:sz w:val="24"/>
          <w:szCs w:val="24"/>
        </w:rPr>
        <w:t xml:space="preserve"> Собственный анализ</w:t>
      </w:r>
    </w:p>
    <w:p w14:paraId="442F6C38" w14:textId="77777777" w:rsidR="00285057" w:rsidRPr="00285057" w:rsidRDefault="00285057" w:rsidP="00285057">
      <w:pPr>
        <w:spacing w:line="360" w:lineRule="auto"/>
        <w:ind w:firstLine="709"/>
        <w:jc w:val="both"/>
        <w:rPr>
          <w:rFonts w:ascii="Times New Roman" w:hAnsi="Times New Roman" w:cs="Times New Roman"/>
          <w:sz w:val="24"/>
          <w:szCs w:val="24"/>
        </w:rPr>
      </w:pPr>
    </w:p>
    <w:p w14:paraId="6A578BDD" w14:textId="77777777"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noProof/>
          <w:sz w:val="24"/>
          <w:szCs w:val="24"/>
        </w:rPr>
        <w:lastRenderedPageBreak/>
        <w:drawing>
          <wp:inline distT="0" distB="0" distL="0" distR="0" wp14:anchorId="0118C217" wp14:editId="2DDAA48E">
            <wp:extent cx="5593436" cy="3125463"/>
            <wp:effectExtent l="0" t="0" r="762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 лага.png"/>
                    <pic:cNvPicPr/>
                  </pic:nvPicPr>
                  <pic:blipFill>
                    <a:blip r:embed="rId34">
                      <a:extLst>
                        <a:ext uri="{28A0092B-C50C-407E-A947-70E740481C1C}">
                          <a14:useLocalDpi xmlns:a14="http://schemas.microsoft.com/office/drawing/2010/main" val="0"/>
                        </a:ext>
                      </a:extLst>
                    </a:blip>
                    <a:stretch>
                      <a:fillRect/>
                    </a:stretch>
                  </pic:blipFill>
                  <pic:spPr>
                    <a:xfrm>
                      <a:off x="0" y="0"/>
                      <a:ext cx="5593436" cy="3125463"/>
                    </a:xfrm>
                    <a:prstGeom prst="rect">
                      <a:avLst/>
                    </a:prstGeom>
                  </pic:spPr>
                </pic:pic>
              </a:graphicData>
            </a:graphic>
          </wp:inline>
        </w:drawing>
      </w:r>
    </w:p>
    <w:p w14:paraId="3B9D903A" w14:textId="77777777" w:rsidR="00285057" w:rsidRPr="00285057" w:rsidRDefault="00285057" w:rsidP="00285057">
      <w:pPr>
        <w:spacing w:line="360" w:lineRule="auto"/>
        <w:ind w:firstLine="709"/>
        <w:jc w:val="both"/>
        <w:rPr>
          <w:rFonts w:ascii="Times New Roman" w:hAnsi="Times New Roman" w:cs="Times New Roman"/>
          <w:sz w:val="24"/>
          <w:szCs w:val="24"/>
        </w:rPr>
      </w:pPr>
    </w:p>
    <w:p w14:paraId="26B2CCF9" w14:textId="28218FE0"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sz w:val="24"/>
          <w:szCs w:val="24"/>
        </w:rPr>
        <w:t>Рис.1</w:t>
      </w:r>
      <w:r w:rsidR="008523A2">
        <w:rPr>
          <w:rFonts w:ascii="Times New Roman" w:hAnsi="Times New Roman" w:cs="Times New Roman"/>
          <w:sz w:val="24"/>
          <w:szCs w:val="24"/>
        </w:rPr>
        <w:t>9</w:t>
      </w:r>
      <w:r w:rsidRPr="00285057">
        <w:rPr>
          <w:rFonts w:ascii="Times New Roman" w:hAnsi="Times New Roman" w:cs="Times New Roman"/>
          <w:sz w:val="24"/>
          <w:szCs w:val="24"/>
        </w:rPr>
        <w:t>.Оценка базовой модели сетевого эффекта Amazon при лаге в 3 шага</w:t>
      </w:r>
    </w:p>
    <w:p w14:paraId="346E465F" w14:textId="77777777"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sz w:val="24"/>
          <w:szCs w:val="24"/>
        </w:rPr>
        <w:t>Источник: Собственный анализ</w:t>
      </w:r>
    </w:p>
    <w:p w14:paraId="058E8328" w14:textId="77777777"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sz w:val="24"/>
          <w:szCs w:val="24"/>
        </w:rPr>
        <w:t>Из данных моделей мы можем увидеть, что при увеличении количества шагов до 3, модель перестала быть значимой,  но при этом при глубине лага в 2 шага модель все еще является значимой, но из переменных значимой остается лишь переменная активных потребителей, что свидетельствует о том, что для платформ-маркетплейсов косвенный сетевой эффект действует с глубиной лага в 1 квартал, более длительной зависимости не наблюдается, но при этом прямой сетевой эффект оказывает влияние на более длительном временном горизонте.</w:t>
      </w:r>
    </w:p>
    <w:p w14:paraId="474A4470" w14:textId="77777777"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sz w:val="24"/>
          <w:szCs w:val="24"/>
        </w:rPr>
        <w:t xml:space="preserve">Для проверки являются ли данные закономерности общими для всех платформ-маркетплейсов, будет проанализирована еще одна платформа. Платформа </w:t>
      </w:r>
      <w:r w:rsidRPr="00285057">
        <w:rPr>
          <w:rFonts w:ascii="Times New Roman" w:hAnsi="Times New Roman" w:cs="Times New Roman"/>
          <w:sz w:val="24"/>
          <w:szCs w:val="24"/>
          <w:lang w:val="en-US"/>
        </w:rPr>
        <w:t>Etsy</w:t>
      </w:r>
      <w:r w:rsidRPr="00285057">
        <w:rPr>
          <w:rFonts w:ascii="Times New Roman" w:hAnsi="Times New Roman" w:cs="Times New Roman"/>
          <w:sz w:val="24"/>
          <w:szCs w:val="24"/>
        </w:rPr>
        <w:t>.</w:t>
      </w:r>
    </w:p>
    <w:p w14:paraId="07304B4B" w14:textId="77777777"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sz w:val="24"/>
          <w:szCs w:val="24"/>
        </w:rPr>
        <w:t xml:space="preserve">Платформа </w:t>
      </w:r>
      <w:r w:rsidRPr="00285057">
        <w:rPr>
          <w:rFonts w:ascii="Times New Roman" w:hAnsi="Times New Roman" w:cs="Times New Roman"/>
          <w:sz w:val="24"/>
          <w:szCs w:val="24"/>
          <w:lang w:val="en-US"/>
        </w:rPr>
        <w:t>Etsy</w:t>
      </w:r>
      <w:r w:rsidRPr="00285057">
        <w:rPr>
          <w:rFonts w:ascii="Times New Roman" w:hAnsi="Times New Roman" w:cs="Times New Roman"/>
          <w:sz w:val="24"/>
          <w:szCs w:val="24"/>
        </w:rPr>
        <w:t xml:space="preserve"> это </w:t>
      </w:r>
      <w:r w:rsidRPr="00285057">
        <w:rPr>
          <w:rFonts w:ascii="Times New Roman" w:hAnsi="Times New Roman" w:cs="Times New Roman"/>
          <w:sz w:val="24"/>
          <w:szCs w:val="24"/>
          <w:lang w:val="en-US"/>
        </w:rPr>
        <w:t>peer</w:t>
      </w:r>
      <w:r w:rsidRPr="00285057">
        <w:rPr>
          <w:rFonts w:ascii="Times New Roman" w:hAnsi="Times New Roman" w:cs="Times New Roman"/>
          <w:sz w:val="24"/>
          <w:szCs w:val="24"/>
        </w:rPr>
        <w:t>-</w:t>
      </w:r>
      <w:r w:rsidRPr="00285057">
        <w:rPr>
          <w:rFonts w:ascii="Times New Roman" w:hAnsi="Times New Roman" w:cs="Times New Roman"/>
          <w:sz w:val="24"/>
          <w:szCs w:val="24"/>
          <w:lang w:val="en-US"/>
        </w:rPr>
        <w:t>to</w:t>
      </w:r>
      <w:r w:rsidRPr="00285057">
        <w:rPr>
          <w:rFonts w:ascii="Times New Roman" w:hAnsi="Times New Roman" w:cs="Times New Roman"/>
          <w:sz w:val="24"/>
          <w:szCs w:val="24"/>
        </w:rPr>
        <w:t>-</w:t>
      </w:r>
      <w:r w:rsidRPr="00285057">
        <w:rPr>
          <w:rFonts w:ascii="Times New Roman" w:hAnsi="Times New Roman" w:cs="Times New Roman"/>
          <w:sz w:val="24"/>
          <w:szCs w:val="24"/>
          <w:lang w:val="en-US"/>
        </w:rPr>
        <w:t>peer</w:t>
      </w:r>
      <w:r w:rsidRPr="00285057">
        <w:rPr>
          <w:rFonts w:ascii="Times New Roman" w:hAnsi="Times New Roman" w:cs="Times New Roman"/>
          <w:sz w:val="24"/>
          <w:szCs w:val="24"/>
        </w:rPr>
        <w:t> веб-сайт электронной коммерции, который фокусируется на изделиях ручной работы и старинных вещах и материалах, уникальных товарах ограниченного выпуска.</w:t>
      </w:r>
    </w:p>
    <w:p w14:paraId="62C51E1D" w14:textId="73A98A33"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sz w:val="24"/>
          <w:szCs w:val="24"/>
        </w:rPr>
        <w:t xml:space="preserve">В данном случае, поиск статистических данных был более удачным, и в открытом доступе </w:t>
      </w:r>
      <w:r w:rsidR="00297F75">
        <w:rPr>
          <w:rFonts w:ascii="Times New Roman" w:hAnsi="Times New Roman" w:cs="Times New Roman"/>
          <w:sz w:val="24"/>
          <w:szCs w:val="24"/>
        </w:rPr>
        <w:t>удалось найти</w:t>
      </w:r>
      <w:r w:rsidRPr="00285057">
        <w:rPr>
          <w:rFonts w:ascii="Times New Roman" w:hAnsi="Times New Roman" w:cs="Times New Roman"/>
          <w:sz w:val="24"/>
          <w:szCs w:val="24"/>
        </w:rPr>
        <w:t xml:space="preserve"> все данные, необходимые для </w:t>
      </w:r>
      <w:r w:rsidR="00AA6F10">
        <w:rPr>
          <w:rFonts w:ascii="Times New Roman" w:hAnsi="Times New Roman" w:cs="Times New Roman"/>
          <w:sz w:val="24"/>
          <w:szCs w:val="24"/>
        </w:rPr>
        <w:t>построения</w:t>
      </w:r>
      <w:r w:rsidRPr="00285057">
        <w:rPr>
          <w:rFonts w:ascii="Times New Roman" w:hAnsi="Times New Roman" w:cs="Times New Roman"/>
          <w:sz w:val="24"/>
          <w:szCs w:val="24"/>
        </w:rPr>
        <w:t xml:space="preserve"> модели, причем поквартально, с чем у нас были проблемы для </w:t>
      </w:r>
      <w:r w:rsidRPr="00285057">
        <w:rPr>
          <w:rFonts w:ascii="Times New Roman" w:hAnsi="Times New Roman" w:cs="Times New Roman"/>
          <w:sz w:val="24"/>
          <w:szCs w:val="24"/>
          <w:lang w:val="en-US"/>
        </w:rPr>
        <w:t>Amazon</w:t>
      </w:r>
      <w:r w:rsidRPr="00285057">
        <w:rPr>
          <w:rFonts w:ascii="Times New Roman" w:hAnsi="Times New Roman" w:cs="Times New Roman"/>
          <w:sz w:val="24"/>
          <w:szCs w:val="24"/>
        </w:rPr>
        <w:t xml:space="preserve">. Потому нам не пришлось использовать методы экстраполяции или интерполяции для восстановления недостающих данных, а потому данная модель будет более точной благодаря более точным данным. </w:t>
      </w:r>
    </w:p>
    <w:p w14:paraId="3F211C45" w14:textId="77777777"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sz w:val="24"/>
          <w:szCs w:val="24"/>
        </w:rPr>
        <w:lastRenderedPageBreak/>
        <w:t xml:space="preserve">Процедура работы с данными аналогична той, что мы проводили для построения первой модели. В процессе проверки данных были получены аналогичные результаты, как и при проверки данных для построения модели для </w:t>
      </w:r>
      <w:r w:rsidRPr="00285057">
        <w:rPr>
          <w:rFonts w:ascii="Times New Roman" w:hAnsi="Times New Roman" w:cs="Times New Roman"/>
          <w:sz w:val="24"/>
          <w:szCs w:val="24"/>
          <w:lang w:val="en-US"/>
        </w:rPr>
        <w:t>Amazon</w:t>
      </w:r>
      <w:r w:rsidRPr="00285057">
        <w:rPr>
          <w:rFonts w:ascii="Times New Roman" w:hAnsi="Times New Roman" w:cs="Times New Roman"/>
          <w:sz w:val="24"/>
          <w:szCs w:val="24"/>
        </w:rPr>
        <w:t xml:space="preserve">: данные стационарны и имеют коинтеграцию второго порядка. Более подробно с результатами тестов можно ознакомиться в приложении 5,6,7,8. Таким образом, можно приступать к построению модели при помощи </w:t>
      </w:r>
      <w:r w:rsidRPr="00285057">
        <w:rPr>
          <w:rFonts w:ascii="Times New Roman" w:hAnsi="Times New Roman" w:cs="Times New Roman"/>
          <w:sz w:val="24"/>
          <w:szCs w:val="24"/>
          <w:lang w:val="en-US"/>
        </w:rPr>
        <w:t>DOLS</w:t>
      </w:r>
      <w:r w:rsidRPr="00285057">
        <w:rPr>
          <w:rFonts w:ascii="Times New Roman" w:hAnsi="Times New Roman" w:cs="Times New Roman"/>
          <w:sz w:val="24"/>
          <w:szCs w:val="24"/>
        </w:rPr>
        <w:t>.</w:t>
      </w:r>
    </w:p>
    <w:p w14:paraId="744665D2" w14:textId="77777777"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noProof/>
          <w:sz w:val="24"/>
          <w:szCs w:val="24"/>
        </w:rPr>
        <w:drawing>
          <wp:inline distT="0" distB="0" distL="0" distR="0" wp14:anchorId="37E797E8" wp14:editId="4ABB66BA">
            <wp:extent cx="5660138" cy="3182636"/>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базовая по этси.png"/>
                    <pic:cNvPicPr/>
                  </pic:nvPicPr>
                  <pic:blipFill>
                    <a:blip r:embed="rId35">
                      <a:extLst>
                        <a:ext uri="{28A0092B-C50C-407E-A947-70E740481C1C}">
                          <a14:useLocalDpi xmlns:a14="http://schemas.microsoft.com/office/drawing/2010/main" val="0"/>
                        </a:ext>
                      </a:extLst>
                    </a:blip>
                    <a:stretch>
                      <a:fillRect/>
                    </a:stretch>
                  </pic:blipFill>
                  <pic:spPr>
                    <a:xfrm>
                      <a:off x="0" y="0"/>
                      <a:ext cx="5660138" cy="3182636"/>
                    </a:xfrm>
                    <a:prstGeom prst="rect">
                      <a:avLst/>
                    </a:prstGeom>
                  </pic:spPr>
                </pic:pic>
              </a:graphicData>
            </a:graphic>
          </wp:inline>
        </w:drawing>
      </w:r>
    </w:p>
    <w:p w14:paraId="4BBD1290" w14:textId="08B3A6F1"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sz w:val="24"/>
          <w:szCs w:val="24"/>
        </w:rPr>
        <w:t>Рис.</w:t>
      </w:r>
      <w:r w:rsidR="008523A2">
        <w:rPr>
          <w:rFonts w:ascii="Times New Roman" w:hAnsi="Times New Roman" w:cs="Times New Roman"/>
          <w:sz w:val="24"/>
          <w:szCs w:val="24"/>
        </w:rPr>
        <w:t>20</w:t>
      </w:r>
      <w:r w:rsidRPr="00285057">
        <w:rPr>
          <w:rFonts w:ascii="Times New Roman" w:hAnsi="Times New Roman" w:cs="Times New Roman"/>
          <w:sz w:val="24"/>
          <w:szCs w:val="24"/>
        </w:rPr>
        <w:t xml:space="preserve">.Оценка базовой модели сетевого эффекта </w:t>
      </w:r>
      <w:r w:rsidRPr="00285057">
        <w:rPr>
          <w:rFonts w:ascii="Times New Roman" w:hAnsi="Times New Roman" w:cs="Times New Roman"/>
          <w:sz w:val="24"/>
          <w:szCs w:val="24"/>
          <w:lang w:val="en-US"/>
        </w:rPr>
        <w:t>Etsy</w:t>
      </w:r>
      <w:r w:rsidRPr="00285057">
        <w:rPr>
          <w:rFonts w:ascii="Times New Roman" w:hAnsi="Times New Roman" w:cs="Times New Roman"/>
          <w:sz w:val="24"/>
          <w:szCs w:val="24"/>
        </w:rPr>
        <w:t xml:space="preserve"> при лаге в 1 шаг</w:t>
      </w:r>
    </w:p>
    <w:p w14:paraId="2F7E0018" w14:textId="77777777"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sz w:val="24"/>
          <w:szCs w:val="24"/>
        </w:rPr>
        <w:t>Источник: Собственный анализ</w:t>
      </w:r>
    </w:p>
    <w:p w14:paraId="0FD67422" w14:textId="5A8EC86F"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sz w:val="24"/>
          <w:szCs w:val="24"/>
        </w:rPr>
        <w:br/>
        <w:t xml:space="preserve">Но построенная модель оказалась абсолютно незначимой: ни один коэффициент не значим согласно </w:t>
      </w:r>
      <w:r w:rsidRPr="00285057">
        <w:rPr>
          <w:rFonts w:ascii="Times New Roman" w:hAnsi="Times New Roman" w:cs="Times New Roman"/>
          <w:sz w:val="24"/>
          <w:szCs w:val="24"/>
          <w:lang w:val="en-US"/>
        </w:rPr>
        <w:t>t</w:t>
      </w:r>
      <w:r w:rsidRPr="00285057">
        <w:rPr>
          <w:rFonts w:ascii="Times New Roman" w:hAnsi="Times New Roman" w:cs="Times New Roman"/>
          <w:sz w:val="24"/>
          <w:szCs w:val="24"/>
        </w:rPr>
        <w:t xml:space="preserve">-тесту, кроме того, модель не значима в целом, так как критическое значение теста Фишера=2,79, а в нашей модель расчетное значение статистики =1,65, что меньше критического значения.  С такой моделью работать нельзя. С учетом того, что платформа </w:t>
      </w:r>
      <w:r w:rsidRPr="00285057">
        <w:rPr>
          <w:rFonts w:ascii="Times New Roman" w:hAnsi="Times New Roman" w:cs="Times New Roman"/>
          <w:sz w:val="24"/>
          <w:szCs w:val="24"/>
          <w:lang w:val="en-US"/>
        </w:rPr>
        <w:t>Etsy</w:t>
      </w:r>
      <w:r w:rsidRPr="00285057">
        <w:rPr>
          <w:rFonts w:ascii="Times New Roman" w:hAnsi="Times New Roman" w:cs="Times New Roman"/>
          <w:sz w:val="24"/>
          <w:szCs w:val="24"/>
        </w:rPr>
        <w:t xml:space="preserve"> значительно меньше, чем платформа </w:t>
      </w:r>
      <w:r w:rsidRPr="00285057">
        <w:rPr>
          <w:rFonts w:ascii="Times New Roman" w:hAnsi="Times New Roman" w:cs="Times New Roman"/>
          <w:sz w:val="24"/>
          <w:szCs w:val="24"/>
          <w:lang w:val="en-US"/>
        </w:rPr>
        <w:t>Amazon</w:t>
      </w:r>
      <w:r w:rsidRPr="00285057">
        <w:rPr>
          <w:rFonts w:ascii="Times New Roman" w:hAnsi="Times New Roman" w:cs="Times New Roman"/>
          <w:sz w:val="24"/>
          <w:szCs w:val="24"/>
        </w:rPr>
        <w:t xml:space="preserve">, а значит сетевой эффект имеет значительно меньшею силу, а значит меньшую скорость влияния, </w:t>
      </w:r>
      <w:r w:rsidR="00EE17E1">
        <w:rPr>
          <w:rFonts w:ascii="Times New Roman" w:hAnsi="Times New Roman" w:cs="Times New Roman"/>
          <w:sz w:val="24"/>
          <w:szCs w:val="24"/>
        </w:rPr>
        <w:t>потому была</w:t>
      </w:r>
      <w:r w:rsidRPr="00285057">
        <w:rPr>
          <w:rFonts w:ascii="Times New Roman" w:hAnsi="Times New Roman" w:cs="Times New Roman"/>
          <w:sz w:val="24"/>
          <w:szCs w:val="24"/>
        </w:rPr>
        <w:t xml:space="preserve"> постро</w:t>
      </w:r>
      <w:r w:rsidR="00EE17E1">
        <w:rPr>
          <w:rFonts w:ascii="Times New Roman" w:hAnsi="Times New Roman" w:cs="Times New Roman"/>
          <w:sz w:val="24"/>
          <w:szCs w:val="24"/>
        </w:rPr>
        <w:t>ена</w:t>
      </w:r>
      <w:r w:rsidRPr="00285057">
        <w:rPr>
          <w:rFonts w:ascii="Times New Roman" w:hAnsi="Times New Roman" w:cs="Times New Roman"/>
          <w:sz w:val="24"/>
          <w:szCs w:val="24"/>
        </w:rPr>
        <w:t xml:space="preserve"> модель с лагом в 2 шага.</w:t>
      </w:r>
    </w:p>
    <w:p w14:paraId="313206E8" w14:textId="77777777" w:rsidR="00285057" w:rsidRPr="00285057" w:rsidRDefault="00285057" w:rsidP="00285057">
      <w:pPr>
        <w:spacing w:line="360" w:lineRule="auto"/>
        <w:ind w:firstLine="709"/>
        <w:jc w:val="both"/>
        <w:rPr>
          <w:rFonts w:ascii="Times New Roman" w:hAnsi="Times New Roman" w:cs="Times New Roman"/>
          <w:sz w:val="24"/>
          <w:szCs w:val="24"/>
        </w:rPr>
      </w:pPr>
    </w:p>
    <w:p w14:paraId="673FC1DA" w14:textId="77777777"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noProof/>
          <w:sz w:val="24"/>
          <w:szCs w:val="24"/>
        </w:rPr>
        <w:lastRenderedPageBreak/>
        <w:drawing>
          <wp:inline distT="0" distB="0" distL="0" distR="0" wp14:anchorId="1260BBA6" wp14:editId="240B8D1F">
            <wp:extent cx="5593436" cy="3087348"/>
            <wp:effectExtent l="0" t="0" r="762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 лага э + мс.png"/>
                    <pic:cNvPicPr/>
                  </pic:nvPicPr>
                  <pic:blipFill>
                    <a:blip r:embed="rId36">
                      <a:extLst>
                        <a:ext uri="{28A0092B-C50C-407E-A947-70E740481C1C}">
                          <a14:useLocalDpi xmlns:a14="http://schemas.microsoft.com/office/drawing/2010/main" val="0"/>
                        </a:ext>
                      </a:extLst>
                    </a:blip>
                    <a:stretch>
                      <a:fillRect/>
                    </a:stretch>
                  </pic:blipFill>
                  <pic:spPr>
                    <a:xfrm>
                      <a:off x="0" y="0"/>
                      <a:ext cx="5593436" cy="3087348"/>
                    </a:xfrm>
                    <a:prstGeom prst="rect">
                      <a:avLst/>
                    </a:prstGeom>
                  </pic:spPr>
                </pic:pic>
              </a:graphicData>
            </a:graphic>
          </wp:inline>
        </w:drawing>
      </w:r>
    </w:p>
    <w:p w14:paraId="13FCC4A7" w14:textId="510DECC8"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sz w:val="24"/>
          <w:szCs w:val="24"/>
        </w:rPr>
        <w:t>Рис.</w:t>
      </w:r>
      <w:r w:rsidR="008523A2">
        <w:rPr>
          <w:rFonts w:ascii="Times New Roman" w:hAnsi="Times New Roman" w:cs="Times New Roman"/>
          <w:sz w:val="24"/>
          <w:szCs w:val="24"/>
        </w:rPr>
        <w:t>21</w:t>
      </w:r>
      <w:r w:rsidRPr="00285057">
        <w:rPr>
          <w:rFonts w:ascii="Times New Roman" w:hAnsi="Times New Roman" w:cs="Times New Roman"/>
          <w:sz w:val="24"/>
          <w:szCs w:val="24"/>
        </w:rPr>
        <w:t xml:space="preserve">.Оценка базовой модели сетевого эффекта </w:t>
      </w:r>
      <w:r w:rsidRPr="00285057">
        <w:rPr>
          <w:rFonts w:ascii="Times New Roman" w:hAnsi="Times New Roman" w:cs="Times New Roman"/>
          <w:sz w:val="24"/>
          <w:szCs w:val="24"/>
          <w:lang w:val="en-US"/>
        </w:rPr>
        <w:t>Etsy</w:t>
      </w:r>
      <w:r w:rsidRPr="00285057">
        <w:rPr>
          <w:rFonts w:ascii="Times New Roman" w:hAnsi="Times New Roman" w:cs="Times New Roman"/>
          <w:sz w:val="24"/>
          <w:szCs w:val="24"/>
        </w:rPr>
        <w:t xml:space="preserve"> при лаге в 2 шага</w:t>
      </w:r>
    </w:p>
    <w:p w14:paraId="63110931" w14:textId="77777777"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sz w:val="24"/>
          <w:szCs w:val="24"/>
        </w:rPr>
        <w:t>Источник: Собственный анализ</w:t>
      </w:r>
    </w:p>
    <w:p w14:paraId="1F9A846E" w14:textId="77777777"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sz w:val="24"/>
          <w:szCs w:val="24"/>
        </w:rPr>
        <w:t xml:space="preserve">В данной модели мы видим, что две переменные уже значимы на уровне значимости 0,05, но модель в целом все еще является не значимой, так как критическое значение в данном случае= 2,84, а значит модель снова непригодна для анализа. </w:t>
      </w:r>
    </w:p>
    <w:p w14:paraId="05D72B75" w14:textId="77777777"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sz w:val="24"/>
          <w:szCs w:val="24"/>
        </w:rPr>
        <w:t>После исключения маркетинговых затрат, была, наконец-то, построена модель, соответствующая требованиям к математико-статистической модели.</w:t>
      </w:r>
    </w:p>
    <w:p w14:paraId="2AAAE386" w14:textId="77777777"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noProof/>
          <w:sz w:val="24"/>
          <w:szCs w:val="24"/>
        </w:rPr>
        <w:drawing>
          <wp:inline distT="0" distB="0" distL="0" distR="0" wp14:anchorId="6A31B27B" wp14:editId="0F98F8D2">
            <wp:extent cx="5583907" cy="2839598"/>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 лага э-мс.png"/>
                    <pic:cNvPicPr/>
                  </pic:nvPicPr>
                  <pic:blipFill>
                    <a:blip r:embed="rId37">
                      <a:extLst>
                        <a:ext uri="{28A0092B-C50C-407E-A947-70E740481C1C}">
                          <a14:useLocalDpi xmlns:a14="http://schemas.microsoft.com/office/drawing/2010/main" val="0"/>
                        </a:ext>
                      </a:extLst>
                    </a:blip>
                    <a:stretch>
                      <a:fillRect/>
                    </a:stretch>
                  </pic:blipFill>
                  <pic:spPr>
                    <a:xfrm>
                      <a:off x="0" y="0"/>
                      <a:ext cx="5583907" cy="2839598"/>
                    </a:xfrm>
                    <a:prstGeom prst="rect">
                      <a:avLst/>
                    </a:prstGeom>
                  </pic:spPr>
                </pic:pic>
              </a:graphicData>
            </a:graphic>
          </wp:inline>
        </w:drawing>
      </w:r>
    </w:p>
    <w:p w14:paraId="78E7521C" w14:textId="45938691"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sz w:val="24"/>
          <w:szCs w:val="24"/>
        </w:rPr>
        <w:t>Рис.</w:t>
      </w:r>
      <w:r w:rsidR="008523A2">
        <w:rPr>
          <w:rFonts w:ascii="Times New Roman" w:hAnsi="Times New Roman" w:cs="Times New Roman"/>
          <w:sz w:val="24"/>
          <w:szCs w:val="24"/>
        </w:rPr>
        <w:t>22</w:t>
      </w:r>
      <w:r w:rsidRPr="00285057">
        <w:rPr>
          <w:rFonts w:ascii="Times New Roman" w:hAnsi="Times New Roman" w:cs="Times New Roman"/>
          <w:sz w:val="24"/>
          <w:szCs w:val="24"/>
        </w:rPr>
        <w:t xml:space="preserve">.Оценка базовой модели  сетевого эффекта </w:t>
      </w:r>
      <w:r w:rsidRPr="00285057">
        <w:rPr>
          <w:rFonts w:ascii="Times New Roman" w:hAnsi="Times New Roman" w:cs="Times New Roman"/>
          <w:sz w:val="24"/>
          <w:szCs w:val="24"/>
          <w:lang w:val="en-US"/>
        </w:rPr>
        <w:t>Etsy</w:t>
      </w:r>
      <w:r w:rsidRPr="00285057">
        <w:rPr>
          <w:rFonts w:ascii="Times New Roman" w:hAnsi="Times New Roman" w:cs="Times New Roman"/>
          <w:sz w:val="24"/>
          <w:szCs w:val="24"/>
        </w:rPr>
        <w:t xml:space="preserve"> при лаге в 2 шага</w:t>
      </w:r>
    </w:p>
    <w:p w14:paraId="5D45F27B" w14:textId="77777777"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sz w:val="24"/>
          <w:szCs w:val="24"/>
        </w:rPr>
        <w:t>Источник: Собственный анализ</w:t>
      </w:r>
    </w:p>
    <w:p w14:paraId="5F7451B1" w14:textId="77777777"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sz w:val="24"/>
          <w:szCs w:val="24"/>
        </w:rPr>
        <w:lastRenderedPageBreak/>
        <w:t xml:space="preserve">Оцененная модель по </w:t>
      </w:r>
      <w:r w:rsidRPr="00285057">
        <w:rPr>
          <w:rFonts w:ascii="Times New Roman" w:hAnsi="Times New Roman" w:cs="Times New Roman"/>
          <w:sz w:val="24"/>
          <w:szCs w:val="24"/>
          <w:lang w:val="en-US"/>
        </w:rPr>
        <w:t>Etsy</w:t>
      </w:r>
      <w:r w:rsidRPr="00285057">
        <w:rPr>
          <w:rFonts w:ascii="Times New Roman" w:hAnsi="Times New Roman" w:cs="Times New Roman"/>
          <w:sz w:val="24"/>
          <w:szCs w:val="24"/>
        </w:rPr>
        <w:t xml:space="preserve"> выглядит следующим образом:</w:t>
      </w:r>
    </w:p>
    <w:p w14:paraId="0C6EDA8E" w14:textId="77777777" w:rsidR="00285057" w:rsidRPr="00285057" w:rsidRDefault="00285057" w:rsidP="00285057">
      <w:pPr>
        <w:spacing w:line="360" w:lineRule="auto"/>
        <w:ind w:firstLine="709"/>
        <w:jc w:val="both"/>
        <w:rPr>
          <w:rFonts w:ascii="Times New Roman" w:hAnsi="Times New Roman" w:cs="Times New Roman"/>
          <w:sz w:val="24"/>
          <w:szCs w:val="24"/>
          <w:lang w:val="en-US"/>
        </w:rPr>
      </w:pPr>
      <w:r w:rsidRPr="00285057">
        <w:rPr>
          <w:rFonts w:ascii="Times New Roman" w:hAnsi="Times New Roman" w:cs="Times New Roman"/>
          <w:sz w:val="24"/>
          <w:szCs w:val="24"/>
          <w:lang w:val="en-US"/>
        </w:rPr>
        <w:t>Ln(Pl.Us)t=14,21+8,16Ln(Us)t-2-12,11Ln(Sel)t-2-8,92</w:t>
      </w:r>
      <w:r w:rsidRPr="00285057">
        <w:rPr>
          <w:rFonts w:ascii="Times New Roman" w:hAnsi="Times New Roman" w:cs="Times New Roman"/>
          <w:sz w:val="24"/>
          <w:szCs w:val="24"/>
        </w:rPr>
        <w:t>Δ</w:t>
      </w:r>
      <w:r w:rsidRPr="00285057">
        <w:rPr>
          <w:rFonts w:ascii="Times New Roman" w:hAnsi="Times New Roman" w:cs="Times New Roman"/>
          <w:sz w:val="24"/>
          <w:szCs w:val="24"/>
          <w:lang w:val="en-US"/>
        </w:rPr>
        <w:t>Ln(Us)t-2+ 2,51</w:t>
      </w:r>
      <w:r w:rsidRPr="00285057">
        <w:rPr>
          <w:rFonts w:ascii="Times New Roman" w:hAnsi="Times New Roman" w:cs="Times New Roman"/>
          <w:sz w:val="24"/>
          <w:szCs w:val="24"/>
        </w:rPr>
        <w:t>Δ</w:t>
      </w:r>
      <w:r w:rsidRPr="00285057">
        <w:rPr>
          <w:rFonts w:ascii="Times New Roman" w:hAnsi="Times New Roman" w:cs="Times New Roman"/>
          <w:sz w:val="24"/>
          <w:szCs w:val="24"/>
          <w:lang w:val="en-US"/>
        </w:rPr>
        <w:t>Ln(Sel)t-2+ εt,</w:t>
      </w:r>
    </w:p>
    <w:p w14:paraId="13C3389B" w14:textId="77777777"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sz w:val="24"/>
          <w:szCs w:val="24"/>
        </w:rPr>
        <w:t xml:space="preserve">Данная модель уже является значимой по тесту Фишера. Тест Дарбина-Вотсона также свидетельствует о том, что автокорреляция в модели отсутствует. Таким образом, мы можем наблюдать в данной модели следующие изменения по сравнению с моделью для компании </w:t>
      </w:r>
      <w:r w:rsidRPr="00285057">
        <w:rPr>
          <w:rFonts w:ascii="Times New Roman" w:hAnsi="Times New Roman" w:cs="Times New Roman"/>
          <w:sz w:val="24"/>
          <w:szCs w:val="24"/>
          <w:lang w:val="en-US"/>
        </w:rPr>
        <w:t>Amazon</w:t>
      </w:r>
      <w:r w:rsidRPr="00285057">
        <w:rPr>
          <w:rFonts w:ascii="Times New Roman" w:hAnsi="Times New Roman" w:cs="Times New Roman"/>
          <w:sz w:val="24"/>
          <w:szCs w:val="24"/>
        </w:rPr>
        <w:t>:</w:t>
      </w:r>
    </w:p>
    <w:p w14:paraId="435F3C91" w14:textId="77777777"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sz w:val="24"/>
          <w:szCs w:val="24"/>
        </w:rPr>
        <w:t>1)Модель становится значима на более отдаленном лаге</w:t>
      </w:r>
    </w:p>
    <w:p w14:paraId="37A37199" w14:textId="77777777"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sz w:val="24"/>
          <w:szCs w:val="24"/>
        </w:rPr>
        <w:t>2)Маркетинговые затраты оказались незначимыми</w:t>
      </w:r>
    </w:p>
    <w:p w14:paraId="1449DC24" w14:textId="77777777"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sz w:val="24"/>
          <w:szCs w:val="24"/>
        </w:rPr>
        <w:t>3) Потребители и продавцы поменялись направлением влияния на количество новых пользователей модели: теперь продавцы оказывают негативное влияние, а потребители положительное</w:t>
      </w:r>
    </w:p>
    <w:p w14:paraId="708F1795" w14:textId="77777777"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sz w:val="24"/>
          <w:szCs w:val="24"/>
        </w:rPr>
        <w:t>Проанализируем данные изменения.</w:t>
      </w:r>
    </w:p>
    <w:p w14:paraId="3C88AC69" w14:textId="2C64B206"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sz w:val="24"/>
          <w:szCs w:val="24"/>
        </w:rPr>
        <w:t xml:space="preserve">Во-первых, </w:t>
      </w:r>
      <w:r w:rsidR="00981D9A">
        <w:rPr>
          <w:rFonts w:ascii="Times New Roman" w:hAnsi="Times New Roman" w:cs="Times New Roman"/>
          <w:sz w:val="24"/>
          <w:szCs w:val="24"/>
        </w:rPr>
        <w:t xml:space="preserve">можно сделать вывод, </w:t>
      </w:r>
      <w:r w:rsidRPr="00285057">
        <w:rPr>
          <w:rFonts w:ascii="Times New Roman" w:hAnsi="Times New Roman" w:cs="Times New Roman"/>
          <w:sz w:val="24"/>
          <w:szCs w:val="24"/>
        </w:rPr>
        <w:t xml:space="preserve">что первое изменение  вызвано тем, что  </w:t>
      </w:r>
      <w:r w:rsidRPr="00285057">
        <w:rPr>
          <w:rFonts w:ascii="Times New Roman" w:hAnsi="Times New Roman" w:cs="Times New Roman"/>
          <w:sz w:val="24"/>
          <w:szCs w:val="24"/>
          <w:lang w:val="en-US"/>
        </w:rPr>
        <w:t>Etsy</w:t>
      </w:r>
      <w:r w:rsidRPr="00285057">
        <w:rPr>
          <w:rFonts w:ascii="Times New Roman" w:hAnsi="Times New Roman" w:cs="Times New Roman"/>
          <w:sz w:val="24"/>
          <w:szCs w:val="24"/>
        </w:rPr>
        <w:t xml:space="preserve"> является значительно меньшей платформой чем </w:t>
      </w:r>
      <w:r w:rsidRPr="00285057">
        <w:rPr>
          <w:rFonts w:ascii="Times New Roman" w:hAnsi="Times New Roman" w:cs="Times New Roman"/>
          <w:sz w:val="24"/>
          <w:szCs w:val="24"/>
          <w:lang w:val="en-US"/>
        </w:rPr>
        <w:t>Amazon</w:t>
      </w:r>
      <w:r w:rsidRPr="00285057">
        <w:rPr>
          <w:rFonts w:ascii="Times New Roman" w:hAnsi="Times New Roman" w:cs="Times New Roman"/>
          <w:sz w:val="24"/>
          <w:szCs w:val="24"/>
        </w:rPr>
        <w:t xml:space="preserve">,  а как мы знаем, свойством сетевого эффекта является его рост параллельно с темпом роста платформы, и чем платформа больше, тем сильнее сетевой эффект, именно поэтому модель для </w:t>
      </w:r>
      <w:r w:rsidRPr="00285057">
        <w:rPr>
          <w:rFonts w:ascii="Times New Roman" w:hAnsi="Times New Roman" w:cs="Times New Roman"/>
          <w:sz w:val="24"/>
          <w:szCs w:val="24"/>
          <w:lang w:val="en-US"/>
        </w:rPr>
        <w:t>Etsy</w:t>
      </w:r>
      <w:r w:rsidRPr="00285057">
        <w:rPr>
          <w:rFonts w:ascii="Times New Roman" w:hAnsi="Times New Roman" w:cs="Times New Roman"/>
          <w:sz w:val="24"/>
          <w:szCs w:val="24"/>
        </w:rPr>
        <w:t xml:space="preserve"> является значимой на более глубоком шаге, так как сетевой эффект является более слабым, а значит менее быстрым является его влияние, потому при лаге в два шага модель является достоверной. </w:t>
      </w:r>
    </w:p>
    <w:p w14:paraId="624B0698" w14:textId="7956190A"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sz w:val="24"/>
          <w:szCs w:val="24"/>
        </w:rPr>
        <w:t xml:space="preserve">Во-вторых, после того, как </w:t>
      </w:r>
      <w:r w:rsidR="005B5678">
        <w:rPr>
          <w:rFonts w:ascii="Times New Roman" w:hAnsi="Times New Roman" w:cs="Times New Roman"/>
          <w:sz w:val="24"/>
          <w:szCs w:val="24"/>
        </w:rPr>
        <w:t>был выявлен факт</w:t>
      </w:r>
      <w:r w:rsidRPr="00285057">
        <w:rPr>
          <w:rFonts w:ascii="Times New Roman" w:hAnsi="Times New Roman" w:cs="Times New Roman"/>
          <w:sz w:val="24"/>
          <w:szCs w:val="24"/>
        </w:rPr>
        <w:t xml:space="preserve">, что модель показала совершенно обратное влияние переменных на платформу, </w:t>
      </w:r>
      <w:r w:rsidR="005B5678">
        <w:rPr>
          <w:rFonts w:ascii="Times New Roman" w:hAnsi="Times New Roman" w:cs="Times New Roman"/>
          <w:sz w:val="24"/>
          <w:szCs w:val="24"/>
        </w:rPr>
        <w:t>было принято решение</w:t>
      </w:r>
      <w:r w:rsidRPr="00285057">
        <w:rPr>
          <w:rFonts w:ascii="Times New Roman" w:hAnsi="Times New Roman" w:cs="Times New Roman"/>
          <w:sz w:val="24"/>
          <w:szCs w:val="24"/>
        </w:rPr>
        <w:t xml:space="preserve"> проанализировать первичные данные </w:t>
      </w:r>
      <w:r w:rsidRPr="00285057">
        <w:rPr>
          <w:rFonts w:ascii="Times New Roman" w:hAnsi="Times New Roman" w:cs="Times New Roman"/>
          <w:sz w:val="24"/>
          <w:szCs w:val="24"/>
          <w:lang w:val="en-US"/>
        </w:rPr>
        <w:t>Etsy</w:t>
      </w:r>
      <w:r w:rsidRPr="00285057">
        <w:rPr>
          <w:rFonts w:ascii="Times New Roman" w:hAnsi="Times New Roman" w:cs="Times New Roman"/>
          <w:sz w:val="24"/>
          <w:szCs w:val="24"/>
        </w:rPr>
        <w:t xml:space="preserve">, и </w:t>
      </w:r>
      <w:r w:rsidR="00AA5D20">
        <w:rPr>
          <w:rFonts w:ascii="Times New Roman" w:hAnsi="Times New Roman" w:cs="Times New Roman"/>
          <w:sz w:val="24"/>
          <w:szCs w:val="24"/>
        </w:rPr>
        <w:t>был обнаружен</w:t>
      </w:r>
      <w:r w:rsidRPr="00285057">
        <w:rPr>
          <w:rFonts w:ascii="Times New Roman" w:hAnsi="Times New Roman" w:cs="Times New Roman"/>
          <w:sz w:val="24"/>
          <w:szCs w:val="24"/>
        </w:rPr>
        <w:t xml:space="preserve"> достаточно значимый факт</w:t>
      </w:r>
      <w:r w:rsidR="00AA5D20" w:rsidRPr="00692AA5">
        <w:rPr>
          <w:rFonts w:ascii="Times New Roman" w:hAnsi="Times New Roman" w:cs="Times New Roman"/>
          <w:sz w:val="24"/>
          <w:szCs w:val="24"/>
        </w:rPr>
        <w:t>:</w:t>
      </w:r>
      <w:r w:rsidRPr="00285057">
        <w:rPr>
          <w:rFonts w:ascii="Times New Roman" w:hAnsi="Times New Roman" w:cs="Times New Roman"/>
          <w:sz w:val="24"/>
          <w:szCs w:val="24"/>
        </w:rPr>
        <w:t xml:space="preserve"> на конец 19 года, платформа </w:t>
      </w:r>
      <w:r w:rsidRPr="00285057">
        <w:rPr>
          <w:rFonts w:ascii="Times New Roman" w:hAnsi="Times New Roman" w:cs="Times New Roman"/>
          <w:sz w:val="24"/>
          <w:szCs w:val="24"/>
          <w:lang w:val="en-US"/>
        </w:rPr>
        <w:t>Etsy</w:t>
      </w:r>
      <w:r w:rsidRPr="00285057">
        <w:rPr>
          <w:rFonts w:ascii="Times New Roman" w:hAnsi="Times New Roman" w:cs="Times New Roman"/>
          <w:sz w:val="24"/>
          <w:szCs w:val="24"/>
        </w:rPr>
        <w:t xml:space="preserve"> насчитывала около 47 миллионов активных покупателей, при этом на платформе было представлено почти 2,5 миллиона активных продавцов</w:t>
      </w:r>
      <w:r w:rsidRPr="00285057">
        <w:rPr>
          <w:rFonts w:ascii="Times New Roman" w:hAnsi="Times New Roman" w:cs="Times New Roman"/>
          <w:sz w:val="24"/>
          <w:szCs w:val="24"/>
          <w:vertAlign w:val="superscript"/>
        </w:rPr>
        <w:footnoteReference w:id="58"/>
      </w:r>
      <w:r w:rsidRPr="00285057">
        <w:rPr>
          <w:rFonts w:ascii="Times New Roman" w:hAnsi="Times New Roman" w:cs="Times New Roman"/>
          <w:sz w:val="24"/>
          <w:szCs w:val="24"/>
        </w:rPr>
        <w:t xml:space="preserve">, что в процентном соотношении составляет 5,3% , напомним, что у компании </w:t>
      </w:r>
      <w:r w:rsidRPr="00285057">
        <w:rPr>
          <w:rFonts w:ascii="Times New Roman" w:hAnsi="Times New Roman" w:cs="Times New Roman"/>
          <w:sz w:val="24"/>
          <w:szCs w:val="24"/>
          <w:lang w:val="en-US"/>
        </w:rPr>
        <w:t>Amazon</w:t>
      </w:r>
      <w:r w:rsidRPr="00285057">
        <w:rPr>
          <w:rFonts w:ascii="Times New Roman" w:hAnsi="Times New Roman" w:cs="Times New Roman"/>
          <w:sz w:val="24"/>
          <w:szCs w:val="24"/>
        </w:rPr>
        <w:t xml:space="preserve"> в 2019 году насчитывалось около 400 миллионов активных покупателей, но при этом количество продавцов насчитывало около 3 миллионов, что в процентном соотношении составляет 0,75% . Таким образом, в структурном плане у </w:t>
      </w:r>
      <w:r w:rsidRPr="00285057">
        <w:rPr>
          <w:rFonts w:ascii="Times New Roman" w:hAnsi="Times New Roman" w:cs="Times New Roman"/>
          <w:sz w:val="24"/>
          <w:szCs w:val="24"/>
          <w:lang w:val="en-US"/>
        </w:rPr>
        <w:t>Etsy</w:t>
      </w:r>
      <w:r w:rsidRPr="00285057">
        <w:rPr>
          <w:rFonts w:ascii="Times New Roman" w:hAnsi="Times New Roman" w:cs="Times New Roman"/>
          <w:sz w:val="24"/>
          <w:szCs w:val="24"/>
        </w:rPr>
        <w:t xml:space="preserve"> в более чем 7 раз больше продавцов, чем на платформе </w:t>
      </w:r>
      <w:r w:rsidRPr="00285057">
        <w:rPr>
          <w:rFonts w:ascii="Times New Roman" w:hAnsi="Times New Roman" w:cs="Times New Roman"/>
          <w:sz w:val="24"/>
          <w:szCs w:val="24"/>
          <w:lang w:val="en-US"/>
        </w:rPr>
        <w:t>Amazon</w:t>
      </w:r>
      <w:r w:rsidRPr="00285057">
        <w:rPr>
          <w:rFonts w:ascii="Times New Roman" w:hAnsi="Times New Roman" w:cs="Times New Roman"/>
          <w:sz w:val="24"/>
          <w:szCs w:val="24"/>
        </w:rPr>
        <w:t xml:space="preserve">, что свидетельствует о перевесе в пользу продавцов, а потому в построенной модели, мы видим, что на глубине двух лагов продавцы оказывают отрицательное влияние на приход новых </w:t>
      </w:r>
      <w:r w:rsidRPr="00285057">
        <w:rPr>
          <w:rFonts w:ascii="Times New Roman" w:hAnsi="Times New Roman" w:cs="Times New Roman"/>
          <w:sz w:val="24"/>
          <w:szCs w:val="24"/>
        </w:rPr>
        <w:lastRenderedPageBreak/>
        <w:t xml:space="preserve">потребителей, так как при таком дисбалансе конкуренция среди продавцов слишком сильна и приход новых еще больше снижает полезность для продавцов, что ведет к тому, что продавцы будут выходить с платформы, что повлияет на будущее снижение новых покупателей, что еще раз подтверждает важность структурного баланса  и того факта, что сетевой эффект действительно изменяется по мере роста платформы и по мере изменения структурных соотношений на платформе. </w:t>
      </w:r>
    </w:p>
    <w:p w14:paraId="7348D5E0" w14:textId="48587FAF"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sz w:val="24"/>
          <w:szCs w:val="24"/>
        </w:rPr>
        <w:t xml:space="preserve">Осталось проанализировать последний факт, а конкретно тот, что маркетинговые затраты оказались незначимы для сетевого эффекта компании </w:t>
      </w:r>
      <w:r w:rsidRPr="00285057">
        <w:rPr>
          <w:rFonts w:ascii="Times New Roman" w:hAnsi="Times New Roman" w:cs="Times New Roman"/>
          <w:sz w:val="24"/>
          <w:szCs w:val="24"/>
          <w:lang w:val="en-US"/>
        </w:rPr>
        <w:t>Etsy</w:t>
      </w:r>
      <w:r w:rsidRPr="00285057">
        <w:rPr>
          <w:rFonts w:ascii="Times New Roman" w:hAnsi="Times New Roman" w:cs="Times New Roman"/>
          <w:sz w:val="24"/>
          <w:szCs w:val="24"/>
        </w:rPr>
        <w:t xml:space="preserve">. </w:t>
      </w:r>
      <w:r w:rsidR="00692AA5">
        <w:rPr>
          <w:rFonts w:ascii="Times New Roman" w:hAnsi="Times New Roman" w:cs="Times New Roman"/>
          <w:sz w:val="24"/>
          <w:szCs w:val="24"/>
        </w:rPr>
        <w:t>В</w:t>
      </w:r>
      <w:r w:rsidRPr="00285057">
        <w:rPr>
          <w:rFonts w:ascii="Times New Roman" w:hAnsi="Times New Roman" w:cs="Times New Roman"/>
          <w:sz w:val="24"/>
          <w:szCs w:val="24"/>
        </w:rPr>
        <w:t xml:space="preserve"> данном случае сыграл факт специфики магазина </w:t>
      </w:r>
      <w:r w:rsidRPr="00285057">
        <w:rPr>
          <w:rFonts w:ascii="Times New Roman" w:hAnsi="Times New Roman" w:cs="Times New Roman"/>
          <w:sz w:val="24"/>
          <w:szCs w:val="24"/>
          <w:lang w:val="en-US"/>
        </w:rPr>
        <w:t>Etsy</w:t>
      </w:r>
      <w:r w:rsidRPr="00285057">
        <w:rPr>
          <w:rFonts w:ascii="Times New Roman" w:hAnsi="Times New Roman" w:cs="Times New Roman"/>
          <w:sz w:val="24"/>
          <w:szCs w:val="24"/>
        </w:rPr>
        <w:t xml:space="preserve">. </w:t>
      </w:r>
      <w:r w:rsidRPr="00285057">
        <w:rPr>
          <w:rFonts w:ascii="Times New Roman" w:hAnsi="Times New Roman" w:cs="Times New Roman"/>
          <w:sz w:val="24"/>
          <w:szCs w:val="24"/>
          <w:lang w:val="en-US"/>
        </w:rPr>
        <w:t>Etsy</w:t>
      </w:r>
      <w:r w:rsidRPr="00285057">
        <w:rPr>
          <w:rFonts w:ascii="Times New Roman" w:hAnsi="Times New Roman" w:cs="Times New Roman"/>
          <w:sz w:val="24"/>
          <w:szCs w:val="24"/>
        </w:rPr>
        <w:t xml:space="preserve"> специализируется на изделиях ручной работы, старинных вещах и материалах, а также на уникальных товарах ограниченного выпуска, а значит </w:t>
      </w:r>
      <w:r w:rsidRPr="00285057">
        <w:rPr>
          <w:rFonts w:ascii="Times New Roman" w:hAnsi="Times New Roman" w:cs="Times New Roman"/>
          <w:sz w:val="24"/>
          <w:szCs w:val="24"/>
          <w:lang w:val="en-US"/>
        </w:rPr>
        <w:t>Etsy</w:t>
      </w:r>
      <w:r w:rsidRPr="00285057">
        <w:rPr>
          <w:rFonts w:ascii="Times New Roman" w:hAnsi="Times New Roman" w:cs="Times New Roman"/>
          <w:sz w:val="24"/>
          <w:szCs w:val="24"/>
        </w:rPr>
        <w:t xml:space="preserve">-это нишевой магазин, относящийся к узкому сегменту, а значит заинтересованные потребители сами, и с большим усердием ищут подобные порталы, а усиленная реклама является малоэффективной, потому что она не может значительно расширить количество пользователей в силу того, что сегмент ограничен. </w:t>
      </w:r>
    </w:p>
    <w:p w14:paraId="4C41D85A" w14:textId="77777777"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sz w:val="24"/>
          <w:szCs w:val="24"/>
        </w:rPr>
        <w:t xml:space="preserve">Таким образом, анализ </w:t>
      </w:r>
      <w:r w:rsidRPr="00285057">
        <w:rPr>
          <w:rFonts w:ascii="Times New Roman" w:hAnsi="Times New Roman" w:cs="Times New Roman"/>
          <w:sz w:val="24"/>
          <w:szCs w:val="24"/>
          <w:lang w:val="en-US"/>
        </w:rPr>
        <w:t>Etsy</w:t>
      </w:r>
      <w:r w:rsidRPr="00285057">
        <w:rPr>
          <w:rFonts w:ascii="Times New Roman" w:hAnsi="Times New Roman" w:cs="Times New Roman"/>
          <w:sz w:val="24"/>
          <w:szCs w:val="24"/>
        </w:rPr>
        <w:t xml:space="preserve"> показал достоверность выводов по первой модели, а также верность теоретических предпосылок сетевого эффекта таких, как усиление влияния сетевого эффекта по мере роста платформы, а также влияние структурных соотношений на сетевой эффект. </w:t>
      </w:r>
    </w:p>
    <w:p w14:paraId="1515D6C8" w14:textId="77777777"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sz w:val="24"/>
          <w:szCs w:val="24"/>
        </w:rPr>
        <w:t xml:space="preserve">Напомним, что раннее ставилась гипотеза о том, что сила сетевого эффекта зависит от цены переключения. Для того, чтобы вынести окончательный вердикт относительно данной гипотезы, нужно сравнить результаты построенных моделей с результатами моделей сетевого эффекта для платформ с высокой ценой переключения. Для этого обратимся к исследованию, посвященному влиянию цена и сетевого эффекта на платформу </w:t>
      </w:r>
      <w:r w:rsidRPr="00285057">
        <w:rPr>
          <w:rFonts w:ascii="Times New Roman" w:hAnsi="Times New Roman" w:cs="Times New Roman"/>
          <w:sz w:val="24"/>
          <w:szCs w:val="24"/>
          <w:lang w:val="en-US"/>
        </w:rPr>
        <w:t>Apple</w:t>
      </w:r>
      <w:r w:rsidRPr="00285057">
        <w:rPr>
          <w:rFonts w:ascii="Times New Roman" w:hAnsi="Times New Roman" w:cs="Times New Roman"/>
          <w:sz w:val="24"/>
          <w:szCs w:val="24"/>
        </w:rPr>
        <w:t>.</w:t>
      </w:r>
    </w:p>
    <w:p w14:paraId="01DD6138" w14:textId="77777777"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sz w:val="24"/>
          <w:szCs w:val="24"/>
        </w:rPr>
        <w:t>В данном исследовании также использовали модель, базой для которой являлось исследование Стремерша</w:t>
      </w:r>
      <w:r w:rsidRPr="00285057">
        <w:rPr>
          <w:rFonts w:ascii="Times New Roman" w:hAnsi="Times New Roman" w:cs="Times New Roman"/>
          <w:sz w:val="24"/>
          <w:szCs w:val="24"/>
          <w:vertAlign w:val="superscript"/>
        </w:rPr>
        <w:footnoteReference w:id="59"/>
      </w:r>
      <w:r w:rsidRPr="00285057">
        <w:rPr>
          <w:rFonts w:ascii="Times New Roman" w:hAnsi="Times New Roman" w:cs="Times New Roman"/>
          <w:sz w:val="24"/>
          <w:szCs w:val="24"/>
        </w:rPr>
        <w:t>. Выглядит данная модель следующим образом</w:t>
      </w:r>
      <w:r w:rsidRPr="00285057">
        <w:rPr>
          <w:rFonts w:ascii="Times New Roman" w:hAnsi="Times New Roman" w:cs="Times New Roman"/>
          <w:sz w:val="24"/>
          <w:szCs w:val="24"/>
          <w:vertAlign w:val="superscript"/>
        </w:rPr>
        <w:footnoteReference w:id="60"/>
      </w:r>
      <w:r w:rsidRPr="00285057">
        <w:rPr>
          <w:rFonts w:ascii="Times New Roman" w:hAnsi="Times New Roman" w:cs="Times New Roman"/>
          <w:sz w:val="24"/>
          <w:szCs w:val="24"/>
          <w:lang w:val="en-US"/>
        </w:rPr>
        <w:t>:</w:t>
      </w:r>
    </w:p>
    <w:p w14:paraId="24E75B6A" w14:textId="77777777"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noProof/>
          <w:sz w:val="24"/>
          <w:szCs w:val="24"/>
        </w:rPr>
        <w:lastRenderedPageBreak/>
        <w:drawing>
          <wp:inline distT="0" distB="0" distL="0" distR="0" wp14:anchorId="7A8E457C" wp14:editId="3F0CA4E7">
            <wp:extent cx="3709036" cy="1648047"/>
            <wp:effectExtent l="0" t="0" r="571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123.png"/>
                    <pic:cNvPicPr/>
                  </pic:nvPicPr>
                  <pic:blipFill>
                    <a:blip r:embed="rId38">
                      <a:extLst>
                        <a:ext uri="{28A0092B-C50C-407E-A947-70E740481C1C}">
                          <a14:useLocalDpi xmlns:a14="http://schemas.microsoft.com/office/drawing/2010/main" val="0"/>
                        </a:ext>
                      </a:extLst>
                    </a:blip>
                    <a:stretch>
                      <a:fillRect/>
                    </a:stretch>
                  </pic:blipFill>
                  <pic:spPr>
                    <a:xfrm>
                      <a:off x="0" y="0"/>
                      <a:ext cx="3727700" cy="1656340"/>
                    </a:xfrm>
                    <a:prstGeom prst="rect">
                      <a:avLst/>
                    </a:prstGeom>
                  </pic:spPr>
                </pic:pic>
              </a:graphicData>
            </a:graphic>
          </wp:inline>
        </w:drawing>
      </w:r>
    </w:p>
    <w:p w14:paraId="5AAAC295" w14:textId="77777777"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sz w:val="24"/>
          <w:szCs w:val="24"/>
        </w:rPr>
        <w:t xml:space="preserve">, где </w:t>
      </w:r>
      <w:r w:rsidRPr="00285057">
        <w:rPr>
          <w:rFonts w:ascii="Times New Roman" w:hAnsi="Times New Roman" w:cs="Times New Roman"/>
          <w:sz w:val="24"/>
          <w:szCs w:val="24"/>
          <w:lang w:val="en-US"/>
        </w:rPr>
        <w:t>SH</w:t>
      </w:r>
      <w:r w:rsidRPr="00285057">
        <w:rPr>
          <w:rFonts w:ascii="Times New Roman" w:hAnsi="Times New Roman" w:cs="Times New Roman"/>
          <w:sz w:val="24"/>
          <w:szCs w:val="24"/>
        </w:rPr>
        <w:t xml:space="preserve">- количество новых купленных айфонов , </w:t>
      </w:r>
      <w:r w:rsidRPr="00285057">
        <w:rPr>
          <w:rFonts w:ascii="Times New Roman" w:hAnsi="Times New Roman" w:cs="Times New Roman"/>
          <w:sz w:val="24"/>
          <w:szCs w:val="24"/>
          <w:lang w:val="en-US"/>
        </w:rPr>
        <w:t>IPSTOCK</w:t>
      </w:r>
      <w:r w:rsidRPr="00285057">
        <w:rPr>
          <w:rFonts w:ascii="Times New Roman" w:hAnsi="Times New Roman" w:cs="Times New Roman"/>
          <w:sz w:val="24"/>
          <w:szCs w:val="24"/>
        </w:rPr>
        <w:t xml:space="preserve">-Суммарное количество используемых айфонов в мире, </w:t>
      </w:r>
      <w:r w:rsidRPr="00285057">
        <w:rPr>
          <w:rFonts w:ascii="Times New Roman" w:hAnsi="Times New Roman" w:cs="Times New Roman"/>
          <w:sz w:val="24"/>
          <w:szCs w:val="24"/>
          <w:lang w:val="en-US"/>
        </w:rPr>
        <w:t>APPSTOCK</w:t>
      </w:r>
      <w:r w:rsidRPr="00285057">
        <w:rPr>
          <w:rFonts w:ascii="Times New Roman" w:hAnsi="Times New Roman" w:cs="Times New Roman"/>
          <w:sz w:val="24"/>
          <w:szCs w:val="24"/>
        </w:rPr>
        <w:t xml:space="preserve">-суммарное количество приложений на платформе </w:t>
      </w:r>
      <w:r w:rsidRPr="00285057">
        <w:rPr>
          <w:rFonts w:ascii="Times New Roman" w:hAnsi="Times New Roman" w:cs="Times New Roman"/>
          <w:sz w:val="24"/>
          <w:szCs w:val="24"/>
          <w:lang w:val="en-US"/>
        </w:rPr>
        <w:t>IOS</w:t>
      </w:r>
      <w:r w:rsidRPr="00285057">
        <w:rPr>
          <w:rFonts w:ascii="Times New Roman" w:hAnsi="Times New Roman" w:cs="Times New Roman"/>
          <w:sz w:val="24"/>
          <w:szCs w:val="24"/>
        </w:rPr>
        <w:t xml:space="preserve">, </w:t>
      </w:r>
      <w:r w:rsidRPr="00285057">
        <w:rPr>
          <w:rFonts w:ascii="Times New Roman" w:hAnsi="Times New Roman" w:cs="Times New Roman"/>
          <w:sz w:val="24"/>
          <w:szCs w:val="24"/>
          <w:lang w:val="en-US"/>
        </w:rPr>
        <w:t>App</w:t>
      </w:r>
      <w:r w:rsidRPr="00285057">
        <w:rPr>
          <w:rFonts w:ascii="Times New Roman" w:hAnsi="Times New Roman" w:cs="Times New Roman"/>
          <w:sz w:val="24"/>
          <w:szCs w:val="24"/>
        </w:rPr>
        <w:t>-количество новых приложений.</w:t>
      </w:r>
    </w:p>
    <w:p w14:paraId="63F7AD23" w14:textId="24BE6CB6"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sz w:val="24"/>
          <w:szCs w:val="24"/>
        </w:rPr>
        <w:t>Дэниэль Гарсия и его коллеги оценивали сетевой эффект с двух сторон, как со стороны потребителя так и со стороны разработчика приложений, кроме того, в своей модели они использовали не просто цену товара, а цену товара, поправленную на качество, так как по их расчетам такая цена значительно снижалась с течением времени, потому она будет лучше отражать реальную ситуацию. Так как в данном исследовании  изуча</w:t>
      </w:r>
      <w:r w:rsidR="009E1609">
        <w:rPr>
          <w:rFonts w:ascii="Times New Roman" w:hAnsi="Times New Roman" w:cs="Times New Roman"/>
          <w:sz w:val="24"/>
          <w:szCs w:val="24"/>
        </w:rPr>
        <w:t>ется</w:t>
      </w:r>
      <w:r w:rsidRPr="00285057">
        <w:rPr>
          <w:rFonts w:ascii="Times New Roman" w:hAnsi="Times New Roman" w:cs="Times New Roman"/>
          <w:sz w:val="24"/>
          <w:szCs w:val="24"/>
        </w:rPr>
        <w:t xml:space="preserve"> лишь сетевой эффект со стороны потребителя, то и рассмотрение данного исследование мы ограничим потребительской моделью.</w:t>
      </w:r>
    </w:p>
    <w:p w14:paraId="2FB9FDD8" w14:textId="1F7B7BD5"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sz w:val="24"/>
          <w:szCs w:val="24"/>
        </w:rPr>
        <w:t>По результатам оценки была получена следующая модель(рис.2</w:t>
      </w:r>
      <w:r w:rsidR="008523A2">
        <w:rPr>
          <w:rFonts w:ascii="Times New Roman" w:hAnsi="Times New Roman" w:cs="Times New Roman"/>
          <w:sz w:val="24"/>
          <w:szCs w:val="24"/>
        </w:rPr>
        <w:t>3</w:t>
      </w:r>
      <w:r w:rsidRPr="00285057">
        <w:rPr>
          <w:rFonts w:ascii="Times New Roman" w:hAnsi="Times New Roman" w:cs="Times New Roman"/>
          <w:sz w:val="24"/>
          <w:szCs w:val="24"/>
        </w:rPr>
        <w:t>)</w:t>
      </w:r>
    </w:p>
    <w:p w14:paraId="0D4C110D" w14:textId="77777777"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noProof/>
          <w:sz w:val="24"/>
          <w:szCs w:val="24"/>
        </w:rPr>
        <w:drawing>
          <wp:inline distT="0" distB="0" distL="0" distR="0" wp14:anchorId="631EF953" wp14:editId="364FC2F7">
            <wp:extent cx="4125433" cy="4015421"/>
            <wp:effectExtent l="0" t="0" r="8890" b="444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курлык.png"/>
                    <pic:cNvPicPr/>
                  </pic:nvPicPr>
                  <pic:blipFill>
                    <a:blip r:embed="rId39">
                      <a:extLst>
                        <a:ext uri="{28A0092B-C50C-407E-A947-70E740481C1C}">
                          <a14:useLocalDpi xmlns:a14="http://schemas.microsoft.com/office/drawing/2010/main" val="0"/>
                        </a:ext>
                      </a:extLst>
                    </a:blip>
                    <a:stretch>
                      <a:fillRect/>
                    </a:stretch>
                  </pic:blipFill>
                  <pic:spPr>
                    <a:xfrm>
                      <a:off x="0" y="0"/>
                      <a:ext cx="4128649" cy="4018552"/>
                    </a:xfrm>
                    <a:prstGeom prst="rect">
                      <a:avLst/>
                    </a:prstGeom>
                  </pic:spPr>
                </pic:pic>
              </a:graphicData>
            </a:graphic>
          </wp:inline>
        </w:drawing>
      </w:r>
    </w:p>
    <w:p w14:paraId="3A36E16F" w14:textId="7B66845B"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sz w:val="24"/>
          <w:szCs w:val="24"/>
        </w:rPr>
        <w:lastRenderedPageBreak/>
        <w:t>Рис.</w:t>
      </w:r>
      <w:r w:rsidR="008523A2">
        <w:rPr>
          <w:rFonts w:ascii="Times New Roman" w:hAnsi="Times New Roman" w:cs="Times New Roman"/>
          <w:sz w:val="24"/>
          <w:szCs w:val="24"/>
        </w:rPr>
        <w:t>23</w:t>
      </w:r>
      <w:r w:rsidRPr="00285057">
        <w:rPr>
          <w:rFonts w:ascii="Times New Roman" w:hAnsi="Times New Roman" w:cs="Times New Roman"/>
          <w:sz w:val="24"/>
          <w:szCs w:val="24"/>
        </w:rPr>
        <w:t xml:space="preserve"> Модель зависимости купленных айфонов в текущем периоде от общего пула айфонов в мире, гедонистической цены и общего пула приложений.</w:t>
      </w:r>
    </w:p>
    <w:p w14:paraId="667344A0" w14:textId="77777777" w:rsidR="00285057" w:rsidRPr="00285057" w:rsidRDefault="00285057" w:rsidP="00285057">
      <w:pPr>
        <w:spacing w:line="360" w:lineRule="auto"/>
        <w:ind w:firstLine="709"/>
        <w:jc w:val="both"/>
        <w:rPr>
          <w:rFonts w:ascii="Times New Roman" w:hAnsi="Times New Roman" w:cs="Times New Roman"/>
          <w:sz w:val="24"/>
          <w:szCs w:val="24"/>
          <w:lang w:val="en-US"/>
        </w:rPr>
      </w:pPr>
      <w:r w:rsidRPr="00285057">
        <w:rPr>
          <w:rFonts w:ascii="Times New Roman" w:hAnsi="Times New Roman" w:cs="Times New Roman"/>
          <w:sz w:val="24"/>
          <w:szCs w:val="24"/>
        </w:rPr>
        <w:t>Источник</w:t>
      </w:r>
      <w:r w:rsidRPr="00285057">
        <w:rPr>
          <w:rFonts w:ascii="Times New Roman" w:hAnsi="Times New Roman" w:cs="Times New Roman"/>
          <w:sz w:val="24"/>
          <w:szCs w:val="24"/>
          <w:lang w:val="en-US"/>
        </w:rPr>
        <w:t>: Garcia-Swartz D. , Mensur M. ,  Saenz D.  The role of prices and network effects in the growth of the iPhone platform, Technological Forecasting &amp; Social Change 147 (2019) 110–122</w:t>
      </w:r>
    </w:p>
    <w:p w14:paraId="6F1C9E24" w14:textId="77777777"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sz w:val="24"/>
          <w:szCs w:val="24"/>
        </w:rPr>
        <w:t xml:space="preserve">При анализе полученных результатов прежде всего бросается в глаза тот факт, что аргументом, оказывающим самое сильное влияние, оказалась цена, а значение косвенного сетевого эффекта оказалось гораздо меньшим нежели чем прямого. И как мы видим, влияние косвенного сетевого эффекта увеличивается с увеличением временного лага, что говорит о том, что увеличение количества приложений оказывает влияние на восприятие </w:t>
      </w:r>
      <w:r w:rsidRPr="00285057">
        <w:rPr>
          <w:rFonts w:ascii="Times New Roman" w:hAnsi="Times New Roman" w:cs="Times New Roman"/>
          <w:sz w:val="24"/>
          <w:szCs w:val="24"/>
          <w:lang w:val="en-US"/>
        </w:rPr>
        <w:t>Iphone</w:t>
      </w:r>
      <w:r w:rsidRPr="00285057">
        <w:rPr>
          <w:rFonts w:ascii="Times New Roman" w:hAnsi="Times New Roman" w:cs="Times New Roman"/>
          <w:sz w:val="24"/>
          <w:szCs w:val="24"/>
        </w:rPr>
        <w:t xml:space="preserve"> и инициативу потребителей купить смартфон постепенно, возможно это связано с тем, что приложение завоевывают аудиторию постепенно, и истинную ценность для потребителей они обретают лишь с набором аудитории. В данном же исследовании использовались помесячные данные, а за один месяц приложение не приходит путь с нуля до топа </w:t>
      </w:r>
      <w:r w:rsidRPr="00285057">
        <w:rPr>
          <w:rFonts w:ascii="Times New Roman" w:hAnsi="Times New Roman" w:cs="Times New Roman"/>
          <w:sz w:val="24"/>
          <w:szCs w:val="24"/>
          <w:lang w:val="en-US"/>
        </w:rPr>
        <w:t>Appstore</w:t>
      </w:r>
      <w:r w:rsidRPr="00285057">
        <w:rPr>
          <w:rFonts w:ascii="Times New Roman" w:hAnsi="Times New Roman" w:cs="Times New Roman"/>
          <w:sz w:val="24"/>
          <w:szCs w:val="24"/>
        </w:rPr>
        <w:t>.</w:t>
      </w:r>
    </w:p>
    <w:p w14:paraId="6E78DD36" w14:textId="15F2672E" w:rsidR="00465FE1" w:rsidRDefault="00285057" w:rsidP="00F32AD4">
      <w:pPr>
        <w:spacing w:line="360" w:lineRule="auto"/>
        <w:ind w:firstLine="709"/>
        <w:jc w:val="both"/>
        <w:rPr>
          <w:rFonts w:ascii="Times New Roman" w:hAnsi="Times New Roman" w:cs="Times New Roman"/>
          <w:sz w:val="24"/>
          <w:szCs w:val="24"/>
        </w:rPr>
      </w:pPr>
      <w:r w:rsidRPr="00285057">
        <w:rPr>
          <w:rFonts w:ascii="Times New Roman" w:hAnsi="Times New Roman" w:cs="Times New Roman"/>
          <w:sz w:val="24"/>
          <w:szCs w:val="24"/>
        </w:rPr>
        <w:t xml:space="preserve">Кроме того, анализируя коэффициенты, можно сделать вывод о том, что сила влияния сетевых эффектов на платформу </w:t>
      </w:r>
      <w:r w:rsidRPr="00285057">
        <w:rPr>
          <w:rFonts w:ascii="Times New Roman" w:hAnsi="Times New Roman" w:cs="Times New Roman"/>
          <w:sz w:val="24"/>
          <w:szCs w:val="24"/>
          <w:lang w:val="en-US"/>
        </w:rPr>
        <w:t>Apple</w:t>
      </w:r>
      <w:r w:rsidRPr="00285057">
        <w:rPr>
          <w:rFonts w:ascii="Times New Roman" w:hAnsi="Times New Roman" w:cs="Times New Roman"/>
          <w:sz w:val="24"/>
          <w:szCs w:val="24"/>
        </w:rPr>
        <w:t xml:space="preserve"> оказалась значительно меньшей нежели, чем на платформах маркетплейсах.</w:t>
      </w:r>
    </w:p>
    <w:p w14:paraId="0F6D0656" w14:textId="5A6F9F30" w:rsidR="008523A2" w:rsidRDefault="008523A2" w:rsidP="008523A2">
      <w:pPr>
        <w:spacing w:line="360" w:lineRule="auto"/>
        <w:ind w:firstLine="709"/>
        <w:jc w:val="both"/>
        <w:rPr>
          <w:rFonts w:ascii="Times New Roman" w:hAnsi="Times New Roman" w:cs="Times New Roman"/>
          <w:sz w:val="24"/>
          <w:szCs w:val="24"/>
        </w:rPr>
      </w:pPr>
      <w:r w:rsidRPr="008523A2">
        <w:rPr>
          <w:rFonts w:ascii="Times New Roman" w:hAnsi="Times New Roman" w:cs="Times New Roman"/>
          <w:sz w:val="24"/>
          <w:szCs w:val="24"/>
        </w:rPr>
        <w:t>Таблица 4</w:t>
      </w:r>
      <w:r>
        <w:rPr>
          <w:rFonts w:ascii="Times New Roman" w:hAnsi="Times New Roman" w:cs="Times New Roman"/>
          <w:sz w:val="24"/>
          <w:szCs w:val="24"/>
        </w:rPr>
        <w:t>.</w:t>
      </w:r>
      <w:r w:rsidRPr="008523A2">
        <w:rPr>
          <w:rFonts w:ascii="Times New Roman" w:hAnsi="Times New Roman" w:cs="Times New Roman"/>
          <w:sz w:val="24"/>
          <w:szCs w:val="24"/>
        </w:rPr>
        <w:t xml:space="preserve"> Сводная табли</w:t>
      </w:r>
      <w:r>
        <w:rPr>
          <w:rFonts w:ascii="Times New Roman" w:hAnsi="Times New Roman" w:cs="Times New Roman"/>
          <w:sz w:val="24"/>
          <w:szCs w:val="24"/>
        </w:rPr>
        <w:t>ца</w:t>
      </w:r>
      <w:r w:rsidRPr="008523A2">
        <w:rPr>
          <w:rFonts w:ascii="Times New Roman" w:hAnsi="Times New Roman" w:cs="Times New Roman"/>
          <w:sz w:val="24"/>
          <w:szCs w:val="24"/>
        </w:rPr>
        <w:t xml:space="preserve"> влияния сетевого эффекта на платформы с высокой и низкой ценой переключения</w:t>
      </w:r>
    </w:p>
    <w:tbl>
      <w:tblPr>
        <w:tblW w:w="6640" w:type="dxa"/>
        <w:tblLook w:val="04A0" w:firstRow="1" w:lastRow="0" w:firstColumn="1" w:lastColumn="0" w:noHBand="0" w:noVBand="1"/>
      </w:tblPr>
      <w:tblGrid>
        <w:gridCol w:w="1560"/>
        <w:gridCol w:w="2480"/>
        <w:gridCol w:w="2600"/>
      </w:tblGrid>
      <w:tr w:rsidR="00F32AD4" w:rsidRPr="00F32AD4" w14:paraId="539C6F6A" w14:textId="77777777" w:rsidTr="00F32AD4">
        <w:trPr>
          <w:trHeight w:val="15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B2816" w14:textId="77777777" w:rsidR="00F32AD4" w:rsidRPr="00F32AD4" w:rsidRDefault="00F32AD4" w:rsidP="00F32AD4">
            <w:pPr>
              <w:spacing w:after="0" w:line="240" w:lineRule="auto"/>
              <w:rPr>
                <w:rFonts w:ascii="Calibri" w:eastAsia="Times New Roman" w:hAnsi="Calibri" w:cs="Times New Roman"/>
                <w:color w:val="000000"/>
                <w:lang w:eastAsia="ru-RU"/>
              </w:rPr>
            </w:pPr>
            <w:r w:rsidRPr="00F32AD4">
              <w:rPr>
                <w:rFonts w:ascii="Calibri" w:eastAsia="Times New Roman" w:hAnsi="Calibri" w:cs="Times New Roman"/>
                <w:color w:val="000000"/>
                <w:lang w:eastAsia="ru-RU"/>
              </w:rPr>
              <w:t>Платформа</w:t>
            </w:r>
          </w:p>
        </w:tc>
        <w:tc>
          <w:tcPr>
            <w:tcW w:w="2480" w:type="dxa"/>
            <w:tcBorders>
              <w:top w:val="single" w:sz="4" w:space="0" w:color="auto"/>
              <w:left w:val="nil"/>
              <w:bottom w:val="single" w:sz="4" w:space="0" w:color="auto"/>
              <w:right w:val="single" w:sz="4" w:space="0" w:color="auto"/>
            </w:tcBorders>
            <w:shd w:val="clear" w:color="auto" w:fill="auto"/>
            <w:vAlign w:val="bottom"/>
            <w:hideMark/>
          </w:tcPr>
          <w:p w14:paraId="2C8D99C0" w14:textId="77777777" w:rsidR="00F32AD4" w:rsidRPr="00F32AD4" w:rsidRDefault="00F32AD4" w:rsidP="00F32AD4">
            <w:pPr>
              <w:spacing w:after="0" w:line="240" w:lineRule="auto"/>
              <w:rPr>
                <w:rFonts w:ascii="Calibri" w:eastAsia="Times New Roman" w:hAnsi="Calibri" w:cs="Times New Roman"/>
                <w:color w:val="000000"/>
                <w:lang w:eastAsia="ru-RU"/>
              </w:rPr>
            </w:pPr>
            <w:r w:rsidRPr="00F32AD4">
              <w:rPr>
                <w:rFonts w:ascii="Calibri" w:eastAsia="Times New Roman" w:hAnsi="Calibri" w:cs="Times New Roman"/>
                <w:color w:val="000000"/>
                <w:lang w:eastAsia="ru-RU"/>
              </w:rPr>
              <w:t>Прямой сетевой эффект в расчете на 1% прироста участников на стороне потребителей</w:t>
            </w:r>
          </w:p>
        </w:tc>
        <w:tc>
          <w:tcPr>
            <w:tcW w:w="2600" w:type="dxa"/>
            <w:tcBorders>
              <w:top w:val="single" w:sz="4" w:space="0" w:color="auto"/>
              <w:left w:val="nil"/>
              <w:bottom w:val="single" w:sz="4" w:space="0" w:color="auto"/>
              <w:right w:val="single" w:sz="4" w:space="0" w:color="auto"/>
            </w:tcBorders>
            <w:shd w:val="clear" w:color="auto" w:fill="auto"/>
            <w:vAlign w:val="bottom"/>
            <w:hideMark/>
          </w:tcPr>
          <w:p w14:paraId="4F5038B6" w14:textId="77777777" w:rsidR="00F32AD4" w:rsidRPr="00F32AD4" w:rsidRDefault="00F32AD4" w:rsidP="00F32AD4">
            <w:pPr>
              <w:spacing w:after="0" w:line="240" w:lineRule="auto"/>
              <w:rPr>
                <w:rFonts w:ascii="Calibri" w:eastAsia="Times New Roman" w:hAnsi="Calibri" w:cs="Times New Roman"/>
                <w:color w:val="000000"/>
                <w:lang w:eastAsia="ru-RU"/>
              </w:rPr>
            </w:pPr>
            <w:r w:rsidRPr="00F32AD4">
              <w:rPr>
                <w:rFonts w:ascii="Calibri" w:eastAsia="Times New Roman" w:hAnsi="Calibri" w:cs="Times New Roman"/>
                <w:color w:val="000000"/>
                <w:lang w:eastAsia="ru-RU"/>
              </w:rPr>
              <w:t>Косвенный сетевой эффект в расчете на 1 % прироста участников с противоположной для потребителей стороны</w:t>
            </w:r>
          </w:p>
        </w:tc>
      </w:tr>
      <w:tr w:rsidR="00F32AD4" w:rsidRPr="00F32AD4" w14:paraId="54D5E8A7" w14:textId="77777777" w:rsidTr="00F32AD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36B126C" w14:textId="77777777" w:rsidR="00F32AD4" w:rsidRPr="00F32AD4" w:rsidRDefault="00F32AD4" w:rsidP="00F32AD4">
            <w:pPr>
              <w:spacing w:after="0" w:line="240" w:lineRule="auto"/>
              <w:rPr>
                <w:rFonts w:ascii="Calibri" w:eastAsia="Times New Roman" w:hAnsi="Calibri" w:cs="Times New Roman"/>
                <w:b/>
                <w:bCs/>
                <w:color w:val="000000"/>
                <w:lang w:eastAsia="ru-RU"/>
              </w:rPr>
            </w:pPr>
            <w:r w:rsidRPr="00F32AD4">
              <w:rPr>
                <w:rFonts w:ascii="Calibri" w:eastAsia="Times New Roman" w:hAnsi="Calibri" w:cs="Times New Roman"/>
                <w:b/>
                <w:bCs/>
                <w:color w:val="000000"/>
                <w:lang w:eastAsia="ru-RU"/>
              </w:rPr>
              <w:t>Amazon</w:t>
            </w:r>
          </w:p>
        </w:tc>
        <w:tc>
          <w:tcPr>
            <w:tcW w:w="2480" w:type="dxa"/>
            <w:tcBorders>
              <w:top w:val="nil"/>
              <w:left w:val="nil"/>
              <w:bottom w:val="single" w:sz="4" w:space="0" w:color="auto"/>
              <w:right w:val="single" w:sz="4" w:space="0" w:color="auto"/>
            </w:tcBorders>
            <w:shd w:val="clear" w:color="000000" w:fill="FF0000"/>
            <w:noWrap/>
            <w:vAlign w:val="bottom"/>
            <w:hideMark/>
          </w:tcPr>
          <w:p w14:paraId="2DAE75B4" w14:textId="77777777" w:rsidR="00F32AD4" w:rsidRPr="00F32AD4" w:rsidRDefault="00F32AD4" w:rsidP="00F32AD4">
            <w:pPr>
              <w:spacing w:after="0" w:line="240" w:lineRule="auto"/>
              <w:jc w:val="right"/>
              <w:rPr>
                <w:rFonts w:ascii="Calibri" w:eastAsia="Times New Roman" w:hAnsi="Calibri" w:cs="Times New Roman"/>
                <w:b/>
                <w:bCs/>
                <w:color w:val="000000"/>
                <w:lang w:eastAsia="ru-RU"/>
              </w:rPr>
            </w:pPr>
            <w:r w:rsidRPr="00F32AD4">
              <w:rPr>
                <w:rFonts w:ascii="Calibri" w:eastAsia="Times New Roman" w:hAnsi="Calibri" w:cs="Times New Roman"/>
                <w:b/>
                <w:bCs/>
                <w:color w:val="000000"/>
                <w:lang w:eastAsia="ru-RU"/>
              </w:rPr>
              <w:t>-7,40%</w:t>
            </w:r>
          </w:p>
        </w:tc>
        <w:tc>
          <w:tcPr>
            <w:tcW w:w="2600" w:type="dxa"/>
            <w:tcBorders>
              <w:top w:val="nil"/>
              <w:left w:val="nil"/>
              <w:bottom w:val="single" w:sz="4" w:space="0" w:color="auto"/>
              <w:right w:val="single" w:sz="4" w:space="0" w:color="auto"/>
            </w:tcBorders>
            <w:shd w:val="clear" w:color="000000" w:fill="00FF00"/>
            <w:noWrap/>
            <w:vAlign w:val="bottom"/>
            <w:hideMark/>
          </w:tcPr>
          <w:p w14:paraId="18E64446" w14:textId="77777777" w:rsidR="00F32AD4" w:rsidRPr="00F32AD4" w:rsidRDefault="00F32AD4" w:rsidP="00F32AD4">
            <w:pPr>
              <w:spacing w:after="0" w:line="240" w:lineRule="auto"/>
              <w:jc w:val="right"/>
              <w:rPr>
                <w:rFonts w:ascii="Calibri" w:eastAsia="Times New Roman" w:hAnsi="Calibri" w:cs="Times New Roman"/>
                <w:b/>
                <w:bCs/>
                <w:color w:val="000000"/>
                <w:lang w:eastAsia="ru-RU"/>
              </w:rPr>
            </w:pPr>
            <w:r w:rsidRPr="00F32AD4">
              <w:rPr>
                <w:rFonts w:ascii="Calibri" w:eastAsia="Times New Roman" w:hAnsi="Calibri" w:cs="Times New Roman"/>
                <w:b/>
                <w:bCs/>
                <w:color w:val="000000"/>
                <w:lang w:eastAsia="ru-RU"/>
              </w:rPr>
              <w:t>8,16%</w:t>
            </w:r>
          </w:p>
        </w:tc>
      </w:tr>
      <w:tr w:rsidR="00F32AD4" w:rsidRPr="00F32AD4" w14:paraId="0E77988F" w14:textId="77777777" w:rsidTr="00F32AD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D4B237D" w14:textId="77777777" w:rsidR="00F32AD4" w:rsidRPr="00F32AD4" w:rsidRDefault="00F32AD4" w:rsidP="00F32AD4">
            <w:pPr>
              <w:spacing w:after="0" w:line="240" w:lineRule="auto"/>
              <w:rPr>
                <w:rFonts w:ascii="Calibri" w:eastAsia="Times New Roman" w:hAnsi="Calibri" w:cs="Times New Roman"/>
                <w:b/>
                <w:bCs/>
                <w:color w:val="000000"/>
                <w:lang w:eastAsia="ru-RU"/>
              </w:rPr>
            </w:pPr>
            <w:r w:rsidRPr="00F32AD4">
              <w:rPr>
                <w:rFonts w:ascii="Calibri" w:eastAsia="Times New Roman" w:hAnsi="Calibri" w:cs="Times New Roman"/>
                <w:b/>
                <w:bCs/>
                <w:color w:val="000000"/>
                <w:lang w:eastAsia="ru-RU"/>
              </w:rPr>
              <w:t>Etsy</w:t>
            </w:r>
          </w:p>
        </w:tc>
        <w:tc>
          <w:tcPr>
            <w:tcW w:w="2480" w:type="dxa"/>
            <w:tcBorders>
              <w:top w:val="nil"/>
              <w:left w:val="nil"/>
              <w:bottom w:val="single" w:sz="4" w:space="0" w:color="auto"/>
              <w:right w:val="single" w:sz="4" w:space="0" w:color="auto"/>
            </w:tcBorders>
            <w:shd w:val="clear" w:color="000000" w:fill="00FF00"/>
            <w:noWrap/>
            <w:vAlign w:val="bottom"/>
            <w:hideMark/>
          </w:tcPr>
          <w:p w14:paraId="369D3D90" w14:textId="77777777" w:rsidR="00F32AD4" w:rsidRPr="00F32AD4" w:rsidRDefault="00F32AD4" w:rsidP="00F32AD4">
            <w:pPr>
              <w:spacing w:after="0" w:line="240" w:lineRule="auto"/>
              <w:jc w:val="right"/>
              <w:rPr>
                <w:rFonts w:ascii="Calibri" w:eastAsia="Times New Roman" w:hAnsi="Calibri" w:cs="Times New Roman"/>
                <w:b/>
                <w:bCs/>
                <w:color w:val="000000"/>
                <w:lang w:eastAsia="ru-RU"/>
              </w:rPr>
            </w:pPr>
            <w:r w:rsidRPr="00F32AD4">
              <w:rPr>
                <w:rFonts w:ascii="Calibri" w:eastAsia="Times New Roman" w:hAnsi="Calibri" w:cs="Times New Roman"/>
                <w:b/>
                <w:bCs/>
                <w:color w:val="000000"/>
                <w:lang w:eastAsia="ru-RU"/>
              </w:rPr>
              <w:t>8,16%</w:t>
            </w:r>
          </w:p>
        </w:tc>
        <w:tc>
          <w:tcPr>
            <w:tcW w:w="2600" w:type="dxa"/>
            <w:tcBorders>
              <w:top w:val="nil"/>
              <w:left w:val="nil"/>
              <w:bottom w:val="single" w:sz="4" w:space="0" w:color="auto"/>
              <w:right w:val="single" w:sz="4" w:space="0" w:color="auto"/>
            </w:tcBorders>
            <w:shd w:val="clear" w:color="000000" w:fill="FF0000"/>
            <w:noWrap/>
            <w:vAlign w:val="bottom"/>
            <w:hideMark/>
          </w:tcPr>
          <w:p w14:paraId="494F9E45" w14:textId="77777777" w:rsidR="00F32AD4" w:rsidRPr="00F32AD4" w:rsidRDefault="00F32AD4" w:rsidP="00F32AD4">
            <w:pPr>
              <w:spacing w:after="0" w:line="240" w:lineRule="auto"/>
              <w:jc w:val="right"/>
              <w:rPr>
                <w:rFonts w:ascii="Calibri" w:eastAsia="Times New Roman" w:hAnsi="Calibri" w:cs="Times New Roman"/>
                <w:b/>
                <w:bCs/>
                <w:color w:val="000000"/>
                <w:lang w:eastAsia="ru-RU"/>
              </w:rPr>
            </w:pPr>
            <w:r w:rsidRPr="00F32AD4">
              <w:rPr>
                <w:rFonts w:ascii="Calibri" w:eastAsia="Times New Roman" w:hAnsi="Calibri" w:cs="Times New Roman"/>
                <w:b/>
                <w:bCs/>
                <w:color w:val="000000"/>
                <w:lang w:eastAsia="ru-RU"/>
              </w:rPr>
              <w:t>-12,10%</w:t>
            </w:r>
          </w:p>
        </w:tc>
      </w:tr>
      <w:tr w:rsidR="00F32AD4" w:rsidRPr="00F32AD4" w14:paraId="30805C39" w14:textId="77777777" w:rsidTr="00F32AD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D24511C" w14:textId="77777777" w:rsidR="00F32AD4" w:rsidRPr="00F32AD4" w:rsidRDefault="00F32AD4" w:rsidP="00F32AD4">
            <w:pPr>
              <w:spacing w:after="0" w:line="240" w:lineRule="auto"/>
              <w:rPr>
                <w:rFonts w:ascii="Calibri" w:eastAsia="Times New Roman" w:hAnsi="Calibri" w:cs="Times New Roman"/>
                <w:b/>
                <w:bCs/>
                <w:color w:val="000000"/>
                <w:lang w:eastAsia="ru-RU"/>
              </w:rPr>
            </w:pPr>
            <w:r w:rsidRPr="00F32AD4">
              <w:rPr>
                <w:rFonts w:ascii="Calibri" w:eastAsia="Times New Roman" w:hAnsi="Calibri" w:cs="Times New Roman"/>
                <w:b/>
                <w:bCs/>
                <w:color w:val="000000"/>
                <w:lang w:eastAsia="ru-RU"/>
              </w:rPr>
              <w:t>Apple</w:t>
            </w:r>
          </w:p>
        </w:tc>
        <w:tc>
          <w:tcPr>
            <w:tcW w:w="2480" w:type="dxa"/>
            <w:tcBorders>
              <w:top w:val="nil"/>
              <w:left w:val="nil"/>
              <w:bottom w:val="single" w:sz="4" w:space="0" w:color="auto"/>
              <w:right w:val="single" w:sz="4" w:space="0" w:color="auto"/>
            </w:tcBorders>
            <w:shd w:val="clear" w:color="000000" w:fill="00FF00"/>
            <w:noWrap/>
            <w:vAlign w:val="bottom"/>
            <w:hideMark/>
          </w:tcPr>
          <w:p w14:paraId="15486AA1" w14:textId="77777777" w:rsidR="00F32AD4" w:rsidRPr="00F32AD4" w:rsidRDefault="00F32AD4" w:rsidP="00F32AD4">
            <w:pPr>
              <w:spacing w:after="0" w:line="240" w:lineRule="auto"/>
              <w:jc w:val="right"/>
              <w:rPr>
                <w:rFonts w:ascii="Calibri" w:eastAsia="Times New Roman" w:hAnsi="Calibri" w:cs="Times New Roman"/>
                <w:b/>
                <w:bCs/>
                <w:color w:val="000000"/>
                <w:lang w:eastAsia="ru-RU"/>
              </w:rPr>
            </w:pPr>
            <w:r w:rsidRPr="00F32AD4">
              <w:rPr>
                <w:rFonts w:ascii="Calibri" w:eastAsia="Times New Roman" w:hAnsi="Calibri" w:cs="Times New Roman"/>
                <w:b/>
                <w:bCs/>
                <w:color w:val="000000"/>
                <w:lang w:eastAsia="ru-RU"/>
              </w:rPr>
              <w:t>(+0,3)-(+0,4%)</w:t>
            </w:r>
          </w:p>
        </w:tc>
        <w:tc>
          <w:tcPr>
            <w:tcW w:w="2600" w:type="dxa"/>
            <w:tcBorders>
              <w:top w:val="nil"/>
              <w:left w:val="nil"/>
              <w:bottom w:val="single" w:sz="4" w:space="0" w:color="auto"/>
              <w:right w:val="single" w:sz="4" w:space="0" w:color="auto"/>
            </w:tcBorders>
            <w:shd w:val="clear" w:color="000000" w:fill="00FF00"/>
            <w:noWrap/>
            <w:vAlign w:val="bottom"/>
            <w:hideMark/>
          </w:tcPr>
          <w:p w14:paraId="162F5298" w14:textId="77777777" w:rsidR="00F32AD4" w:rsidRPr="00F32AD4" w:rsidRDefault="00F32AD4" w:rsidP="00F32AD4">
            <w:pPr>
              <w:spacing w:after="0" w:line="240" w:lineRule="auto"/>
              <w:jc w:val="right"/>
              <w:rPr>
                <w:rFonts w:ascii="Calibri" w:eastAsia="Times New Roman" w:hAnsi="Calibri" w:cs="Times New Roman"/>
                <w:b/>
                <w:bCs/>
                <w:color w:val="000000"/>
                <w:lang w:eastAsia="ru-RU"/>
              </w:rPr>
            </w:pPr>
            <w:r w:rsidRPr="00F32AD4">
              <w:rPr>
                <w:rFonts w:ascii="Calibri" w:eastAsia="Times New Roman" w:hAnsi="Calibri" w:cs="Times New Roman"/>
                <w:b/>
                <w:bCs/>
                <w:color w:val="000000"/>
                <w:lang w:eastAsia="ru-RU"/>
              </w:rPr>
              <w:t>0,06%</w:t>
            </w:r>
          </w:p>
        </w:tc>
      </w:tr>
    </w:tbl>
    <w:p w14:paraId="32BE69C3" w14:textId="77777777" w:rsidR="00F32AD4" w:rsidRDefault="00F32AD4" w:rsidP="00285057">
      <w:pPr>
        <w:spacing w:line="360" w:lineRule="auto"/>
        <w:ind w:firstLine="709"/>
        <w:jc w:val="both"/>
        <w:rPr>
          <w:rFonts w:ascii="Times New Roman" w:hAnsi="Times New Roman" w:cs="Times New Roman"/>
          <w:sz w:val="24"/>
          <w:szCs w:val="24"/>
        </w:rPr>
      </w:pPr>
    </w:p>
    <w:p w14:paraId="7AA7C936" w14:textId="3FCC878A" w:rsidR="00465FE1" w:rsidRPr="00465FE1" w:rsidRDefault="00465FE1" w:rsidP="00465FE1">
      <w:pPr>
        <w:spacing w:line="360" w:lineRule="auto"/>
        <w:jc w:val="both"/>
        <w:rPr>
          <w:rFonts w:ascii="Times New Roman" w:hAnsi="Times New Roman" w:cs="Times New Roman"/>
          <w:sz w:val="24"/>
          <w:szCs w:val="24"/>
        </w:rPr>
      </w:pPr>
      <w:r>
        <w:rPr>
          <w:rFonts w:ascii="Times New Roman" w:hAnsi="Times New Roman" w:cs="Times New Roman"/>
          <w:sz w:val="24"/>
          <w:szCs w:val="24"/>
        </w:rPr>
        <w:t>Источник</w:t>
      </w:r>
      <w:r w:rsidRPr="00465FE1">
        <w:rPr>
          <w:rFonts w:ascii="Times New Roman" w:hAnsi="Times New Roman" w:cs="Times New Roman"/>
          <w:sz w:val="24"/>
          <w:szCs w:val="24"/>
        </w:rPr>
        <w:t>:</w:t>
      </w:r>
      <w:r>
        <w:rPr>
          <w:rFonts w:ascii="Times New Roman" w:hAnsi="Times New Roman" w:cs="Times New Roman"/>
          <w:sz w:val="24"/>
          <w:szCs w:val="24"/>
        </w:rPr>
        <w:t xml:space="preserve"> Собственный анализ</w:t>
      </w:r>
    </w:p>
    <w:p w14:paraId="37EBBA1F" w14:textId="5EFA204A"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sz w:val="24"/>
          <w:szCs w:val="24"/>
        </w:rPr>
        <w:t xml:space="preserve"> Так, например, при увеличении количества активных продавцов на платформе </w:t>
      </w:r>
      <w:r w:rsidRPr="00285057">
        <w:rPr>
          <w:rFonts w:ascii="Times New Roman" w:hAnsi="Times New Roman" w:cs="Times New Roman"/>
          <w:sz w:val="24"/>
          <w:szCs w:val="24"/>
          <w:lang w:val="en-US"/>
        </w:rPr>
        <w:t>Amazon</w:t>
      </w:r>
      <w:r w:rsidRPr="00285057">
        <w:rPr>
          <w:rFonts w:ascii="Times New Roman" w:hAnsi="Times New Roman" w:cs="Times New Roman"/>
          <w:sz w:val="24"/>
          <w:szCs w:val="24"/>
        </w:rPr>
        <w:t xml:space="preserve"> на 1 % происходило увеличение притока новых пользователей более чем на 8 %, в данном же случае при увеличении количества новых приложений на 1% количество новых пользователей увеличивается максимально на 0,</w:t>
      </w:r>
      <w:r w:rsidR="00E1013E">
        <w:rPr>
          <w:rFonts w:ascii="Times New Roman" w:hAnsi="Times New Roman" w:cs="Times New Roman"/>
          <w:sz w:val="24"/>
          <w:szCs w:val="24"/>
        </w:rPr>
        <w:t>06</w:t>
      </w:r>
      <w:r w:rsidRPr="00285057">
        <w:rPr>
          <w:rFonts w:ascii="Times New Roman" w:hAnsi="Times New Roman" w:cs="Times New Roman"/>
          <w:sz w:val="24"/>
          <w:szCs w:val="24"/>
        </w:rPr>
        <w:t xml:space="preserve">%. Даже учитывая тот факт, что здесь используется число приложений, а не число разработчиков , так например, в 2017 году было выпущено 755 тысяч </w:t>
      </w:r>
      <w:r w:rsidRPr="00285057">
        <w:rPr>
          <w:rFonts w:ascii="Times New Roman" w:hAnsi="Times New Roman" w:cs="Times New Roman"/>
          <w:sz w:val="24"/>
          <w:szCs w:val="24"/>
        </w:rPr>
        <w:lastRenderedPageBreak/>
        <w:t>новых приложений</w:t>
      </w:r>
      <w:r w:rsidRPr="00285057">
        <w:rPr>
          <w:rFonts w:ascii="Times New Roman" w:hAnsi="Times New Roman" w:cs="Times New Roman"/>
          <w:sz w:val="24"/>
          <w:szCs w:val="24"/>
          <w:vertAlign w:val="superscript"/>
        </w:rPr>
        <w:footnoteReference w:id="61"/>
      </w:r>
      <w:r w:rsidRPr="00285057">
        <w:rPr>
          <w:rFonts w:ascii="Times New Roman" w:hAnsi="Times New Roman" w:cs="Times New Roman"/>
          <w:sz w:val="24"/>
          <w:szCs w:val="24"/>
        </w:rPr>
        <w:t>, в то время как число активных разработчиков насчитывало число в 494 тысячи</w:t>
      </w:r>
      <w:r w:rsidRPr="00285057">
        <w:rPr>
          <w:rFonts w:ascii="Times New Roman" w:hAnsi="Times New Roman" w:cs="Times New Roman"/>
          <w:sz w:val="24"/>
          <w:szCs w:val="24"/>
          <w:vertAlign w:val="superscript"/>
        </w:rPr>
        <w:footnoteReference w:id="62"/>
      </w:r>
      <w:r w:rsidRPr="00285057">
        <w:rPr>
          <w:rFonts w:ascii="Times New Roman" w:hAnsi="Times New Roman" w:cs="Times New Roman"/>
          <w:sz w:val="24"/>
          <w:szCs w:val="24"/>
        </w:rPr>
        <w:t xml:space="preserve"> , что говорит о том, что даже при замене данных о приложениях данными о разработчиках, такое же влияние мы не получим. То же самое и относительно потребителей. Все это указывает на то, что гипотеза, выдвинутая в начале исследования</w:t>
      </w:r>
      <w:r w:rsidR="00245BF7">
        <w:rPr>
          <w:rFonts w:ascii="Times New Roman" w:hAnsi="Times New Roman" w:cs="Times New Roman"/>
          <w:sz w:val="24"/>
          <w:szCs w:val="24"/>
        </w:rPr>
        <w:t>,</w:t>
      </w:r>
      <w:r w:rsidRPr="00285057">
        <w:rPr>
          <w:rFonts w:ascii="Times New Roman" w:hAnsi="Times New Roman" w:cs="Times New Roman"/>
          <w:sz w:val="24"/>
          <w:szCs w:val="24"/>
        </w:rPr>
        <w:t xml:space="preserve"> опровергается эмпирическими данными.  Кроме того, данные, полученные в исследовании сетевого эффекта на платформе </w:t>
      </w:r>
      <w:r w:rsidRPr="00285057">
        <w:rPr>
          <w:rFonts w:ascii="Times New Roman" w:hAnsi="Times New Roman" w:cs="Times New Roman"/>
          <w:sz w:val="24"/>
          <w:szCs w:val="24"/>
          <w:lang w:val="en-US"/>
        </w:rPr>
        <w:t>Apple</w:t>
      </w:r>
      <w:r w:rsidRPr="00285057">
        <w:rPr>
          <w:rFonts w:ascii="Times New Roman" w:hAnsi="Times New Roman" w:cs="Times New Roman"/>
          <w:sz w:val="24"/>
          <w:szCs w:val="24"/>
        </w:rPr>
        <w:t>, а конкретно тот факт, что цена оказалась самым влияющим регрессором, натолкнуло меня на следующую идею: Гипотеза, выдвинутая мной в самом начале исследования, работает с точностью до наоборот. То есть, изначально мною была выдвинута гипотеза о том, что с понижением цены переключения падает сила сетевого эффекта, в результате, как мы видим для платформы с высокой ценой переключения цена, и оказалась самым значимым фактором, а сила сетевого эффекта оказалась значительно меньшей нежели для платформ с низкой ценой переключения.</w:t>
      </w:r>
    </w:p>
    <w:p w14:paraId="69501897" w14:textId="77777777"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sz w:val="24"/>
          <w:szCs w:val="24"/>
        </w:rPr>
        <w:t xml:space="preserve"> Все это может свидетельствовать о том, что по мере того, как происходит рост цены переключения, она начинает забирать на себя силу сетевого эффекта, так как для потребителей из-за высокой цены, именно данный фактор становится важнейшим для принятия решения. Но встает вопрос, почему так произошло, ведь в предпосылке гипотезы все выглядело логично.</w:t>
      </w:r>
    </w:p>
    <w:p w14:paraId="40CC572F" w14:textId="77777777"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sz w:val="24"/>
          <w:szCs w:val="24"/>
        </w:rPr>
        <w:t>Напомним, что гипотеза строилась на предпосылках о том, что существует три фактора, которые считаются основными для принятия решений потребителями на рынках, где существует сетевой эффект:</w:t>
      </w:r>
    </w:p>
    <w:p w14:paraId="7A39895A" w14:textId="77777777" w:rsidR="00285057" w:rsidRPr="00285057" w:rsidRDefault="00285057" w:rsidP="00285057">
      <w:pPr>
        <w:numPr>
          <w:ilvl w:val="0"/>
          <w:numId w:val="2"/>
        </w:numPr>
        <w:spacing w:line="360" w:lineRule="auto"/>
        <w:jc w:val="both"/>
        <w:rPr>
          <w:rFonts w:ascii="Times New Roman" w:hAnsi="Times New Roman" w:cs="Times New Roman"/>
          <w:sz w:val="24"/>
          <w:szCs w:val="24"/>
        </w:rPr>
      </w:pPr>
      <w:r w:rsidRPr="00285057">
        <w:rPr>
          <w:rFonts w:ascii="Times New Roman" w:hAnsi="Times New Roman" w:cs="Times New Roman"/>
          <w:sz w:val="24"/>
          <w:szCs w:val="24"/>
        </w:rPr>
        <w:t>Ожидания</w:t>
      </w:r>
    </w:p>
    <w:p w14:paraId="0C573563" w14:textId="77777777" w:rsidR="00285057" w:rsidRPr="00285057" w:rsidRDefault="00285057" w:rsidP="00285057">
      <w:pPr>
        <w:numPr>
          <w:ilvl w:val="0"/>
          <w:numId w:val="2"/>
        </w:numPr>
        <w:spacing w:line="360" w:lineRule="auto"/>
        <w:jc w:val="both"/>
        <w:rPr>
          <w:rFonts w:ascii="Times New Roman" w:hAnsi="Times New Roman" w:cs="Times New Roman"/>
          <w:sz w:val="24"/>
          <w:szCs w:val="24"/>
        </w:rPr>
      </w:pPr>
      <w:r w:rsidRPr="00285057">
        <w:rPr>
          <w:rFonts w:ascii="Times New Roman" w:hAnsi="Times New Roman" w:cs="Times New Roman"/>
          <w:sz w:val="24"/>
          <w:szCs w:val="24"/>
        </w:rPr>
        <w:t>Координация</w:t>
      </w:r>
    </w:p>
    <w:p w14:paraId="08A7DBD4" w14:textId="77777777" w:rsidR="00285057" w:rsidRPr="00285057" w:rsidRDefault="00285057" w:rsidP="00285057">
      <w:pPr>
        <w:numPr>
          <w:ilvl w:val="0"/>
          <w:numId w:val="2"/>
        </w:numPr>
        <w:spacing w:line="360" w:lineRule="auto"/>
        <w:jc w:val="both"/>
        <w:rPr>
          <w:rFonts w:ascii="Times New Roman" w:hAnsi="Times New Roman" w:cs="Times New Roman"/>
          <w:sz w:val="24"/>
          <w:szCs w:val="24"/>
        </w:rPr>
      </w:pPr>
      <w:r w:rsidRPr="00285057">
        <w:rPr>
          <w:rFonts w:ascii="Times New Roman" w:hAnsi="Times New Roman" w:cs="Times New Roman"/>
          <w:sz w:val="24"/>
          <w:szCs w:val="24"/>
        </w:rPr>
        <w:t>Совместимость</w:t>
      </w:r>
    </w:p>
    <w:p w14:paraId="2AA904B8" w14:textId="0C2E8829"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sz w:val="24"/>
          <w:szCs w:val="24"/>
        </w:rPr>
        <w:t>При этом как предполагалось раннее, основным здесь является именно блок ожиданий, которые строит потребитель. И изначально</w:t>
      </w:r>
      <w:r w:rsidR="00926C5A">
        <w:rPr>
          <w:rFonts w:ascii="Times New Roman" w:hAnsi="Times New Roman" w:cs="Times New Roman"/>
          <w:sz w:val="24"/>
          <w:szCs w:val="24"/>
        </w:rPr>
        <w:t>е</w:t>
      </w:r>
      <w:r w:rsidRPr="00285057">
        <w:rPr>
          <w:rFonts w:ascii="Times New Roman" w:hAnsi="Times New Roman" w:cs="Times New Roman"/>
          <w:sz w:val="24"/>
          <w:szCs w:val="24"/>
        </w:rPr>
        <w:t xml:space="preserve"> предположени</w:t>
      </w:r>
      <w:r w:rsidR="00926C5A">
        <w:rPr>
          <w:rFonts w:ascii="Times New Roman" w:hAnsi="Times New Roman" w:cs="Times New Roman"/>
          <w:sz w:val="24"/>
          <w:szCs w:val="24"/>
        </w:rPr>
        <w:t>е</w:t>
      </w:r>
      <w:r w:rsidRPr="00285057">
        <w:rPr>
          <w:rFonts w:ascii="Times New Roman" w:hAnsi="Times New Roman" w:cs="Times New Roman"/>
          <w:sz w:val="24"/>
          <w:szCs w:val="24"/>
        </w:rPr>
        <w:t xml:space="preserve"> </w:t>
      </w:r>
      <w:r w:rsidR="00926C5A">
        <w:rPr>
          <w:rFonts w:ascii="Times New Roman" w:hAnsi="Times New Roman" w:cs="Times New Roman"/>
          <w:sz w:val="24"/>
          <w:szCs w:val="24"/>
        </w:rPr>
        <w:t>основывается на</w:t>
      </w:r>
      <w:r w:rsidRPr="00285057">
        <w:rPr>
          <w:rFonts w:ascii="Times New Roman" w:hAnsi="Times New Roman" w:cs="Times New Roman"/>
          <w:sz w:val="24"/>
          <w:szCs w:val="24"/>
        </w:rPr>
        <w:t xml:space="preserve"> то</w:t>
      </w:r>
      <w:r w:rsidR="00926C5A">
        <w:rPr>
          <w:rFonts w:ascii="Times New Roman" w:hAnsi="Times New Roman" w:cs="Times New Roman"/>
          <w:sz w:val="24"/>
          <w:szCs w:val="24"/>
        </w:rPr>
        <w:t>м</w:t>
      </w:r>
      <w:r w:rsidRPr="00285057">
        <w:rPr>
          <w:rFonts w:ascii="Times New Roman" w:hAnsi="Times New Roman" w:cs="Times New Roman"/>
          <w:sz w:val="24"/>
          <w:szCs w:val="24"/>
        </w:rPr>
        <w:t xml:space="preserve"> факт</w:t>
      </w:r>
      <w:r w:rsidR="00926C5A">
        <w:rPr>
          <w:rFonts w:ascii="Times New Roman" w:hAnsi="Times New Roman" w:cs="Times New Roman"/>
          <w:sz w:val="24"/>
          <w:szCs w:val="24"/>
        </w:rPr>
        <w:t>е</w:t>
      </w:r>
      <w:r w:rsidRPr="00285057">
        <w:rPr>
          <w:rFonts w:ascii="Times New Roman" w:hAnsi="Times New Roman" w:cs="Times New Roman"/>
          <w:sz w:val="24"/>
          <w:szCs w:val="24"/>
        </w:rPr>
        <w:t xml:space="preserve">, что повышение цены переключения будет усиливать значимость ожиданий, который строит потребитель, так как стоимость решения становится весомее, но в итоге оказалось, что это лишь приковывает большее внимание к цене товара, и в итоге эта цена переключения и </w:t>
      </w:r>
      <w:r w:rsidRPr="00285057">
        <w:rPr>
          <w:rFonts w:ascii="Times New Roman" w:hAnsi="Times New Roman" w:cs="Times New Roman"/>
          <w:sz w:val="24"/>
          <w:szCs w:val="24"/>
        </w:rPr>
        <w:lastRenderedPageBreak/>
        <w:t xml:space="preserve">становится одним из решающих факторов сама по себе. Связано это во многом с тем, что для потребителя цена является тем фактором, что он может видеть, а вот количество разработчиков, количество пользователей он не наблюдает так явно, в итоге, внимание рядового потребителя (не фаната </w:t>
      </w:r>
      <w:r w:rsidRPr="00285057">
        <w:rPr>
          <w:rFonts w:ascii="Times New Roman" w:hAnsi="Times New Roman" w:cs="Times New Roman"/>
          <w:sz w:val="24"/>
          <w:szCs w:val="24"/>
          <w:lang w:val="en-US"/>
        </w:rPr>
        <w:t>Iphone</w:t>
      </w:r>
      <w:r w:rsidRPr="00285057">
        <w:rPr>
          <w:rFonts w:ascii="Times New Roman" w:hAnsi="Times New Roman" w:cs="Times New Roman"/>
          <w:sz w:val="24"/>
          <w:szCs w:val="24"/>
        </w:rPr>
        <w:t xml:space="preserve">) переключается на самый явный и понятный фактор-цену. А в свою очередь, когда цены переключения практически нет, как, например, для маркетплейсов, то за неимением данного фактора потребитель уделяет большее внимание тому, сколько там товаров есть на платформе, а сколько еще людей пользуется, возможно, как это не было бы удивительно, наличие высокой цены позволяет пользователем видеть ценность яснее, чем без нее, то есть потребитель, видит цену высокую и у него в голове уже формируется образ о высокой ценности товара, там где цены нет, такого не происходит, и получается, что в таком случае потребители являются более рациональными, чем в ее отсутствие, оценивая платформу по действительно ценным параметрам. </w:t>
      </w:r>
    </w:p>
    <w:p w14:paraId="3126E33B" w14:textId="77777777"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sz w:val="24"/>
          <w:szCs w:val="24"/>
        </w:rPr>
        <w:t>Таким образом, на основе полученных эмпирических данных, а также проанализированных эмпирических данных, которые были собраны другими исследователями, можно сделать следующие выводы:</w:t>
      </w:r>
    </w:p>
    <w:p w14:paraId="3BE826D9" w14:textId="4AF35209" w:rsidR="00285057" w:rsidRPr="008523A2" w:rsidRDefault="00285057" w:rsidP="008523A2">
      <w:pPr>
        <w:spacing w:line="360" w:lineRule="auto"/>
        <w:ind w:firstLine="709"/>
        <w:jc w:val="both"/>
      </w:pPr>
      <w:r w:rsidRPr="00285057">
        <w:rPr>
          <w:rFonts w:ascii="Times New Roman" w:hAnsi="Times New Roman" w:cs="Times New Roman"/>
          <w:sz w:val="24"/>
          <w:szCs w:val="24"/>
        </w:rPr>
        <w:t>1)</w:t>
      </w:r>
      <w:r w:rsidR="008523A2" w:rsidRPr="008523A2">
        <w:rPr>
          <w:rFonts w:ascii="Times New Roman" w:eastAsiaTheme="minorEastAsia" w:hAnsi="Times New Roman" w:cs="Times New Roman"/>
          <w:color w:val="000000" w:themeColor="text1"/>
          <w:kern w:val="24"/>
          <w:sz w:val="36"/>
          <w:szCs w:val="36"/>
          <w:lang w:eastAsia="ru-RU"/>
        </w:rPr>
        <w:t xml:space="preserve"> </w:t>
      </w:r>
      <w:r w:rsidR="008523A2" w:rsidRPr="008523A2">
        <w:rPr>
          <w:rFonts w:ascii="Times New Roman" w:hAnsi="Times New Roman" w:cs="Times New Roman"/>
          <w:sz w:val="24"/>
          <w:szCs w:val="24"/>
        </w:rPr>
        <w:t>По мере роста платформы сетевой эффект начинает оказывать влияние на платформу все быстрее, а потому по мере роста платформа любые действия и события начинают оказывать влияние на экосистему все быстрее и сильнее, что указывает на снижение временных рамок на принятие решений при управлении платформенной компаний, а также на важность динамической оценки экосистемы.</w:t>
      </w:r>
    </w:p>
    <w:p w14:paraId="12532A85" w14:textId="4A924096" w:rsidR="00DA582B" w:rsidRPr="00DA582B" w:rsidRDefault="00285057" w:rsidP="00DA582B">
      <w:pPr>
        <w:spacing w:line="360" w:lineRule="auto"/>
        <w:ind w:firstLine="709"/>
        <w:jc w:val="both"/>
      </w:pPr>
      <w:r w:rsidRPr="00285057">
        <w:rPr>
          <w:rFonts w:ascii="Times New Roman" w:hAnsi="Times New Roman" w:cs="Times New Roman"/>
          <w:sz w:val="24"/>
          <w:szCs w:val="24"/>
        </w:rPr>
        <w:t xml:space="preserve">2)Структурный баланс и его изменения по ходу развития платформы могут значительно влиять на направление развития платформы. Так в нашей работе мы получили доказательства того, что по мере структурных изменений на платформе, направление влияния участников платформенного рынка могут значительно меняться, что выводит на передний план фактор сбалансированного роста платформы для ее устойчивого восходящего развития. </w:t>
      </w:r>
      <w:r w:rsidR="00DA582B" w:rsidRPr="00DA582B">
        <w:rPr>
          <w:rFonts w:ascii="Times New Roman" w:hAnsi="Times New Roman" w:cs="Times New Roman"/>
          <w:sz w:val="24"/>
          <w:szCs w:val="24"/>
        </w:rPr>
        <w:t>А значит осуществление мониторинга за экосистемой путем измерения темпов роста разных групп участников, а также измерение их структурных пропорций позволит компаниям более эффективно и точечно расходовать свои ресурсы.</w:t>
      </w:r>
      <w:r w:rsidR="00DA582B" w:rsidRPr="00DA582B">
        <w:rPr>
          <w:sz w:val="24"/>
          <w:szCs w:val="24"/>
        </w:rPr>
        <w:t xml:space="preserve"> </w:t>
      </w:r>
    </w:p>
    <w:p w14:paraId="7FD7FDE9" w14:textId="1B92E166"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sz w:val="24"/>
          <w:szCs w:val="24"/>
        </w:rPr>
        <w:t xml:space="preserve">3)Для платформ с высокой ценой переключения, продукт все еще является не менее важным фактором успеха, чем сетевой эффект, ведь, все-таки, экосистема собирается здесь не вокруг экосистемы самой по себе, а вокруг продукта. Это связано с тем, что раннее мы говорили, что одним из факторов , определяющих сетевой эффект, является координация, а точнее необходимость координации и коммуникации , выбор платформы </w:t>
      </w:r>
      <w:r w:rsidRPr="00285057">
        <w:rPr>
          <w:rFonts w:ascii="Times New Roman" w:hAnsi="Times New Roman" w:cs="Times New Roman"/>
          <w:sz w:val="24"/>
          <w:szCs w:val="24"/>
          <w:lang w:val="en-US"/>
        </w:rPr>
        <w:t>IOS</w:t>
      </w:r>
      <w:r w:rsidRPr="00285057">
        <w:rPr>
          <w:rFonts w:ascii="Times New Roman" w:hAnsi="Times New Roman" w:cs="Times New Roman"/>
          <w:sz w:val="24"/>
          <w:szCs w:val="24"/>
        </w:rPr>
        <w:t xml:space="preserve">  или </w:t>
      </w:r>
      <w:r w:rsidRPr="00285057">
        <w:rPr>
          <w:rFonts w:ascii="Times New Roman" w:hAnsi="Times New Roman" w:cs="Times New Roman"/>
          <w:sz w:val="24"/>
          <w:szCs w:val="24"/>
          <w:lang w:val="en-US"/>
        </w:rPr>
        <w:t>Android</w:t>
      </w:r>
      <w:r w:rsidRPr="00285057">
        <w:rPr>
          <w:rFonts w:ascii="Times New Roman" w:hAnsi="Times New Roman" w:cs="Times New Roman"/>
          <w:sz w:val="24"/>
          <w:szCs w:val="24"/>
        </w:rPr>
        <w:t xml:space="preserve"> не </w:t>
      </w:r>
      <w:r w:rsidRPr="00285057">
        <w:rPr>
          <w:rFonts w:ascii="Times New Roman" w:hAnsi="Times New Roman" w:cs="Times New Roman"/>
          <w:sz w:val="24"/>
          <w:szCs w:val="24"/>
        </w:rPr>
        <w:lastRenderedPageBreak/>
        <w:t xml:space="preserve">ограничивает твою возможность коммуницировать с людьми с другой платформы, звонить можно, общаться в социальных сетях и мессенджерах можно, исключение составляют лишь некоторые приложения, потому выбирает все, по большей степени продукт из-за его качества и характеристик. Безусловно, экосистема также является значимой, но у платформы с низкой ценой переключения, зачастую, нет ничего кроме экосистемы, а у платформы с высокой ценой есть, а цена в итоге является тем фактором, которая заставляет обращать больше внимания на сам продукт. </w:t>
      </w:r>
    </w:p>
    <w:p w14:paraId="4C44E913" w14:textId="5CF02B20" w:rsidR="00DA582B" w:rsidRPr="00DA582B" w:rsidRDefault="00285057" w:rsidP="00DA582B">
      <w:pPr>
        <w:spacing w:line="360" w:lineRule="auto"/>
        <w:ind w:firstLine="709"/>
        <w:jc w:val="both"/>
      </w:pPr>
      <w:r w:rsidRPr="00285057">
        <w:rPr>
          <w:rFonts w:ascii="Times New Roman" w:hAnsi="Times New Roman" w:cs="Times New Roman"/>
          <w:sz w:val="24"/>
          <w:szCs w:val="24"/>
        </w:rPr>
        <w:t>4)</w:t>
      </w:r>
      <w:r w:rsidR="00DA582B" w:rsidRPr="00DA582B">
        <w:rPr>
          <w:rFonts w:ascii="Times New Roman" w:eastAsiaTheme="minorEastAsia" w:hAnsi="Times New Roman" w:cs="Times New Roman"/>
          <w:color w:val="000000" w:themeColor="text1"/>
          <w:kern w:val="24"/>
          <w:sz w:val="36"/>
          <w:szCs w:val="36"/>
          <w:lang w:eastAsia="ru-RU"/>
        </w:rPr>
        <w:t xml:space="preserve"> </w:t>
      </w:r>
      <w:r w:rsidR="00DA582B" w:rsidRPr="00DA582B">
        <w:rPr>
          <w:rFonts w:ascii="Times New Roman" w:hAnsi="Times New Roman" w:cs="Times New Roman"/>
          <w:sz w:val="24"/>
          <w:szCs w:val="24"/>
        </w:rPr>
        <w:t>По мере роста цены переключения, сетевой эффект снижает свое влияние на платформу в относительной значимости, так как цена забирает часть внимания на себя, заставляя потребителей большее внимание уделять самому продукту.</w:t>
      </w:r>
    </w:p>
    <w:p w14:paraId="1C34C11E" w14:textId="0AAE5499" w:rsidR="00285057" w:rsidRPr="00285057" w:rsidRDefault="00285057" w:rsidP="00285057">
      <w:pPr>
        <w:spacing w:line="360" w:lineRule="auto"/>
        <w:ind w:firstLine="709"/>
        <w:jc w:val="both"/>
        <w:rPr>
          <w:rFonts w:ascii="Times New Roman" w:hAnsi="Times New Roman" w:cs="Times New Roman"/>
          <w:sz w:val="24"/>
          <w:szCs w:val="24"/>
        </w:rPr>
      </w:pPr>
    </w:p>
    <w:p w14:paraId="2EE15DE9" w14:textId="77777777" w:rsidR="00285057" w:rsidRPr="00285057" w:rsidRDefault="00285057" w:rsidP="00285057">
      <w:pPr>
        <w:spacing w:line="360" w:lineRule="auto"/>
        <w:ind w:firstLine="709"/>
        <w:jc w:val="both"/>
        <w:rPr>
          <w:rFonts w:ascii="Times New Roman" w:hAnsi="Times New Roman" w:cs="Times New Roman"/>
          <w:b/>
          <w:bCs/>
          <w:sz w:val="24"/>
          <w:szCs w:val="24"/>
        </w:rPr>
      </w:pPr>
      <w:bookmarkStart w:id="30" w:name="_Toc36906377"/>
    </w:p>
    <w:p w14:paraId="16DC8E76" w14:textId="77777777" w:rsidR="00285057" w:rsidRPr="00285057" w:rsidRDefault="00285057" w:rsidP="00285057">
      <w:pPr>
        <w:spacing w:line="360" w:lineRule="auto"/>
        <w:ind w:firstLine="709"/>
        <w:jc w:val="both"/>
        <w:rPr>
          <w:rFonts w:ascii="Times New Roman" w:hAnsi="Times New Roman" w:cs="Times New Roman"/>
          <w:b/>
          <w:bCs/>
          <w:sz w:val="24"/>
          <w:szCs w:val="24"/>
        </w:rPr>
      </w:pPr>
    </w:p>
    <w:p w14:paraId="2651FE0A" w14:textId="77777777" w:rsidR="00285057" w:rsidRPr="00285057" w:rsidRDefault="00285057" w:rsidP="00285057">
      <w:pPr>
        <w:spacing w:line="360" w:lineRule="auto"/>
        <w:ind w:firstLine="709"/>
        <w:jc w:val="both"/>
        <w:rPr>
          <w:rFonts w:ascii="Times New Roman" w:hAnsi="Times New Roman" w:cs="Times New Roman"/>
          <w:sz w:val="24"/>
          <w:szCs w:val="24"/>
        </w:rPr>
      </w:pPr>
    </w:p>
    <w:p w14:paraId="328B8FD0" w14:textId="77777777" w:rsidR="00285057" w:rsidRPr="00285057" w:rsidRDefault="00285057" w:rsidP="00285057">
      <w:pPr>
        <w:spacing w:line="360" w:lineRule="auto"/>
        <w:ind w:firstLine="709"/>
        <w:jc w:val="both"/>
        <w:rPr>
          <w:rFonts w:ascii="Times New Roman" w:hAnsi="Times New Roman" w:cs="Times New Roman"/>
          <w:sz w:val="24"/>
          <w:szCs w:val="24"/>
        </w:rPr>
      </w:pPr>
    </w:p>
    <w:p w14:paraId="2F18F1A9" w14:textId="77777777" w:rsidR="00285057" w:rsidRPr="00285057" w:rsidRDefault="00285057" w:rsidP="00285057">
      <w:pPr>
        <w:spacing w:line="360" w:lineRule="auto"/>
        <w:ind w:firstLine="709"/>
        <w:jc w:val="both"/>
        <w:rPr>
          <w:rFonts w:ascii="Times New Roman" w:hAnsi="Times New Roman" w:cs="Times New Roman"/>
          <w:sz w:val="24"/>
          <w:szCs w:val="24"/>
        </w:rPr>
      </w:pPr>
    </w:p>
    <w:p w14:paraId="6AFBA4BA" w14:textId="77777777" w:rsidR="00285057" w:rsidRPr="00285057" w:rsidRDefault="00285057" w:rsidP="00285057">
      <w:pPr>
        <w:spacing w:line="360" w:lineRule="auto"/>
        <w:ind w:firstLine="709"/>
        <w:jc w:val="both"/>
        <w:rPr>
          <w:rFonts w:ascii="Times New Roman" w:hAnsi="Times New Roman" w:cs="Times New Roman"/>
          <w:sz w:val="24"/>
          <w:szCs w:val="24"/>
        </w:rPr>
      </w:pPr>
    </w:p>
    <w:p w14:paraId="52EB6696" w14:textId="77777777" w:rsidR="00285057" w:rsidRPr="00285057" w:rsidRDefault="00285057" w:rsidP="00285057">
      <w:pPr>
        <w:spacing w:line="360" w:lineRule="auto"/>
        <w:ind w:firstLine="709"/>
        <w:jc w:val="both"/>
        <w:rPr>
          <w:rFonts w:ascii="Times New Roman" w:hAnsi="Times New Roman" w:cs="Times New Roman"/>
          <w:sz w:val="24"/>
          <w:szCs w:val="24"/>
        </w:rPr>
      </w:pPr>
    </w:p>
    <w:p w14:paraId="2BCB5B70" w14:textId="77777777" w:rsidR="00285057" w:rsidRPr="00285057" w:rsidRDefault="00285057" w:rsidP="00285057">
      <w:pPr>
        <w:spacing w:line="360" w:lineRule="auto"/>
        <w:ind w:firstLine="709"/>
        <w:jc w:val="both"/>
        <w:rPr>
          <w:rFonts w:ascii="Times New Roman" w:hAnsi="Times New Roman" w:cs="Times New Roman"/>
          <w:sz w:val="24"/>
          <w:szCs w:val="24"/>
        </w:rPr>
      </w:pPr>
    </w:p>
    <w:p w14:paraId="337FB473" w14:textId="77777777" w:rsidR="00285057" w:rsidRPr="00285057" w:rsidRDefault="00285057" w:rsidP="00285057">
      <w:pPr>
        <w:spacing w:line="360" w:lineRule="auto"/>
        <w:ind w:firstLine="709"/>
        <w:jc w:val="both"/>
        <w:rPr>
          <w:rFonts w:ascii="Times New Roman" w:hAnsi="Times New Roman" w:cs="Times New Roman"/>
          <w:sz w:val="24"/>
          <w:szCs w:val="24"/>
        </w:rPr>
      </w:pPr>
    </w:p>
    <w:p w14:paraId="453A74AC" w14:textId="77777777" w:rsidR="00285057" w:rsidRPr="00285057" w:rsidRDefault="00285057" w:rsidP="00285057">
      <w:pPr>
        <w:spacing w:line="360" w:lineRule="auto"/>
        <w:ind w:firstLine="709"/>
        <w:jc w:val="both"/>
        <w:rPr>
          <w:rFonts w:ascii="Times New Roman" w:hAnsi="Times New Roman" w:cs="Times New Roman"/>
          <w:sz w:val="24"/>
          <w:szCs w:val="24"/>
        </w:rPr>
      </w:pPr>
    </w:p>
    <w:p w14:paraId="6E9ABC9A" w14:textId="77777777" w:rsidR="00285057" w:rsidRPr="00285057" w:rsidRDefault="00285057" w:rsidP="00285057">
      <w:pPr>
        <w:spacing w:line="360" w:lineRule="auto"/>
        <w:ind w:firstLine="709"/>
        <w:jc w:val="both"/>
        <w:rPr>
          <w:rFonts w:ascii="Times New Roman" w:hAnsi="Times New Roman" w:cs="Times New Roman"/>
          <w:sz w:val="24"/>
          <w:szCs w:val="24"/>
        </w:rPr>
      </w:pPr>
    </w:p>
    <w:p w14:paraId="41426325" w14:textId="77777777" w:rsidR="00285057" w:rsidRPr="00285057" w:rsidRDefault="00285057" w:rsidP="00285057">
      <w:pPr>
        <w:spacing w:line="360" w:lineRule="auto"/>
        <w:ind w:firstLine="709"/>
        <w:jc w:val="both"/>
        <w:rPr>
          <w:rFonts w:ascii="Times New Roman" w:hAnsi="Times New Roman" w:cs="Times New Roman"/>
          <w:sz w:val="24"/>
          <w:szCs w:val="24"/>
        </w:rPr>
      </w:pPr>
    </w:p>
    <w:p w14:paraId="2AE25E61" w14:textId="77777777" w:rsidR="00285057" w:rsidRPr="00285057" w:rsidRDefault="00285057" w:rsidP="00285057">
      <w:pPr>
        <w:spacing w:line="360" w:lineRule="auto"/>
        <w:ind w:firstLine="709"/>
        <w:jc w:val="both"/>
        <w:rPr>
          <w:rFonts w:ascii="Times New Roman" w:hAnsi="Times New Roman" w:cs="Times New Roman"/>
          <w:sz w:val="24"/>
          <w:szCs w:val="24"/>
        </w:rPr>
      </w:pPr>
    </w:p>
    <w:p w14:paraId="5B92E6A4" w14:textId="7E6FA7BF" w:rsidR="00285057" w:rsidRDefault="00285057" w:rsidP="008523A2">
      <w:pPr>
        <w:spacing w:line="360" w:lineRule="auto"/>
        <w:jc w:val="both"/>
        <w:rPr>
          <w:rFonts w:ascii="Times New Roman" w:hAnsi="Times New Roman" w:cs="Times New Roman"/>
          <w:sz w:val="24"/>
          <w:szCs w:val="24"/>
        </w:rPr>
      </w:pPr>
    </w:p>
    <w:p w14:paraId="1C8356CE" w14:textId="77777777" w:rsidR="007F4AA9" w:rsidRPr="00285057" w:rsidRDefault="007F4AA9" w:rsidP="008523A2">
      <w:pPr>
        <w:spacing w:line="360" w:lineRule="auto"/>
        <w:jc w:val="both"/>
        <w:rPr>
          <w:rFonts w:ascii="Times New Roman" w:hAnsi="Times New Roman" w:cs="Times New Roman"/>
          <w:sz w:val="24"/>
          <w:szCs w:val="24"/>
        </w:rPr>
      </w:pPr>
    </w:p>
    <w:p w14:paraId="2DA6F99F" w14:textId="77777777" w:rsidR="00285057" w:rsidRPr="008523A2" w:rsidRDefault="00285057" w:rsidP="000168E9">
      <w:pPr>
        <w:pStyle w:val="1"/>
        <w:jc w:val="center"/>
        <w:rPr>
          <w:rFonts w:ascii="Times New Roman" w:hAnsi="Times New Roman" w:cs="Times New Roman"/>
          <w:b/>
          <w:bCs/>
          <w:sz w:val="24"/>
          <w:szCs w:val="24"/>
        </w:rPr>
      </w:pPr>
      <w:bookmarkStart w:id="31" w:name="_Toc36998632"/>
      <w:bookmarkStart w:id="32" w:name="_Toc40355658"/>
      <w:r w:rsidRPr="008523A2">
        <w:rPr>
          <w:rFonts w:ascii="Times New Roman" w:hAnsi="Times New Roman" w:cs="Times New Roman"/>
          <w:b/>
          <w:bCs/>
          <w:sz w:val="24"/>
          <w:szCs w:val="24"/>
        </w:rPr>
        <w:lastRenderedPageBreak/>
        <w:t>Заключение</w:t>
      </w:r>
      <w:bookmarkEnd w:id="30"/>
      <w:bookmarkEnd w:id="31"/>
      <w:bookmarkEnd w:id="32"/>
    </w:p>
    <w:p w14:paraId="79C30CA5" w14:textId="48D7EB8C" w:rsid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sz w:val="24"/>
          <w:szCs w:val="24"/>
        </w:rPr>
        <w:t xml:space="preserve">Проведенное исследование показало, что гипотеза, выдвинутая мною для проведения исследования, оказалась несостоятельной. Построенные математико-статистические модели не показали, что сетевой эффект на платформах с низкой ценой переключения слабее нежели, чем на платформах с высокой ценой переключения. Но полученные эмпирические данные позволили выявить достоверность теоретических моделей сетевого эффекта, что существуют на сегодняшний день в экономической науке, а также позволили получить некоторые практически полезные выводы, которые могут использовать в своей работы современные платформенны компании, а конкретно: </w:t>
      </w:r>
    </w:p>
    <w:p w14:paraId="1E744456" w14:textId="183E448B" w:rsidR="007F4AA9" w:rsidRPr="00285057" w:rsidRDefault="007F4AA9" w:rsidP="007F4AA9">
      <w:pPr>
        <w:spacing w:line="360" w:lineRule="auto"/>
        <w:ind w:firstLine="709"/>
        <w:jc w:val="both"/>
        <w:rPr>
          <w:rFonts w:ascii="Times New Roman" w:hAnsi="Times New Roman" w:cs="Times New Roman"/>
          <w:sz w:val="24"/>
          <w:szCs w:val="24"/>
        </w:rPr>
      </w:pPr>
      <w:r w:rsidRPr="007F4AA9">
        <w:rPr>
          <w:rFonts w:ascii="Times New Roman" w:hAnsi="Times New Roman" w:cs="Times New Roman"/>
          <w:sz w:val="24"/>
          <w:szCs w:val="24"/>
        </w:rPr>
        <w:t>1)Для оценки эффективности цифровых платформ нужно оценивать в первую очередь эффективность экосистемы, а не те метрики, которые используются для оценки эффективности традиционных компаний.</w:t>
      </w:r>
    </w:p>
    <w:p w14:paraId="6F32E865" w14:textId="306CEF81" w:rsidR="007F4AA9" w:rsidRPr="007F4AA9" w:rsidRDefault="007F4AA9" w:rsidP="007F4AA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7F4AA9">
        <w:rPr>
          <w:rFonts w:ascii="Times New Roman" w:hAnsi="Times New Roman" w:cs="Times New Roman"/>
          <w:sz w:val="24"/>
          <w:szCs w:val="24"/>
        </w:rPr>
        <w:t>) По мере роста платформы сетевой эффект начинает оказывать влияние на платформу все быстрее, а потому по мере роста платформа любые действия и события начинают оказывать влияние на экосистему все быстрее и сильнее, что указывает на снижение временных рамок на принятие решений при управлении платформенной компаний, а также на важность динамической оценки экосистемы.</w:t>
      </w:r>
    </w:p>
    <w:p w14:paraId="0F0A6DAB" w14:textId="7FFD642E" w:rsidR="007F4AA9" w:rsidRPr="007F4AA9" w:rsidRDefault="007F4AA9" w:rsidP="007F4AA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7F4AA9">
        <w:rPr>
          <w:rFonts w:ascii="Times New Roman" w:hAnsi="Times New Roman" w:cs="Times New Roman"/>
          <w:sz w:val="24"/>
          <w:szCs w:val="24"/>
        </w:rPr>
        <w:t xml:space="preserve">)Структурный баланс и его изменения по ходу развития платформы могут значительно влиять на направление развития платформы. Так в нашей работе мы получили доказательства того, что по мере структурных изменений на платформе, направление влияния участников платформенного рынка могут значительно меняться, что выводит на передний план фактор сбалансированного роста платформы для ее устойчивого восходящего развития. А значит осуществление мониторинга за экосистемой путем измерения темпов роста разных групп участников, а также измерение их структурных пропорций позволит компаниям более эффективно и точечно расходовать свои ресурсы. </w:t>
      </w:r>
    </w:p>
    <w:p w14:paraId="1E1E0015" w14:textId="10B04A47" w:rsidR="007F4AA9" w:rsidRPr="007F4AA9" w:rsidRDefault="007F4AA9" w:rsidP="007F4AA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7F4AA9">
        <w:rPr>
          <w:rFonts w:ascii="Times New Roman" w:hAnsi="Times New Roman" w:cs="Times New Roman"/>
          <w:sz w:val="24"/>
          <w:szCs w:val="24"/>
        </w:rPr>
        <w:t xml:space="preserve">)Для платформ с высокой ценой переключения, продукт все еще является не менее важным фактором успеха, чем сетевой эффект, ведь, все-таки, экосистема собирается здесь не вокруг экосистемы самой по себе, а вокруг продукта. Это связано с тем, что раннее мы говорили, что одним из факторов , определяющих сетевой эффект, является координация, а точнее необходимость координации и коммуникации , выбор платформы </w:t>
      </w:r>
      <w:r w:rsidRPr="007F4AA9">
        <w:rPr>
          <w:rFonts w:ascii="Times New Roman" w:hAnsi="Times New Roman" w:cs="Times New Roman"/>
          <w:sz w:val="24"/>
          <w:szCs w:val="24"/>
          <w:lang w:val="en-US"/>
        </w:rPr>
        <w:t>IOS</w:t>
      </w:r>
      <w:r w:rsidRPr="007F4AA9">
        <w:rPr>
          <w:rFonts w:ascii="Times New Roman" w:hAnsi="Times New Roman" w:cs="Times New Roman"/>
          <w:sz w:val="24"/>
          <w:szCs w:val="24"/>
        </w:rPr>
        <w:t xml:space="preserve">  или </w:t>
      </w:r>
      <w:r w:rsidRPr="007F4AA9">
        <w:rPr>
          <w:rFonts w:ascii="Times New Roman" w:hAnsi="Times New Roman" w:cs="Times New Roman"/>
          <w:sz w:val="24"/>
          <w:szCs w:val="24"/>
          <w:lang w:val="en-US"/>
        </w:rPr>
        <w:t>Android</w:t>
      </w:r>
      <w:r w:rsidRPr="007F4AA9">
        <w:rPr>
          <w:rFonts w:ascii="Times New Roman" w:hAnsi="Times New Roman" w:cs="Times New Roman"/>
          <w:sz w:val="24"/>
          <w:szCs w:val="24"/>
        </w:rPr>
        <w:t xml:space="preserve"> не ограничивает твою возможность коммуницировать с людьми с другой платформы, звонить можно, общаться в социальных сетях и мессенджерах можно, исключение составляют лишь некоторые приложения, потому выбирает все, по большей степени продукт из-за его качества </w:t>
      </w:r>
      <w:r w:rsidRPr="007F4AA9">
        <w:rPr>
          <w:rFonts w:ascii="Times New Roman" w:hAnsi="Times New Roman" w:cs="Times New Roman"/>
          <w:sz w:val="24"/>
          <w:szCs w:val="24"/>
        </w:rPr>
        <w:lastRenderedPageBreak/>
        <w:t xml:space="preserve">и характеристик. Безусловно, экосистема также является значимой, но у платформы с низкой ценой переключения, зачастую, нет ничего кроме экосистемы, а у платформы с высокой ценой есть, а цена в итоге является тем фактором, которая заставляет обращать больше внимания на сам продукт. </w:t>
      </w:r>
    </w:p>
    <w:p w14:paraId="7FF5D9A0" w14:textId="60E0F9BA" w:rsidR="007F4AA9" w:rsidRPr="007F4AA9" w:rsidRDefault="007F4AA9" w:rsidP="007F4AA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7F4AA9">
        <w:rPr>
          <w:rFonts w:ascii="Times New Roman" w:hAnsi="Times New Roman" w:cs="Times New Roman"/>
          <w:sz w:val="24"/>
          <w:szCs w:val="24"/>
        </w:rPr>
        <w:t>) По мере роста цены переключения, сетевой эффект снижает свое влияние на платформу в относительной значимости, так как цена забирает часть внимания на себя, заставляя потребителей большее внимание уделять самому продукту.</w:t>
      </w:r>
    </w:p>
    <w:p w14:paraId="75E1738B" w14:textId="69D9534D"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sz w:val="24"/>
          <w:szCs w:val="24"/>
        </w:rPr>
        <w:t xml:space="preserve">Безусловно, данное исследование не дает абсолютно точный вопрос на то, какая является точная взаимосвязь между ценой переключения и силой сетевого эффекта, но по крайней мере сокращает количество возможных вариантов. Кроме того, другие исследователи , которые будут работать над данной темой, могут более подробно исследовать платформы с высокой ценой переключения, так как в данной работе я опирался на исследование платформы </w:t>
      </w:r>
      <w:r w:rsidRPr="00285057">
        <w:rPr>
          <w:rFonts w:ascii="Times New Roman" w:hAnsi="Times New Roman" w:cs="Times New Roman"/>
          <w:sz w:val="24"/>
          <w:szCs w:val="24"/>
          <w:lang w:val="en-US"/>
        </w:rPr>
        <w:t>Apple</w:t>
      </w:r>
      <w:r w:rsidRPr="00285057">
        <w:rPr>
          <w:rFonts w:ascii="Times New Roman" w:hAnsi="Times New Roman" w:cs="Times New Roman"/>
          <w:sz w:val="24"/>
          <w:szCs w:val="24"/>
        </w:rPr>
        <w:t xml:space="preserve">, но “смартфонные” платформы, как </w:t>
      </w:r>
      <w:r w:rsidR="005612E0">
        <w:rPr>
          <w:rFonts w:ascii="Times New Roman" w:hAnsi="Times New Roman" w:cs="Times New Roman"/>
          <w:sz w:val="24"/>
          <w:szCs w:val="24"/>
        </w:rPr>
        <w:t>было замечено</w:t>
      </w:r>
      <w:r w:rsidRPr="00285057">
        <w:rPr>
          <w:rFonts w:ascii="Times New Roman" w:hAnsi="Times New Roman" w:cs="Times New Roman"/>
          <w:sz w:val="24"/>
          <w:szCs w:val="24"/>
        </w:rPr>
        <w:t xml:space="preserve"> раньше</w:t>
      </w:r>
      <w:r w:rsidR="009A1A2A">
        <w:rPr>
          <w:rFonts w:ascii="Times New Roman" w:hAnsi="Times New Roman" w:cs="Times New Roman"/>
          <w:sz w:val="24"/>
          <w:szCs w:val="24"/>
        </w:rPr>
        <w:t>,</w:t>
      </w:r>
      <w:r w:rsidRPr="00285057">
        <w:rPr>
          <w:rFonts w:ascii="Times New Roman" w:hAnsi="Times New Roman" w:cs="Times New Roman"/>
          <w:sz w:val="24"/>
          <w:szCs w:val="24"/>
        </w:rPr>
        <w:t xml:space="preserve"> на самом деле, имеют высокую совместимость друг с другом  и низкие барьеры к коммуникации, в то время, как, например, игровые приставки(</w:t>
      </w:r>
      <w:r w:rsidRPr="00285057">
        <w:rPr>
          <w:rFonts w:ascii="Times New Roman" w:hAnsi="Times New Roman" w:cs="Times New Roman"/>
          <w:sz w:val="24"/>
          <w:szCs w:val="24"/>
          <w:lang w:val="en-US"/>
        </w:rPr>
        <w:t>PlayStation</w:t>
      </w:r>
      <w:r w:rsidRPr="00285057">
        <w:rPr>
          <w:rFonts w:ascii="Times New Roman" w:hAnsi="Times New Roman" w:cs="Times New Roman"/>
          <w:sz w:val="24"/>
          <w:szCs w:val="24"/>
        </w:rPr>
        <w:t xml:space="preserve"> и </w:t>
      </w:r>
      <w:r w:rsidRPr="00285057">
        <w:rPr>
          <w:rFonts w:ascii="Times New Roman" w:hAnsi="Times New Roman" w:cs="Times New Roman"/>
          <w:sz w:val="24"/>
          <w:szCs w:val="24"/>
          <w:lang w:val="en-US"/>
        </w:rPr>
        <w:t>Xbox</w:t>
      </w:r>
      <w:r w:rsidRPr="00285057">
        <w:rPr>
          <w:rFonts w:ascii="Times New Roman" w:hAnsi="Times New Roman" w:cs="Times New Roman"/>
          <w:sz w:val="24"/>
          <w:szCs w:val="24"/>
        </w:rPr>
        <w:t xml:space="preserve">) имеют гораздо большие различия: диски у них не совместимы, онлайн-поле разное; и при всем при этом цена переключения у них все еще высокая, потому результаты могут отличаться от тех, что были выведены для платформы </w:t>
      </w:r>
      <w:r w:rsidRPr="00285057">
        <w:rPr>
          <w:rFonts w:ascii="Times New Roman" w:hAnsi="Times New Roman" w:cs="Times New Roman"/>
          <w:sz w:val="24"/>
          <w:szCs w:val="24"/>
          <w:lang w:val="en-US"/>
        </w:rPr>
        <w:t>Apple</w:t>
      </w:r>
      <w:r w:rsidRPr="00285057">
        <w:rPr>
          <w:rFonts w:ascii="Times New Roman" w:hAnsi="Times New Roman" w:cs="Times New Roman"/>
          <w:sz w:val="24"/>
          <w:szCs w:val="24"/>
        </w:rPr>
        <w:t xml:space="preserve">. </w:t>
      </w:r>
    </w:p>
    <w:p w14:paraId="651AA237" w14:textId="29F9C6A3" w:rsidR="00285057" w:rsidRPr="00285057" w:rsidRDefault="00285057" w:rsidP="00285057">
      <w:pPr>
        <w:spacing w:line="360" w:lineRule="auto"/>
        <w:ind w:firstLine="709"/>
        <w:jc w:val="both"/>
        <w:rPr>
          <w:rFonts w:ascii="Times New Roman" w:hAnsi="Times New Roman" w:cs="Times New Roman"/>
          <w:sz w:val="24"/>
          <w:szCs w:val="24"/>
        </w:rPr>
      </w:pPr>
      <w:r w:rsidRPr="00285057">
        <w:rPr>
          <w:rFonts w:ascii="Times New Roman" w:hAnsi="Times New Roman" w:cs="Times New Roman"/>
          <w:sz w:val="24"/>
          <w:szCs w:val="24"/>
        </w:rPr>
        <w:t>Кроме того, исследователи также могут исследовать разные типы платформ с низкой ценой переключения, так как данной работе</w:t>
      </w:r>
      <w:r w:rsidR="007C0ADF">
        <w:rPr>
          <w:rFonts w:ascii="Times New Roman" w:hAnsi="Times New Roman" w:cs="Times New Roman"/>
          <w:sz w:val="24"/>
          <w:szCs w:val="24"/>
        </w:rPr>
        <w:t xml:space="preserve"> был изучен</w:t>
      </w:r>
      <w:r w:rsidRPr="00285057">
        <w:rPr>
          <w:rFonts w:ascii="Times New Roman" w:hAnsi="Times New Roman" w:cs="Times New Roman"/>
          <w:sz w:val="24"/>
          <w:szCs w:val="24"/>
        </w:rPr>
        <w:t xml:space="preserve"> лишь один тип, а может оказаться, что сетевой эффект зависит в первую очередь от типа платформы, а не от характеристик, присущих всем платформам.</w:t>
      </w:r>
    </w:p>
    <w:p w14:paraId="49CE0899" w14:textId="77777777" w:rsidR="00285057" w:rsidRPr="00285057" w:rsidRDefault="00285057" w:rsidP="00285057">
      <w:pPr>
        <w:spacing w:line="360" w:lineRule="auto"/>
        <w:ind w:firstLine="709"/>
        <w:jc w:val="both"/>
        <w:rPr>
          <w:rFonts w:ascii="Times New Roman" w:hAnsi="Times New Roman" w:cs="Times New Roman"/>
          <w:sz w:val="24"/>
          <w:szCs w:val="24"/>
        </w:rPr>
      </w:pPr>
    </w:p>
    <w:p w14:paraId="002CAFA6" w14:textId="77777777" w:rsidR="00285057" w:rsidRPr="00285057" w:rsidRDefault="00285057" w:rsidP="00285057">
      <w:pPr>
        <w:spacing w:line="360" w:lineRule="auto"/>
        <w:ind w:firstLine="709"/>
        <w:jc w:val="both"/>
        <w:rPr>
          <w:rFonts w:ascii="Times New Roman" w:hAnsi="Times New Roman" w:cs="Times New Roman"/>
          <w:sz w:val="24"/>
          <w:szCs w:val="24"/>
        </w:rPr>
      </w:pPr>
    </w:p>
    <w:p w14:paraId="4D5B3385" w14:textId="77777777" w:rsidR="00285057" w:rsidRPr="00285057" w:rsidRDefault="00285057" w:rsidP="00285057">
      <w:pPr>
        <w:spacing w:line="360" w:lineRule="auto"/>
        <w:ind w:firstLine="709"/>
        <w:jc w:val="both"/>
        <w:rPr>
          <w:rFonts w:ascii="Times New Roman" w:hAnsi="Times New Roman" w:cs="Times New Roman"/>
          <w:sz w:val="24"/>
          <w:szCs w:val="24"/>
        </w:rPr>
      </w:pPr>
    </w:p>
    <w:p w14:paraId="3ED44258" w14:textId="77777777" w:rsidR="00285057" w:rsidRPr="00285057" w:rsidRDefault="00285057" w:rsidP="00285057">
      <w:pPr>
        <w:spacing w:line="360" w:lineRule="auto"/>
        <w:ind w:firstLine="709"/>
        <w:jc w:val="both"/>
        <w:rPr>
          <w:rFonts w:ascii="Times New Roman" w:hAnsi="Times New Roman" w:cs="Times New Roman"/>
          <w:sz w:val="24"/>
          <w:szCs w:val="24"/>
        </w:rPr>
      </w:pPr>
    </w:p>
    <w:p w14:paraId="700207B4" w14:textId="77777777" w:rsidR="00285057" w:rsidRPr="00285057" w:rsidRDefault="00285057" w:rsidP="00285057">
      <w:pPr>
        <w:spacing w:line="360" w:lineRule="auto"/>
        <w:ind w:firstLine="709"/>
        <w:jc w:val="both"/>
        <w:rPr>
          <w:rFonts w:ascii="Times New Roman" w:hAnsi="Times New Roman" w:cs="Times New Roman"/>
          <w:sz w:val="24"/>
          <w:szCs w:val="24"/>
        </w:rPr>
      </w:pPr>
    </w:p>
    <w:p w14:paraId="18EE6726" w14:textId="77777777" w:rsidR="00285057" w:rsidRPr="00285057" w:rsidRDefault="00285057" w:rsidP="00285057">
      <w:pPr>
        <w:spacing w:line="360" w:lineRule="auto"/>
        <w:ind w:firstLine="709"/>
        <w:jc w:val="both"/>
        <w:rPr>
          <w:rFonts w:ascii="Times New Roman" w:hAnsi="Times New Roman" w:cs="Times New Roman"/>
          <w:sz w:val="24"/>
          <w:szCs w:val="24"/>
        </w:rPr>
      </w:pPr>
    </w:p>
    <w:p w14:paraId="0CF7DFDE" w14:textId="77777777" w:rsidR="00285057" w:rsidRPr="00285057" w:rsidRDefault="00285057" w:rsidP="00285057">
      <w:pPr>
        <w:spacing w:line="360" w:lineRule="auto"/>
        <w:ind w:firstLine="709"/>
        <w:jc w:val="both"/>
        <w:rPr>
          <w:rFonts w:ascii="Times New Roman" w:hAnsi="Times New Roman" w:cs="Times New Roman"/>
          <w:sz w:val="24"/>
          <w:szCs w:val="24"/>
        </w:rPr>
      </w:pPr>
    </w:p>
    <w:p w14:paraId="240A9AFE" w14:textId="77777777" w:rsidR="00853EE2" w:rsidRPr="00E11BC6" w:rsidRDefault="00853EE2" w:rsidP="00D775E8">
      <w:pPr>
        <w:spacing w:line="360" w:lineRule="auto"/>
        <w:ind w:firstLine="709"/>
        <w:jc w:val="both"/>
        <w:rPr>
          <w:rFonts w:ascii="Times New Roman" w:hAnsi="Times New Roman" w:cs="Times New Roman"/>
          <w:sz w:val="24"/>
          <w:szCs w:val="24"/>
        </w:rPr>
      </w:pPr>
    </w:p>
    <w:p w14:paraId="08E8CA7D" w14:textId="65ACCAD1" w:rsidR="005B7AF3" w:rsidRPr="00CA514D" w:rsidRDefault="005B7AF3" w:rsidP="00D775E8">
      <w:pPr>
        <w:pStyle w:val="1"/>
        <w:jc w:val="both"/>
      </w:pPr>
    </w:p>
    <w:p w14:paraId="30ED909D" w14:textId="4FEF1653" w:rsidR="005B7AF3" w:rsidRPr="00476767" w:rsidRDefault="005B7AF3" w:rsidP="000D172C">
      <w:pPr>
        <w:pStyle w:val="1"/>
        <w:jc w:val="center"/>
        <w:rPr>
          <w:rFonts w:ascii="Times New Roman" w:hAnsi="Times New Roman" w:cs="Times New Roman"/>
          <w:b/>
          <w:bCs/>
          <w:sz w:val="28"/>
          <w:szCs w:val="28"/>
        </w:rPr>
      </w:pPr>
      <w:bookmarkStart w:id="33" w:name="_Toc40355659"/>
      <w:r w:rsidRPr="00476767">
        <w:rPr>
          <w:rFonts w:ascii="Times New Roman" w:hAnsi="Times New Roman" w:cs="Times New Roman"/>
          <w:b/>
          <w:bCs/>
          <w:sz w:val="28"/>
          <w:szCs w:val="28"/>
        </w:rPr>
        <w:t>Приложен</w:t>
      </w:r>
      <w:r w:rsidR="00790C1B" w:rsidRPr="00476767">
        <w:rPr>
          <w:rFonts w:ascii="Times New Roman" w:hAnsi="Times New Roman" w:cs="Times New Roman"/>
          <w:b/>
          <w:bCs/>
          <w:sz w:val="28"/>
          <w:szCs w:val="28"/>
        </w:rPr>
        <w:t>и</w:t>
      </w:r>
      <w:r w:rsidRPr="00476767">
        <w:rPr>
          <w:rFonts w:ascii="Times New Roman" w:hAnsi="Times New Roman" w:cs="Times New Roman"/>
          <w:b/>
          <w:bCs/>
          <w:sz w:val="28"/>
          <w:szCs w:val="28"/>
        </w:rPr>
        <w:t>я.</w:t>
      </w:r>
      <w:bookmarkEnd w:id="33"/>
    </w:p>
    <w:p w14:paraId="2238522F" w14:textId="54F86DEE" w:rsidR="00AF4D7A" w:rsidRPr="00EC6E5D" w:rsidRDefault="00EC6E5D" w:rsidP="00D775E8">
      <w:pPr>
        <w:jc w:val="both"/>
        <w:rPr>
          <w:rFonts w:ascii="Times New Roman" w:hAnsi="Times New Roman" w:cs="Times New Roman"/>
        </w:rPr>
      </w:pPr>
      <w:r w:rsidRPr="00EC6E5D">
        <w:rPr>
          <w:rFonts w:ascii="Times New Roman" w:hAnsi="Times New Roman" w:cs="Times New Roman"/>
          <w:sz w:val="24"/>
          <w:szCs w:val="24"/>
        </w:rPr>
        <w:t xml:space="preserve">Приложение 1. Результаты теста </w:t>
      </w:r>
      <w:r w:rsidRPr="00EC6E5D">
        <w:rPr>
          <w:rFonts w:ascii="Times New Roman" w:hAnsi="Times New Roman" w:cs="Times New Roman"/>
          <w:sz w:val="24"/>
          <w:szCs w:val="24"/>
          <w:lang w:val="en-US"/>
        </w:rPr>
        <w:t>ADF</w:t>
      </w:r>
      <w:r w:rsidRPr="00EC6E5D">
        <w:rPr>
          <w:rFonts w:ascii="Times New Roman" w:hAnsi="Times New Roman" w:cs="Times New Roman"/>
          <w:sz w:val="24"/>
          <w:szCs w:val="24"/>
        </w:rPr>
        <w:t xml:space="preserve"> для временных рядов платформы </w:t>
      </w:r>
      <w:r w:rsidRPr="00EC6E5D">
        <w:rPr>
          <w:rFonts w:ascii="Times New Roman" w:hAnsi="Times New Roman" w:cs="Times New Roman"/>
          <w:sz w:val="24"/>
          <w:szCs w:val="24"/>
          <w:lang w:val="en-US"/>
        </w:rPr>
        <w:t>Amazon</w:t>
      </w:r>
    </w:p>
    <w:p w14:paraId="5356125E" w14:textId="0F6C892D" w:rsidR="00EC6E5D" w:rsidRDefault="00EC6E5D" w:rsidP="00D775E8">
      <w:pPr>
        <w:jc w:val="both"/>
      </w:pPr>
      <w:r w:rsidRPr="00EC6E5D">
        <w:rPr>
          <w:noProof/>
        </w:rPr>
        <w:drawing>
          <wp:inline distT="0" distB="0" distL="0" distR="0" wp14:anchorId="280B6F33" wp14:editId="59B5C334">
            <wp:extent cx="4572000" cy="95694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72000" cy="956945"/>
                    </a:xfrm>
                    <a:prstGeom prst="rect">
                      <a:avLst/>
                    </a:prstGeom>
                    <a:noFill/>
                    <a:ln>
                      <a:noFill/>
                    </a:ln>
                  </pic:spPr>
                </pic:pic>
              </a:graphicData>
            </a:graphic>
          </wp:inline>
        </w:drawing>
      </w:r>
    </w:p>
    <w:p w14:paraId="51D74150" w14:textId="2F0CBF5B" w:rsidR="00D83B7D" w:rsidRPr="00EC6E5D" w:rsidRDefault="00D83B7D" w:rsidP="00D775E8">
      <w:pPr>
        <w:jc w:val="both"/>
        <w:rPr>
          <w:rFonts w:ascii="Times New Roman" w:hAnsi="Times New Roman" w:cs="Times New Roman"/>
          <w:sz w:val="24"/>
          <w:szCs w:val="24"/>
        </w:rPr>
      </w:pPr>
      <w:r w:rsidRPr="00D83B7D">
        <w:rPr>
          <w:rFonts w:ascii="Times New Roman" w:hAnsi="Times New Roman" w:cs="Times New Roman"/>
          <w:sz w:val="24"/>
          <w:szCs w:val="24"/>
        </w:rPr>
        <w:t xml:space="preserve">Приложение 2. Тест на коинтеграцию при лаге в 1 шаг для </w:t>
      </w:r>
      <w:r w:rsidRPr="00D83B7D">
        <w:rPr>
          <w:rFonts w:ascii="Times New Roman" w:hAnsi="Times New Roman" w:cs="Times New Roman"/>
          <w:sz w:val="24"/>
          <w:szCs w:val="24"/>
          <w:lang w:val="en-US"/>
        </w:rPr>
        <w:t>Amazon</w:t>
      </w:r>
    </w:p>
    <w:p w14:paraId="0C75C834" w14:textId="1715C35A" w:rsidR="00D83B7D" w:rsidRDefault="00D83B7D" w:rsidP="00D775E8">
      <w:pPr>
        <w:jc w:val="both"/>
      </w:pPr>
      <w:r w:rsidRPr="00D83B7D">
        <w:rPr>
          <w:noProof/>
        </w:rPr>
        <w:drawing>
          <wp:inline distT="0" distB="0" distL="0" distR="0" wp14:anchorId="02D95CCC" wp14:editId="67C9C1FE">
            <wp:extent cx="3401800" cy="1210164"/>
            <wp:effectExtent l="0" t="0" r="8255"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Лаг1.png"/>
                    <pic:cNvPicPr/>
                  </pic:nvPicPr>
                  <pic:blipFill>
                    <a:blip r:embed="rId41">
                      <a:extLst>
                        <a:ext uri="{28A0092B-C50C-407E-A947-70E740481C1C}">
                          <a14:useLocalDpi xmlns:a14="http://schemas.microsoft.com/office/drawing/2010/main" val="0"/>
                        </a:ext>
                      </a:extLst>
                    </a:blip>
                    <a:stretch>
                      <a:fillRect/>
                    </a:stretch>
                  </pic:blipFill>
                  <pic:spPr>
                    <a:xfrm>
                      <a:off x="0" y="0"/>
                      <a:ext cx="3401800" cy="1210164"/>
                    </a:xfrm>
                    <a:prstGeom prst="rect">
                      <a:avLst/>
                    </a:prstGeom>
                  </pic:spPr>
                </pic:pic>
              </a:graphicData>
            </a:graphic>
          </wp:inline>
        </w:drawing>
      </w:r>
    </w:p>
    <w:p w14:paraId="38F41D80" w14:textId="6561A159" w:rsidR="00D83B7D" w:rsidRPr="00D83B7D" w:rsidRDefault="00D83B7D" w:rsidP="00D775E8">
      <w:pPr>
        <w:jc w:val="both"/>
        <w:rPr>
          <w:rFonts w:ascii="Times New Roman" w:hAnsi="Times New Roman" w:cs="Times New Roman"/>
          <w:sz w:val="24"/>
          <w:szCs w:val="24"/>
        </w:rPr>
      </w:pPr>
      <w:r w:rsidRPr="00D83B7D">
        <w:rPr>
          <w:rFonts w:ascii="Times New Roman" w:hAnsi="Times New Roman" w:cs="Times New Roman"/>
          <w:sz w:val="24"/>
          <w:szCs w:val="24"/>
        </w:rPr>
        <w:t xml:space="preserve">Приложение 3. Тест на коинтеграцию при лаге в 2 шага для </w:t>
      </w:r>
      <w:r w:rsidRPr="00D83B7D">
        <w:rPr>
          <w:rFonts w:ascii="Times New Roman" w:hAnsi="Times New Roman" w:cs="Times New Roman"/>
          <w:sz w:val="24"/>
          <w:szCs w:val="24"/>
          <w:lang w:val="en-US"/>
        </w:rPr>
        <w:t>Amazon</w:t>
      </w:r>
    </w:p>
    <w:p w14:paraId="2DE69E4E" w14:textId="6D77D22F" w:rsidR="00D83B7D" w:rsidRDefault="00D83B7D" w:rsidP="00D775E8">
      <w:pPr>
        <w:jc w:val="both"/>
      </w:pPr>
      <w:r w:rsidRPr="00D83B7D">
        <w:rPr>
          <w:noProof/>
        </w:rPr>
        <w:drawing>
          <wp:inline distT="0" distB="0" distL="0" distR="0" wp14:anchorId="42241CD8" wp14:editId="7E7366B4">
            <wp:extent cx="3497089" cy="1181578"/>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Лаг2.png"/>
                    <pic:cNvPicPr/>
                  </pic:nvPicPr>
                  <pic:blipFill>
                    <a:blip r:embed="rId42">
                      <a:extLst>
                        <a:ext uri="{28A0092B-C50C-407E-A947-70E740481C1C}">
                          <a14:useLocalDpi xmlns:a14="http://schemas.microsoft.com/office/drawing/2010/main" val="0"/>
                        </a:ext>
                      </a:extLst>
                    </a:blip>
                    <a:stretch>
                      <a:fillRect/>
                    </a:stretch>
                  </pic:blipFill>
                  <pic:spPr>
                    <a:xfrm>
                      <a:off x="0" y="0"/>
                      <a:ext cx="3497089" cy="1181578"/>
                    </a:xfrm>
                    <a:prstGeom prst="rect">
                      <a:avLst/>
                    </a:prstGeom>
                  </pic:spPr>
                </pic:pic>
              </a:graphicData>
            </a:graphic>
          </wp:inline>
        </w:drawing>
      </w:r>
    </w:p>
    <w:p w14:paraId="28C742C5" w14:textId="2D967243" w:rsidR="00D83B7D" w:rsidRDefault="00D83B7D" w:rsidP="00D775E8">
      <w:pPr>
        <w:jc w:val="both"/>
      </w:pPr>
    </w:p>
    <w:p w14:paraId="7FAA519F" w14:textId="0B8DB090" w:rsidR="00D83B7D" w:rsidRPr="00D83B7D" w:rsidRDefault="00D83B7D" w:rsidP="00D775E8">
      <w:pPr>
        <w:jc w:val="both"/>
        <w:rPr>
          <w:rFonts w:ascii="Times New Roman" w:hAnsi="Times New Roman" w:cs="Times New Roman"/>
          <w:sz w:val="24"/>
          <w:szCs w:val="24"/>
        </w:rPr>
      </w:pPr>
      <w:r w:rsidRPr="00D83B7D">
        <w:rPr>
          <w:rFonts w:ascii="Times New Roman" w:hAnsi="Times New Roman" w:cs="Times New Roman"/>
          <w:sz w:val="24"/>
          <w:szCs w:val="24"/>
        </w:rPr>
        <w:t xml:space="preserve">Приложение 4. Тест на коинтеграцию при лаге в 3 шага для </w:t>
      </w:r>
      <w:r w:rsidRPr="00D83B7D">
        <w:rPr>
          <w:rFonts w:ascii="Times New Roman" w:hAnsi="Times New Roman" w:cs="Times New Roman"/>
          <w:sz w:val="24"/>
          <w:szCs w:val="24"/>
          <w:lang w:val="en-US"/>
        </w:rPr>
        <w:t>Amazon</w:t>
      </w:r>
    </w:p>
    <w:p w14:paraId="4E47602E" w14:textId="77777777" w:rsidR="00D83B7D" w:rsidRPr="00D83B7D" w:rsidRDefault="00D83B7D" w:rsidP="00D775E8">
      <w:pPr>
        <w:jc w:val="both"/>
      </w:pPr>
      <w:r w:rsidRPr="00D83B7D">
        <w:rPr>
          <w:noProof/>
        </w:rPr>
        <w:drawing>
          <wp:inline distT="0" distB="0" distL="0" distR="0" wp14:anchorId="2C37F83C" wp14:editId="7A3ADE8D">
            <wp:extent cx="3335098" cy="1057703"/>
            <wp:effectExtent l="0" t="0" r="0"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Лаг3.png"/>
                    <pic:cNvPicPr/>
                  </pic:nvPicPr>
                  <pic:blipFill>
                    <a:blip r:embed="rId43">
                      <a:extLst>
                        <a:ext uri="{28A0092B-C50C-407E-A947-70E740481C1C}">
                          <a14:useLocalDpi xmlns:a14="http://schemas.microsoft.com/office/drawing/2010/main" val="0"/>
                        </a:ext>
                      </a:extLst>
                    </a:blip>
                    <a:stretch>
                      <a:fillRect/>
                    </a:stretch>
                  </pic:blipFill>
                  <pic:spPr>
                    <a:xfrm>
                      <a:off x="0" y="0"/>
                      <a:ext cx="3335098" cy="1057703"/>
                    </a:xfrm>
                    <a:prstGeom prst="rect">
                      <a:avLst/>
                    </a:prstGeom>
                  </pic:spPr>
                </pic:pic>
              </a:graphicData>
            </a:graphic>
          </wp:inline>
        </w:drawing>
      </w:r>
    </w:p>
    <w:p w14:paraId="465B54A2" w14:textId="77777777" w:rsidR="00EC6E5D" w:rsidRDefault="00EC6E5D" w:rsidP="00D775E8">
      <w:pPr>
        <w:jc w:val="both"/>
      </w:pPr>
    </w:p>
    <w:p w14:paraId="438E94CB" w14:textId="6DA0519E" w:rsidR="00AF4D7A" w:rsidRPr="00AF4D7A" w:rsidRDefault="00AF4D7A" w:rsidP="00D775E8">
      <w:pPr>
        <w:jc w:val="both"/>
        <w:rPr>
          <w:rFonts w:ascii="Times New Roman" w:hAnsi="Times New Roman" w:cs="Times New Roman"/>
          <w:sz w:val="24"/>
          <w:szCs w:val="24"/>
        </w:rPr>
      </w:pPr>
      <w:r>
        <w:rPr>
          <w:rFonts w:ascii="Times New Roman" w:hAnsi="Times New Roman" w:cs="Times New Roman"/>
          <w:sz w:val="24"/>
          <w:szCs w:val="24"/>
        </w:rPr>
        <w:t xml:space="preserve">Приложение </w:t>
      </w:r>
      <w:r w:rsidR="00D83B7D">
        <w:rPr>
          <w:rFonts w:ascii="Times New Roman" w:hAnsi="Times New Roman" w:cs="Times New Roman"/>
          <w:sz w:val="24"/>
          <w:szCs w:val="24"/>
        </w:rPr>
        <w:t>5</w:t>
      </w:r>
      <w:r>
        <w:rPr>
          <w:rFonts w:ascii="Times New Roman" w:hAnsi="Times New Roman" w:cs="Times New Roman"/>
          <w:sz w:val="24"/>
          <w:szCs w:val="24"/>
        </w:rPr>
        <w:t xml:space="preserve">. Тест на стационарность для данных платформы </w:t>
      </w:r>
      <w:r>
        <w:rPr>
          <w:rFonts w:ascii="Times New Roman" w:hAnsi="Times New Roman" w:cs="Times New Roman"/>
          <w:sz w:val="24"/>
          <w:szCs w:val="24"/>
          <w:lang w:val="en-US"/>
        </w:rPr>
        <w:t>Etsy</w:t>
      </w:r>
    </w:p>
    <w:p w14:paraId="0FD7951D" w14:textId="7DCBC81D" w:rsidR="00C66339" w:rsidRDefault="00C66339" w:rsidP="00D775E8">
      <w:pPr>
        <w:jc w:val="both"/>
        <w:rPr>
          <w:rFonts w:ascii="Times New Roman" w:hAnsi="Times New Roman" w:cs="Times New Roman"/>
          <w:sz w:val="24"/>
          <w:szCs w:val="24"/>
        </w:rPr>
      </w:pPr>
      <w:r w:rsidRPr="00C66339">
        <w:rPr>
          <w:noProof/>
        </w:rPr>
        <w:drawing>
          <wp:inline distT="0" distB="0" distL="0" distR="0" wp14:anchorId="090134E0" wp14:editId="4BA67F23">
            <wp:extent cx="2825734" cy="1105786"/>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827150" cy="1106340"/>
                    </a:xfrm>
                    <a:prstGeom prst="rect">
                      <a:avLst/>
                    </a:prstGeom>
                    <a:noFill/>
                    <a:ln>
                      <a:noFill/>
                    </a:ln>
                  </pic:spPr>
                </pic:pic>
              </a:graphicData>
            </a:graphic>
          </wp:inline>
        </w:drawing>
      </w:r>
    </w:p>
    <w:p w14:paraId="3C76BBD3" w14:textId="2974F5CD" w:rsidR="00C66339" w:rsidRDefault="00C66339" w:rsidP="00D775E8">
      <w:pPr>
        <w:jc w:val="both"/>
        <w:rPr>
          <w:rFonts w:ascii="Times New Roman" w:hAnsi="Times New Roman" w:cs="Times New Roman"/>
          <w:sz w:val="24"/>
          <w:szCs w:val="24"/>
        </w:rPr>
      </w:pPr>
    </w:p>
    <w:p w14:paraId="07068168" w14:textId="45786736" w:rsidR="00F323AF" w:rsidRPr="00F323AF" w:rsidRDefault="00F323AF" w:rsidP="00D775E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D83B7D">
        <w:rPr>
          <w:rFonts w:ascii="Times New Roman" w:hAnsi="Times New Roman" w:cs="Times New Roman"/>
          <w:sz w:val="24"/>
          <w:szCs w:val="24"/>
        </w:rPr>
        <w:t>6</w:t>
      </w:r>
      <w:r>
        <w:rPr>
          <w:rFonts w:ascii="Times New Roman" w:hAnsi="Times New Roman" w:cs="Times New Roman"/>
          <w:sz w:val="24"/>
          <w:szCs w:val="24"/>
        </w:rPr>
        <w:t xml:space="preserve">. Тест на коинтеграцию для данных платформы </w:t>
      </w:r>
      <w:r>
        <w:rPr>
          <w:rFonts w:ascii="Times New Roman" w:hAnsi="Times New Roman" w:cs="Times New Roman"/>
          <w:sz w:val="24"/>
          <w:szCs w:val="24"/>
          <w:lang w:val="en-US"/>
        </w:rPr>
        <w:t>Etsy</w:t>
      </w:r>
      <w:r>
        <w:rPr>
          <w:rFonts w:ascii="Times New Roman" w:hAnsi="Times New Roman" w:cs="Times New Roman"/>
          <w:sz w:val="24"/>
          <w:szCs w:val="24"/>
        </w:rPr>
        <w:t xml:space="preserve"> при лаге  в 3 шага</w:t>
      </w:r>
      <w:r w:rsidRPr="00F323AF">
        <w:rPr>
          <w:rFonts w:ascii="Times New Roman" w:hAnsi="Times New Roman" w:cs="Times New Roman"/>
          <w:sz w:val="24"/>
          <w:szCs w:val="24"/>
        </w:rPr>
        <w:t xml:space="preserve"> </w:t>
      </w:r>
    </w:p>
    <w:p w14:paraId="03F53C40" w14:textId="2EA848A6" w:rsidR="00F323AF" w:rsidRPr="00F323AF" w:rsidRDefault="00F323AF" w:rsidP="00D775E8">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8F7CF6A" wp14:editId="04BE7FA9">
            <wp:extent cx="5940425" cy="3237230"/>
            <wp:effectExtent l="0" t="0" r="3175" b="127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tsy 1.png"/>
                    <pic:cNvPicPr/>
                  </pic:nvPicPr>
                  <pic:blipFill>
                    <a:blip r:embed="rId45">
                      <a:extLst>
                        <a:ext uri="{28A0092B-C50C-407E-A947-70E740481C1C}">
                          <a14:useLocalDpi xmlns:a14="http://schemas.microsoft.com/office/drawing/2010/main" val="0"/>
                        </a:ext>
                      </a:extLst>
                    </a:blip>
                    <a:stretch>
                      <a:fillRect/>
                    </a:stretch>
                  </pic:blipFill>
                  <pic:spPr>
                    <a:xfrm>
                      <a:off x="0" y="0"/>
                      <a:ext cx="5940425" cy="3237230"/>
                    </a:xfrm>
                    <a:prstGeom prst="rect">
                      <a:avLst/>
                    </a:prstGeom>
                  </pic:spPr>
                </pic:pic>
              </a:graphicData>
            </a:graphic>
          </wp:inline>
        </w:drawing>
      </w:r>
    </w:p>
    <w:p w14:paraId="69B481C8" w14:textId="77777777" w:rsidR="00162759" w:rsidRDefault="00162759" w:rsidP="00D775E8">
      <w:pPr>
        <w:jc w:val="both"/>
        <w:rPr>
          <w:rFonts w:ascii="Times New Roman" w:hAnsi="Times New Roman" w:cs="Times New Roman"/>
          <w:sz w:val="24"/>
          <w:szCs w:val="24"/>
        </w:rPr>
      </w:pPr>
    </w:p>
    <w:p w14:paraId="0151EFEE" w14:textId="566CE22A" w:rsidR="00F323AF" w:rsidRPr="00F323AF" w:rsidRDefault="00F323AF" w:rsidP="00D775E8">
      <w:pPr>
        <w:jc w:val="both"/>
        <w:rPr>
          <w:rFonts w:ascii="Times New Roman" w:hAnsi="Times New Roman" w:cs="Times New Roman"/>
          <w:sz w:val="24"/>
          <w:szCs w:val="24"/>
        </w:rPr>
      </w:pPr>
      <w:r w:rsidRPr="00F323AF">
        <w:rPr>
          <w:rFonts w:ascii="Times New Roman" w:hAnsi="Times New Roman" w:cs="Times New Roman"/>
          <w:sz w:val="24"/>
          <w:szCs w:val="24"/>
        </w:rPr>
        <w:t xml:space="preserve">Приложение </w:t>
      </w:r>
      <w:r w:rsidR="00D83B7D">
        <w:rPr>
          <w:rFonts w:ascii="Times New Roman" w:hAnsi="Times New Roman" w:cs="Times New Roman"/>
          <w:sz w:val="24"/>
          <w:szCs w:val="24"/>
        </w:rPr>
        <w:t>7</w:t>
      </w:r>
      <w:r w:rsidRPr="00F323AF">
        <w:rPr>
          <w:rFonts w:ascii="Times New Roman" w:hAnsi="Times New Roman" w:cs="Times New Roman"/>
          <w:sz w:val="24"/>
          <w:szCs w:val="24"/>
        </w:rPr>
        <w:t xml:space="preserve">. Тест на коинтеграцию для данных платформы </w:t>
      </w:r>
      <w:r w:rsidRPr="00F323AF">
        <w:rPr>
          <w:rFonts w:ascii="Times New Roman" w:hAnsi="Times New Roman" w:cs="Times New Roman"/>
          <w:sz w:val="24"/>
          <w:szCs w:val="24"/>
          <w:lang w:val="en-US"/>
        </w:rPr>
        <w:t>Etsy</w:t>
      </w:r>
      <w:r w:rsidRPr="00F323AF">
        <w:rPr>
          <w:rFonts w:ascii="Times New Roman" w:hAnsi="Times New Roman" w:cs="Times New Roman"/>
          <w:sz w:val="24"/>
          <w:szCs w:val="24"/>
        </w:rPr>
        <w:t xml:space="preserve"> при лаге  в </w:t>
      </w:r>
      <w:r w:rsidR="00162759">
        <w:rPr>
          <w:rFonts w:ascii="Times New Roman" w:hAnsi="Times New Roman" w:cs="Times New Roman"/>
          <w:sz w:val="24"/>
          <w:szCs w:val="24"/>
        </w:rPr>
        <w:t>2</w:t>
      </w:r>
      <w:r w:rsidRPr="00F323AF">
        <w:rPr>
          <w:rFonts w:ascii="Times New Roman" w:hAnsi="Times New Roman" w:cs="Times New Roman"/>
          <w:sz w:val="24"/>
          <w:szCs w:val="24"/>
        </w:rPr>
        <w:t xml:space="preserve"> шага </w:t>
      </w:r>
    </w:p>
    <w:p w14:paraId="19B2479D" w14:textId="7F690B41" w:rsidR="005B7AF3" w:rsidRPr="00F323AF" w:rsidRDefault="00162759" w:rsidP="00D775E8">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BE1AB21" wp14:editId="0683BB57">
            <wp:extent cx="5940425" cy="1120775"/>
            <wp:effectExtent l="0" t="0" r="3175" b="317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Etsy 2.png"/>
                    <pic:cNvPicPr/>
                  </pic:nvPicPr>
                  <pic:blipFill>
                    <a:blip r:embed="rId46">
                      <a:extLst>
                        <a:ext uri="{28A0092B-C50C-407E-A947-70E740481C1C}">
                          <a14:useLocalDpi xmlns:a14="http://schemas.microsoft.com/office/drawing/2010/main" val="0"/>
                        </a:ext>
                      </a:extLst>
                    </a:blip>
                    <a:stretch>
                      <a:fillRect/>
                    </a:stretch>
                  </pic:blipFill>
                  <pic:spPr>
                    <a:xfrm>
                      <a:off x="0" y="0"/>
                      <a:ext cx="5940425" cy="1120775"/>
                    </a:xfrm>
                    <a:prstGeom prst="rect">
                      <a:avLst/>
                    </a:prstGeom>
                  </pic:spPr>
                </pic:pic>
              </a:graphicData>
            </a:graphic>
          </wp:inline>
        </w:drawing>
      </w:r>
    </w:p>
    <w:p w14:paraId="010329B1" w14:textId="7163224C" w:rsidR="008A46AE" w:rsidRPr="00F323AF" w:rsidRDefault="008A46AE" w:rsidP="00D775E8">
      <w:pPr>
        <w:jc w:val="both"/>
        <w:rPr>
          <w:rFonts w:ascii="Times New Roman" w:hAnsi="Times New Roman" w:cs="Times New Roman"/>
          <w:sz w:val="24"/>
          <w:szCs w:val="24"/>
        </w:rPr>
      </w:pPr>
    </w:p>
    <w:p w14:paraId="569C436E" w14:textId="77777777" w:rsidR="008A46AE" w:rsidRDefault="008A46AE" w:rsidP="00D775E8">
      <w:pPr>
        <w:jc w:val="both"/>
        <w:rPr>
          <w:noProof/>
        </w:rPr>
      </w:pPr>
    </w:p>
    <w:p w14:paraId="2B39FEE7" w14:textId="77777777" w:rsidR="008A46AE" w:rsidRDefault="008A46AE" w:rsidP="00D775E8">
      <w:pPr>
        <w:jc w:val="both"/>
        <w:rPr>
          <w:noProof/>
        </w:rPr>
      </w:pPr>
    </w:p>
    <w:p w14:paraId="44D58E48" w14:textId="28A3282C" w:rsidR="00162759" w:rsidRDefault="00162759" w:rsidP="00D775E8">
      <w:pPr>
        <w:jc w:val="both"/>
        <w:rPr>
          <w:rFonts w:ascii="Times New Roman" w:hAnsi="Times New Roman" w:cs="Times New Roman"/>
          <w:noProof/>
          <w:sz w:val="24"/>
          <w:szCs w:val="24"/>
        </w:rPr>
      </w:pPr>
      <w:r w:rsidRPr="00162759">
        <w:rPr>
          <w:rFonts w:ascii="Times New Roman" w:hAnsi="Times New Roman" w:cs="Times New Roman"/>
          <w:noProof/>
          <w:sz w:val="24"/>
          <w:szCs w:val="24"/>
        </w:rPr>
        <w:t xml:space="preserve">Приложение </w:t>
      </w:r>
      <w:r w:rsidR="00D83B7D">
        <w:rPr>
          <w:rFonts w:ascii="Times New Roman" w:hAnsi="Times New Roman" w:cs="Times New Roman"/>
          <w:noProof/>
          <w:sz w:val="24"/>
          <w:szCs w:val="24"/>
        </w:rPr>
        <w:t>8</w:t>
      </w:r>
      <w:r w:rsidRPr="00162759">
        <w:rPr>
          <w:rFonts w:ascii="Times New Roman" w:hAnsi="Times New Roman" w:cs="Times New Roman"/>
          <w:noProof/>
          <w:sz w:val="24"/>
          <w:szCs w:val="24"/>
        </w:rPr>
        <w:t xml:space="preserve">. Тест на коинтеграцию для данных платформы </w:t>
      </w:r>
      <w:r w:rsidRPr="00162759">
        <w:rPr>
          <w:rFonts w:ascii="Times New Roman" w:hAnsi="Times New Roman" w:cs="Times New Roman"/>
          <w:noProof/>
          <w:sz w:val="24"/>
          <w:szCs w:val="24"/>
          <w:lang w:val="en-US"/>
        </w:rPr>
        <w:t>Etsy</w:t>
      </w:r>
      <w:r w:rsidRPr="00162759">
        <w:rPr>
          <w:rFonts w:ascii="Times New Roman" w:hAnsi="Times New Roman" w:cs="Times New Roman"/>
          <w:noProof/>
          <w:sz w:val="24"/>
          <w:szCs w:val="24"/>
        </w:rPr>
        <w:t xml:space="preserve"> при лаге  в </w:t>
      </w:r>
      <w:r>
        <w:rPr>
          <w:rFonts w:ascii="Times New Roman" w:hAnsi="Times New Roman" w:cs="Times New Roman"/>
          <w:noProof/>
          <w:sz w:val="24"/>
          <w:szCs w:val="24"/>
        </w:rPr>
        <w:t>1</w:t>
      </w:r>
      <w:r w:rsidRPr="00162759">
        <w:rPr>
          <w:rFonts w:ascii="Times New Roman" w:hAnsi="Times New Roman" w:cs="Times New Roman"/>
          <w:noProof/>
          <w:sz w:val="24"/>
          <w:szCs w:val="24"/>
        </w:rPr>
        <w:t xml:space="preserve"> шаг</w:t>
      </w:r>
    </w:p>
    <w:p w14:paraId="0D872CA7" w14:textId="372792C5" w:rsidR="00162759" w:rsidRPr="00162759" w:rsidRDefault="00162759" w:rsidP="00D775E8">
      <w:pPr>
        <w:jc w:val="both"/>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14:anchorId="043654E1" wp14:editId="773ED894">
            <wp:extent cx="5940425" cy="1132205"/>
            <wp:effectExtent l="0" t="0" r="317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Etsy 3.png"/>
                    <pic:cNvPicPr/>
                  </pic:nvPicPr>
                  <pic:blipFill>
                    <a:blip r:embed="rId47">
                      <a:extLst>
                        <a:ext uri="{28A0092B-C50C-407E-A947-70E740481C1C}">
                          <a14:useLocalDpi xmlns:a14="http://schemas.microsoft.com/office/drawing/2010/main" val="0"/>
                        </a:ext>
                      </a:extLst>
                    </a:blip>
                    <a:stretch>
                      <a:fillRect/>
                    </a:stretch>
                  </pic:blipFill>
                  <pic:spPr>
                    <a:xfrm>
                      <a:off x="0" y="0"/>
                      <a:ext cx="5940425" cy="1132205"/>
                    </a:xfrm>
                    <a:prstGeom prst="rect">
                      <a:avLst/>
                    </a:prstGeom>
                  </pic:spPr>
                </pic:pic>
              </a:graphicData>
            </a:graphic>
          </wp:inline>
        </w:drawing>
      </w:r>
      <w:r w:rsidRPr="00162759">
        <w:rPr>
          <w:rFonts w:ascii="Times New Roman" w:hAnsi="Times New Roman" w:cs="Times New Roman"/>
          <w:noProof/>
          <w:sz w:val="24"/>
          <w:szCs w:val="24"/>
        </w:rPr>
        <w:t xml:space="preserve"> </w:t>
      </w:r>
    </w:p>
    <w:p w14:paraId="49F84EF5" w14:textId="77777777" w:rsidR="008A46AE" w:rsidRDefault="008A46AE" w:rsidP="00D775E8">
      <w:pPr>
        <w:jc w:val="both"/>
        <w:rPr>
          <w:noProof/>
        </w:rPr>
      </w:pPr>
    </w:p>
    <w:p w14:paraId="170A494C" w14:textId="56B91ADE" w:rsidR="008A46AE" w:rsidRDefault="008A46AE" w:rsidP="00D775E8">
      <w:pPr>
        <w:jc w:val="both"/>
        <w:rPr>
          <w:rFonts w:ascii="Times New Roman" w:hAnsi="Times New Roman" w:cs="Times New Roman"/>
          <w:sz w:val="24"/>
          <w:szCs w:val="24"/>
        </w:rPr>
      </w:pPr>
    </w:p>
    <w:p w14:paraId="16489031" w14:textId="78D05D99" w:rsidR="00145A75" w:rsidRDefault="00145A75" w:rsidP="00D775E8">
      <w:pPr>
        <w:jc w:val="both"/>
        <w:rPr>
          <w:rFonts w:ascii="Times New Roman" w:hAnsi="Times New Roman" w:cs="Times New Roman"/>
          <w:sz w:val="24"/>
          <w:szCs w:val="24"/>
        </w:rPr>
      </w:pPr>
    </w:p>
    <w:p w14:paraId="6CA3A074" w14:textId="5C4F754E" w:rsidR="00145A75" w:rsidRDefault="00145A75" w:rsidP="00D775E8">
      <w:pPr>
        <w:jc w:val="both"/>
        <w:rPr>
          <w:rFonts w:ascii="Times New Roman" w:hAnsi="Times New Roman" w:cs="Times New Roman"/>
          <w:sz w:val="24"/>
          <w:szCs w:val="24"/>
        </w:rPr>
      </w:pPr>
    </w:p>
    <w:p w14:paraId="007F6DEF" w14:textId="28ACE964" w:rsidR="00145A75" w:rsidRDefault="00145A75" w:rsidP="000D172C">
      <w:pPr>
        <w:pStyle w:val="1"/>
        <w:jc w:val="center"/>
        <w:rPr>
          <w:b/>
          <w:bCs/>
        </w:rPr>
      </w:pPr>
      <w:bookmarkStart w:id="34" w:name="_Toc40355660"/>
      <w:r w:rsidRPr="00145A75">
        <w:rPr>
          <w:b/>
          <w:bCs/>
        </w:rPr>
        <w:lastRenderedPageBreak/>
        <w:t>Список литературы</w:t>
      </w:r>
      <w:bookmarkEnd w:id="34"/>
    </w:p>
    <w:p w14:paraId="0C826C8F" w14:textId="028B6B84" w:rsidR="00145A75" w:rsidRDefault="00145A75" w:rsidP="00D775E8">
      <w:pPr>
        <w:jc w:val="both"/>
      </w:pPr>
    </w:p>
    <w:p w14:paraId="2DE83D34" w14:textId="77777777" w:rsidR="00702E39" w:rsidRPr="00702E39" w:rsidRDefault="00702E39" w:rsidP="00D775E8">
      <w:pPr>
        <w:jc w:val="both"/>
        <w:rPr>
          <w:lang w:val="en-US"/>
        </w:rPr>
      </w:pPr>
    </w:p>
    <w:p w14:paraId="4180ACFC" w14:textId="77777777" w:rsidR="00702E39" w:rsidRPr="00702E39" w:rsidRDefault="00702E39" w:rsidP="00D775E8">
      <w:pPr>
        <w:pStyle w:val="a8"/>
        <w:numPr>
          <w:ilvl w:val="0"/>
          <w:numId w:val="13"/>
        </w:numPr>
        <w:jc w:val="both"/>
        <w:rPr>
          <w:rFonts w:ascii="Times New Roman" w:hAnsi="Times New Roman" w:cs="Times New Roman"/>
          <w:sz w:val="24"/>
          <w:szCs w:val="24"/>
          <w:lang w:val="en-US"/>
        </w:rPr>
      </w:pPr>
      <w:r w:rsidRPr="00702E39">
        <w:rPr>
          <w:rFonts w:ascii="Times New Roman" w:hAnsi="Times New Roman" w:cs="Times New Roman"/>
          <w:sz w:val="24"/>
          <w:szCs w:val="24"/>
          <w:lang w:val="en-US"/>
        </w:rPr>
        <w:t xml:space="preserve">100 Million Seller Reviews on Amazon Marketplace </w:t>
      </w:r>
      <w:r w:rsidRPr="00702E39">
        <w:rPr>
          <w:rFonts w:ascii="Times New Roman" w:hAnsi="Times New Roman" w:cs="Times New Roman"/>
          <w:i/>
          <w:iCs/>
          <w:sz w:val="24"/>
          <w:szCs w:val="24"/>
          <w:lang w:val="en-US"/>
        </w:rPr>
        <w:t>[</w:t>
      </w:r>
      <w:r w:rsidRPr="00702E39">
        <w:rPr>
          <w:rFonts w:ascii="Times New Roman" w:hAnsi="Times New Roman" w:cs="Times New Roman"/>
          <w:i/>
          <w:iCs/>
          <w:sz w:val="24"/>
          <w:szCs w:val="24"/>
        </w:rPr>
        <w:t>электронный</w:t>
      </w:r>
      <w:r w:rsidRPr="00702E39">
        <w:rPr>
          <w:rFonts w:ascii="Times New Roman" w:hAnsi="Times New Roman" w:cs="Times New Roman"/>
          <w:i/>
          <w:iCs/>
          <w:sz w:val="24"/>
          <w:szCs w:val="24"/>
          <w:lang w:val="en-US"/>
        </w:rPr>
        <w:t xml:space="preserve"> </w:t>
      </w:r>
      <w:r w:rsidRPr="00702E39">
        <w:rPr>
          <w:rFonts w:ascii="Times New Roman" w:hAnsi="Times New Roman" w:cs="Times New Roman"/>
          <w:i/>
          <w:iCs/>
          <w:sz w:val="24"/>
          <w:szCs w:val="24"/>
        </w:rPr>
        <w:t>ресурс</w:t>
      </w:r>
      <w:r w:rsidRPr="00702E39">
        <w:rPr>
          <w:rFonts w:ascii="Times New Roman" w:hAnsi="Times New Roman" w:cs="Times New Roman"/>
          <w:i/>
          <w:iCs/>
          <w:sz w:val="24"/>
          <w:szCs w:val="24"/>
          <w:lang w:val="en-US"/>
        </w:rPr>
        <w:t>] // Marketplace Pulse, URL:</w:t>
      </w:r>
      <w:r w:rsidRPr="00702E39">
        <w:rPr>
          <w:rFonts w:ascii="Times New Roman" w:hAnsi="Times New Roman" w:cs="Times New Roman"/>
          <w:sz w:val="24"/>
          <w:szCs w:val="24"/>
          <w:lang w:val="en-US"/>
        </w:rPr>
        <w:t xml:space="preserve"> </w:t>
      </w:r>
      <w:hyperlink r:id="rId48" w:history="1">
        <w:r w:rsidRPr="00702E39">
          <w:rPr>
            <w:rStyle w:val="a6"/>
            <w:rFonts w:ascii="Times New Roman" w:hAnsi="Times New Roman" w:cs="Times New Roman"/>
            <w:sz w:val="24"/>
            <w:szCs w:val="24"/>
            <w:lang w:val="en-US"/>
          </w:rPr>
          <w:t>https://www.marketplacepulse.com/articles/100-million-seller-reviews-on-amazon-marketplace</w:t>
        </w:r>
      </w:hyperlink>
      <w:r w:rsidRPr="00702E39">
        <w:rPr>
          <w:rFonts w:ascii="Times New Roman" w:hAnsi="Times New Roman" w:cs="Times New Roman"/>
          <w:sz w:val="24"/>
          <w:szCs w:val="24"/>
          <w:lang w:val="en-US"/>
        </w:rPr>
        <w:t xml:space="preserve"> , </w:t>
      </w:r>
      <w:r w:rsidRPr="00702E39">
        <w:rPr>
          <w:rFonts w:ascii="Times New Roman" w:hAnsi="Times New Roman" w:cs="Times New Roman"/>
          <w:sz w:val="24"/>
          <w:szCs w:val="24"/>
        </w:rPr>
        <w:t>Дата</w:t>
      </w:r>
      <w:r w:rsidRPr="00702E39">
        <w:rPr>
          <w:rFonts w:ascii="Times New Roman" w:hAnsi="Times New Roman" w:cs="Times New Roman"/>
          <w:sz w:val="24"/>
          <w:szCs w:val="24"/>
          <w:lang w:val="en-US"/>
        </w:rPr>
        <w:t xml:space="preserve"> </w:t>
      </w:r>
      <w:r w:rsidRPr="00702E39">
        <w:rPr>
          <w:rFonts w:ascii="Times New Roman" w:hAnsi="Times New Roman" w:cs="Times New Roman"/>
          <w:sz w:val="24"/>
          <w:szCs w:val="24"/>
        </w:rPr>
        <w:t>обращения</w:t>
      </w:r>
      <w:r w:rsidRPr="00702E39">
        <w:rPr>
          <w:rFonts w:ascii="Times New Roman" w:hAnsi="Times New Roman" w:cs="Times New Roman"/>
          <w:sz w:val="24"/>
          <w:szCs w:val="24"/>
          <w:lang w:val="en-US"/>
        </w:rPr>
        <w:t>: 02.03.2020</w:t>
      </w:r>
    </w:p>
    <w:p w14:paraId="00792920" w14:textId="77777777" w:rsidR="00702E39" w:rsidRPr="00702E39" w:rsidRDefault="00702E39" w:rsidP="00D775E8">
      <w:pPr>
        <w:pStyle w:val="a8"/>
        <w:numPr>
          <w:ilvl w:val="0"/>
          <w:numId w:val="13"/>
        </w:numPr>
        <w:jc w:val="both"/>
        <w:rPr>
          <w:rFonts w:ascii="Times New Roman" w:hAnsi="Times New Roman" w:cs="Times New Roman"/>
          <w:sz w:val="24"/>
          <w:szCs w:val="24"/>
          <w:lang w:val="en-US"/>
        </w:rPr>
      </w:pPr>
      <w:r w:rsidRPr="00702E39">
        <w:rPr>
          <w:rFonts w:ascii="Times New Roman" w:hAnsi="Times New Roman" w:cs="Times New Roman"/>
          <w:i/>
          <w:iCs/>
          <w:sz w:val="24"/>
          <w:szCs w:val="24"/>
          <w:lang w:val="en-US"/>
        </w:rPr>
        <w:t>55 Amazing Amazon Prime Statistics and Facts [</w:t>
      </w:r>
      <w:r w:rsidRPr="00702E39">
        <w:rPr>
          <w:rFonts w:ascii="Times New Roman" w:hAnsi="Times New Roman" w:cs="Times New Roman"/>
          <w:i/>
          <w:iCs/>
          <w:sz w:val="24"/>
          <w:szCs w:val="24"/>
        </w:rPr>
        <w:t>электронный</w:t>
      </w:r>
      <w:r w:rsidRPr="00702E39">
        <w:rPr>
          <w:rFonts w:ascii="Times New Roman" w:hAnsi="Times New Roman" w:cs="Times New Roman"/>
          <w:i/>
          <w:iCs/>
          <w:sz w:val="24"/>
          <w:szCs w:val="24"/>
          <w:lang w:val="en-US"/>
        </w:rPr>
        <w:t xml:space="preserve"> </w:t>
      </w:r>
      <w:r w:rsidRPr="00702E39">
        <w:rPr>
          <w:rFonts w:ascii="Times New Roman" w:hAnsi="Times New Roman" w:cs="Times New Roman"/>
          <w:i/>
          <w:iCs/>
          <w:sz w:val="24"/>
          <w:szCs w:val="24"/>
        </w:rPr>
        <w:t>ресурс</w:t>
      </w:r>
      <w:r w:rsidRPr="00702E39">
        <w:rPr>
          <w:rFonts w:ascii="Times New Roman" w:hAnsi="Times New Roman" w:cs="Times New Roman"/>
          <w:i/>
          <w:iCs/>
          <w:sz w:val="24"/>
          <w:szCs w:val="24"/>
          <w:lang w:val="en-US"/>
        </w:rPr>
        <w:t xml:space="preserve">]// DMR , URL: </w:t>
      </w:r>
      <w:r w:rsidRPr="00702E39">
        <w:rPr>
          <w:rFonts w:ascii="Times New Roman" w:hAnsi="Times New Roman" w:cs="Times New Roman"/>
          <w:sz w:val="24"/>
          <w:szCs w:val="24"/>
          <w:lang w:val="en-US"/>
        </w:rPr>
        <w:t xml:space="preserve">https://expandedramblings.com/index.php/amazon-prime-statistics-facts/, </w:t>
      </w:r>
      <w:r w:rsidRPr="00702E39">
        <w:rPr>
          <w:rFonts w:ascii="Times New Roman" w:hAnsi="Times New Roman" w:cs="Times New Roman"/>
          <w:sz w:val="24"/>
          <w:szCs w:val="24"/>
        </w:rPr>
        <w:t>Дата</w:t>
      </w:r>
      <w:r w:rsidRPr="00702E39">
        <w:rPr>
          <w:rFonts w:ascii="Times New Roman" w:hAnsi="Times New Roman" w:cs="Times New Roman"/>
          <w:sz w:val="24"/>
          <w:szCs w:val="24"/>
          <w:lang w:val="en-US"/>
        </w:rPr>
        <w:t xml:space="preserve"> </w:t>
      </w:r>
      <w:r w:rsidRPr="00702E39">
        <w:rPr>
          <w:rFonts w:ascii="Times New Roman" w:hAnsi="Times New Roman" w:cs="Times New Roman"/>
          <w:sz w:val="24"/>
          <w:szCs w:val="24"/>
        </w:rPr>
        <w:t>обращения</w:t>
      </w:r>
      <w:r w:rsidRPr="00702E39">
        <w:rPr>
          <w:rFonts w:ascii="Times New Roman" w:hAnsi="Times New Roman" w:cs="Times New Roman"/>
          <w:sz w:val="24"/>
          <w:szCs w:val="24"/>
          <w:lang w:val="en-US"/>
        </w:rPr>
        <w:t>: 28.02.2020   /</w:t>
      </w:r>
    </w:p>
    <w:p w14:paraId="432B617A" w14:textId="77777777" w:rsidR="00702E39" w:rsidRPr="00702E39" w:rsidRDefault="00702E39" w:rsidP="00D775E8">
      <w:pPr>
        <w:pStyle w:val="a8"/>
        <w:numPr>
          <w:ilvl w:val="0"/>
          <w:numId w:val="13"/>
        </w:numPr>
        <w:jc w:val="both"/>
        <w:rPr>
          <w:rFonts w:ascii="Times New Roman" w:hAnsi="Times New Roman" w:cs="Times New Roman"/>
          <w:sz w:val="24"/>
          <w:szCs w:val="24"/>
          <w:lang w:val="en-US"/>
        </w:rPr>
      </w:pPr>
      <w:r w:rsidRPr="00702E39">
        <w:rPr>
          <w:rFonts w:ascii="Times New Roman" w:hAnsi="Times New Roman" w:cs="Times New Roman"/>
          <w:sz w:val="24"/>
          <w:szCs w:val="24"/>
          <w:lang w:val="en-US"/>
        </w:rPr>
        <w:t>Accenture Technology Vision 2016</w:t>
      </w:r>
    </w:p>
    <w:p w14:paraId="72476FA4" w14:textId="77777777" w:rsidR="00702E39" w:rsidRPr="00702E39" w:rsidRDefault="00702E39" w:rsidP="00D775E8">
      <w:pPr>
        <w:pStyle w:val="a8"/>
        <w:numPr>
          <w:ilvl w:val="0"/>
          <w:numId w:val="13"/>
        </w:numPr>
        <w:jc w:val="both"/>
        <w:rPr>
          <w:rFonts w:ascii="Times New Roman" w:hAnsi="Times New Roman" w:cs="Times New Roman"/>
          <w:b/>
          <w:bCs/>
          <w:sz w:val="24"/>
          <w:szCs w:val="24"/>
          <w:lang w:val="en-US"/>
        </w:rPr>
      </w:pPr>
      <w:r w:rsidRPr="00702E39">
        <w:rPr>
          <w:rFonts w:ascii="Times New Roman" w:hAnsi="Times New Roman" w:cs="Times New Roman"/>
          <w:sz w:val="24"/>
          <w:szCs w:val="24"/>
          <w:lang w:val="en-US"/>
        </w:rPr>
        <w:t>Amazon.com Market Cap</w:t>
      </w:r>
      <w:r w:rsidRPr="00702E39">
        <w:rPr>
          <w:rFonts w:ascii="Times New Roman" w:hAnsi="Times New Roman" w:cs="Times New Roman"/>
          <w:b/>
          <w:bCs/>
          <w:sz w:val="24"/>
          <w:szCs w:val="24"/>
          <w:lang w:val="en-US"/>
        </w:rPr>
        <w:t xml:space="preserve"> </w:t>
      </w:r>
      <w:r w:rsidRPr="00702E39">
        <w:rPr>
          <w:rFonts w:ascii="Times New Roman" w:hAnsi="Times New Roman" w:cs="Times New Roman"/>
          <w:i/>
          <w:iCs/>
          <w:sz w:val="24"/>
          <w:szCs w:val="24"/>
          <w:lang w:val="en-US"/>
        </w:rPr>
        <w:t xml:space="preserve"> [</w:t>
      </w:r>
      <w:r w:rsidRPr="00702E39">
        <w:rPr>
          <w:rFonts w:ascii="Times New Roman" w:hAnsi="Times New Roman" w:cs="Times New Roman"/>
          <w:i/>
          <w:iCs/>
          <w:sz w:val="24"/>
          <w:szCs w:val="24"/>
        </w:rPr>
        <w:t>электронный</w:t>
      </w:r>
      <w:r w:rsidRPr="00702E39">
        <w:rPr>
          <w:rFonts w:ascii="Times New Roman" w:hAnsi="Times New Roman" w:cs="Times New Roman"/>
          <w:i/>
          <w:iCs/>
          <w:sz w:val="24"/>
          <w:szCs w:val="24"/>
          <w:lang w:val="en-US"/>
        </w:rPr>
        <w:t xml:space="preserve"> </w:t>
      </w:r>
      <w:r w:rsidRPr="00702E39">
        <w:rPr>
          <w:rFonts w:ascii="Times New Roman" w:hAnsi="Times New Roman" w:cs="Times New Roman"/>
          <w:i/>
          <w:iCs/>
          <w:sz w:val="24"/>
          <w:szCs w:val="24"/>
        </w:rPr>
        <w:t>ресурс</w:t>
      </w:r>
      <w:r w:rsidRPr="00702E39">
        <w:rPr>
          <w:rFonts w:ascii="Times New Roman" w:hAnsi="Times New Roman" w:cs="Times New Roman"/>
          <w:i/>
          <w:iCs/>
          <w:sz w:val="24"/>
          <w:szCs w:val="24"/>
          <w:lang w:val="en-US"/>
        </w:rPr>
        <w:t xml:space="preserve">] // ycharts.ru, URL: </w:t>
      </w:r>
      <w:hyperlink r:id="rId49" w:history="1">
        <w:r w:rsidRPr="00702E39">
          <w:rPr>
            <w:rStyle w:val="a6"/>
            <w:rFonts w:ascii="Times New Roman" w:hAnsi="Times New Roman" w:cs="Times New Roman"/>
            <w:sz w:val="24"/>
            <w:szCs w:val="24"/>
            <w:lang w:val="en-US"/>
          </w:rPr>
          <w:t>https://ycharts.com/companies/AMZN/market_cap</w:t>
        </w:r>
      </w:hyperlink>
      <w:r w:rsidRPr="00702E39">
        <w:rPr>
          <w:rFonts w:ascii="Times New Roman" w:hAnsi="Times New Roman" w:cs="Times New Roman"/>
          <w:sz w:val="24"/>
          <w:szCs w:val="24"/>
          <w:lang w:val="en-US"/>
        </w:rPr>
        <w:t xml:space="preserve">, </w:t>
      </w:r>
      <w:r w:rsidRPr="00702E39">
        <w:rPr>
          <w:rFonts w:ascii="Times New Roman" w:hAnsi="Times New Roman" w:cs="Times New Roman"/>
          <w:sz w:val="24"/>
          <w:szCs w:val="24"/>
        </w:rPr>
        <w:t>Дата</w:t>
      </w:r>
      <w:r w:rsidRPr="00702E39">
        <w:rPr>
          <w:rFonts w:ascii="Times New Roman" w:hAnsi="Times New Roman" w:cs="Times New Roman"/>
          <w:sz w:val="24"/>
          <w:szCs w:val="24"/>
          <w:lang w:val="en-US"/>
        </w:rPr>
        <w:t xml:space="preserve"> </w:t>
      </w:r>
      <w:r w:rsidRPr="00702E39">
        <w:rPr>
          <w:rFonts w:ascii="Times New Roman" w:hAnsi="Times New Roman" w:cs="Times New Roman"/>
          <w:sz w:val="24"/>
          <w:szCs w:val="24"/>
        </w:rPr>
        <w:t>обращения</w:t>
      </w:r>
      <w:r w:rsidRPr="00702E39">
        <w:rPr>
          <w:rFonts w:ascii="Times New Roman" w:hAnsi="Times New Roman" w:cs="Times New Roman"/>
          <w:sz w:val="24"/>
          <w:szCs w:val="24"/>
          <w:lang w:val="en-US"/>
        </w:rPr>
        <w:t xml:space="preserve">: 01.03.2020    </w:t>
      </w:r>
    </w:p>
    <w:p w14:paraId="3992E894" w14:textId="77777777" w:rsidR="00702E39" w:rsidRPr="00702E39" w:rsidRDefault="00702E39" w:rsidP="00D775E8">
      <w:pPr>
        <w:pStyle w:val="a8"/>
        <w:numPr>
          <w:ilvl w:val="0"/>
          <w:numId w:val="13"/>
        </w:numPr>
        <w:jc w:val="both"/>
        <w:rPr>
          <w:rFonts w:ascii="Times New Roman" w:hAnsi="Times New Roman" w:cs="Times New Roman"/>
          <w:sz w:val="24"/>
          <w:szCs w:val="24"/>
          <w:lang w:val="en-US"/>
        </w:rPr>
      </w:pPr>
      <w:r w:rsidRPr="00702E39">
        <w:rPr>
          <w:rFonts w:ascii="Times New Roman" w:hAnsi="Times New Roman" w:cs="Times New Roman"/>
          <w:sz w:val="24"/>
          <w:szCs w:val="24"/>
          <w:lang w:val="en-US"/>
        </w:rPr>
        <w:t>Annual global marketing costs of Amazon from 2010 to 2019</w:t>
      </w:r>
      <w:r w:rsidRPr="00702E39">
        <w:rPr>
          <w:rFonts w:ascii="Times New Roman" w:hAnsi="Times New Roman" w:cs="Times New Roman"/>
          <w:i/>
          <w:iCs/>
          <w:sz w:val="24"/>
          <w:szCs w:val="24"/>
          <w:lang w:val="en-US"/>
        </w:rPr>
        <w:t xml:space="preserve"> [</w:t>
      </w:r>
      <w:r w:rsidRPr="00702E39">
        <w:rPr>
          <w:rFonts w:ascii="Times New Roman" w:hAnsi="Times New Roman" w:cs="Times New Roman"/>
          <w:i/>
          <w:iCs/>
          <w:sz w:val="24"/>
          <w:szCs w:val="24"/>
        </w:rPr>
        <w:t>электронный</w:t>
      </w:r>
      <w:r w:rsidRPr="00702E39">
        <w:rPr>
          <w:rFonts w:ascii="Times New Roman" w:hAnsi="Times New Roman" w:cs="Times New Roman"/>
          <w:i/>
          <w:iCs/>
          <w:sz w:val="24"/>
          <w:szCs w:val="24"/>
          <w:lang w:val="en-US"/>
        </w:rPr>
        <w:t xml:space="preserve"> </w:t>
      </w:r>
      <w:r w:rsidRPr="00702E39">
        <w:rPr>
          <w:rFonts w:ascii="Times New Roman" w:hAnsi="Times New Roman" w:cs="Times New Roman"/>
          <w:i/>
          <w:iCs/>
          <w:sz w:val="24"/>
          <w:szCs w:val="24"/>
        </w:rPr>
        <w:t>ресурс</w:t>
      </w:r>
      <w:r w:rsidRPr="00702E39">
        <w:rPr>
          <w:rFonts w:ascii="Times New Roman" w:hAnsi="Times New Roman" w:cs="Times New Roman"/>
          <w:i/>
          <w:iCs/>
          <w:sz w:val="24"/>
          <w:szCs w:val="24"/>
          <w:lang w:val="en-US"/>
        </w:rPr>
        <w:t xml:space="preserve">]// Statista.ru, URL: </w:t>
      </w:r>
      <w:hyperlink r:id="rId50" w:history="1">
        <w:r w:rsidRPr="00702E39">
          <w:rPr>
            <w:rStyle w:val="a6"/>
            <w:rFonts w:ascii="Times New Roman" w:hAnsi="Times New Roman" w:cs="Times New Roman"/>
            <w:i/>
            <w:iCs/>
            <w:sz w:val="24"/>
            <w:szCs w:val="24"/>
            <w:lang w:val="en-US"/>
          </w:rPr>
          <w:t>https://www.statista.com/statistics/506535/amazon-marketing-spending/</w:t>
        </w:r>
      </w:hyperlink>
      <w:r w:rsidRPr="00702E39">
        <w:rPr>
          <w:rFonts w:ascii="Times New Roman" w:hAnsi="Times New Roman" w:cs="Times New Roman"/>
          <w:sz w:val="24"/>
          <w:szCs w:val="24"/>
          <w:lang w:val="en-US"/>
        </w:rPr>
        <w:t xml:space="preserve"> , </w:t>
      </w:r>
      <w:r w:rsidRPr="00702E39">
        <w:rPr>
          <w:rFonts w:ascii="Times New Roman" w:hAnsi="Times New Roman" w:cs="Times New Roman"/>
          <w:sz w:val="24"/>
          <w:szCs w:val="24"/>
        </w:rPr>
        <w:t>Дата</w:t>
      </w:r>
      <w:r w:rsidRPr="00702E39">
        <w:rPr>
          <w:rFonts w:ascii="Times New Roman" w:hAnsi="Times New Roman" w:cs="Times New Roman"/>
          <w:sz w:val="24"/>
          <w:szCs w:val="24"/>
          <w:lang w:val="en-US"/>
        </w:rPr>
        <w:t xml:space="preserve"> </w:t>
      </w:r>
      <w:r w:rsidRPr="00702E39">
        <w:rPr>
          <w:rFonts w:ascii="Times New Roman" w:hAnsi="Times New Roman" w:cs="Times New Roman"/>
          <w:sz w:val="24"/>
          <w:szCs w:val="24"/>
        </w:rPr>
        <w:t>обращения</w:t>
      </w:r>
      <w:r w:rsidRPr="00702E39">
        <w:rPr>
          <w:rFonts w:ascii="Times New Roman" w:hAnsi="Times New Roman" w:cs="Times New Roman"/>
          <w:sz w:val="24"/>
          <w:szCs w:val="24"/>
          <w:lang w:val="en-US"/>
        </w:rPr>
        <w:t xml:space="preserve">: 28.02.2020   </w:t>
      </w:r>
    </w:p>
    <w:p w14:paraId="53F1554C" w14:textId="77777777" w:rsidR="00702E39" w:rsidRPr="00702E39" w:rsidRDefault="00702E39" w:rsidP="00D775E8">
      <w:pPr>
        <w:pStyle w:val="a8"/>
        <w:numPr>
          <w:ilvl w:val="0"/>
          <w:numId w:val="13"/>
        </w:numPr>
        <w:jc w:val="both"/>
        <w:rPr>
          <w:rFonts w:ascii="Times New Roman" w:hAnsi="Times New Roman" w:cs="Times New Roman"/>
          <w:sz w:val="24"/>
          <w:szCs w:val="24"/>
          <w:lang w:val="en-US"/>
        </w:rPr>
      </w:pPr>
      <w:r w:rsidRPr="00702E39">
        <w:rPr>
          <w:rFonts w:ascii="Times New Roman" w:hAnsi="Times New Roman" w:cs="Times New Roman"/>
          <w:sz w:val="24"/>
          <w:szCs w:val="24"/>
          <w:lang w:val="en-US"/>
        </w:rPr>
        <w:t>Armstrong, M., 2006. Competition in two-sided markets. RAND J. Econ. 37 (3), 669–691.</w:t>
      </w:r>
    </w:p>
    <w:p w14:paraId="6C623526" w14:textId="77777777" w:rsidR="00702E39" w:rsidRPr="00702E39" w:rsidRDefault="00702E39" w:rsidP="00D775E8">
      <w:pPr>
        <w:pStyle w:val="a8"/>
        <w:numPr>
          <w:ilvl w:val="0"/>
          <w:numId w:val="13"/>
        </w:numPr>
        <w:jc w:val="both"/>
        <w:rPr>
          <w:rFonts w:ascii="Times New Roman" w:hAnsi="Times New Roman" w:cs="Times New Roman"/>
          <w:sz w:val="24"/>
          <w:szCs w:val="24"/>
          <w:lang w:val="en-US"/>
        </w:rPr>
      </w:pPr>
      <w:r w:rsidRPr="00702E39">
        <w:rPr>
          <w:rFonts w:ascii="Times New Roman" w:hAnsi="Times New Roman" w:cs="Times New Roman"/>
          <w:sz w:val="24"/>
          <w:szCs w:val="24"/>
          <w:lang w:val="en-US"/>
        </w:rPr>
        <w:t>BCG(2012)</w:t>
      </w:r>
    </w:p>
    <w:p w14:paraId="0E9DEC44" w14:textId="77777777" w:rsidR="00702E39" w:rsidRPr="00702E39" w:rsidRDefault="00702E39" w:rsidP="00D775E8">
      <w:pPr>
        <w:pStyle w:val="a8"/>
        <w:numPr>
          <w:ilvl w:val="0"/>
          <w:numId w:val="13"/>
        </w:numPr>
        <w:jc w:val="both"/>
        <w:rPr>
          <w:rFonts w:ascii="Times New Roman" w:hAnsi="Times New Roman" w:cs="Times New Roman"/>
          <w:sz w:val="24"/>
          <w:szCs w:val="24"/>
          <w:lang w:val="en-US"/>
        </w:rPr>
      </w:pPr>
      <w:r w:rsidRPr="00702E39">
        <w:rPr>
          <w:rFonts w:ascii="Times New Roman" w:hAnsi="Times New Roman" w:cs="Times New Roman"/>
          <w:sz w:val="24"/>
          <w:szCs w:val="24"/>
          <w:lang w:val="en-US"/>
        </w:rPr>
        <w:t>Berry, S.(1994). Estimating discrete-choice models of product differentiation. Rand Journal of Economics, 25, 242–262.</w:t>
      </w:r>
    </w:p>
    <w:p w14:paraId="5B7DB11C" w14:textId="77777777" w:rsidR="00702E39" w:rsidRPr="00702E39" w:rsidRDefault="00702E39" w:rsidP="00D775E8">
      <w:pPr>
        <w:pStyle w:val="a8"/>
        <w:numPr>
          <w:ilvl w:val="0"/>
          <w:numId w:val="13"/>
        </w:numPr>
        <w:jc w:val="both"/>
        <w:rPr>
          <w:rFonts w:ascii="Times New Roman" w:hAnsi="Times New Roman" w:cs="Times New Roman"/>
          <w:sz w:val="24"/>
          <w:szCs w:val="24"/>
          <w:lang w:val="en-US"/>
        </w:rPr>
      </w:pPr>
      <w:r w:rsidRPr="00702E39">
        <w:rPr>
          <w:rFonts w:ascii="Times New Roman" w:hAnsi="Times New Roman" w:cs="Times New Roman"/>
          <w:b/>
          <w:bCs/>
          <w:sz w:val="24"/>
          <w:szCs w:val="24"/>
          <w:lang w:val="en-US"/>
        </w:rPr>
        <w:t xml:space="preserve">Besen, Stan, </w:t>
      </w:r>
      <w:r w:rsidRPr="00702E39">
        <w:rPr>
          <w:rFonts w:ascii="Times New Roman" w:hAnsi="Times New Roman" w:cs="Times New Roman"/>
          <w:sz w:val="24"/>
          <w:szCs w:val="24"/>
          <w:lang w:val="en-US"/>
        </w:rPr>
        <w:t xml:space="preserve">"AM versus FM: The Battle of the Bands," </w:t>
      </w:r>
      <w:r w:rsidRPr="00702E39">
        <w:rPr>
          <w:rFonts w:ascii="Times New Roman" w:hAnsi="Times New Roman" w:cs="Times New Roman"/>
          <w:i/>
          <w:iCs/>
          <w:sz w:val="24"/>
          <w:szCs w:val="24"/>
          <w:lang w:val="en-US"/>
        </w:rPr>
        <w:t>Industrial and Corporate Change</w:t>
      </w:r>
      <w:r w:rsidRPr="00702E39">
        <w:rPr>
          <w:rFonts w:ascii="Times New Roman" w:hAnsi="Times New Roman" w:cs="Times New Roman"/>
          <w:sz w:val="24"/>
          <w:szCs w:val="24"/>
          <w:lang w:val="en-US"/>
        </w:rPr>
        <w:t xml:space="preserve">, 1992, </w:t>
      </w:r>
      <w:r w:rsidRPr="00702E39">
        <w:rPr>
          <w:rFonts w:ascii="Times New Roman" w:hAnsi="Times New Roman" w:cs="Times New Roman"/>
          <w:i/>
          <w:iCs/>
          <w:sz w:val="24"/>
          <w:szCs w:val="24"/>
          <w:lang w:val="en-US"/>
        </w:rPr>
        <w:t>1</w:t>
      </w:r>
      <w:r w:rsidRPr="00702E39">
        <w:rPr>
          <w:rFonts w:ascii="Times New Roman" w:hAnsi="Times New Roman" w:cs="Times New Roman"/>
          <w:sz w:val="24"/>
          <w:szCs w:val="24"/>
          <w:lang w:val="en-US"/>
        </w:rPr>
        <w:t>, 375–96.</w:t>
      </w:r>
    </w:p>
    <w:p w14:paraId="00007929" w14:textId="77777777" w:rsidR="00702E39" w:rsidRPr="00702E39" w:rsidRDefault="00702E39" w:rsidP="00D775E8">
      <w:pPr>
        <w:pStyle w:val="a8"/>
        <w:numPr>
          <w:ilvl w:val="0"/>
          <w:numId w:val="13"/>
        </w:numPr>
        <w:jc w:val="both"/>
        <w:rPr>
          <w:rFonts w:ascii="Times New Roman" w:hAnsi="Times New Roman" w:cs="Times New Roman"/>
          <w:sz w:val="24"/>
          <w:szCs w:val="24"/>
          <w:lang w:val="en-US"/>
        </w:rPr>
      </w:pPr>
      <w:r w:rsidRPr="00702E39">
        <w:rPr>
          <w:rFonts w:ascii="Times New Roman" w:hAnsi="Times New Roman" w:cs="Times New Roman"/>
          <w:sz w:val="24"/>
          <w:szCs w:val="24"/>
          <w:lang w:val="en-US"/>
        </w:rPr>
        <w:t>Chiu, C.M., Cheng, H.L., Huang, H.Y. and Chen, C.F. (2013), “Exploring individuals’ subjective wellbeing and loyalty towards social network sites from the perspective of network externalities: the Facebook case”, International Journal of Information Management, Vol. 33 No. 3, pp. 539-552.</w:t>
      </w:r>
    </w:p>
    <w:p w14:paraId="2D34C248" w14:textId="77777777" w:rsidR="00702E39" w:rsidRPr="00702E39" w:rsidRDefault="00702E39" w:rsidP="00D775E8">
      <w:pPr>
        <w:pStyle w:val="a8"/>
        <w:numPr>
          <w:ilvl w:val="0"/>
          <w:numId w:val="13"/>
        </w:numPr>
        <w:jc w:val="both"/>
        <w:rPr>
          <w:rFonts w:ascii="Times New Roman" w:hAnsi="Times New Roman" w:cs="Times New Roman"/>
          <w:b/>
          <w:bCs/>
          <w:sz w:val="24"/>
          <w:szCs w:val="24"/>
          <w:lang w:val="en-US"/>
        </w:rPr>
      </w:pPr>
      <w:r w:rsidRPr="00702E39">
        <w:rPr>
          <w:rFonts w:ascii="Times New Roman" w:hAnsi="Times New Roman" w:cs="Times New Roman"/>
          <w:b/>
          <w:bCs/>
          <w:sz w:val="24"/>
          <w:szCs w:val="24"/>
          <w:lang w:val="en-US"/>
        </w:rPr>
        <w:t xml:space="preserve">Cusumano, Michael, Yiorgos Mylondadis, and Richard Rosenbloom, </w:t>
      </w:r>
      <w:r w:rsidRPr="00702E39">
        <w:rPr>
          <w:rFonts w:ascii="Times New Roman" w:hAnsi="Times New Roman" w:cs="Times New Roman"/>
          <w:sz w:val="24"/>
          <w:szCs w:val="24"/>
          <w:lang w:val="en-US"/>
        </w:rPr>
        <w:t>"Strategic Maneuvering</w:t>
      </w:r>
      <w:r w:rsidRPr="00702E39">
        <w:rPr>
          <w:rFonts w:ascii="Times New Roman" w:hAnsi="Times New Roman" w:cs="Times New Roman"/>
          <w:b/>
          <w:bCs/>
          <w:sz w:val="24"/>
          <w:szCs w:val="24"/>
          <w:lang w:val="en-US"/>
        </w:rPr>
        <w:t xml:space="preserve"> </w:t>
      </w:r>
      <w:r w:rsidRPr="00702E39">
        <w:rPr>
          <w:rFonts w:ascii="Times New Roman" w:hAnsi="Times New Roman" w:cs="Times New Roman"/>
          <w:sz w:val="24"/>
          <w:szCs w:val="24"/>
          <w:lang w:val="en-US"/>
        </w:rPr>
        <w:t>and Mass Market Dynamics: The Triumph</w:t>
      </w:r>
      <w:r w:rsidRPr="00702E39">
        <w:rPr>
          <w:rFonts w:ascii="Times New Roman" w:hAnsi="Times New Roman" w:cs="Times New Roman"/>
          <w:b/>
          <w:bCs/>
          <w:sz w:val="24"/>
          <w:szCs w:val="24"/>
          <w:lang w:val="en-US"/>
        </w:rPr>
        <w:t xml:space="preserve"> </w:t>
      </w:r>
      <w:r w:rsidRPr="00702E39">
        <w:rPr>
          <w:rFonts w:ascii="Times New Roman" w:hAnsi="Times New Roman" w:cs="Times New Roman"/>
          <w:sz w:val="24"/>
          <w:szCs w:val="24"/>
          <w:lang w:val="en-US"/>
        </w:rPr>
        <w:t>of VHS over BETA," CCC Working</w:t>
      </w:r>
      <w:r w:rsidRPr="00702E39">
        <w:rPr>
          <w:rFonts w:ascii="Times New Roman" w:hAnsi="Times New Roman" w:cs="Times New Roman"/>
          <w:b/>
          <w:bCs/>
          <w:sz w:val="24"/>
          <w:szCs w:val="24"/>
          <w:lang w:val="en-US"/>
        </w:rPr>
        <w:t xml:space="preserve"> </w:t>
      </w:r>
      <w:r w:rsidRPr="00702E39">
        <w:rPr>
          <w:rFonts w:ascii="Times New Roman" w:hAnsi="Times New Roman" w:cs="Times New Roman"/>
          <w:sz w:val="24"/>
          <w:szCs w:val="24"/>
          <w:lang w:val="en-US"/>
        </w:rPr>
        <w:t>Paper No. 90-5, Center for Research in Management,</w:t>
      </w:r>
      <w:r w:rsidRPr="00702E39">
        <w:rPr>
          <w:rFonts w:ascii="Times New Roman" w:hAnsi="Times New Roman" w:cs="Times New Roman"/>
          <w:b/>
          <w:bCs/>
          <w:sz w:val="24"/>
          <w:szCs w:val="24"/>
          <w:lang w:val="en-US"/>
        </w:rPr>
        <w:t xml:space="preserve"> </w:t>
      </w:r>
      <w:r w:rsidRPr="00702E39">
        <w:rPr>
          <w:rFonts w:ascii="Times New Roman" w:hAnsi="Times New Roman" w:cs="Times New Roman"/>
          <w:sz w:val="24"/>
          <w:szCs w:val="24"/>
          <w:lang w:val="en-US"/>
        </w:rPr>
        <w:t>Haas School of Business, UC Berkeley,</w:t>
      </w:r>
      <w:r w:rsidRPr="00702E39">
        <w:rPr>
          <w:rFonts w:ascii="Times New Roman" w:hAnsi="Times New Roman" w:cs="Times New Roman"/>
          <w:b/>
          <w:bCs/>
          <w:sz w:val="24"/>
          <w:szCs w:val="24"/>
          <w:lang w:val="en-US"/>
        </w:rPr>
        <w:t xml:space="preserve"> </w:t>
      </w:r>
      <w:r w:rsidRPr="00702E39">
        <w:rPr>
          <w:rFonts w:ascii="Times New Roman" w:hAnsi="Times New Roman" w:cs="Times New Roman"/>
          <w:sz w:val="24"/>
          <w:szCs w:val="24"/>
          <w:lang w:val="en-US"/>
        </w:rPr>
        <w:t>1990.</w:t>
      </w:r>
    </w:p>
    <w:p w14:paraId="5C0E1A53" w14:textId="77777777" w:rsidR="00702E39" w:rsidRPr="00702E39" w:rsidRDefault="00702E39" w:rsidP="00D775E8">
      <w:pPr>
        <w:pStyle w:val="a8"/>
        <w:numPr>
          <w:ilvl w:val="0"/>
          <w:numId w:val="13"/>
        </w:numPr>
        <w:jc w:val="both"/>
        <w:rPr>
          <w:rFonts w:ascii="Times New Roman" w:hAnsi="Times New Roman" w:cs="Times New Roman"/>
          <w:sz w:val="24"/>
          <w:szCs w:val="24"/>
          <w:lang w:val="en-US"/>
        </w:rPr>
      </w:pPr>
      <w:r w:rsidRPr="00702E39">
        <w:rPr>
          <w:rFonts w:ascii="Times New Roman" w:hAnsi="Times New Roman" w:cs="Times New Roman"/>
          <w:sz w:val="24"/>
          <w:szCs w:val="24"/>
          <w:lang w:val="en-US"/>
        </w:rPr>
        <w:t>Daniel D. Garcia-Swartz⁎, Mensur Muhamedagić, Diana Saenz. ,The role of prices and network effects in the growth of the iPhone platform, Technological Forecasting &amp; Social Change 147 (2019) 110–122</w:t>
      </w:r>
    </w:p>
    <w:p w14:paraId="2414C56F" w14:textId="77777777" w:rsidR="00702E39" w:rsidRPr="00702E39" w:rsidRDefault="00702E39" w:rsidP="00D775E8">
      <w:pPr>
        <w:pStyle w:val="a8"/>
        <w:numPr>
          <w:ilvl w:val="0"/>
          <w:numId w:val="13"/>
        </w:numPr>
        <w:jc w:val="both"/>
        <w:rPr>
          <w:rFonts w:ascii="Times New Roman" w:hAnsi="Times New Roman" w:cs="Times New Roman"/>
          <w:sz w:val="24"/>
          <w:szCs w:val="24"/>
          <w:lang w:val="en-US"/>
        </w:rPr>
      </w:pPr>
      <w:r w:rsidRPr="00702E39">
        <w:rPr>
          <w:rFonts w:ascii="Times New Roman" w:hAnsi="Times New Roman" w:cs="Times New Roman"/>
          <w:sz w:val="24"/>
          <w:szCs w:val="24"/>
          <w:lang w:val="en-US"/>
        </w:rPr>
        <w:t>Enders, W. (2010) Applied Econometric Time Series. 3rd Edition, John Wiley &amp; Sons, Hoboken.</w:t>
      </w:r>
    </w:p>
    <w:p w14:paraId="4BE700A6" w14:textId="77777777" w:rsidR="00702E39" w:rsidRPr="00702E39" w:rsidRDefault="00702E39" w:rsidP="00D775E8">
      <w:pPr>
        <w:pStyle w:val="a8"/>
        <w:numPr>
          <w:ilvl w:val="0"/>
          <w:numId w:val="13"/>
        </w:numPr>
        <w:jc w:val="both"/>
        <w:rPr>
          <w:rFonts w:ascii="Times New Roman" w:hAnsi="Times New Roman" w:cs="Times New Roman"/>
          <w:sz w:val="24"/>
          <w:szCs w:val="24"/>
          <w:lang w:val="en-US"/>
        </w:rPr>
      </w:pPr>
      <w:r w:rsidRPr="00702E39">
        <w:rPr>
          <w:rFonts w:ascii="Times New Roman" w:hAnsi="Times New Roman" w:cs="Times New Roman"/>
          <w:sz w:val="24"/>
          <w:szCs w:val="24"/>
          <w:lang w:val="en-US"/>
        </w:rPr>
        <w:t xml:space="preserve">Etsy Number of Active Buyers </w:t>
      </w:r>
      <w:r w:rsidRPr="00702E39">
        <w:rPr>
          <w:rFonts w:ascii="Times New Roman" w:hAnsi="Times New Roman" w:cs="Times New Roman"/>
          <w:i/>
          <w:iCs/>
          <w:sz w:val="24"/>
          <w:szCs w:val="24"/>
          <w:lang w:val="en-US"/>
        </w:rPr>
        <w:t>[</w:t>
      </w:r>
      <w:r w:rsidRPr="00702E39">
        <w:rPr>
          <w:rFonts w:ascii="Times New Roman" w:hAnsi="Times New Roman" w:cs="Times New Roman"/>
          <w:i/>
          <w:iCs/>
          <w:sz w:val="24"/>
          <w:szCs w:val="24"/>
        </w:rPr>
        <w:t>электронный</w:t>
      </w:r>
      <w:r w:rsidRPr="00702E39">
        <w:rPr>
          <w:rFonts w:ascii="Times New Roman" w:hAnsi="Times New Roman" w:cs="Times New Roman"/>
          <w:i/>
          <w:iCs/>
          <w:sz w:val="24"/>
          <w:szCs w:val="24"/>
          <w:lang w:val="en-US"/>
        </w:rPr>
        <w:t xml:space="preserve"> </w:t>
      </w:r>
      <w:r w:rsidRPr="00702E39">
        <w:rPr>
          <w:rFonts w:ascii="Times New Roman" w:hAnsi="Times New Roman" w:cs="Times New Roman"/>
          <w:i/>
          <w:iCs/>
          <w:sz w:val="24"/>
          <w:szCs w:val="24"/>
        </w:rPr>
        <w:t>ресурс</w:t>
      </w:r>
      <w:r w:rsidRPr="00702E39">
        <w:rPr>
          <w:rFonts w:ascii="Times New Roman" w:hAnsi="Times New Roman" w:cs="Times New Roman"/>
          <w:i/>
          <w:iCs/>
          <w:sz w:val="24"/>
          <w:szCs w:val="24"/>
          <w:lang w:val="en-US"/>
        </w:rPr>
        <w:t>] // Marketplace Pulse, URL:</w:t>
      </w:r>
      <w:r w:rsidRPr="00702E39">
        <w:rPr>
          <w:rFonts w:ascii="Times New Roman" w:hAnsi="Times New Roman" w:cs="Times New Roman"/>
          <w:sz w:val="24"/>
          <w:szCs w:val="24"/>
          <w:lang w:val="en-US"/>
        </w:rPr>
        <w:t xml:space="preserve"> https://www.marketplacepulse.com/stats/etsy/etsy-number-of-active-buyers-3 , </w:t>
      </w:r>
      <w:r w:rsidRPr="00702E39">
        <w:rPr>
          <w:rFonts w:ascii="Times New Roman" w:hAnsi="Times New Roman" w:cs="Times New Roman"/>
          <w:sz w:val="24"/>
          <w:szCs w:val="24"/>
        </w:rPr>
        <w:t>Дата</w:t>
      </w:r>
      <w:r w:rsidRPr="00702E39">
        <w:rPr>
          <w:rFonts w:ascii="Times New Roman" w:hAnsi="Times New Roman" w:cs="Times New Roman"/>
          <w:sz w:val="24"/>
          <w:szCs w:val="24"/>
          <w:lang w:val="en-US"/>
        </w:rPr>
        <w:t xml:space="preserve"> </w:t>
      </w:r>
      <w:r w:rsidRPr="00702E39">
        <w:rPr>
          <w:rFonts w:ascii="Times New Roman" w:hAnsi="Times New Roman" w:cs="Times New Roman"/>
          <w:sz w:val="24"/>
          <w:szCs w:val="24"/>
        </w:rPr>
        <w:t>обращения</w:t>
      </w:r>
      <w:r w:rsidRPr="00702E39">
        <w:rPr>
          <w:rFonts w:ascii="Times New Roman" w:hAnsi="Times New Roman" w:cs="Times New Roman"/>
          <w:sz w:val="24"/>
          <w:szCs w:val="24"/>
          <w:lang w:val="en-US"/>
        </w:rPr>
        <w:t xml:space="preserve">: 26.02.2020    </w:t>
      </w:r>
    </w:p>
    <w:p w14:paraId="7810CB86" w14:textId="77777777" w:rsidR="00702E39" w:rsidRPr="00702E39" w:rsidRDefault="00702E39" w:rsidP="00D775E8">
      <w:pPr>
        <w:pStyle w:val="a8"/>
        <w:numPr>
          <w:ilvl w:val="0"/>
          <w:numId w:val="13"/>
        </w:numPr>
        <w:jc w:val="both"/>
        <w:rPr>
          <w:rFonts w:ascii="Times New Roman" w:hAnsi="Times New Roman" w:cs="Times New Roman"/>
          <w:sz w:val="24"/>
          <w:szCs w:val="24"/>
          <w:lang w:val="en-US"/>
        </w:rPr>
      </w:pPr>
      <w:r w:rsidRPr="00702E39">
        <w:rPr>
          <w:rFonts w:ascii="Times New Roman" w:hAnsi="Times New Roman" w:cs="Times New Roman"/>
          <w:bCs/>
          <w:iCs/>
          <w:sz w:val="24"/>
          <w:szCs w:val="24"/>
          <w:lang w:val="en-US"/>
        </w:rPr>
        <w:t xml:space="preserve">Evans David , </w:t>
      </w:r>
      <w:r w:rsidRPr="00702E39">
        <w:rPr>
          <w:rFonts w:ascii="Times New Roman" w:hAnsi="Times New Roman" w:cs="Times New Roman"/>
          <w:bCs/>
          <w:sz w:val="24"/>
          <w:szCs w:val="24"/>
          <w:lang w:val="en-US"/>
        </w:rPr>
        <w:t>PLATFORM ECONOMICS:</w:t>
      </w:r>
      <w:r w:rsidRPr="00702E39">
        <w:rPr>
          <w:rFonts w:ascii="Times New Roman" w:hAnsi="Times New Roman" w:cs="Times New Roman"/>
          <w:sz w:val="24"/>
          <w:szCs w:val="24"/>
          <w:lang w:val="en-US"/>
        </w:rPr>
        <w:t xml:space="preserve"> </w:t>
      </w:r>
      <w:r w:rsidRPr="00702E39">
        <w:rPr>
          <w:rFonts w:ascii="Times New Roman" w:hAnsi="Times New Roman" w:cs="Times New Roman"/>
          <w:iCs/>
          <w:sz w:val="24"/>
          <w:szCs w:val="24"/>
          <w:lang w:val="en-US"/>
        </w:rPr>
        <w:t xml:space="preserve">Essays on Multi-Sided Businesses, </w:t>
      </w:r>
      <w:r w:rsidRPr="00702E39">
        <w:rPr>
          <w:rFonts w:ascii="Times New Roman" w:hAnsi="Times New Roman" w:cs="Times New Roman"/>
          <w:bCs/>
          <w:iCs/>
          <w:sz w:val="24"/>
          <w:szCs w:val="24"/>
          <w:lang w:val="en-US"/>
        </w:rPr>
        <w:t>2011</w:t>
      </w:r>
    </w:p>
    <w:p w14:paraId="375CD11C" w14:textId="77777777" w:rsidR="00702E39" w:rsidRPr="00702E39" w:rsidRDefault="00702E39" w:rsidP="00D775E8">
      <w:pPr>
        <w:pStyle w:val="a8"/>
        <w:numPr>
          <w:ilvl w:val="0"/>
          <w:numId w:val="13"/>
        </w:numPr>
        <w:jc w:val="both"/>
        <w:rPr>
          <w:rFonts w:ascii="Times New Roman" w:hAnsi="Times New Roman" w:cs="Times New Roman"/>
          <w:sz w:val="24"/>
          <w:szCs w:val="24"/>
          <w:lang w:val="en-US"/>
        </w:rPr>
      </w:pPr>
      <w:r w:rsidRPr="00702E39">
        <w:rPr>
          <w:rFonts w:ascii="Times New Roman" w:hAnsi="Times New Roman" w:cs="Times New Roman"/>
          <w:sz w:val="24"/>
          <w:szCs w:val="24"/>
          <w:lang w:val="en-US"/>
        </w:rPr>
        <w:t>Farrell, J., Klemperer, P., 2007. Coordination and lock-in: competition with switching costs and network effects. In: Armstrong, M., Porter, R. (Eds.), Handbook of Industrial Organization. vol. 3 Elsevier, New York.</w:t>
      </w:r>
    </w:p>
    <w:p w14:paraId="7ECEFBB4" w14:textId="77777777" w:rsidR="00702E39" w:rsidRPr="00702E39" w:rsidRDefault="00702E39" w:rsidP="00D775E8">
      <w:pPr>
        <w:pStyle w:val="a8"/>
        <w:numPr>
          <w:ilvl w:val="0"/>
          <w:numId w:val="13"/>
        </w:numPr>
        <w:jc w:val="both"/>
        <w:rPr>
          <w:rFonts w:ascii="Times New Roman" w:hAnsi="Times New Roman" w:cs="Times New Roman"/>
          <w:sz w:val="24"/>
          <w:szCs w:val="24"/>
          <w:lang w:val="en-US"/>
        </w:rPr>
      </w:pPr>
      <w:r w:rsidRPr="00702E39">
        <w:rPr>
          <w:rFonts w:ascii="Times New Roman" w:hAnsi="Times New Roman" w:cs="Times New Roman"/>
          <w:b/>
          <w:bCs/>
          <w:sz w:val="24"/>
          <w:szCs w:val="24"/>
          <w:lang w:val="en-US"/>
        </w:rPr>
        <w:t xml:space="preserve">Farrell, Joseph, and Carl Shapiro, </w:t>
      </w:r>
      <w:r w:rsidRPr="00702E39">
        <w:rPr>
          <w:rFonts w:ascii="Times New Roman" w:hAnsi="Times New Roman" w:cs="Times New Roman"/>
          <w:sz w:val="24"/>
          <w:szCs w:val="24"/>
          <w:lang w:val="en-US"/>
        </w:rPr>
        <w:t xml:space="preserve">"Standard Setting in High Definition Television," </w:t>
      </w:r>
      <w:r w:rsidRPr="00702E39">
        <w:rPr>
          <w:rFonts w:ascii="Times New Roman" w:hAnsi="Times New Roman" w:cs="Times New Roman"/>
          <w:i/>
          <w:iCs/>
          <w:sz w:val="24"/>
          <w:szCs w:val="24"/>
          <w:lang w:val="en-US"/>
        </w:rPr>
        <w:t>Brookings Papers on Economic Activity: Microeconomics</w:t>
      </w:r>
      <w:r w:rsidRPr="00702E39">
        <w:rPr>
          <w:rFonts w:ascii="Times New Roman" w:hAnsi="Times New Roman" w:cs="Times New Roman"/>
          <w:sz w:val="24"/>
          <w:szCs w:val="24"/>
          <w:lang w:val="en-US"/>
        </w:rPr>
        <w:t>, 1992, 1–93</w:t>
      </w:r>
    </w:p>
    <w:p w14:paraId="659B351B" w14:textId="77777777" w:rsidR="00702E39" w:rsidRPr="00702E39" w:rsidRDefault="00702E39" w:rsidP="00D775E8">
      <w:pPr>
        <w:pStyle w:val="a8"/>
        <w:numPr>
          <w:ilvl w:val="0"/>
          <w:numId w:val="13"/>
        </w:numPr>
        <w:jc w:val="both"/>
        <w:rPr>
          <w:rFonts w:ascii="Times New Roman" w:hAnsi="Times New Roman" w:cs="Times New Roman"/>
          <w:i/>
          <w:iCs/>
          <w:sz w:val="24"/>
          <w:szCs w:val="24"/>
          <w:lang w:val="en-US"/>
        </w:rPr>
      </w:pPr>
      <w:r w:rsidRPr="00702E39">
        <w:rPr>
          <w:rFonts w:ascii="Times New Roman" w:hAnsi="Times New Roman" w:cs="Times New Roman"/>
          <w:i/>
          <w:iCs/>
          <w:sz w:val="24"/>
          <w:szCs w:val="24"/>
          <w:lang w:val="en-US"/>
        </w:rPr>
        <w:t>Forecast heuristics, consumer expectations, and New-Keynesian macroeconomics: A Horse race Tae-Seok Janga , Stephen Sach,</w:t>
      </w:r>
      <w:r w:rsidRPr="00702E39">
        <w:rPr>
          <w:rFonts w:ascii="Times New Roman" w:hAnsi="Times New Roman" w:cs="Times New Roman"/>
          <w:sz w:val="24"/>
          <w:szCs w:val="24"/>
          <w:lang w:val="en-US"/>
        </w:rPr>
        <w:t xml:space="preserve"> </w:t>
      </w:r>
      <w:r w:rsidRPr="00702E39">
        <w:rPr>
          <w:rFonts w:ascii="Times New Roman" w:hAnsi="Times New Roman" w:cs="Times New Roman"/>
          <w:i/>
          <w:iCs/>
          <w:sz w:val="24"/>
          <w:szCs w:val="24"/>
          <w:lang w:val="en-US"/>
        </w:rPr>
        <w:t xml:space="preserve">Journal of Economic Behavior and Organization, </w:t>
      </w:r>
      <w:r w:rsidRPr="00702E39">
        <w:rPr>
          <w:rFonts w:ascii="Times New Roman" w:hAnsi="Times New Roman" w:cs="Times New Roman"/>
          <w:i/>
          <w:iCs/>
          <w:sz w:val="24"/>
          <w:szCs w:val="24"/>
        </w:rPr>
        <w:t>Январь</w:t>
      </w:r>
      <w:r w:rsidRPr="00702E39">
        <w:rPr>
          <w:rFonts w:ascii="Times New Roman" w:hAnsi="Times New Roman" w:cs="Times New Roman"/>
          <w:i/>
          <w:iCs/>
          <w:sz w:val="24"/>
          <w:szCs w:val="24"/>
          <w:lang w:val="en-US"/>
        </w:rPr>
        <w:t xml:space="preserve"> 2019</w:t>
      </w:r>
    </w:p>
    <w:p w14:paraId="0E512B72" w14:textId="77777777" w:rsidR="00702E39" w:rsidRPr="00702E39" w:rsidRDefault="00702E39" w:rsidP="00D775E8">
      <w:pPr>
        <w:pStyle w:val="a8"/>
        <w:numPr>
          <w:ilvl w:val="0"/>
          <w:numId w:val="13"/>
        </w:numPr>
        <w:jc w:val="both"/>
        <w:rPr>
          <w:rFonts w:ascii="Times New Roman" w:hAnsi="Times New Roman" w:cs="Times New Roman"/>
          <w:sz w:val="24"/>
          <w:szCs w:val="24"/>
          <w:lang w:val="en-US"/>
        </w:rPr>
      </w:pPr>
      <w:r w:rsidRPr="00702E39">
        <w:rPr>
          <w:rFonts w:ascii="Times New Roman" w:hAnsi="Times New Roman" w:cs="Times New Roman"/>
          <w:sz w:val="24"/>
          <w:szCs w:val="24"/>
          <w:lang w:val="en-US"/>
        </w:rPr>
        <w:lastRenderedPageBreak/>
        <w:t>Gandal, N.,Kende,M.,&amp;Rob,R.(2000).The dynamics of technological adoption in hardware/software systems :The case of compact disc players. Rand Journal of Economics, 31, 43–61.</w:t>
      </w:r>
    </w:p>
    <w:p w14:paraId="5AFC77B3" w14:textId="77777777" w:rsidR="00702E39" w:rsidRPr="00702E39" w:rsidRDefault="00702E39" w:rsidP="00D775E8">
      <w:pPr>
        <w:pStyle w:val="a8"/>
        <w:numPr>
          <w:ilvl w:val="0"/>
          <w:numId w:val="13"/>
        </w:numPr>
        <w:jc w:val="both"/>
        <w:rPr>
          <w:rFonts w:ascii="Times New Roman" w:hAnsi="Times New Roman" w:cs="Times New Roman"/>
          <w:sz w:val="24"/>
          <w:szCs w:val="24"/>
          <w:lang w:val="en-US"/>
        </w:rPr>
      </w:pPr>
      <w:r w:rsidRPr="00702E39">
        <w:rPr>
          <w:rFonts w:ascii="Times New Roman" w:hAnsi="Times New Roman" w:cs="Times New Roman"/>
          <w:sz w:val="24"/>
          <w:szCs w:val="24"/>
          <w:lang w:val="en-US"/>
        </w:rPr>
        <w:t>Garcia-Swartz D. , Mensur M. ,  Saenz D.  The role of prices and network effects in the growth of the iPhone platform, Technological Forecasting &amp; Social Change 147 (2019) 110–122</w:t>
      </w:r>
    </w:p>
    <w:p w14:paraId="2288EC37" w14:textId="77777777" w:rsidR="00702E39" w:rsidRPr="00702E39" w:rsidRDefault="00702E39" w:rsidP="00D775E8">
      <w:pPr>
        <w:pStyle w:val="a8"/>
        <w:numPr>
          <w:ilvl w:val="0"/>
          <w:numId w:val="13"/>
        </w:numPr>
        <w:jc w:val="both"/>
        <w:rPr>
          <w:rFonts w:ascii="Times New Roman" w:hAnsi="Times New Roman" w:cs="Times New Roman"/>
          <w:sz w:val="24"/>
          <w:szCs w:val="24"/>
          <w:lang w:val="en-US"/>
        </w:rPr>
      </w:pPr>
      <w:r w:rsidRPr="00702E39">
        <w:rPr>
          <w:rFonts w:ascii="Times New Roman" w:hAnsi="Times New Roman" w:cs="Times New Roman"/>
          <w:sz w:val="24"/>
          <w:szCs w:val="24"/>
          <w:lang w:val="en-US"/>
        </w:rPr>
        <w:t>Guowei Dou, Xudong Lin, Xiaoping Xu, Value-added service investment strategy of a two-sided platform with the negative intra-group network externality, Kybernetes Vol. 47 No. 5, 2018 pp. 937-956</w:t>
      </w:r>
    </w:p>
    <w:p w14:paraId="79DAB9D1" w14:textId="77777777" w:rsidR="00702E39" w:rsidRPr="00702E39" w:rsidRDefault="00702E39" w:rsidP="00D775E8">
      <w:pPr>
        <w:pStyle w:val="a8"/>
        <w:numPr>
          <w:ilvl w:val="0"/>
          <w:numId w:val="13"/>
        </w:numPr>
        <w:jc w:val="both"/>
        <w:rPr>
          <w:rFonts w:ascii="Times New Roman" w:hAnsi="Times New Roman" w:cs="Times New Roman"/>
          <w:sz w:val="24"/>
          <w:szCs w:val="24"/>
          <w:lang w:val="en-US"/>
        </w:rPr>
      </w:pPr>
      <w:r w:rsidRPr="00702E39">
        <w:rPr>
          <w:rFonts w:ascii="Times New Roman" w:hAnsi="Times New Roman" w:cs="Times New Roman"/>
          <w:sz w:val="24"/>
          <w:szCs w:val="24"/>
          <w:lang w:val="en-US"/>
        </w:rPr>
        <w:t>Jochen Wirtz, Kevin Kam Fung So, Makarand Amrish Mody, Stephanie Q. Liu and HaeEun Helen Chun, Platforms in the peer-to-peer sharing economy// Journal of Service Management Vol. 30 No. 4, 2019 pp. 452-483</w:t>
      </w:r>
    </w:p>
    <w:p w14:paraId="57177DD6" w14:textId="77777777" w:rsidR="00702E39" w:rsidRPr="00702E39" w:rsidRDefault="00702E39" w:rsidP="00D775E8">
      <w:pPr>
        <w:pStyle w:val="a8"/>
        <w:numPr>
          <w:ilvl w:val="0"/>
          <w:numId w:val="13"/>
        </w:numPr>
        <w:jc w:val="both"/>
        <w:rPr>
          <w:rFonts w:ascii="Times New Roman" w:hAnsi="Times New Roman" w:cs="Times New Roman"/>
          <w:sz w:val="24"/>
          <w:szCs w:val="24"/>
          <w:lang w:val="en-US"/>
        </w:rPr>
      </w:pPr>
      <w:r w:rsidRPr="00702E39">
        <w:rPr>
          <w:rFonts w:ascii="Times New Roman" w:hAnsi="Times New Roman" w:cs="Times New Roman"/>
          <w:sz w:val="24"/>
          <w:szCs w:val="24"/>
          <w:lang w:val="en-US"/>
        </w:rPr>
        <w:t>Katz, M., Shapiro, C., 1994. Systems competition and network effects. J. Econ. Perspect. 8 (2), 93–115 (Spring)</w:t>
      </w:r>
    </w:p>
    <w:p w14:paraId="3B435EC6" w14:textId="77777777" w:rsidR="00702E39" w:rsidRPr="00702E39" w:rsidRDefault="00702E39" w:rsidP="00D775E8">
      <w:pPr>
        <w:pStyle w:val="a8"/>
        <w:numPr>
          <w:ilvl w:val="0"/>
          <w:numId w:val="13"/>
        </w:numPr>
        <w:jc w:val="both"/>
        <w:rPr>
          <w:rFonts w:ascii="Times New Roman" w:hAnsi="Times New Roman" w:cs="Times New Roman"/>
          <w:sz w:val="24"/>
          <w:szCs w:val="24"/>
          <w:lang w:val="en-US"/>
        </w:rPr>
      </w:pPr>
      <w:r w:rsidRPr="00702E39">
        <w:rPr>
          <w:rFonts w:ascii="Times New Roman" w:hAnsi="Times New Roman" w:cs="Times New Roman"/>
          <w:sz w:val="24"/>
          <w:szCs w:val="24"/>
          <w:lang w:val="en-US"/>
        </w:rPr>
        <w:t>Katz, M.L. and Shapiro, C. (1985), “Network externalities, competition, and compatibility”, The American Economic Review, Vol. 75 No. 3, pp. 424-440.</w:t>
      </w:r>
    </w:p>
    <w:p w14:paraId="22979837" w14:textId="77777777" w:rsidR="00702E39" w:rsidRPr="00702E39" w:rsidRDefault="00702E39" w:rsidP="00D775E8">
      <w:pPr>
        <w:pStyle w:val="a8"/>
        <w:numPr>
          <w:ilvl w:val="0"/>
          <w:numId w:val="13"/>
        </w:numPr>
        <w:jc w:val="both"/>
        <w:rPr>
          <w:rFonts w:ascii="Times New Roman" w:hAnsi="Times New Roman" w:cs="Times New Roman"/>
          <w:sz w:val="24"/>
          <w:szCs w:val="24"/>
          <w:lang w:val="en-US"/>
        </w:rPr>
      </w:pPr>
      <w:r w:rsidRPr="00702E39">
        <w:rPr>
          <w:rFonts w:ascii="Times New Roman" w:hAnsi="Times New Roman" w:cs="Times New Roman"/>
          <w:sz w:val="24"/>
          <w:szCs w:val="24"/>
          <w:lang w:val="en-US"/>
        </w:rPr>
        <w:t>Mark de Reuver, Carsten Sørensen, Rahul C. Basole The digital platform: a research agenda, April 2017</w:t>
      </w:r>
    </w:p>
    <w:p w14:paraId="2CB737FE" w14:textId="77777777" w:rsidR="00702E39" w:rsidRPr="00702E39" w:rsidRDefault="00702E39" w:rsidP="00D775E8">
      <w:pPr>
        <w:pStyle w:val="a8"/>
        <w:numPr>
          <w:ilvl w:val="0"/>
          <w:numId w:val="13"/>
        </w:numPr>
        <w:jc w:val="both"/>
        <w:rPr>
          <w:rFonts w:ascii="Times New Roman" w:hAnsi="Times New Roman" w:cs="Times New Roman"/>
          <w:sz w:val="24"/>
          <w:szCs w:val="24"/>
          <w:lang w:val="en-US"/>
        </w:rPr>
      </w:pPr>
      <w:bookmarkStart w:id="35" w:name="_Hlk36902969"/>
      <w:r w:rsidRPr="00702E39">
        <w:rPr>
          <w:rFonts w:ascii="Times New Roman" w:hAnsi="Times New Roman" w:cs="Times New Roman"/>
          <w:sz w:val="24"/>
          <w:szCs w:val="24"/>
          <w:lang w:val="en-US"/>
        </w:rPr>
        <w:t xml:space="preserve">Marketplaces Year in Review 2018 </w:t>
      </w:r>
      <w:r w:rsidRPr="00702E39">
        <w:rPr>
          <w:rFonts w:ascii="Times New Roman" w:hAnsi="Times New Roman" w:cs="Times New Roman"/>
          <w:i/>
          <w:iCs/>
          <w:sz w:val="24"/>
          <w:szCs w:val="24"/>
          <w:lang w:val="en-US"/>
        </w:rPr>
        <w:t xml:space="preserve"> [</w:t>
      </w:r>
      <w:r w:rsidRPr="00702E39">
        <w:rPr>
          <w:rFonts w:ascii="Times New Roman" w:hAnsi="Times New Roman" w:cs="Times New Roman"/>
          <w:i/>
          <w:iCs/>
          <w:sz w:val="24"/>
          <w:szCs w:val="24"/>
        </w:rPr>
        <w:t>электронный</w:t>
      </w:r>
      <w:r w:rsidRPr="00702E39">
        <w:rPr>
          <w:rFonts w:ascii="Times New Roman" w:hAnsi="Times New Roman" w:cs="Times New Roman"/>
          <w:i/>
          <w:iCs/>
          <w:sz w:val="24"/>
          <w:szCs w:val="24"/>
          <w:lang w:val="en-US"/>
        </w:rPr>
        <w:t xml:space="preserve"> </w:t>
      </w:r>
      <w:r w:rsidRPr="00702E39">
        <w:rPr>
          <w:rFonts w:ascii="Times New Roman" w:hAnsi="Times New Roman" w:cs="Times New Roman"/>
          <w:i/>
          <w:iCs/>
          <w:sz w:val="24"/>
          <w:szCs w:val="24"/>
        </w:rPr>
        <w:t>ресурс</w:t>
      </w:r>
      <w:r w:rsidRPr="00702E39">
        <w:rPr>
          <w:rFonts w:ascii="Times New Roman" w:hAnsi="Times New Roman" w:cs="Times New Roman"/>
          <w:i/>
          <w:iCs/>
          <w:sz w:val="24"/>
          <w:szCs w:val="24"/>
          <w:lang w:val="en-US"/>
        </w:rPr>
        <w:t>] // Marketplace Pulse, URL:</w:t>
      </w:r>
      <w:r w:rsidRPr="00702E39">
        <w:rPr>
          <w:rFonts w:ascii="Times New Roman" w:hAnsi="Times New Roman" w:cs="Times New Roman"/>
          <w:sz w:val="24"/>
          <w:szCs w:val="24"/>
          <w:lang w:val="en-US"/>
        </w:rPr>
        <w:t xml:space="preserve"> https://www.marketplacepulse.com/marketplaces-year-in-review-2018 , </w:t>
      </w:r>
      <w:r w:rsidRPr="00702E39">
        <w:rPr>
          <w:rFonts w:ascii="Times New Roman" w:hAnsi="Times New Roman" w:cs="Times New Roman"/>
          <w:sz w:val="24"/>
          <w:szCs w:val="24"/>
        </w:rPr>
        <w:t>Дата</w:t>
      </w:r>
      <w:r w:rsidRPr="00702E39">
        <w:rPr>
          <w:rFonts w:ascii="Times New Roman" w:hAnsi="Times New Roman" w:cs="Times New Roman"/>
          <w:sz w:val="24"/>
          <w:szCs w:val="24"/>
          <w:lang w:val="en-US"/>
        </w:rPr>
        <w:t xml:space="preserve"> </w:t>
      </w:r>
      <w:r w:rsidRPr="00702E39">
        <w:rPr>
          <w:rFonts w:ascii="Times New Roman" w:hAnsi="Times New Roman" w:cs="Times New Roman"/>
          <w:sz w:val="24"/>
          <w:szCs w:val="24"/>
        </w:rPr>
        <w:t>обращения</w:t>
      </w:r>
      <w:r w:rsidRPr="00702E39">
        <w:rPr>
          <w:rFonts w:ascii="Times New Roman" w:hAnsi="Times New Roman" w:cs="Times New Roman"/>
          <w:sz w:val="24"/>
          <w:szCs w:val="24"/>
          <w:lang w:val="en-US"/>
        </w:rPr>
        <w:t xml:space="preserve">: 26.02.2020    </w:t>
      </w:r>
    </w:p>
    <w:bookmarkEnd w:id="35"/>
    <w:p w14:paraId="0BEBE617" w14:textId="77777777" w:rsidR="00702E39" w:rsidRPr="00702E39" w:rsidRDefault="00702E39" w:rsidP="00D775E8">
      <w:pPr>
        <w:pStyle w:val="a8"/>
        <w:numPr>
          <w:ilvl w:val="0"/>
          <w:numId w:val="13"/>
        </w:numPr>
        <w:jc w:val="both"/>
        <w:rPr>
          <w:rFonts w:ascii="Times New Roman" w:hAnsi="Times New Roman" w:cs="Times New Roman"/>
          <w:sz w:val="24"/>
          <w:szCs w:val="24"/>
          <w:lang w:val="en-US"/>
        </w:rPr>
      </w:pPr>
      <w:r w:rsidRPr="00702E39">
        <w:rPr>
          <w:rFonts w:ascii="Times New Roman" w:hAnsi="Times New Roman" w:cs="Times New Roman"/>
          <w:sz w:val="24"/>
          <w:szCs w:val="24"/>
          <w:lang w:val="en-US"/>
        </w:rPr>
        <w:t xml:space="preserve">Marketplaces Year in Review 2019 </w:t>
      </w:r>
      <w:r w:rsidRPr="00702E39">
        <w:rPr>
          <w:rFonts w:ascii="Times New Roman" w:hAnsi="Times New Roman" w:cs="Times New Roman"/>
          <w:i/>
          <w:iCs/>
          <w:sz w:val="24"/>
          <w:szCs w:val="24"/>
          <w:lang w:val="en-US"/>
        </w:rPr>
        <w:t xml:space="preserve"> [</w:t>
      </w:r>
      <w:r w:rsidRPr="00702E39">
        <w:rPr>
          <w:rFonts w:ascii="Times New Roman" w:hAnsi="Times New Roman" w:cs="Times New Roman"/>
          <w:i/>
          <w:iCs/>
          <w:sz w:val="24"/>
          <w:szCs w:val="24"/>
        </w:rPr>
        <w:t>электронный</w:t>
      </w:r>
      <w:r w:rsidRPr="00702E39">
        <w:rPr>
          <w:rFonts w:ascii="Times New Roman" w:hAnsi="Times New Roman" w:cs="Times New Roman"/>
          <w:i/>
          <w:iCs/>
          <w:sz w:val="24"/>
          <w:szCs w:val="24"/>
          <w:lang w:val="en-US"/>
        </w:rPr>
        <w:t xml:space="preserve"> </w:t>
      </w:r>
      <w:r w:rsidRPr="00702E39">
        <w:rPr>
          <w:rFonts w:ascii="Times New Roman" w:hAnsi="Times New Roman" w:cs="Times New Roman"/>
          <w:i/>
          <w:iCs/>
          <w:sz w:val="24"/>
          <w:szCs w:val="24"/>
        </w:rPr>
        <w:t>ресурс</w:t>
      </w:r>
      <w:r w:rsidRPr="00702E39">
        <w:rPr>
          <w:rFonts w:ascii="Times New Roman" w:hAnsi="Times New Roman" w:cs="Times New Roman"/>
          <w:i/>
          <w:iCs/>
          <w:sz w:val="24"/>
          <w:szCs w:val="24"/>
          <w:lang w:val="en-US"/>
        </w:rPr>
        <w:t>] // Marketplace Pulse, URL:</w:t>
      </w:r>
      <w:r w:rsidRPr="00702E39">
        <w:rPr>
          <w:rFonts w:ascii="Times New Roman" w:hAnsi="Times New Roman" w:cs="Times New Roman"/>
          <w:sz w:val="24"/>
          <w:szCs w:val="24"/>
          <w:lang w:val="en-US"/>
        </w:rPr>
        <w:t xml:space="preserve"> https://www.marketplacepulse.com/marketplaces-year-in-review-2019 , </w:t>
      </w:r>
      <w:r w:rsidRPr="00702E39">
        <w:rPr>
          <w:rFonts w:ascii="Times New Roman" w:hAnsi="Times New Roman" w:cs="Times New Roman"/>
          <w:sz w:val="24"/>
          <w:szCs w:val="24"/>
        </w:rPr>
        <w:t>Дата</w:t>
      </w:r>
      <w:r w:rsidRPr="00702E39">
        <w:rPr>
          <w:rFonts w:ascii="Times New Roman" w:hAnsi="Times New Roman" w:cs="Times New Roman"/>
          <w:sz w:val="24"/>
          <w:szCs w:val="24"/>
          <w:lang w:val="en-US"/>
        </w:rPr>
        <w:t xml:space="preserve"> </w:t>
      </w:r>
      <w:r w:rsidRPr="00702E39">
        <w:rPr>
          <w:rFonts w:ascii="Times New Roman" w:hAnsi="Times New Roman" w:cs="Times New Roman"/>
          <w:sz w:val="24"/>
          <w:szCs w:val="24"/>
        </w:rPr>
        <w:t>обращения</w:t>
      </w:r>
      <w:r w:rsidRPr="00702E39">
        <w:rPr>
          <w:rFonts w:ascii="Times New Roman" w:hAnsi="Times New Roman" w:cs="Times New Roman"/>
          <w:sz w:val="24"/>
          <w:szCs w:val="24"/>
          <w:lang w:val="en-US"/>
        </w:rPr>
        <w:t xml:space="preserve">: 26.02.2020    </w:t>
      </w:r>
    </w:p>
    <w:p w14:paraId="73E6B986" w14:textId="77777777" w:rsidR="00702E39" w:rsidRPr="00702E39" w:rsidRDefault="00702E39" w:rsidP="00D775E8">
      <w:pPr>
        <w:pStyle w:val="a8"/>
        <w:numPr>
          <w:ilvl w:val="0"/>
          <w:numId w:val="13"/>
        </w:numPr>
        <w:jc w:val="both"/>
        <w:rPr>
          <w:rFonts w:ascii="Times New Roman" w:hAnsi="Times New Roman" w:cs="Times New Roman"/>
          <w:sz w:val="24"/>
          <w:szCs w:val="24"/>
          <w:lang w:val="en-US"/>
        </w:rPr>
      </w:pPr>
      <w:r w:rsidRPr="00702E39">
        <w:rPr>
          <w:rFonts w:ascii="Times New Roman" w:hAnsi="Times New Roman" w:cs="Times New Roman"/>
          <w:sz w:val="24"/>
          <w:szCs w:val="24"/>
          <w:lang w:val="en-US"/>
        </w:rPr>
        <w:t>Molina-Castillo, F.J., Munuera-Alemán, J.L. and Calantone, R.J. (2011), “Product quality and new product performance: the role of network externalities and switching costs”, Journal of Product Innovation Management, Vol. 28 No. 6, pp. 915-929.</w:t>
      </w:r>
    </w:p>
    <w:p w14:paraId="75683A38" w14:textId="77777777" w:rsidR="00702E39" w:rsidRPr="00702E39" w:rsidRDefault="00702E39" w:rsidP="00D775E8">
      <w:pPr>
        <w:pStyle w:val="a8"/>
        <w:numPr>
          <w:ilvl w:val="0"/>
          <w:numId w:val="13"/>
        </w:numPr>
        <w:jc w:val="both"/>
        <w:rPr>
          <w:rFonts w:ascii="Times New Roman" w:hAnsi="Times New Roman" w:cs="Times New Roman"/>
          <w:sz w:val="24"/>
          <w:szCs w:val="24"/>
          <w:lang w:val="en-US"/>
        </w:rPr>
      </w:pPr>
      <w:r w:rsidRPr="00702E39">
        <w:rPr>
          <w:rFonts w:ascii="Times New Roman" w:hAnsi="Times New Roman" w:cs="Times New Roman"/>
          <w:sz w:val="24"/>
          <w:szCs w:val="24"/>
          <w:lang w:val="en-US"/>
        </w:rPr>
        <w:t>Nejad M., Optimal pricing for the growth of innovations with direct network externalities: an agent-based approach, Journal of Product &amp; Brand Management, Volume 22 · Number 2 · 2013 · 180 –190</w:t>
      </w:r>
    </w:p>
    <w:p w14:paraId="3A8E6FF4" w14:textId="77777777" w:rsidR="00702E39" w:rsidRPr="00702E39" w:rsidRDefault="00702E39" w:rsidP="00D775E8">
      <w:pPr>
        <w:pStyle w:val="a8"/>
        <w:numPr>
          <w:ilvl w:val="0"/>
          <w:numId w:val="13"/>
        </w:numPr>
        <w:jc w:val="both"/>
        <w:rPr>
          <w:rFonts w:ascii="Times New Roman" w:hAnsi="Times New Roman" w:cs="Times New Roman"/>
          <w:sz w:val="24"/>
          <w:szCs w:val="24"/>
          <w:lang w:val="en-US"/>
        </w:rPr>
      </w:pPr>
      <w:r w:rsidRPr="00702E39">
        <w:rPr>
          <w:rFonts w:ascii="Times New Roman" w:hAnsi="Times New Roman" w:cs="Times New Roman"/>
          <w:sz w:val="24"/>
          <w:szCs w:val="24"/>
          <w:lang w:val="en-US"/>
        </w:rPr>
        <w:t>Net revenue of Amazon from 1st quarter 2007 to 4th quarter 2019</w:t>
      </w:r>
      <w:r w:rsidRPr="00702E39">
        <w:rPr>
          <w:rFonts w:ascii="Times New Roman" w:hAnsi="Times New Roman" w:cs="Times New Roman"/>
          <w:i/>
          <w:iCs/>
          <w:sz w:val="24"/>
          <w:szCs w:val="24"/>
          <w:lang w:val="en-US"/>
        </w:rPr>
        <w:t xml:space="preserve"> [</w:t>
      </w:r>
      <w:r w:rsidRPr="00702E39">
        <w:rPr>
          <w:rFonts w:ascii="Times New Roman" w:hAnsi="Times New Roman" w:cs="Times New Roman"/>
          <w:i/>
          <w:iCs/>
          <w:sz w:val="24"/>
          <w:szCs w:val="24"/>
        </w:rPr>
        <w:t>электронный</w:t>
      </w:r>
      <w:r w:rsidRPr="00702E39">
        <w:rPr>
          <w:rFonts w:ascii="Times New Roman" w:hAnsi="Times New Roman" w:cs="Times New Roman"/>
          <w:i/>
          <w:iCs/>
          <w:sz w:val="24"/>
          <w:szCs w:val="24"/>
          <w:lang w:val="en-US"/>
        </w:rPr>
        <w:t xml:space="preserve"> </w:t>
      </w:r>
      <w:r w:rsidRPr="00702E39">
        <w:rPr>
          <w:rFonts w:ascii="Times New Roman" w:hAnsi="Times New Roman" w:cs="Times New Roman"/>
          <w:i/>
          <w:iCs/>
          <w:sz w:val="24"/>
          <w:szCs w:val="24"/>
        </w:rPr>
        <w:t>ресурс</w:t>
      </w:r>
      <w:r w:rsidRPr="00702E39">
        <w:rPr>
          <w:rFonts w:ascii="Times New Roman" w:hAnsi="Times New Roman" w:cs="Times New Roman"/>
          <w:i/>
          <w:iCs/>
          <w:sz w:val="24"/>
          <w:szCs w:val="24"/>
          <w:lang w:val="en-US"/>
        </w:rPr>
        <w:t xml:space="preserve">]// Statista.ru, URL: </w:t>
      </w:r>
      <w:hyperlink r:id="rId51" w:history="1">
        <w:r w:rsidRPr="00702E39">
          <w:rPr>
            <w:rStyle w:val="a6"/>
            <w:rFonts w:ascii="Times New Roman" w:hAnsi="Times New Roman" w:cs="Times New Roman"/>
            <w:i/>
            <w:iCs/>
            <w:sz w:val="24"/>
            <w:szCs w:val="24"/>
            <w:lang w:val="en-US"/>
          </w:rPr>
          <w:t>https://www.statista.com/statistics/273963/quarterly-revenue-of-amazoncom/</w:t>
        </w:r>
      </w:hyperlink>
      <w:r w:rsidRPr="00702E39">
        <w:rPr>
          <w:rFonts w:ascii="Times New Roman" w:hAnsi="Times New Roman" w:cs="Times New Roman"/>
          <w:sz w:val="24"/>
          <w:szCs w:val="24"/>
          <w:lang w:val="en-US"/>
        </w:rPr>
        <w:t xml:space="preserve"> , </w:t>
      </w:r>
      <w:r w:rsidRPr="00702E39">
        <w:rPr>
          <w:rFonts w:ascii="Times New Roman" w:hAnsi="Times New Roman" w:cs="Times New Roman"/>
          <w:sz w:val="24"/>
          <w:szCs w:val="24"/>
        </w:rPr>
        <w:t>Дата</w:t>
      </w:r>
      <w:r w:rsidRPr="00702E39">
        <w:rPr>
          <w:rFonts w:ascii="Times New Roman" w:hAnsi="Times New Roman" w:cs="Times New Roman"/>
          <w:sz w:val="24"/>
          <w:szCs w:val="24"/>
          <w:lang w:val="en-US"/>
        </w:rPr>
        <w:t xml:space="preserve"> </w:t>
      </w:r>
      <w:r w:rsidRPr="00702E39">
        <w:rPr>
          <w:rFonts w:ascii="Times New Roman" w:hAnsi="Times New Roman" w:cs="Times New Roman"/>
          <w:sz w:val="24"/>
          <w:szCs w:val="24"/>
        </w:rPr>
        <w:t>обращения</w:t>
      </w:r>
      <w:r w:rsidRPr="00702E39">
        <w:rPr>
          <w:rFonts w:ascii="Times New Roman" w:hAnsi="Times New Roman" w:cs="Times New Roman"/>
          <w:sz w:val="24"/>
          <w:szCs w:val="24"/>
          <w:lang w:val="en-US"/>
        </w:rPr>
        <w:t>: 28.02.2020</w:t>
      </w:r>
    </w:p>
    <w:p w14:paraId="0569B5FE" w14:textId="77777777" w:rsidR="00702E39" w:rsidRPr="00702E39" w:rsidRDefault="00702E39" w:rsidP="00D775E8">
      <w:pPr>
        <w:pStyle w:val="a8"/>
        <w:numPr>
          <w:ilvl w:val="0"/>
          <w:numId w:val="13"/>
        </w:numPr>
        <w:jc w:val="both"/>
        <w:rPr>
          <w:rFonts w:ascii="Times New Roman" w:hAnsi="Times New Roman" w:cs="Times New Roman"/>
          <w:sz w:val="24"/>
          <w:szCs w:val="24"/>
          <w:lang w:val="en-US"/>
        </w:rPr>
      </w:pPr>
      <w:r w:rsidRPr="00702E39">
        <w:rPr>
          <w:rFonts w:ascii="Times New Roman" w:hAnsi="Times New Roman" w:cs="Times New Roman"/>
          <w:sz w:val="24"/>
          <w:szCs w:val="24"/>
          <w:lang w:val="en-US"/>
        </w:rPr>
        <w:t>Network effects on the iPhone platform: An empirical examination, Daniel D.Garcia-Swartz a,n, FlorenciaGarcia-Vicente, Telecommunications Policy39(2015)877–895</w:t>
      </w:r>
    </w:p>
    <w:p w14:paraId="4377764A" w14:textId="77777777" w:rsidR="00702E39" w:rsidRPr="00702E39" w:rsidRDefault="00702E39" w:rsidP="00D775E8">
      <w:pPr>
        <w:pStyle w:val="a8"/>
        <w:numPr>
          <w:ilvl w:val="0"/>
          <w:numId w:val="13"/>
        </w:numPr>
        <w:jc w:val="both"/>
        <w:rPr>
          <w:rFonts w:ascii="Times New Roman" w:hAnsi="Times New Roman" w:cs="Times New Roman"/>
          <w:sz w:val="24"/>
          <w:szCs w:val="24"/>
          <w:lang w:val="en-US"/>
        </w:rPr>
      </w:pPr>
      <w:r w:rsidRPr="00702E39">
        <w:rPr>
          <w:rFonts w:ascii="Times New Roman" w:hAnsi="Times New Roman" w:cs="Times New Roman"/>
          <w:i/>
          <w:iCs/>
          <w:sz w:val="24"/>
          <w:szCs w:val="24"/>
          <w:lang w:val="en-US"/>
        </w:rPr>
        <w:t>Number of active Amazon customer accounts worldwide from 1st quarter 2013 to 1st quarter 2016 [</w:t>
      </w:r>
      <w:r w:rsidRPr="00702E39">
        <w:rPr>
          <w:rFonts w:ascii="Times New Roman" w:hAnsi="Times New Roman" w:cs="Times New Roman"/>
          <w:i/>
          <w:iCs/>
          <w:sz w:val="24"/>
          <w:szCs w:val="24"/>
        </w:rPr>
        <w:t>электронный</w:t>
      </w:r>
      <w:r w:rsidRPr="00702E39">
        <w:rPr>
          <w:rFonts w:ascii="Times New Roman" w:hAnsi="Times New Roman" w:cs="Times New Roman"/>
          <w:i/>
          <w:iCs/>
          <w:sz w:val="24"/>
          <w:szCs w:val="24"/>
          <w:lang w:val="en-US"/>
        </w:rPr>
        <w:t xml:space="preserve"> </w:t>
      </w:r>
      <w:r w:rsidRPr="00702E39">
        <w:rPr>
          <w:rFonts w:ascii="Times New Roman" w:hAnsi="Times New Roman" w:cs="Times New Roman"/>
          <w:i/>
          <w:iCs/>
          <w:sz w:val="24"/>
          <w:szCs w:val="24"/>
        </w:rPr>
        <w:t>ресурс</w:t>
      </w:r>
      <w:r w:rsidRPr="00702E39">
        <w:rPr>
          <w:rFonts w:ascii="Times New Roman" w:hAnsi="Times New Roman" w:cs="Times New Roman"/>
          <w:i/>
          <w:iCs/>
          <w:sz w:val="24"/>
          <w:szCs w:val="24"/>
          <w:lang w:val="en-US"/>
        </w:rPr>
        <w:t xml:space="preserve">]// Statista.ru, URL: </w:t>
      </w:r>
      <w:hyperlink r:id="rId52" w:history="1">
        <w:r w:rsidRPr="00702E39">
          <w:rPr>
            <w:rStyle w:val="a6"/>
            <w:rFonts w:ascii="Times New Roman" w:hAnsi="Times New Roman" w:cs="Times New Roman"/>
            <w:sz w:val="24"/>
            <w:szCs w:val="24"/>
            <w:lang w:val="en-US"/>
          </w:rPr>
          <w:t>https://www.statista.com/statistics/476196/number-of-active-amazon-customer-accounts-quarter/</w:t>
        </w:r>
      </w:hyperlink>
      <w:r w:rsidRPr="00702E39">
        <w:rPr>
          <w:rFonts w:ascii="Times New Roman" w:hAnsi="Times New Roman" w:cs="Times New Roman"/>
          <w:sz w:val="24"/>
          <w:szCs w:val="24"/>
          <w:lang w:val="en-US"/>
        </w:rPr>
        <w:t xml:space="preserve"> , </w:t>
      </w:r>
      <w:r w:rsidRPr="00702E39">
        <w:rPr>
          <w:rFonts w:ascii="Times New Roman" w:hAnsi="Times New Roman" w:cs="Times New Roman"/>
          <w:sz w:val="24"/>
          <w:szCs w:val="24"/>
        </w:rPr>
        <w:t>Дата</w:t>
      </w:r>
      <w:r w:rsidRPr="00702E39">
        <w:rPr>
          <w:rFonts w:ascii="Times New Roman" w:hAnsi="Times New Roman" w:cs="Times New Roman"/>
          <w:sz w:val="24"/>
          <w:szCs w:val="24"/>
          <w:lang w:val="en-US"/>
        </w:rPr>
        <w:t xml:space="preserve"> </w:t>
      </w:r>
      <w:r w:rsidRPr="00702E39">
        <w:rPr>
          <w:rFonts w:ascii="Times New Roman" w:hAnsi="Times New Roman" w:cs="Times New Roman"/>
          <w:sz w:val="24"/>
          <w:szCs w:val="24"/>
        </w:rPr>
        <w:t>обращения</w:t>
      </w:r>
      <w:r w:rsidRPr="00702E39">
        <w:rPr>
          <w:rFonts w:ascii="Times New Roman" w:hAnsi="Times New Roman" w:cs="Times New Roman"/>
          <w:sz w:val="24"/>
          <w:szCs w:val="24"/>
          <w:lang w:val="en-US"/>
        </w:rPr>
        <w:t>: 28.02.2020</w:t>
      </w:r>
    </w:p>
    <w:p w14:paraId="5901C461" w14:textId="77777777" w:rsidR="00702E39" w:rsidRPr="00702E39" w:rsidRDefault="00702E39" w:rsidP="00D775E8">
      <w:pPr>
        <w:pStyle w:val="a8"/>
        <w:numPr>
          <w:ilvl w:val="0"/>
          <w:numId w:val="13"/>
        </w:numPr>
        <w:jc w:val="both"/>
        <w:rPr>
          <w:rFonts w:ascii="Times New Roman" w:hAnsi="Times New Roman" w:cs="Times New Roman"/>
          <w:sz w:val="24"/>
          <w:szCs w:val="24"/>
          <w:lang w:val="en-US"/>
        </w:rPr>
      </w:pPr>
      <w:r w:rsidRPr="00702E39">
        <w:rPr>
          <w:rFonts w:ascii="Times New Roman" w:hAnsi="Times New Roman" w:cs="Times New Roman"/>
          <w:sz w:val="24"/>
          <w:szCs w:val="24"/>
          <w:lang w:val="en-US"/>
        </w:rPr>
        <w:t>Number of active Amazon marketplace sellers in 2019, by country</w:t>
      </w:r>
      <w:r w:rsidRPr="00702E39">
        <w:rPr>
          <w:rFonts w:ascii="Times New Roman" w:hAnsi="Times New Roman" w:cs="Times New Roman"/>
          <w:i/>
          <w:iCs/>
          <w:sz w:val="24"/>
          <w:szCs w:val="24"/>
          <w:lang w:val="en-US"/>
        </w:rPr>
        <w:t xml:space="preserve"> [</w:t>
      </w:r>
      <w:r w:rsidRPr="00702E39">
        <w:rPr>
          <w:rFonts w:ascii="Times New Roman" w:hAnsi="Times New Roman" w:cs="Times New Roman"/>
          <w:i/>
          <w:iCs/>
          <w:sz w:val="24"/>
          <w:szCs w:val="24"/>
        </w:rPr>
        <w:t>электронный</w:t>
      </w:r>
      <w:r w:rsidRPr="00702E39">
        <w:rPr>
          <w:rFonts w:ascii="Times New Roman" w:hAnsi="Times New Roman" w:cs="Times New Roman"/>
          <w:i/>
          <w:iCs/>
          <w:sz w:val="24"/>
          <w:szCs w:val="24"/>
          <w:lang w:val="en-US"/>
        </w:rPr>
        <w:t xml:space="preserve"> </w:t>
      </w:r>
      <w:r w:rsidRPr="00702E39">
        <w:rPr>
          <w:rFonts w:ascii="Times New Roman" w:hAnsi="Times New Roman" w:cs="Times New Roman"/>
          <w:i/>
          <w:iCs/>
          <w:sz w:val="24"/>
          <w:szCs w:val="24"/>
        </w:rPr>
        <w:t>ресурс</w:t>
      </w:r>
      <w:r w:rsidRPr="00702E39">
        <w:rPr>
          <w:rFonts w:ascii="Times New Roman" w:hAnsi="Times New Roman" w:cs="Times New Roman"/>
          <w:i/>
          <w:iCs/>
          <w:sz w:val="24"/>
          <w:szCs w:val="24"/>
          <w:lang w:val="en-US"/>
        </w:rPr>
        <w:t>]// Statista.ru, URL:</w:t>
      </w:r>
      <w:r w:rsidRPr="00702E39">
        <w:rPr>
          <w:rFonts w:ascii="Times New Roman" w:hAnsi="Times New Roman" w:cs="Times New Roman"/>
          <w:sz w:val="24"/>
          <w:szCs w:val="24"/>
          <w:lang w:val="en-US"/>
        </w:rPr>
        <w:t xml:space="preserve"> https://www.statista.com/statistics/1086664/amazon-3p-seller-by-country/ , </w:t>
      </w:r>
      <w:r w:rsidRPr="00702E39">
        <w:rPr>
          <w:rFonts w:ascii="Times New Roman" w:hAnsi="Times New Roman" w:cs="Times New Roman"/>
          <w:sz w:val="24"/>
          <w:szCs w:val="24"/>
        </w:rPr>
        <w:t>Дата</w:t>
      </w:r>
      <w:r w:rsidRPr="00702E39">
        <w:rPr>
          <w:rFonts w:ascii="Times New Roman" w:hAnsi="Times New Roman" w:cs="Times New Roman"/>
          <w:sz w:val="24"/>
          <w:szCs w:val="24"/>
          <w:lang w:val="en-US"/>
        </w:rPr>
        <w:t xml:space="preserve"> </w:t>
      </w:r>
      <w:r w:rsidRPr="00702E39">
        <w:rPr>
          <w:rFonts w:ascii="Times New Roman" w:hAnsi="Times New Roman" w:cs="Times New Roman"/>
          <w:sz w:val="24"/>
          <w:szCs w:val="24"/>
        </w:rPr>
        <w:t>обращения</w:t>
      </w:r>
      <w:r w:rsidRPr="00702E39">
        <w:rPr>
          <w:rFonts w:ascii="Times New Roman" w:hAnsi="Times New Roman" w:cs="Times New Roman"/>
          <w:sz w:val="24"/>
          <w:szCs w:val="24"/>
          <w:lang w:val="en-US"/>
        </w:rPr>
        <w:t xml:space="preserve">: 28.02.2020  </w:t>
      </w:r>
    </w:p>
    <w:p w14:paraId="33D7B2BA" w14:textId="77777777" w:rsidR="00702E39" w:rsidRPr="00702E39" w:rsidRDefault="00702E39" w:rsidP="00D775E8">
      <w:pPr>
        <w:pStyle w:val="a8"/>
        <w:numPr>
          <w:ilvl w:val="0"/>
          <w:numId w:val="13"/>
        </w:numPr>
        <w:jc w:val="both"/>
        <w:rPr>
          <w:rFonts w:ascii="Times New Roman" w:hAnsi="Times New Roman" w:cs="Times New Roman"/>
          <w:sz w:val="24"/>
          <w:szCs w:val="24"/>
          <w:lang w:val="en-US"/>
        </w:rPr>
      </w:pPr>
      <w:r w:rsidRPr="00702E39">
        <w:rPr>
          <w:rFonts w:ascii="Times New Roman" w:hAnsi="Times New Roman" w:cs="Times New Roman"/>
          <w:sz w:val="24"/>
          <w:szCs w:val="24"/>
          <w:lang w:val="en-US"/>
        </w:rPr>
        <w:t>Platform Economy: Technology-driven business model innovation from the outside in. Technology Vision 2016</w:t>
      </w:r>
    </w:p>
    <w:p w14:paraId="74F05C37" w14:textId="77777777" w:rsidR="00702E39" w:rsidRPr="00702E39" w:rsidRDefault="00702E39" w:rsidP="00D775E8">
      <w:pPr>
        <w:pStyle w:val="a8"/>
        <w:numPr>
          <w:ilvl w:val="0"/>
          <w:numId w:val="13"/>
        </w:numPr>
        <w:jc w:val="both"/>
        <w:rPr>
          <w:rFonts w:ascii="Times New Roman" w:hAnsi="Times New Roman" w:cs="Times New Roman"/>
          <w:sz w:val="24"/>
          <w:szCs w:val="24"/>
          <w:lang w:val="en-US"/>
        </w:rPr>
      </w:pPr>
      <w:r w:rsidRPr="00702E39">
        <w:rPr>
          <w:rFonts w:ascii="Times New Roman" w:hAnsi="Times New Roman" w:cs="Times New Roman"/>
          <w:sz w:val="24"/>
          <w:szCs w:val="24"/>
          <w:lang w:val="en-US"/>
        </w:rPr>
        <w:t>Research of PWC “Global Top 100 companies by market capitalisation”, July 2019</w:t>
      </w:r>
    </w:p>
    <w:p w14:paraId="440E913B" w14:textId="77777777" w:rsidR="00702E39" w:rsidRPr="00702E39" w:rsidRDefault="00702E39" w:rsidP="00D775E8">
      <w:pPr>
        <w:pStyle w:val="a8"/>
        <w:numPr>
          <w:ilvl w:val="0"/>
          <w:numId w:val="13"/>
        </w:numPr>
        <w:jc w:val="both"/>
        <w:rPr>
          <w:rFonts w:ascii="Times New Roman" w:hAnsi="Times New Roman" w:cs="Times New Roman"/>
          <w:sz w:val="24"/>
          <w:szCs w:val="24"/>
          <w:lang w:val="en-US"/>
        </w:rPr>
      </w:pPr>
      <w:r w:rsidRPr="00702E39">
        <w:rPr>
          <w:rFonts w:ascii="Times New Roman" w:hAnsi="Times New Roman" w:cs="Times New Roman"/>
          <w:sz w:val="24"/>
          <w:szCs w:val="24"/>
          <w:lang w:val="en-US"/>
        </w:rPr>
        <w:t>Ritov, Ilana; Psychological Review, Vol 107(2), Apr, 2000 pp. 345-357. Publisher: American Psychological Association; [Journal Article]</w:t>
      </w:r>
    </w:p>
    <w:p w14:paraId="7DE669F5" w14:textId="77777777" w:rsidR="00702E39" w:rsidRPr="00702E39" w:rsidRDefault="00702E39" w:rsidP="00D775E8">
      <w:pPr>
        <w:pStyle w:val="a8"/>
        <w:numPr>
          <w:ilvl w:val="0"/>
          <w:numId w:val="13"/>
        </w:numPr>
        <w:jc w:val="both"/>
        <w:rPr>
          <w:rFonts w:ascii="Times New Roman" w:hAnsi="Times New Roman" w:cs="Times New Roman"/>
          <w:sz w:val="24"/>
          <w:szCs w:val="24"/>
          <w:lang w:val="en-US"/>
        </w:rPr>
      </w:pPr>
      <w:r w:rsidRPr="00702E39">
        <w:rPr>
          <w:rFonts w:ascii="Times New Roman" w:hAnsi="Times New Roman" w:cs="Times New Roman"/>
          <w:sz w:val="24"/>
          <w:szCs w:val="24"/>
          <w:lang w:val="en-US"/>
        </w:rPr>
        <w:t>Rogers Everett M, Diffusion of innovators, Collier Macmillan, 1983</w:t>
      </w:r>
    </w:p>
    <w:p w14:paraId="0B7BE0EE" w14:textId="77777777" w:rsidR="00702E39" w:rsidRPr="00702E39" w:rsidRDefault="00702E39" w:rsidP="00D775E8">
      <w:pPr>
        <w:pStyle w:val="a8"/>
        <w:numPr>
          <w:ilvl w:val="0"/>
          <w:numId w:val="13"/>
        </w:numPr>
        <w:jc w:val="both"/>
        <w:rPr>
          <w:rFonts w:ascii="Times New Roman" w:hAnsi="Times New Roman" w:cs="Times New Roman"/>
          <w:sz w:val="24"/>
          <w:szCs w:val="24"/>
          <w:lang w:val="en-US"/>
        </w:rPr>
      </w:pPr>
      <w:r w:rsidRPr="00702E39">
        <w:rPr>
          <w:rFonts w:ascii="Times New Roman" w:hAnsi="Times New Roman" w:cs="Times New Roman"/>
          <w:sz w:val="24"/>
          <w:szCs w:val="24"/>
          <w:lang w:val="en-US"/>
        </w:rPr>
        <w:lastRenderedPageBreak/>
        <w:t>Stremersch, S., Tellis, G., Franses, P., Binken, J., 2007. Indirect network effects in new product growth. J. Mark., 52–74.</w:t>
      </w:r>
    </w:p>
    <w:p w14:paraId="2A70C6EE" w14:textId="77777777" w:rsidR="00702E39" w:rsidRPr="00702E39" w:rsidRDefault="00702E39" w:rsidP="00D775E8">
      <w:pPr>
        <w:pStyle w:val="a8"/>
        <w:numPr>
          <w:ilvl w:val="0"/>
          <w:numId w:val="13"/>
        </w:numPr>
        <w:jc w:val="both"/>
        <w:rPr>
          <w:rFonts w:ascii="Times New Roman" w:hAnsi="Times New Roman" w:cs="Times New Roman"/>
          <w:i/>
          <w:iCs/>
          <w:sz w:val="24"/>
          <w:szCs w:val="24"/>
          <w:lang w:val="en-US"/>
        </w:rPr>
      </w:pPr>
      <w:r w:rsidRPr="00702E39">
        <w:rPr>
          <w:rFonts w:ascii="Times New Roman" w:hAnsi="Times New Roman" w:cs="Times New Roman"/>
          <w:i/>
          <w:iCs/>
          <w:sz w:val="24"/>
          <w:szCs w:val="24"/>
          <w:lang w:val="en-US"/>
        </w:rPr>
        <w:t>Tae-Seok Janga , Sach S. ,  Forecast heuristics, consumer expectations, and New-Keynesian macroeconomics: A Horse race, Economics Working Paper, No. 2018-09</w:t>
      </w:r>
    </w:p>
    <w:p w14:paraId="438C6257" w14:textId="77777777" w:rsidR="00702E39" w:rsidRPr="00702E39" w:rsidRDefault="00702E39" w:rsidP="00D775E8">
      <w:pPr>
        <w:pStyle w:val="a8"/>
        <w:numPr>
          <w:ilvl w:val="0"/>
          <w:numId w:val="13"/>
        </w:numPr>
        <w:jc w:val="both"/>
        <w:rPr>
          <w:rFonts w:ascii="Times New Roman" w:hAnsi="Times New Roman" w:cs="Times New Roman"/>
          <w:sz w:val="24"/>
          <w:szCs w:val="24"/>
          <w:lang w:val="en-US"/>
        </w:rPr>
      </w:pPr>
      <w:r w:rsidRPr="00702E39">
        <w:rPr>
          <w:rFonts w:ascii="Times New Roman" w:hAnsi="Times New Roman" w:cs="Times New Roman"/>
          <w:sz w:val="24"/>
          <w:szCs w:val="24"/>
          <w:lang w:val="en-US"/>
        </w:rPr>
        <w:t xml:space="preserve">Taiwan Semiconductor Manufacturing Company (TSMC)// </w:t>
      </w:r>
      <w:r w:rsidRPr="00702E39">
        <w:rPr>
          <w:rFonts w:ascii="Times New Roman" w:hAnsi="Times New Roman" w:cs="Times New Roman"/>
          <w:sz w:val="24"/>
          <w:szCs w:val="24"/>
        </w:rPr>
        <w:t>электронный</w:t>
      </w:r>
      <w:r w:rsidRPr="00702E39">
        <w:rPr>
          <w:rFonts w:ascii="Times New Roman" w:hAnsi="Times New Roman" w:cs="Times New Roman"/>
          <w:sz w:val="24"/>
          <w:szCs w:val="24"/>
          <w:lang w:val="en-US"/>
        </w:rPr>
        <w:t xml:space="preserve"> </w:t>
      </w:r>
      <w:r w:rsidRPr="00702E39">
        <w:rPr>
          <w:rFonts w:ascii="Times New Roman" w:hAnsi="Times New Roman" w:cs="Times New Roman"/>
          <w:sz w:val="24"/>
          <w:szCs w:val="24"/>
        </w:rPr>
        <w:t>журнал</w:t>
      </w:r>
      <w:r w:rsidRPr="00702E39">
        <w:rPr>
          <w:rFonts w:ascii="Times New Roman" w:hAnsi="Times New Roman" w:cs="Times New Roman"/>
          <w:sz w:val="24"/>
          <w:szCs w:val="24"/>
          <w:lang w:val="en-US"/>
        </w:rPr>
        <w:t xml:space="preserve"> Tadviser// URL: </w:t>
      </w:r>
      <w:hyperlink r:id="rId53" w:history="1">
        <w:r w:rsidRPr="00702E39">
          <w:rPr>
            <w:rStyle w:val="a6"/>
            <w:rFonts w:ascii="Times New Roman" w:hAnsi="Times New Roman" w:cs="Times New Roman"/>
            <w:sz w:val="24"/>
            <w:szCs w:val="24"/>
            <w:lang w:val="en-US"/>
          </w:rPr>
          <w:t>http://www.tadviser.ru/index.php/%D0%9A%D0%BE%D0%BC%D0%BF%D0%B0%D0%BD%D0%B8%D1%8F:Taiwan_Semiconductor_Manufacturing_Company_(TSMC)</w:t>
        </w:r>
      </w:hyperlink>
      <w:r w:rsidRPr="00702E39">
        <w:rPr>
          <w:rFonts w:ascii="Times New Roman" w:hAnsi="Times New Roman" w:cs="Times New Roman"/>
          <w:sz w:val="24"/>
          <w:szCs w:val="24"/>
          <w:lang w:val="en-US"/>
        </w:rPr>
        <w:t xml:space="preserve">  ; </w:t>
      </w:r>
      <w:r w:rsidRPr="00702E39">
        <w:rPr>
          <w:rFonts w:ascii="Times New Roman" w:hAnsi="Times New Roman" w:cs="Times New Roman"/>
          <w:sz w:val="24"/>
          <w:szCs w:val="24"/>
        </w:rPr>
        <w:t>Дата</w:t>
      </w:r>
      <w:r w:rsidRPr="00702E39">
        <w:rPr>
          <w:rFonts w:ascii="Times New Roman" w:hAnsi="Times New Roman" w:cs="Times New Roman"/>
          <w:sz w:val="24"/>
          <w:szCs w:val="24"/>
          <w:lang w:val="en-US"/>
        </w:rPr>
        <w:t xml:space="preserve"> </w:t>
      </w:r>
      <w:r w:rsidRPr="00702E39">
        <w:rPr>
          <w:rFonts w:ascii="Times New Roman" w:hAnsi="Times New Roman" w:cs="Times New Roman"/>
          <w:sz w:val="24"/>
          <w:szCs w:val="24"/>
        </w:rPr>
        <w:t>обращения</w:t>
      </w:r>
      <w:r w:rsidRPr="00702E39">
        <w:rPr>
          <w:rFonts w:ascii="Times New Roman" w:hAnsi="Times New Roman" w:cs="Times New Roman"/>
          <w:sz w:val="24"/>
          <w:szCs w:val="24"/>
          <w:lang w:val="en-US"/>
        </w:rPr>
        <w:t>:20.10.2019</w:t>
      </w:r>
    </w:p>
    <w:p w14:paraId="7BA58130" w14:textId="77777777" w:rsidR="00702E39" w:rsidRPr="00702E39" w:rsidRDefault="00702E39" w:rsidP="00D775E8">
      <w:pPr>
        <w:pStyle w:val="a8"/>
        <w:numPr>
          <w:ilvl w:val="0"/>
          <w:numId w:val="13"/>
        </w:numPr>
        <w:jc w:val="both"/>
        <w:rPr>
          <w:rFonts w:ascii="Times New Roman" w:hAnsi="Times New Roman" w:cs="Times New Roman"/>
          <w:sz w:val="24"/>
          <w:szCs w:val="24"/>
          <w:lang w:val="en-US"/>
        </w:rPr>
      </w:pPr>
      <w:r w:rsidRPr="00702E39">
        <w:rPr>
          <w:rFonts w:ascii="Times New Roman" w:hAnsi="Times New Roman" w:cs="Times New Roman"/>
          <w:sz w:val="24"/>
          <w:szCs w:val="24"/>
          <w:lang w:val="en-US"/>
        </w:rPr>
        <w:t>The Rise of the Platform Enterprise.A Global Survey, The Emerging Platform Economy Series No. 1(2016)</w:t>
      </w:r>
    </w:p>
    <w:p w14:paraId="175A099F" w14:textId="77777777" w:rsidR="00702E39" w:rsidRPr="00702E39" w:rsidRDefault="00702E39" w:rsidP="00D775E8">
      <w:pPr>
        <w:pStyle w:val="a8"/>
        <w:numPr>
          <w:ilvl w:val="0"/>
          <w:numId w:val="13"/>
        </w:numPr>
        <w:jc w:val="both"/>
        <w:rPr>
          <w:rFonts w:ascii="Times New Roman" w:hAnsi="Times New Roman" w:cs="Times New Roman"/>
          <w:sz w:val="24"/>
          <w:szCs w:val="24"/>
          <w:lang w:val="en-US"/>
        </w:rPr>
      </w:pPr>
      <w:r w:rsidRPr="00702E39">
        <w:rPr>
          <w:rFonts w:ascii="Times New Roman" w:hAnsi="Times New Roman" w:cs="Times New Roman"/>
          <w:sz w:val="24"/>
          <w:szCs w:val="24"/>
          <w:lang w:val="en-US"/>
        </w:rPr>
        <w:t>Total number of active mobile app developers in leading global app stores as of January 2017 [</w:t>
      </w:r>
      <w:r w:rsidRPr="00702E39">
        <w:rPr>
          <w:rFonts w:ascii="Times New Roman" w:hAnsi="Times New Roman" w:cs="Times New Roman"/>
          <w:sz w:val="24"/>
          <w:szCs w:val="24"/>
        </w:rPr>
        <w:t>электронный</w:t>
      </w:r>
      <w:r w:rsidRPr="00702E39">
        <w:rPr>
          <w:rFonts w:ascii="Times New Roman" w:hAnsi="Times New Roman" w:cs="Times New Roman"/>
          <w:sz w:val="24"/>
          <w:szCs w:val="24"/>
          <w:lang w:val="en-US"/>
        </w:rPr>
        <w:t xml:space="preserve"> </w:t>
      </w:r>
      <w:r w:rsidRPr="00702E39">
        <w:rPr>
          <w:rFonts w:ascii="Times New Roman" w:hAnsi="Times New Roman" w:cs="Times New Roman"/>
          <w:sz w:val="24"/>
          <w:szCs w:val="24"/>
        </w:rPr>
        <w:t>ресурс</w:t>
      </w:r>
      <w:r w:rsidRPr="00702E39">
        <w:rPr>
          <w:rFonts w:ascii="Times New Roman" w:hAnsi="Times New Roman" w:cs="Times New Roman"/>
          <w:sz w:val="24"/>
          <w:szCs w:val="24"/>
          <w:lang w:val="en-US"/>
        </w:rPr>
        <w:t xml:space="preserve">]// Statista, </w:t>
      </w:r>
      <w:hyperlink r:id="rId54" w:history="1">
        <w:r w:rsidRPr="00702E39">
          <w:rPr>
            <w:rStyle w:val="a6"/>
            <w:rFonts w:ascii="Times New Roman" w:hAnsi="Times New Roman" w:cs="Times New Roman"/>
            <w:sz w:val="24"/>
            <w:szCs w:val="24"/>
            <w:lang w:val="en-US"/>
          </w:rPr>
          <w:t>URL:https://www.statista.com/statistics/276437/developers-per-appstore/</w:t>
        </w:r>
      </w:hyperlink>
      <w:r w:rsidRPr="00702E39">
        <w:rPr>
          <w:rFonts w:ascii="Times New Roman" w:hAnsi="Times New Roman" w:cs="Times New Roman"/>
          <w:sz w:val="24"/>
          <w:szCs w:val="24"/>
          <w:lang w:val="en-US"/>
        </w:rPr>
        <w:t xml:space="preserve">, </w:t>
      </w:r>
      <w:r w:rsidRPr="00702E39">
        <w:rPr>
          <w:rFonts w:ascii="Times New Roman" w:hAnsi="Times New Roman" w:cs="Times New Roman"/>
          <w:sz w:val="24"/>
          <w:szCs w:val="24"/>
        </w:rPr>
        <w:t>дата</w:t>
      </w:r>
      <w:r w:rsidRPr="00702E39">
        <w:rPr>
          <w:rFonts w:ascii="Times New Roman" w:hAnsi="Times New Roman" w:cs="Times New Roman"/>
          <w:sz w:val="24"/>
          <w:szCs w:val="24"/>
          <w:lang w:val="en-US"/>
        </w:rPr>
        <w:t xml:space="preserve"> </w:t>
      </w:r>
      <w:r w:rsidRPr="00702E39">
        <w:rPr>
          <w:rFonts w:ascii="Times New Roman" w:hAnsi="Times New Roman" w:cs="Times New Roman"/>
          <w:sz w:val="24"/>
          <w:szCs w:val="24"/>
        </w:rPr>
        <w:t>обращения</w:t>
      </w:r>
      <w:r w:rsidRPr="00702E39">
        <w:rPr>
          <w:rFonts w:ascii="Times New Roman" w:hAnsi="Times New Roman" w:cs="Times New Roman"/>
          <w:sz w:val="24"/>
          <w:szCs w:val="24"/>
          <w:lang w:val="en-US"/>
        </w:rPr>
        <w:t>: 10.03.2020</w:t>
      </w:r>
    </w:p>
    <w:p w14:paraId="742FE3E9" w14:textId="77777777" w:rsidR="00702E39" w:rsidRPr="00702E39" w:rsidRDefault="00702E39" w:rsidP="00D775E8">
      <w:pPr>
        <w:pStyle w:val="a8"/>
        <w:numPr>
          <w:ilvl w:val="0"/>
          <w:numId w:val="13"/>
        </w:numPr>
        <w:jc w:val="both"/>
        <w:rPr>
          <w:rFonts w:ascii="Times New Roman" w:hAnsi="Times New Roman" w:cs="Times New Roman"/>
          <w:sz w:val="24"/>
          <w:szCs w:val="24"/>
        </w:rPr>
      </w:pPr>
      <w:r w:rsidRPr="00702E39">
        <w:rPr>
          <w:rFonts w:ascii="Times New Roman" w:hAnsi="Times New Roman" w:cs="Times New Roman"/>
          <w:sz w:val="24"/>
          <w:szCs w:val="24"/>
        </w:rPr>
        <w:t>Андриенко В.,  Интеллектуальный анализ временных рядов со стохастическим трендом, Восточно-Европейский журнал передовых технологий 4/4 ( 52 ) ,2011</w:t>
      </w:r>
    </w:p>
    <w:p w14:paraId="6C4768F6" w14:textId="77777777" w:rsidR="00702E39" w:rsidRPr="00702E39" w:rsidRDefault="00702E39" w:rsidP="00D775E8">
      <w:pPr>
        <w:pStyle w:val="a8"/>
        <w:numPr>
          <w:ilvl w:val="0"/>
          <w:numId w:val="13"/>
        </w:numPr>
        <w:jc w:val="both"/>
        <w:rPr>
          <w:rFonts w:ascii="Times New Roman" w:hAnsi="Times New Roman" w:cs="Times New Roman"/>
          <w:sz w:val="24"/>
          <w:szCs w:val="24"/>
        </w:rPr>
      </w:pPr>
      <w:r w:rsidRPr="00702E39">
        <w:rPr>
          <w:rFonts w:ascii="Times New Roman" w:hAnsi="Times New Roman" w:cs="Times New Roman"/>
          <w:sz w:val="24"/>
          <w:szCs w:val="24"/>
        </w:rPr>
        <w:t>Вэриан Х.Р. Микроэкономика. Промежуточный уровень. Современный подход / пер. с англ. под ред. Н.Л. Фроловой. М.: ЮНИТИ, 1997.</w:t>
      </w:r>
    </w:p>
    <w:p w14:paraId="0A92A75F" w14:textId="77777777" w:rsidR="00702E39" w:rsidRPr="00702E39" w:rsidRDefault="00702E39" w:rsidP="00D775E8">
      <w:pPr>
        <w:pStyle w:val="a8"/>
        <w:numPr>
          <w:ilvl w:val="0"/>
          <w:numId w:val="13"/>
        </w:numPr>
        <w:jc w:val="both"/>
        <w:rPr>
          <w:rFonts w:ascii="Times New Roman" w:hAnsi="Times New Roman" w:cs="Times New Roman"/>
          <w:sz w:val="24"/>
          <w:szCs w:val="24"/>
        </w:rPr>
      </w:pPr>
      <w:r w:rsidRPr="00702E39">
        <w:rPr>
          <w:rFonts w:ascii="Times New Roman" w:hAnsi="Times New Roman" w:cs="Times New Roman"/>
          <w:sz w:val="24"/>
          <w:szCs w:val="24"/>
        </w:rPr>
        <w:t>Джеффри Паркер, Маршалл Ван Альстин, Санджит Чаудари “Революция платформ.Как сетевые рынки меняют экономику- и как заставить их работать на Вас”. Издательство:Манн, Иванов и Фербер 2017</w:t>
      </w:r>
    </w:p>
    <w:p w14:paraId="372BA0AF" w14:textId="77777777" w:rsidR="00702E39" w:rsidRPr="00702E39" w:rsidRDefault="00702E39" w:rsidP="00D775E8">
      <w:pPr>
        <w:pStyle w:val="a8"/>
        <w:numPr>
          <w:ilvl w:val="0"/>
          <w:numId w:val="13"/>
        </w:numPr>
        <w:jc w:val="both"/>
        <w:rPr>
          <w:rFonts w:ascii="Times New Roman" w:hAnsi="Times New Roman" w:cs="Times New Roman"/>
          <w:sz w:val="24"/>
          <w:szCs w:val="24"/>
        </w:rPr>
      </w:pPr>
      <w:r w:rsidRPr="00702E39">
        <w:rPr>
          <w:rFonts w:ascii="Times New Roman" w:hAnsi="Times New Roman" w:cs="Times New Roman"/>
          <w:sz w:val="24"/>
          <w:szCs w:val="24"/>
        </w:rPr>
        <w:t>Долгопятова Т.А, Шиляева Е.А., Сетевые эффекты при внедрении системы бережливого производства, УПРАВЛЕНЕЦ № 4/68/ 2017</w:t>
      </w:r>
    </w:p>
    <w:p w14:paraId="1FC023C1" w14:textId="77777777" w:rsidR="00702E39" w:rsidRPr="00702E39" w:rsidRDefault="00702E39" w:rsidP="00D775E8">
      <w:pPr>
        <w:pStyle w:val="a8"/>
        <w:numPr>
          <w:ilvl w:val="0"/>
          <w:numId w:val="13"/>
        </w:numPr>
        <w:jc w:val="both"/>
        <w:rPr>
          <w:rFonts w:ascii="Times New Roman" w:hAnsi="Times New Roman" w:cs="Times New Roman"/>
          <w:sz w:val="24"/>
          <w:szCs w:val="24"/>
        </w:rPr>
      </w:pPr>
      <w:r w:rsidRPr="00702E39">
        <w:rPr>
          <w:rFonts w:ascii="Times New Roman" w:hAnsi="Times New Roman" w:cs="Times New Roman"/>
          <w:i/>
          <w:iCs/>
          <w:sz w:val="24"/>
          <w:szCs w:val="24"/>
        </w:rPr>
        <w:t xml:space="preserve">Исмаил С., Мэлоун М., Геест Ю. </w:t>
      </w:r>
      <w:r w:rsidRPr="00702E39">
        <w:rPr>
          <w:rFonts w:ascii="Times New Roman" w:hAnsi="Times New Roman" w:cs="Times New Roman"/>
          <w:sz w:val="24"/>
          <w:szCs w:val="24"/>
        </w:rPr>
        <w:t xml:space="preserve">Взрывной рост: почему экспоненциальные организации в десятки раз продуктивнее вашей (и что с этим делать). – М.: Альпина Паблишер, 2017. 440 с. </w:t>
      </w:r>
    </w:p>
    <w:p w14:paraId="29287636" w14:textId="77777777" w:rsidR="00702E39" w:rsidRPr="00702E39" w:rsidRDefault="00702E39" w:rsidP="00D775E8">
      <w:pPr>
        <w:pStyle w:val="a8"/>
        <w:numPr>
          <w:ilvl w:val="0"/>
          <w:numId w:val="13"/>
        </w:numPr>
        <w:jc w:val="both"/>
        <w:rPr>
          <w:rFonts w:ascii="Times New Roman" w:hAnsi="Times New Roman" w:cs="Times New Roman"/>
          <w:sz w:val="24"/>
          <w:szCs w:val="24"/>
        </w:rPr>
      </w:pPr>
      <w:r w:rsidRPr="00702E39">
        <w:rPr>
          <w:rFonts w:ascii="Times New Roman" w:hAnsi="Times New Roman" w:cs="Times New Roman"/>
          <w:sz w:val="24"/>
          <w:szCs w:val="24"/>
        </w:rPr>
        <w:t>Канторович Г.Г, Анализ временных рядов, Экономический журнал ВШЭ, №1, 2003</w:t>
      </w:r>
    </w:p>
    <w:p w14:paraId="104BB9F4" w14:textId="77777777" w:rsidR="00702E39" w:rsidRPr="00702E39" w:rsidRDefault="00702E39" w:rsidP="00D775E8">
      <w:pPr>
        <w:pStyle w:val="a8"/>
        <w:numPr>
          <w:ilvl w:val="0"/>
          <w:numId w:val="13"/>
        </w:numPr>
        <w:jc w:val="both"/>
        <w:rPr>
          <w:rFonts w:ascii="Times New Roman" w:hAnsi="Times New Roman" w:cs="Times New Roman"/>
          <w:sz w:val="24"/>
          <w:szCs w:val="24"/>
        </w:rPr>
      </w:pPr>
      <w:r w:rsidRPr="00702E39">
        <w:rPr>
          <w:rFonts w:ascii="Times New Roman" w:hAnsi="Times New Roman" w:cs="Times New Roman"/>
          <w:sz w:val="24"/>
          <w:szCs w:val="24"/>
        </w:rPr>
        <w:t>Козырев Анатолий Николаевич , СТОИМОСТЬ И ЦЕНЫ В ЭКОНОМИКЕ ЦИФРОВЫХ ПРОДУКТОВ ,2018г</w:t>
      </w:r>
    </w:p>
    <w:p w14:paraId="4429924B" w14:textId="77777777" w:rsidR="00702E39" w:rsidRPr="00702E39" w:rsidRDefault="00702E39" w:rsidP="00D775E8">
      <w:pPr>
        <w:pStyle w:val="a8"/>
        <w:numPr>
          <w:ilvl w:val="0"/>
          <w:numId w:val="13"/>
        </w:numPr>
        <w:jc w:val="both"/>
        <w:rPr>
          <w:rFonts w:ascii="Times New Roman" w:hAnsi="Times New Roman" w:cs="Times New Roman"/>
          <w:b/>
          <w:bCs/>
          <w:sz w:val="24"/>
          <w:szCs w:val="24"/>
        </w:rPr>
      </w:pPr>
      <w:r w:rsidRPr="00702E39">
        <w:rPr>
          <w:rFonts w:ascii="Times New Roman" w:hAnsi="Times New Roman" w:cs="Times New Roman"/>
          <w:sz w:val="24"/>
          <w:szCs w:val="24"/>
        </w:rPr>
        <w:t xml:space="preserve">Количество приложений в App Store сократилось впервые в истории[электронный ресурс]// </w:t>
      </w:r>
      <w:r w:rsidRPr="00702E39">
        <w:rPr>
          <w:rFonts w:ascii="Times New Roman" w:hAnsi="Times New Roman" w:cs="Times New Roman"/>
          <w:sz w:val="24"/>
          <w:szCs w:val="24"/>
          <w:lang w:val="en-US"/>
        </w:rPr>
        <w:t>Bloha</w:t>
      </w:r>
      <w:r w:rsidRPr="00702E39">
        <w:rPr>
          <w:rFonts w:ascii="Times New Roman" w:hAnsi="Times New Roman" w:cs="Times New Roman"/>
          <w:sz w:val="24"/>
          <w:szCs w:val="24"/>
        </w:rPr>
        <w:t>.</w:t>
      </w:r>
      <w:r w:rsidRPr="00702E39">
        <w:rPr>
          <w:rFonts w:ascii="Times New Roman" w:hAnsi="Times New Roman" w:cs="Times New Roman"/>
          <w:sz w:val="24"/>
          <w:szCs w:val="24"/>
          <w:lang w:val="en-US"/>
        </w:rPr>
        <w:t>ru</w:t>
      </w:r>
      <w:r w:rsidRPr="00702E39">
        <w:rPr>
          <w:rFonts w:ascii="Times New Roman" w:hAnsi="Times New Roman" w:cs="Times New Roman"/>
          <w:sz w:val="24"/>
          <w:szCs w:val="24"/>
        </w:rPr>
        <w:t xml:space="preserve">, </w:t>
      </w:r>
      <w:r w:rsidRPr="00702E39">
        <w:rPr>
          <w:rFonts w:ascii="Times New Roman" w:hAnsi="Times New Roman" w:cs="Times New Roman"/>
          <w:sz w:val="24"/>
          <w:szCs w:val="24"/>
          <w:lang w:val="en-US"/>
        </w:rPr>
        <w:t>URL</w:t>
      </w:r>
      <w:r w:rsidRPr="00702E39">
        <w:rPr>
          <w:rFonts w:ascii="Times New Roman" w:hAnsi="Times New Roman" w:cs="Times New Roman"/>
          <w:sz w:val="24"/>
          <w:szCs w:val="24"/>
        </w:rPr>
        <w:t xml:space="preserve">:  </w:t>
      </w:r>
      <w:hyperlink r:id="rId55" w:history="1">
        <w:r w:rsidRPr="00702E39">
          <w:rPr>
            <w:rStyle w:val="a6"/>
            <w:rFonts w:ascii="Times New Roman" w:hAnsi="Times New Roman" w:cs="Times New Roman"/>
            <w:sz w:val="24"/>
            <w:szCs w:val="24"/>
            <w:lang w:val="en-US"/>
          </w:rPr>
          <w:t>https</w:t>
        </w:r>
        <w:r w:rsidRPr="00702E39">
          <w:rPr>
            <w:rStyle w:val="a6"/>
            <w:rFonts w:ascii="Times New Roman" w:hAnsi="Times New Roman" w:cs="Times New Roman"/>
            <w:sz w:val="24"/>
            <w:szCs w:val="24"/>
          </w:rPr>
          <w:t>://</w:t>
        </w:r>
        <w:r w:rsidRPr="00702E39">
          <w:rPr>
            <w:rStyle w:val="a6"/>
            <w:rFonts w:ascii="Times New Roman" w:hAnsi="Times New Roman" w:cs="Times New Roman"/>
            <w:sz w:val="24"/>
            <w:szCs w:val="24"/>
            <w:lang w:val="en-US"/>
          </w:rPr>
          <w:t>bloha</w:t>
        </w:r>
        <w:r w:rsidRPr="00702E39">
          <w:rPr>
            <w:rStyle w:val="a6"/>
            <w:rFonts w:ascii="Times New Roman" w:hAnsi="Times New Roman" w:cs="Times New Roman"/>
            <w:sz w:val="24"/>
            <w:szCs w:val="24"/>
          </w:rPr>
          <w:t>.</w:t>
        </w:r>
        <w:r w:rsidRPr="00702E39">
          <w:rPr>
            <w:rStyle w:val="a6"/>
            <w:rFonts w:ascii="Times New Roman" w:hAnsi="Times New Roman" w:cs="Times New Roman"/>
            <w:sz w:val="24"/>
            <w:szCs w:val="24"/>
            <w:lang w:val="en-US"/>
          </w:rPr>
          <w:t>ru</w:t>
        </w:r>
        <w:r w:rsidRPr="00702E39">
          <w:rPr>
            <w:rStyle w:val="a6"/>
            <w:rFonts w:ascii="Times New Roman" w:hAnsi="Times New Roman" w:cs="Times New Roman"/>
            <w:sz w:val="24"/>
            <w:szCs w:val="24"/>
          </w:rPr>
          <w:t>/</w:t>
        </w:r>
        <w:r w:rsidRPr="00702E39">
          <w:rPr>
            <w:rStyle w:val="a6"/>
            <w:rFonts w:ascii="Times New Roman" w:hAnsi="Times New Roman" w:cs="Times New Roman"/>
            <w:sz w:val="24"/>
            <w:szCs w:val="24"/>
            <w:lang w:val="en-US"/>
          </w:rPr>
          <w:t>news</w:t>
        </w:r>
        <w:r w:rsidRPr="00702E39">
          <w:rPr>
            <w:rStyle w:val="a6"/>
            <w:rFonts w:ascii="Times New Roman" w:hAnsi="Times New Roman" w:cs="Times New Roman"/>
            <w:sz w:val="24"/>
            <w:szCs w:val="24"/>
          </w:rPr>
          <w:t>/</w:t>
        </w:r>
        <w:r w:rsidRPr="00702E39">
          <w:rPr>
            <w:rStyle w:val="a6"/>
            <w:rFonts w:ascii="Times New Roman" w:hAnsi="Times New Roman" w:cs="Times New Roman"/>
            <w:sz w:val="24"/>
            <w:szCs w:val="24"/>
            <w:lang w:val="en-US"/>
          </w:rPr>
          <w:t>kolichestvo</w:t>
        </w:r>
        <w:r w:rsidRPr="00702E39">
          <w:rPr>
            <w:rStyle w:val="a6"/>
            <w:rFonts w:ascii="Times New Roman" w:hAnsi="Times New Roman" w:cs="Times New Roman"/>
            <w:sz w:val="24"/>
            <w:szCs w:val="24"/>
          </w:rPr>
          <w:t>-</w:t>
        </w:r>
        <w:r w:rsidRPr="00702E39">
          <w:rPr>
            <w:rStyle w:val="a6"/>
            <w:rFonts w:ascii="Times New Roman" w:hAnsi="Times New Roman" w:cs="Times New Roman"/>
            <w:sz w:val="24"/>
            <w:szCs w:val="24"/>
            <w:lang w:val="en-US"/>
          </w:rPr>
          <w:t>prilozheniy</w:t>
        </w:r>
        <w:r w:rsidRPr="00702E39">
          <w:rPr>
            <w:rStyle w:val="a6"/>
            <w:rFonts w:ascii="Times New Roman" w:hAnsi="Times New Roman" w:cs="Times New Roman"/>
            <w:sz w:val="24"/>
            <w:szCs w:val="24"/>
          </w:rPr>
          <w:t>-</w:t>
        </w:r>
        <w:r w:rsidRPr="00702E39">
          <w:rPr>
            <w:rStyle w:val="a6"/>
            <w:rFonts w:ascii="Times New Roman" w:hAnsi="Times New Roman" w:cs="Times New Roman"/>
            <w:sz w:val="24"/>
            <w:szCs w:val="24"/>
            <w:lang w:val="en-US"/>
          </w:rPr>
          <w:t>v</w:t>
        </w:r>
        <w:r w:rsidRPr="00702E39">
          <w:rPr>
            <w:rStyle w:val="a6"/>
            <w:rFonts w:ascii="Times New Roman" w:hAnsi="Times New Roman" w:cs="Times New Roman"/>
            <w:sz w:val="24"/>
            <w:szCs w:val="24"/>
          </w:rPr>
          <w:t>-</w:t>
        </w:r>
        <w:r w:rsidRPr="00702E39">
          <w:rPr>
            <w:rStyle w:val="a6"/>
            <w:rFonts w:ascii="Times New Roman" w:hAnsi="Times New Roman" w:cs="Times New Roman"/>
            <w:sz w:val="24"/>
            <w:szCs w:val="24"/>
            <w:lang w:val="en-US"/>
          </w:rPr>
          <w:t>app</w:t>
        </w:r>
        <w:r w:rsidRPr="00702E39">
          <w:rPr>
            <w:rStyle w:val="a6"/>
            <w:rFonts w:ascii="Times New Roman" w:hAnsi="Times New Roman" w:cs="Times New Roman"/>
            <w:sz w:val="24"/>
            <w:szCs w:val="24"/>
          </w:rPr>
          <w:t>-</w:t>
        </w:r>
        <w:r w:rsidRPr="00702E39">
          <w:rPr>
            <w:rStyle w:val="a6"/>
            <w:rFonts w:ascii="Times New Roman" w:hAnsi="Times New Roman" w:cs="Times New Roman"/>
            <w:sz w:val="24"/>
            <w:szCs w:val="24"/>
            <w:lang w:val="en-US"/>
          </w:rPr>
          <w:t>store</w:t>
        </w:r>
        <w:r w:rsidRPr="00702E39">
          <w:rPr>
            <w:rStyle w:val="a6"/>
            <w:rFonts w:ascii="Times New Roman" w:hAnsi="Times New Roman" w:cs="Times New Roman"/>
            <w:sz w:val="24"/>
            <w:szCs w:val="24"/>
          </w:rPr>
          <w:t>-</w:t>
        </w:r>
        <w:r w:rsidRPr="00702E39">
          <w:rPr>
            <w:rStyle w:val="a6"/>
            <w:rFonts w:ascii="Times New Roman" w:hAnsi="Times New Roman" w:cs="Times New Roman"/>
            <w:sz w:val="24"/>
            <w:szCs w:val="24"/>
            <w:lang w:val="en-US"/>
          </w:rPr>
          <w:t>sokratilo</w:t>
        </w:r>
        <w:r w:rsidRPr="00702E39">
          <w:rPr>
            <w:rStyle w:val="a6"/>
            <w:rFonts w:ascii="Times New Roman" w:hAnsi="Times New Roman" w:cs="Times New Roman"/>
            <w:sz w:val="24"/>
            <w:szCs w:val="24"/>
          </w:rPr>
          <w:t>/</w:t>
        </w:r>
      </w:hyperlink>
      <w:r w:rsidRPr="00702E39">
        <w:rPr>
          <w:rFonts w:ascii="Times New Roman" w:hAnsi="Times New Roman" w:cs="Times New Roman"/>
          <w:sz w:val="24"/>
          <w:szCs w:val="24"/>
        </w:rPr>
        <w:t>, дата обращения: 10.03.2020</w:t>
      </w:r>
    </w:p>
    <w:p w14:paraId="09DE1A1F" w14:textId="77777777" w:rsidR="00702E39" w:rsidRPr="00702E39" w:rsidRDefault="00702E39" w:rsidP="00D775E8">
      <w:pPr>
        <w:pStyle w:val="a8"/>
        <w:numPr>
          <w:ilvl w:val="0"/>
          <w:numId w:val="13"/>
        </w:numPr>
        <w:jc w:val="both"/>
        <w:rPr>
          <w:rFonts w:ascii="Times New Roman" w:hAnsi="Times New Roman" w:cs="Times New Roman"/>
          <w:sz w:val="24"/>
          <w:szCs w:val="24"/>
        </w:rPr>
      </w:pPr>
      <w:r w:rsidRPr="00702E39">
        <w:rPr>
          <w:rFonts w:ascii="Times New Roman" w:hAnsi="Times New Roman" w:cs="Times New Roman"/>
          <w:sz w:val="24"/>
          <w:szCs w:val="24"/>
        </w:rPr>
        <w:t>Конопатов С.Н., Салиенко Н.В. , Анализ бизнес-моделей на основе платформ  . Научный журнал НИУ ИТМО. Серия Экономика и экологический менеджмент № 1, 2018</w:t>
      </w:r>
    </w:p>
    <w:p w14:paraId="289CC6B1" w14:textId="77777777" w:rsidR="00702E39" w:rsidRPr="00702E39" w:rsidRDefault="00702E39" w:rsidP="00D775E8">
      <w:pPr>
        <w:pStyle w:val="a8"/>
        <w:numPr>
          <w:ilvl w:val="0"/>
          <w:numId w:val="13"/>
        </w:numPr>
        <w:jc w:val="both"/>
        <w:rPr>
          <w:rFonts w:ascii="Times New Roman" w:hAnsi="Times New Roman" w:cs="Times New Roman"/>
          <w:sz w:val="24"/>
          <w:szCs w:val="24"/>
        </w:rPr>
      </w:pPr>
      <w:r w:rsidRPr="00702E39">
        <w:rPr>
          <w:rFonts w:ascii="Times New Roman" w:hAnsi="Times New Roman" w:cs="Times New Roman"/>
          <w:sz w:val="24"/>
          <w:szCs w:val="24"/>
        </w:rPr>
        <w:t xml:space="preserve">Кругман: Amazon – это опасная для рынка монопсония// Вести.Экономика, </w:t>
      </w:r>
      <w:r w:rsidRPr="00702E39">
        <w:rPr>
          <w:rFonts w:ascii="Times New Roman" w:hAnsi="Times New Roman" w:cs="Times New Roman"/>
          <w:sz w:val="24"/>
          <w:szCs w:val="24"/>
          <w:lang w:val="en-US"/>
        </w:rPr>
        <w:t>URL</w:t>
      </w:r>
      <w:r w:rsidRPr="00702E39">
        <w:rPr>
          <w:rFonts w:ascii="Times New Roman" w:hAnsi="Times New Roman" w:cs="Times New Roman"/>
          <w:sz w:val="24"/>
          <w:szCs w:val="24"/>
        </w:rPr>
        <w:t xml:space="preserve">: </w:t>
      </w:r>
      <w:hyperlink r:id="rId56" w:history="1">
        <w:r w:rsidRPr="00702E39">
          <w:rPr>
            <w:rStyle w:val="a6"/>
            <w:rFonts w:ascii="Times New Roman" w:hAnsi="Times New Roman" w:cs="Times New Roman"/>
            <w:sz w:val="24"/>
            <w:szCs w:val="24"/>
          </w:rPr>
          <w:t>https://www.vestifinance.ru/articles/48447</w:t>
        </w:r>
      </w:hyperlink>
      <w:r w:rsidRPr="00702E39">
        <w:rPr>
          <w:rFonts w:ascii="Times New Roman" w:hAnsi="Times New Roman" w:cs="Times New Roman"/>
          <w:sz w:val="24"/>
          <w:szCs w:val="24"/>
        </w:rPr>
        <w:t>, Дата публикации: 20.10.2014, Дата обращения: 25.11.2019</w:t>
      </w:r>
    </w:p>
    <w:p w14:paraId="217F4D51" w14:textId="77777777" w:rsidR="00702E39" w:rsidRPr="00702E39" w:rsidRDefault="00702E39" w:rsidP="00D775E8">
      <w:pPr>
        <w:pStyle w:val="a8"/>
        <w:numPr>
          <w:ilvl w:val="0"/>
          <w:numId w:val="13"/>
        </w:numPr>
        <w:jc w:val="both"/>
        <w:rPr>
          <w:rFonts w:ascii="Times New Roman" w:hAnsi="Times New Roman" w:cs="Times New Roman"/>
          <w:sz w:val="24"/>
          <w:szCs w:val="24"/>
        </w:rPr>
      </w:pPr>
      <w:r w:rsidRPr="00702E39">
        <w:rPr>
          <w:rFonts w:ascii="Times New Roman" w:hAnsi="Times New Roman" w:cs="Times New Roman"/>
          <w:sz w:val="24"/>
          <w:szCs w:val="24"/>
        </w:rPr>
        <w:t xml:space="preserve">Личный опыт: как мы провели ребрендинг RealtimeBoard в Miro//электронный журнал </w:t>
      </w:r>
      <w:r w:rsidRPr="00702E39">
        <w:rPr>
          <w:rFonts w:ascii="Times New Roman" w:hAnsi="Times New Roman" w:cs="Times New Roman"/>
          <w:sz w:val="24"/>
          <w:szCs w:val="24"/>
          <w:lang w:val="en-US"/>
        </w:rPr>
        <w:t>Inc</w:t>
      </w:r>
      <w:r w:rsidRPr="00702E39">
        <w:rPr>
          <w:rFonts w:ascii="Times New Roman" w:hAnsi="Times New Roman" w:cs="Times New Roman"/>
          <w:sz w:val="24"/>
          <w:szCs w:val="24"/>
        </w:rPr>
        <w:t xml:space="preserve">.// </w:t>
      </w:r>
      <w:r w:rsidRPr="00702E39">
        <w:rPr>
          <w:rFonts w:ascii="Times New Roman" w:hAnsi="Times New Roman" w:cs="Times New Roman"/>
          <w:sz w:val="24"/>
          <w:szCs w:val="24"/>
          <w:lang w:val="en-US"/>
        </w:rPr>
        <w:t>URL</w:t>
      </w:r>
      <w:r w:rsidRPr="00702E39">
        <w:rPr>
          <w:rFonts w:ascii="Times New Roman" w:hAnsi="Times New Roman" w:cs="Times New Roman"/>
          <w:sz w:val="24"/>
          <w:szCs w:val="24"/>
        </w:rPr>
        <w:t xml:space="preserve">: </w:t>
      </w:r>
      <w:hyperlink r:id="rId57" w:history="1">
        <w:r w:rsidRPr="00702E39">
          <w:rPr>
            <w:rStyle w:val="a6"/>
            <w:rFonts w:ascii="Times New Roman" w:hAnsi="Times New Roman" w:cs="Times New Roman"/>
            <w:sz w:val="24"/>
            <w:szCs w:val="24"/>
            <w:lang w:val="en-US"/>
          </w:rPr>
          <w:t>https</w:t>
        </w:r>
        <w:r w:rsidRPr="00702E39">
          <w:rPr>
            <w:rStyle w:val="a6"/>
            <w:rFonts w:ascii="Times New Roman" w:hAnsi="Times New Roman" w:cs="Times New Roman"/>
            <w:sz w:val="24"/>
            <w:szCs w:val="24"/>
          </w:rPr>
          <w:t>://</w:t>
        </w:r>
        <w:r w:rsidRPr="00702E39">
          <w:rPr>
            <w:rStyle w:val="a6"/>
            <w:rFonts w:ascii="Times New Roman" w:hAnsi="Times New Roman" w:cs="Times New Roman"/>
            <w:sz w:val="24"/>
            <w:szCs w:val="24"/>
            <w:lang w:val="en-US"/>
          </w:rPr>
          <w:t>incrussia</w:t>
        </w:r>
        <w:r w:rsidRPr="00702E39">
          <w:rPr>
            <w:rStyle w:val="a6"/>
            <w:rFonts w:ascii="Times New Roman" w:hAnsi="Times New Roman" w:cs="Times New Roman"/>
            <w:sz w:val="24"/>
            <w:szCs w:val="24"/>
          </w:rPr>
          <w:t>.</w:t>
        </w:r>
        <w:r w:rsidRPr="00702E39">
          <w:rPr>
            <w:rStyle w:val="a6"/>
            <w:rFonts w:ascii="Times New Roman" w:hAnsi="Times New Roman" w:cs="Times New Roman"/>
            <w:sz w:val="24"/>
            <w:szCs w:val="24"/>
            <w:lang w:val="en-US"/>
          </w:rPr>
          <w:t>ru</w:t>
        </w:r>
        <w:r w:rsidRPr="00702E39">
          <w:rPr>
            <w:rStyle w:val="a6"/>
            <w:rFonts w:ascii="Times New Roman" w:hAnsi="Times New Roman" w:cs="Times New Roman"/>
            <w:sz w:val="24"/>
            <w:szCs w:val="24"/>
          </w:rPr>
          <w:t>/</w:t>
        </w:r>
        <w:r w:rsidRPr="00702E39">
          <w:rPr>
            <w:rStyle w:val="a6"/>
            <w:rFonts w:ascii="Times New Roman" w:hAnsi="Times New Roman" w:cs="Times New Roman"/>
            <w:sz w:val="24"/>
            <w:szCs w:val="24"/>
            <w:lang w:val="en-US"/>
          </w:rPr>
          <w:t>understand</w:t>
        </w:r>
        <w:r w:rsidRPr="00702E39">
          <w:rPr>
            <w:rStyle w:val="a6"/>
            <w:rFonts w:ascii="Times New Roman" w:hAnsi="Times New Roman" w:cs="Times New Roman"/>
            <w:sz w:val="24"/>
            <w:szCs w:val="24"/>
          </w:rPr>
          <w:t>/</w:t>
        </w:r>
        <w:r w:rsidRPr="00702E39">
          <w:rPr>
            <w:rStyle w:val="a6"/>
            <w:rFonts w:ascii="Times New Roman" w:hAnsi="Times New Roman" w:cs="Times New Roman"/>
            <w:sz w:val="24"/>
            <w:szCs w:val="24"/>
            <w:lang w:val="en-US"/>
          </w:rPr>
          <w:t>realtimeboard</w:t>
        </w:r>
        <w:r w:rsidRPr="00702E39">
          <w:rPr>
            <w:rStyle w:val="a6"/>
            <w:rFonts w:ascii="Times New Roman" w:hAnsi="Times New Roman" w:cs="Times New Roman"/>
            <w:sz w:val="24"/>
            <w:szCs w:val="24"/>
          </w:rPr>
          <w:t>-</w:t>
        </w:r>
        <w:r w:rsidRPr="00702E39">
          <w:rPr>
            <w:rStyle w:val="a6"/>
            <w:rFonts w:ascii="Times New Roman" w:hAnsi="Times New Roman" w:cs="Times New Roman"/>
            <w:sz w:val="24"/>
            <w:szCs w:val="24"/>
            <w:lang w:val="en-US"/>
          </w:rPr>
          <w:t>miro</w:t>
        </w:r>
        <w:r w:rsidRPr="00702E39">
          <w:rPr>
            <w:rStyle w:val="a6"/>
            <w:rFonts w:ascii="Times New Roman" w:hAnsi="Times New Roman" w:cs="Times New Roman"/>
            <w:sz w:val="24"/>
            <w:szCs w:val="24"/>
          </w:rPr>
          <w:t>/</w:t>
        </w:r>
      </w:hyperlink>
      <w:r w:rsidRPr="00702E39">
        <w:rPr>
          <w:rFonts w:ascii="Times New Roman" w:hAnsi="Times New Roman" w:cs="Times New Roman"/>
          <w:sz w:val="24"/>
          <w:szCs w:val="24"/>
        </w:rPr>
        <w:t xml:space="preserve"> , Дата публикации: 23.08.19, Дата обращения: 27.11.2019</w:t>
      </w:r>
    </w:p>
    <w:p w14:paraId="2BC5EE2D" w14:textId="77777777" w:rsidR="00702E39" w:rsidRPr="00702E39" w:rsidRDefault="00702E39" w:rsidP="00D775E8">
      <w:pPr>
        <w:pStyle w:val="a8"/>
        <w:numPr>
          <w:ilvl w:val="0"/>
          <w:numId w:val="13"/>
        </w:numPr>
        <w:jc w:val="both"/>
        <w:rPr>
          <w:rFonts w:ascii="Times New Roman" w:hAnsi="Times New Roman" w:cs="Times New Roman"/>
          <w:sz w:val="24"/>
          <w:szCs w:val="24"/>
        </w:rPr>
      </w:pPr>
      <w:r w:rsidRPr="00702E39">
        <w:rPr>
          <w:rFonts w:ascii="Times New Roman" w:hAnsi="Times New Roman" w:cs="Times New Roman"/>
          <w:sz w:val="24"/>
          <w:szCs w:val="24"/>
        </w:rPr>
        <w:t xml:space="preserve">Логистика на платформе , </w:t>
      </w:r>
      <w:r w:rsidRPr="00702E39">
        <w:rPr>
          <w:rFonts w:ascii="Times New Roman" w:hAnsi="Times New Roman" w:cs="Times New Roman"/>
          <w:sz w:val="24"/>
          <w:szCs w:val="24"/>
          <w:lang w:val="en-US"/>
        </w:rPr>
        <w:t>URL</w:t>
      </w:r>
      <w:r w:rsidRPr="00702E39">
        <w:rPr>
          <w:rFonts w:ascii="Times New Roman" w:hAnsi="Times New Roman" w:cs="Times New Roman"/>
          <w:sz w:val="24"/>
          <w:szCs w:val="24"/>
        </w:rPr>
        <w:t>:</w:t>
      </w:r>
      <w:hyperlink r:id="rId58" w:history="1">
        <w:r w:rsidRPr="00702E39">
          <w:rPr>
            <w:rStyle w:val="a6"/>
            <w:rFonts w:ascii="Times New Roman" w:hAnsi="Times New Roman" w:cs="Times New Roman"/>
            <w:sz w:val="24"/>
            <w:szCs w:val="24"/>
            <w:lang w:val="en-US"/>
          </w:rPr>
          <w:t>https</w:t>
        </w:r>
        <w:r w:rsidRPr="00702E39">
          <w:rPr>
            <w:rStyle w:val="a6"/>
            <w:rFonts w:ascii="Times New Roman" w:hAnsi="Times New Roman" w:cs="Times New Roman"/>
            <w:sz w:val="24"/>
            <w:szCs w:val="24"/>
          </w:rPr>
          <w:t>://</w:t>
        </w:r>
        <w:r w:rsidRPr="00702E39">
          <w:rPr>
            <w:rStyle w:val="a6"/>
            <w:rFonts w:ascii="Times New Roman" w:hAnsi="Times New Roman" w:cs="Times New Roman"/>
            <w:sz w:val="24"/>
            <w:szCs w:val="24"/>
            <w:lang w:val="en-US"/>
          </w:rPr>
          <w:t>plus</w:t>
        </w:r>
        <w:r w:rsidRPr="00702E39">
          <w:rPr>
            <w:rStyle w:val="a6"/>
            <w:rFonts w:ascii="Times New Roman" w:hAnsi="Times New Roman" w:cs="Times New Roman"/>
            <w:sz w:val="24"/>
            <w:szCs w:val="24"/>
          </w:rPr>
          <w:t>.</w:t>
        </w:r>
        <w:r w:rsidRPr="00702E39">
          <w:rPr>
            <w:rStyle w:val="a6"/>
            <w:rFonts w:ascii="Times New Roman" w:hAnsi="Times New Roman" w:cs="Times New Roman"/>
            <w:sz w:val="24"/>
            <w:szCs w:val="24"/>
            <w:lang w:val="en-US"/>
          </w:rPr>
          <w:t>rbc</w:t>
        </w:r>
        <w:r w:rsidRPr="00702E39">
          <w:rPr>
            <w:rStyle w:val="a6"/>
            <w:rFonts w:ascii="Times New Roman" w:hAnsi="Times New Roman" w:cs="Times New Roman"/>
            <w:sz w:val="24"/>
            <w:szCs w:val="24"/>
          </w:rPr>
          <w:t>.</w:t>
        </w:r>
        <w:r w:rsidRPr="00702E39">
          <w:rPr>
            <w:rStyle w:val="a6"/>
            <w:rFonts w:ascii="Times New Roman" w:hAnsi="Times New Roman" w:cs="Times New Roman"/>
            <w:sz w:val="24"/>
            <w:szCs w:val="24"/>
            <w:lang w:val="en-US"/>
          </w:rPr>
          <w:t>ru</w:t>
        </w:r>
        <w:r w:rsidRPr="00702E39">
          <w:rPr>
            <w:rStyle w:val="a6"/>
            <w:rFonts w:ascii="Times New Roman" w:hAnsi="Times New Roman" w:cs="Times New Roman"/>
            <w:sz w:val="24"/>
            <w:szCs w:val="24"/>
          </w:rPr>
          <w:t>/</w:t>
        </w:r>
        <w:r w:rsidRPr="00702E39">
          <w:rPr>
            <w:rStyle w:val="a6"/>
            <w:rFonts w:ascii="Times New Roman" w:hAnsi="Times New Roman" w:cs="Times New Roman"/>
            <w:sz w:val="24"/>
            <w:szCs w:val="24"/>
            <w:lang w:val="en-US"/>
          </w:rPr>
          <w:t>news</w:t>
        </w:r>
        <w:r w:rsidRPr="00702E39">
          <w:rPr>
            <w:rStyle w:val="a6"/>
            <w:rFonts w:ascii="Times New Roman" w:hAnsi="Times New Roman" w:cs="Times New Roman"/>
            <w:sz w:val="24"/>
            <w:szCs w:val="24"/>
          </w:rPr>
          <w:t>/5</w:t>
        </w:r>
        <w:r w:rsidRPr="00702E39">
          <w:rPr>
            <w:rStyle w:val="a6"/>
            <w:rFonts w:ascii="Times New Roman" w:hAnsi="Times New Roman" w:cs="Times New Roman"/>
            <w:sz w:val="24"/>
            <w:szCs w:val="24"/>
            <w:lang w:val="en-US"/>
          </w:rPr>
          <w:t>d</w:t>
        </w:r>
        <w:r w:rsidRPr="00702E39">
          <w:rPr>
            <w:rStyle w:val="a6"/>
            <w:rFonts w:ascii="Times New Roman" w:hAnsi="Times New Roman" w:cs="Times New Roman"/>
            <w:sz w:val="24"/>
            <w:szCs w:val="24"/>
          </w:rPr>
          <w:t>7</w:t>
        </w:r>
        <w:r w:rsidRPr="00702E39">
          <w:rPr>
            <w:rStyle w:val="a6"/>
            <w:rFonts w:ascii="Times New Roman" w:hAnsi="Times New Roman" w:cs="Times New Roman"/>
            <w:sz w:val="24"/>
            <w:szCs w:val="24"/>
            <w:lang w:val="en-US"/>
          </w:rPr>
          <w:t>f</w:t>
        </w:r>
        <w:r w:rsidRPr="00702E39">
          <w:rPr>
            <w:rStyle w:val="a6"/>
            <w:rFonts w:ascii="Times New Roman" w:hAnsi="Times New Roman" w:cs="Times New Roman"/>
            <w:sz w:val="24"/>
            <w:szCs w:val="24"/>
          </w:rPr>
          <w:t>84</w:t>
        </w:r>
        <w:r w:rsidRPr="00702E39">
          <w:rPr>
            <w:rStyle w:val="a6"/>
            <w:rFonts w:ascii="Times New Roman" w:hAnsi="Times New Roman" w:cs="Times New Roman"/>
            <w:sz w:val="24"/>
            <w:szCs w:val="24"/>
            <w:lang w:val="en-US"/>
          </w:rPr>
          <w:t>c</w:t>
        </w:r>
        <w:r w:rsidRPr="00702E39">
          <w:rPr>
            <w:rStyle w:val="a6"/>
            <w:rFonts w:ascii="Times New Roman" w:hAnsi="Times New Roman" w:cs="Times New Roman"/>
            <w:sz w:val="24"/>
            <w:szCs w:val="24"/>
          </w:rPr>
          <w:t>47</w:t>
        </w:r>
        <w:r w:rsidRPr="00702E39">
          <w:rPr>
            <w:rStyle w:val="a6"/>
            <w:rFonts w:ascii="Times New Roman" w:hAnsi="Times New Roman" w:cs="Times New Roman"/>
            <w:sz w:val="24"/>
            <w:szCs w:val="24"/>
            <w:lang w:val="en-US"/>
          </w:rPr>
          <w:t>a</w:t>
        </w:r>
        <w:r w:rsidRPr="00702E39">
          <w:rPr>
            <w:rStyle w:val="a6"/>
            <w:rFonts w:ascii="Times New Roman" w:hAnsi="Times New Roman" w:cs="Times New Roman"/>
            <w:sz w:val="24"/>
            <w:szCs w:val="24"/>
          </w:rPr>
          <w:t>8</w:t>
        </w:r>
        <w:r w:rsidRPr="00702E39">
          <w:rPr>
            <w:rStyle w:val="a6"/>
            <w:rFonts w:ascii="Times New Roman" w:hAnsi="Times New Roman" w:cs="Times New Roman"/>
            <w:sz w:val="24"/>
            <w:szCs w:val="24"/>
            <w:lang w:val="en-US"/>
          </w:rPr>
          <w:t>aa</w:t>
        </w:r>
        <w:r w:rsidRPr="00702E39">
          <w:rPr>
            <w:rStyle w:val="a6"/>
            <w:rFonts w:ascii="Times New Roman" w:hAnsi="Times New Roman" w:cs="Times New Roman"/>
            <w:sz w:val="24"/>
            <w:szCs w:val="24"/>
          </w:rPr>
          <w:t>95</w:t>
        </w:r>
        <w:r w:rsidRPr="00702E39">
          <w:rPr>
            <w:rStyle w:val="a6"/>
            <w:rFonts w:ascii="Times New Roman" w:hAnsi="Times New Roman" w:cs="Times New Roman"/>
            <w:sz w:val="24"/>
            <w:szCs w:val="24"/>
            <w:lang w:val="en-US"/>
          </w:rPr>
          <w:t>f</w:t>
        </w:r>
        <w:r w:rsidRPr="00702E39">
          <w:rPr>
            <w:rStyle w:val="a6"/>
            <w:rFonts w:ascii="Times New Roman" w:hAnsi="Times New Roman" w:cs="Times New Roman"/>
            <w:sz w:val="24"/>
            <w:szCs w:val="24"/>
          </w:rPr>
          <w:t>6</w:t>
        </w:r>
        <w:r w:rsidRPr="00702E39">
          <w:rPr>
            <w:rStyle w:val="a6"/>
            <w:rFonts w:ascii="Times New Roman" w:hAnsi="Times New Roman" w:cs="Times New Roman"/>
            <w:sz w:val="24"/>
            <w:szCs w:val="24"/>
            <w:lang w:val="en-US"/>
          </w:rPr>
          <w:t>d</w:t>
        </w:r>
        <w:r w:rsidRPr="00702E39">
          <w:rPr>
            <w:rStyle w:val="a6"/>
            <w:rFonts w:ascii="Times New Roman" w:hAnsi="Times New Roman" w:cs="Times New Roman"/>
            <w:sz w:val="24"/>
            <w:szCs w:val="24"/>
          </w:rPr>
          <w:t>08</w:t>
        </w:r>
        <w:r w:rsidRPr="00702E39">
          <w:rPr>
            <w:rStyle w:val="a6"/>
            <w:rFonts w:ascii="Times New Roman" w:hAnsi="Times New Roman" w:cs="Times New Roman"/>
            <w:sz w:val="24"/>
            <w:szCs w:val="24"/>
            <w:lang w:val="en-US"/>
          </w:rPr>
          <w:t>db</w:t>
        </w:r>
        <w:r w:rsidRPr="00702E39">
          <w:rPr>
            <w:rStyle w:val="a6"/>
            <w:rFonts w:ascii="Times New Roman" w:hAnsi="Times New Roman" w:cs="Times New Roman"/>
            <w:sz w:val="24"/>
            <w:szCs w:val="24"/>
          </w:rPr>
          <w:t>44</w:t>
        </w:r>
      </w:hyperlink>
      <w:r w:rsidRPr="00702E39">
        <w:rPr>
          <w:rFonts w:ascii="Times New Roman" w:hAnsi="Times New Roman" w:cs="Times New Roman"/>
          <w:sz w:val="24"/>
          <w:szCs w:val="24"/>
        </w:rPr>
        <w:t>; Дата публикации:18 сентября 2019 года, Дата обращения:20.10.2019</w:t>
      </w:r>
    </w:p>
    <w:p w14:paraId="634EEE57" w14:textId="77777777" w:rsidR="00702E39" w:rsidRPr="00702E39" w:rsidRDefault="00702E39" w:rsidP="00D775E8">
      <w:pPr>
        <w:pStyle w:val="a8"/>
        <w:numPr>
          <w:ilvl w:val="0"/>
          <w:numId w:val="13"/>
        </w:numPr>
        <w:jc w:val="both"/>
        <w:rPr>
          <w:rFonts w:ascii="Times New Roman" w:hAnsi="Times New Roman" w:cs="Times New Roman"/>
          <w:sz w:val="24"/>
          <w:szCs w:val="24"/>
        </w:rPr>
      </w:pPr>
      <w:r w:rsidRPr="00702E39">
        <w:rPr>
          <w:rFonts w:ascii="Times New Roman" w:hAnsi="Times New Roman" w:cs="Times New Roman"/>
          <w:sz w:val="24"/>
          <w:szCs w:val="24"/>
        </w:rPr>
        <w:t>Оливер Гассман,Каролин Франкенбергер,Микаэла Шик “Бизнес-модели. 55 лучших шаблонов” М.: Альпина Паблишер, Москва, 2016 год</w:t>
      </w:r>
    </w:p>
    <w:p w14:paraId="661A7012" w14:textId="77777777" w:rsidR="00702E39" w:rsidRPr="00702E39" w:rsidRDefault="00702E39" w:rsidP="00D775E8">
      <w:pPr>
        <w:pStyle w:val="a8"/>
        <w:numPr>
          <w:ilvl w:val="0"/>
          <w:numId w:val="13"/>
        </w:numPr>
        <w:jc w:val="both"/>
        <w:rPr>
          <w:rFonts w:ascii="Times New Roman" w:hAnsi="Times New Roman" w:cs="Times New Roman"/>
          <w:sz w:val="24"/>
          <w:szCs w:val="24"/>
        </w:rPr>
      </w:pPr>
      <w:r w:rsidRPr="00702E39">
        <w:rPr>
          <w:rFonts w:ascii="Times New Roman" w:hAnsi="Times New Roman" w:cs="Times New Roman"/>
          <w:sz w:val="24"/>
          <w:szCs w:val="24"/>
        </w:rPr>
        <w:t>Основы эконометрики в среде GRETL. Учебное пособие / А. С. Малова — «Проспект»,2019</w:t>
      </w:r>
    </w:p>
    <w:p w14:paraId="1F4A5508" w14:textId="77777777" w:rsidR="00702E39" w:rsidRPr="00702E39" w:rsidRDefault="00702E39" w:rsidP="00D775E8">
      <w:pPr>
        <w:pStyle w:val="a8"/>
        <w:numPr>
          <w:ilvl w:val="0"/>
          <w:numId w:val="13"/>
        </w:numPr>
        <w:jc w:val="both"/>
        <w:rPr>
          <w:rFonts w:ascii="Times New Roman" w:hAnsi="Times New Roman" w:cs="Times New Roman"/>
          <w:sz w:val="24"/>
          <w:szCs w:val="24"/>
        </w:rPr>
      </w:pPr>
      <w:r w:rsidRPr="00702E39">
        <w:rPr>
          <w:rFonts w:ascii="Times New Roman" w:hAnsi="Times New Roman" w:cs="Times New Roman"/>
          <w:sz w:val="24"/>
          <w:szCs w:val="24"/>
        </w:rPr>
        <w:lastRenderedPageBreak/>
        <w:t>Паркер Д., Ван Альстин М., Чаудари С.,  “Революция платформ.Как сетевые рынки меняют экономику- и как заставить их работать на Вас”. Издательство:Манн, Иванов и Фербер 2017</w:t>
      </w:r>
    </w:p>
    <w:p w14:paraId="01ACDC5E" w14:textId="77777777" w:rsidR="00702E39" w:rsidRPr="00702E39" w:rsidRDefault="00702E39" w:rsidP="00D775E8">
      <w:pPr>
        <w:pStyle w:val="a8"/>
        <w:numPr>
          <w:ilvl w:val="0"/>
          <w:numId w:val="13"/>
        </w:numPr>
        <w:jc w:val="both"/>
        <w:rPr>
          <w:rFonts w:ascii="Times New Roman" w:hAnsi="Times New Roman" w:cs="Times New Roman"/>
          <w:sz w:val="24"/>
          <w:szCs w:val="24"/>
        </w:rPr>
      </w:pPr>
      <w:r w:rsidRPr="00702E39">
        <w:rPr>
          <w:rFonts w:ascii="Times New Roman" w:hAnsi="Times New Roman" w:cs="Times New Roman"/>
          <w:sz w:val="24"/>
          <w:szCs w:val="24"/>
        </w:rPr>
        <w:t>Пат. Д., Маленькая книжка, которая принесет вам состояние , М.: Попурри, 2009</w:t>
      </w:r>
    </w:p>
    <w:p w14:paraId="5F8EA810" w14:textId="77777777" w:rsidR="00702E39" w:rsidRPr="00702E39" w:rsidRDefault="00702E39" w:rsidP="00D775E8">
      <w:pPr>
        <w:pStyle w:val="a8"/>
        <w:numPr>
          <w:ilvl w:val="0"/>
          <w:numId w:val="13"/>
        </w:numPr>
        <w:jc w:val="both"/>
        <w:rPr>
          <w:rFonts w:ascii="Times New Roman" w:hAnsi="Times New Roman" w:cs="Times New Roman"/>
          <w:sz w:val="24"/>
          <w:szCs w:val="24"/>
        </w:rPr>
      </w:pPr>
      <w:r w:rsidRPr="00702E39">
        <w:rPr>
          <w:rFonts w:ascii="Times New Roman" w:hAnsi="Times New Roman" w:cs="Times New Roman"/>
          <w:sz w:val="24"/>
          <w:szCs w:val="24"/>
        </w:rPr>
        <w:t>ПРЕДПРИНИМАТЕЛЬСКАЯ ЭКОСИСТЕМА В СОВРЕМЕННЫХ СОЦИОЭКОНОМИЧЕСКИХ ИССЛЕДОВАНИЯХ1 С. В. Дорошенко, А. Г. Шеломенцев</w:t>
      </w:r>
    </w:p>
    <w:p w14:paraId="7ED24434" w14:textId="77777777" w:rsidR="00702E39" w:rsidRPr="00702E39" w:rsidRDefault="00702E39" w:rsidP="00D775E8">
      <w:pPr>
        <w:pStyle w:val="a8"/>
        <w:numPr>
          <w:ilvl w:val="0"/>
          <w:numId w:val="13"/>
        </w:numPr>
        <w:jc w:val="both"/>
        <w:rPr>
          <w:rFonts w:ascii="Times New Roman" w:hAnsi="Times New Roman" w:cs="Times New Roman"/>
          <w:sz w:val="24"/>
          <w:szCs w:val="24"/>
        </w:rPr>
      </w:pPr>
      <w:r w:rsidRPr="00702E39">
        <w:rPr>
          <w:rFonts w:ascii="Times New Roman" w:hAnsi="Times New Roman" w:cs="Times New Roman"/>
          <w:sz w:val="24"/>
          <w:szCs w:val="24"/>
        </w:rPr>
        <w:t>Суслов В.И., Ибрагимов Н.М., Талышева Л.П., Цыплаков А.А. Эконометрия: Учебное пособие. - Новосибирск: Издательство СО РАН, 2005. - 744 с.</w:t>
      </w:r>
    </w:p>
    <w:p w14:paraId="638F804A" w14:textId="77777777" w:rsidR="00702E39" w:rsidRPr="00702E39" w:rsidRDefault="00702E39" w:rsidP="00D775E8">
      <w:pPr>
        <w:pStyle w:val="a8"/>
        <w:numPr>
          <w:ilvl w:val="0"/>
          <w:numId w:val="13"/>
        </w:numPr>
        <w:jc w:val="both"/>
        <w:rPr>
          <w:rFonts w:ascii="Times New Roman" w:hAnsi="Times New Roman" w:cs="Times New Roman"/>
          <w:sz w:val="24"/>
          <w:szCs w:val="24"/>
        </w:rPr>
      </w:pPr>
      <w:r w:rsidRPr="00702E39">
        <w:rPr>
          <w:rFonts w:ascii="Times New Roman" w:hAnsi="Times New Roman" w:cs="Times New Roman"/>
          <w:sz w:val="24"/>
          <w:szCs w:val="24"/>
        </w:rPr>
        <w:t>Турусин Ю.Д., Ляпина С,Ю., Шаламова Н.Г.  Стратегический менеджмент: Учеб. пособие. — М.:  ИНФРА-М, 2003, 232 с</w:t>
      </w:r>
    </w:p>
    <w:p w14:paraId="39A857F5" w14:textId="77777777" w:rsidR="00145A75" w:rsidRPr="00145A75" w:rsidRDefault="00145A75" w:rsidP="00D775E8">
      <w:pPr>
        <w:jc w:val="both"/>
      </w:pPr>
    </w:p>
    <w:p w14:paraId="6CFD9149" w14:textId="56BB8A77" w:rsidR="00EF638D" w:rsidRPr="00F323AF" w:rsidRDefault="00EF638D" w:rsidP="00D775E8">
      <w:pPr>
        <w:jc w:val="both"/>
        <w:rPr>
          <w:rFonts w:ascii="Times New Roman" w:hAnsi="Times New Roman" w:cs="Times New Roman"/>
          <w:sz w:val="24"/>
          <w:szCs w:val="24"/>
        </w:rPr>
      </w:pPr>
    </w:p>
    <w:p w14:paraId="5DA5466B" w14:textId="566CC040" w:rsidR="008A46AE" w:rsidRPr="00F323AF" w:rsidRDefault="008A46AE" w:rsidP="00D775E8">
      <w:pPr>
        <w:jc w:val="both"/>
        <w:rPr>
          <w:rFonts w:ascii="Times New Roman" w:hAnsi="Times New Roman" w:cs="Times New Roman"/>
          <w:sz w:val="24"/>
          <w:szCs w:val="24"/>
        </w:rPr>
      </w:pPr>
    </w:p>
    <w:sectPr w:rsidR="008A46AE" w:rsidRPr="00F323AF" w:rsidSect="00245FDA">
      <w:footerReference w:type="default" r:id="rId5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FEB0E" w14:textId="77777777" w:rsidR="008228D4" w:rsidRDefault="008228D4" w:rsidP="00A21CC5">
      <w:pPr>
        <w:spacing w:after="0" w:line="240" w:lineRule="auto"/>
      </w:pPr>
      <w:r>
        <w:separator/>
      </w:r>
    </w:p>
  </w:endnote>
  <w:endnote w:type="continuationSeparator" w:id="0">
    <w:p w14:paraId="5D06FCC3" w14:textId="77777777" w:rsidR="008228D4" w:rsidRDefault="008228D4" w:rsidP="00A2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harisSIL">
    <w:altName w:val="Yu Gothic"/>
    <w:panose1 w:val="00000000000000000000"/>
    <w:charset w:val="80"/>
    <w:family w:val="swiss"/>
    <w:notTrueType/>
    <w:pitch w:val="default"/>
    <w:sig w:usb0="00000201" w:usb1="08070000" w:usb2="00000010" w:usb3="00000000" w:csb0="00020004" w:csb1="00000000"/>
  </w:font>
  <w:font w:name="HOOMI J+ Gulliver">
    <w:altName w:val="Cambria"/>
    <w:panose1 w:val="00000000000000000000"/>
    <w:charset w:val="00"/>
    <w:family w:val="roman"/>
    <w:notTrueType/>
    <w:pitch w:val="default"/>
    <w:sig w:usb0="00000003" w:usb1="00000000" w:usb2="00000000" w:usb3="00000000" w:csb0="00000001" w:csb1="00000000"/>
  </w:font>
  <w:font w:name="JHIJO J+ Adv O Tdd 3b 7348. I+">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9363672"/>
      <w:docPartObj>
        <w:docPartGallery w:val="Page Numbers (Bottom of Page)"/>
        <w:docPartUnique/>
      </w:docPartObj>
    </w:sdtPr>
    <w:sdtEndPr/>
    <w:sdtContent>
      <w:p w14:paraId="37B948C1" w14:textId="703A6FEE" w:rsidR="00FF1E52" w:rsidRDefault="00FF1E52">
        <w:pPr>
          <w:pStyle w:val="ae"/>
          <w:jc w:val="center"/>
        </w:pPr>
        <w:r>
          <w:fldChar w:fldCharType="begin"/>
        </w:r>
        <w:r>
          <w:instrText>PAGE   \* MERGEFORMAT</w:instrText>
        </w:r>
        <w:r>
          <w:fldChar w:fldCharType="separate"/>
        </w:r>
        <w:r>
          <w:t>2</w:t>
        </w:r>
        <w:r>
          <w:fldChar w:fldCharType="end"/>
        </w:r>
      </w:p>
    </w:sdtContent>
  </w:sdt>
  <w:p w14:paraId="4D09E7E7" w14:textId="77777777" w:rsidR="00FF1E52" w:rsidRDefault="00FF1E5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A9DE2" w14:textId="77777777" w:rsidR="008228D4" w:rsidRDefault="008228D4" w:rsidP="00A21CC5">
      <w:pPr>
        <w:spacing w:after="0" w:line="240" w:lineRule="auto"/>
      </w:pPr>
      <w:r>
        <w:separator/>
      </w:r>
    </w:p>
  </w:footnote>
  <w:footnote w:type="continuationSeparator" w:id="0">
    <w:p w14:paraId="0B6A8080" w14:textId="77777777" w:rsidR="008228D4" w:rsidRDefault="008228D4" w:rsidP="00A21CC5">
      <w:pPr>
        <w:spacing w:after="0" w:line="240" w:lineRule="auto"/>
      </w:pPr>
      <w:r>
        <w:continuationSeparator/>
      </w:r>
    </w:p>
  </w:footnote>
  <w:footnote w:id="1">
    <w:p w14:paraId="125B2D78" w14:textId="77777777" w:rsidR="00FF1E52" w:rsidRPr="00FE75A8" w:rsidRDefault="00FF1E52" w:rsidP="00A76F48">
      <w:pPr>
        <w:pStyle w:val="a3"/>
        <w:rPr>
          <w:lang w:val="en-US"/>
        </w:rPr>
      </w:pPr>
      <w:r>
        <w:rPr>
          <w:rStyle w:val="a5"/>
        </w:rPr>
        <w:footnoteRef/>
      </w:r>
      <w:r>
        <w:t xml:space="preserve"> </w:t>
      </w:r>
      <w:r w:rsidRPr="00EF622A">
        <w:rPr>
          <w:i/>
          <w:iCs/>
        </w:rPr>
        <w:t xml:space="preserve">Исмаил С., Мэлоун М., Геест Ю. </w:t>
      </w:r>
      <w:r w:rsidRPr="00EF622A">
        <w:t xml:space="preserve">Взрывной рост: почему экспоненциальные организации в десятки раз продуктивнее вашей (и что с этим делать). – М.: Альпина Паблишер, 2017. </w:t>
      </w:r>
      <w:r w:rsidRPr="00FE75A8">
        <w:rPr>
          <w:lang w:val="en-US"/>
        </w:rPr>
        <w:t xml:space="preserve">440 </w:t>
      </w:r>
      <w:r w:rsidRPr="00EF622A">
        <w:t>с</w:t>
      </w:r>
      <w:r w:rsidRPr="00FE75A8">
        <w:rPr>
          <w:lang w:val="en-US"/>
        </w:rPr>
        <w:t xml:space="preserve">. </w:t>
      </w:r>
    </w:p>
    <w:p w14:paraId="4EEC21B2" w14:textId="77777777" w:rsidR="00FF1E52" w:rsidRPr="00FE75A8" w:rsidRDefault="00FF1E52" w:rsidP="00A76F48">
      <w:pPr>
        <w:pStyle w:val="a3"/>
        <w:rPr>
          <w:lang w:val="en-US"/>
        </w:rPr>
      </w:pPr>
    </w:p>
  </w:footnote>
  <w:footnote w:id="2">
    <w:p w14:paraId="53D57FFB" w14:textId="77777777" w:rsidR="00FF1E52" w:rsidRPr="00FE75A8" w:rsidRDefault="00FF1E52" w:rsidP="00A76F48">
      <w:pPr>
        <w:pStyle w:val="a3"/>
        <w:rPr>
          <w:lang w:val="en-US"/>
        </w:rPr>
      </w:pPr>
      <w:r>
        <w:rPr>
          <w:rStyle w:val="a5"/>
        </w:rPr>
        <w:footnoteRef/>
      </w:r>
      <w:r w:rsidRPr="00FE75A8">
        <w:rPr>
          <w:lang w:val="en-US"/>
        </w:rPr>
        <w:t xml:space="preserve"> Platform Economy: Technology-driven business model innovation from the outside in. Technology Vision 2016</w:t>
      </w:r>
    </w:p>
  </w:footnote>
  <w:footnote w:id="3">
    <w:p w14:paraId="1FAE6A95" w14:textId="77777777" w:rsidR="00FF1E52" w:rsidRPr="00A115F1" w:rsidRDefault="00FF1E52" w:rsidP="00A21CC5">
      <w:pPr>
        <w:pStyle w:val="a3"/>
        <w:rPr>
          <w:lang w:val="en-US"/>
        </w:rPr>
      </w:pPr>
      <w:r>
        <w:rPr>
          <w:rStyle w:val="a5"/>
        </w:rPr>
        <w:footnoteRef/>
      </w:r>
      <w:r w:rsidRPr="00125DC0">
        <w:rPr>
          <w:lang w:val="en-US"/>
        </w:rPr>
        <w:t xml:space="preserve"> </w:t>
      </w:r>
      <w:r w:rsidRPr="00CC25AA">
        <w:t>Оливер</w:t>
      </w:r>
      <w:r w:rsidRPr="00125DC0">
        <w:rPr>
          <w:lang w:val="en-US"/>
        </w:rPr>
        <w:t xml:space="preserve"> </w:t>
      </w:r>
      <w:r w:rsidRPr="00CC25AA">
        <w:t>Гассман</w:t>
      </w:r>
      <w:r w:rsidRPr="00125DC0">
        <w:rPr>
          <w:lang w:val="en-US"/>
        </w:rPr>
        <w:t>,</w:t>
      </w:r>
      <w:r w:rsidRPr="00CC25AA">
        <w:t>Каролин</w:t>
      </w:r>
      <w:r w:rsidRPr="00125DC0">
        <w:rPr>
          <w:lang w:val="en-US"/>
        </w:rPr>
        <w:t xml:space="preserve"> </w:t>
      </w:r>
      <w:r w:rsidRPr="00CC25AA">
        <w:t>Франкенбергер</w:t>
      </w:r>
      <w:r w:rsidRPr="00125DC0">
        <w:rPr>
          <w:lang w:val="en-US"/>
        </w:rPr>
        <w:t>,</w:t>
      </w:r>
      <w:r w:rsidRPr="00CC25AA">
        <w:t>Микаэла</w:t>
      </w:r>
      <w:r w:rsidRPr="00125DC0">
        <w:rPr>
          <w:lang w:val="en-US"/>
        </w:rPr>
        <w:t xml:space="preserve"> </w:t>
      </w:r>
      <w:r w:rsidRPr="00CC25AA">
        <w:t>Шик</w:t>
      </w:r>
      <w:r w:rsidRPr="00125DC0">
        <w:rPr>
          <w:lang w:val="en-US"/>
        </w:rPr>
        <w:t xml:space="preserve"> “</w:t>
      </w:r>
      <w:r w:rsidRPr="00CC25AA">
        <w:t>Бизнес</w:t>
      </w:r>
      <w:r w:rsidRPr="00125DC0">
        <w:rPr>
          <w:lang w:val="en-US"/>
        </w:rPr>
        <w:t>-</w:t>
      </w:r>
      <w:r w:rsidRPr="00CC25AA">
        <w:t>модели</w:t>
      </w:r>
      <w:r w:rsidRPr="00125DC0">
        <w:rPr>
          <w:lang w:val="en-US"/>
        </w:rPr>
        <w:t xml:space="preserve">. </w:t>
      </w:r>
      <w:r w:rsidRPr="00A115F1">
        <w:rPr>
          <w:lang w:val="en-US"/>
        </w:rPr>
        <w:t xml:space="preserve">55 </w:t>
      </w:r>
      <w:r w:rsidRPr="00CC25AA">
        <w:t>лучших</w:t>
      </w:r>
      <w:r w:rsidRPr="00A115F1">
        <w:rPr>
          <w:lang w:val="en-US"/>
        </w:rPr>
        <w:t xml:space="preserve"> </w:t>
      </w:r>
      <w:r w:rsidRPr="00CC25AA">
        <w:t>шаблонов</w:t>
      </w:r>
      <w:r w:rsidRPr="00A115F1">
        <w:rPr>
          <w:lang w:val="en-US"/>
        </w:rPr>
        <w:t xml:space="preserve">” </w:t>
      </w:r>
      <w:r w:rsidRPr="00CC25AA">
        <w:t>М</w:t>
      </w:r>
      <w:r w:rsidRPr="00A115F1">
        <w:rPr>
          <w:lang w:val="en-US"/>
        </w:rPr>
        <w:t xml:space="preserve">.: </w:t>
      </w:r>
      <w:r w:rsidRPr="00CC25AA">
        <w:t>Альпина</w:t>
      </w:r>
      <w:r w:rsidRPr="00A115F1">
        <w:rPr>
          <w:lang w:val="en-US"/>
        </w:rPr>
        <w:t xml:space="preserve"> </w:t>
      </w:r>
      <w:r w:rsidRPr="00CC25AA">
        <w:t>Паблишер</w:t>
      </w:r>
      <w:r w:rsidRPr="00A115F1">
        <w:rPr>
          <w:lang w:val="en-US"/>
        </w:rPr>
        <w:t xml:space="preserve">, </w:t>
      </w:r>
      <w:r w:rsidRPr="00CC25AA">
        <w:t>Москва</w:t>
      </w:r>
      <w:r w:rsidRPr="00A115F1">
        <w:rPr>
          <w:lang w:val="en-US"/>
        </w:rPr>
        <w:t xml:space="preserve">, 2016 </w:t>
      </w:r>
      <w:r w:rsidRPr="00CC25AA">
        <w:t>год</w:t>
      </w:r>
    </w:p>
  </w:footnote>
  <w:footnote w:id="4">
    <w:p w14:paraId="013BABC7" w14:textId="77777777" w:rsidR="00FF1E52" w:rsidRPr="00A115F1" w:rsidRDefault="00FF1E52" w:rsidP="00A21CC5">
      <w:pPr>
        <w:pStyle w:val="a3"/>
        <w:rPr>
          <w:lang w:val="en-US"/>
        </w:rPr>
      </w:pPr>
      <w:r>
        <w:rPr>
          <w:rStyle w:val="a5"/>
        </w:rPr>
        <w:footnoteRef/>
      </w:r>
      <w:r w:rsidRPr="00A115F1">
        <w:rPr>
          <w:lang w:val="en-US"/>
        </w:rPr>
        <w:t xml:space="preserve"> </w:t>
      </w:r>
      <w:r>
        <w:rPr>
          <w:lang w:val="en-US"/>
        </w:rPr>
        <w:t>BCG</w:t>
      </w:r>
      <w:r w:rsidRPr="00A115F1">
        <w:rPr>
          <w:lang w:val="en-US"/>
        </w:rPr>
        <w:t>(2012)</w:t>
      </w:r>
    </w:p>
  </w:footnote>
  <w:footnote w:id="5">
    <w:p w14:paraId="6939A182" w14:textId="77777777" w:rsidR="00FF1E52" w:rsidRPr="00AB31CB" w:rsidRDefault="00FF1E52" w:rsidP="00A21CC5">
      <w:pPr>
        <w:pStyle w:val="a3"/>
        <w:rPr>
          <w:lang w:val="en-US"/>
        </w:rPr>
      </w:pPr>
      <w:r>
        <w:rPr>
          <w:rStyle w:val="a5"/>
        </w:rPr>
        <w:footnoteRef/>
      </w:r>
      <w:r w:rsidRPr="00AB31CB">
        <w:rPr>
          <w:lang w:val="en-US"/>
        </w:rPr>
        <w:t xml:space="preserve"> </w:t>
      </w:r>
      <w:r>
        <w:rPr>
          <w:lang w:val="en-US"/>
        </w:rPr>
        <w:t>Research</w:t>
      </w:r>
      <w:r w:rsidRPr="00AB31CB">
        <w:rPr>
          <w:lang w:val="en-US"/>
        </w:rPr>
        <w:t xml:space="preserve"> </w:t>
      </w:r>
      <w:r>
        <w:rPr>
          <w:lang w:val="en-US"/>
        </w:rPr>
        <w:t>of PWC “</w:t>
      </w:r>
      <w:r w:rsidRPr="00AB31CB">
        <w:rPr>
          <w:lang w:val="en-US"/>
        </w:rPr>
        <w:t>Global Top 100 companies by market capitalisation</w:t>
      </w:r>
      <w:r>
        <w:rPr>
          <w:lang w:val="en-US"/>
        </w:rPr>
        <w:t>”</w:t>
      </w:r>
      <w:r w:rsidRPr="00AB31CB">
        <w:rPr>
          <w:lang w:val="en-US"/>
        </w:rPr>
        <w:t xml:space="preserve">, </w:t>
      </w:r>
      <w:r>
        <w:rPr>
          <w:lang w:val="en-US"/>
        </w:rPr>
        <w:t>July 2019</w:t>
      </w:r>
    </w:p>
  </w:footnote>
  <w:footnote w:id="6">
    <w:p w14:paraId="62F5E0DD" w14:textId="77777777" w:rsidR="00FF1E52" w:rsidRPr="000A099E" w:rsidRDefault="00FF1E52" w:rsidP="00A21CC5">
      <w:pPr>
        <w:pStyle w:val="a3"/>
      </w:pPr>
      <w:r>
        <w:rPr>
          <w:rStyle w:val="a5"/>
        </w:rPr>
        <w:footnoteRef/>
      </w:r>
      <w:r>
        <w:t xml:space="preserve"> </w:t>
      </w:r>
      <w:r w:rsidRPr="005A5CC9">
        <w:t>Конопатов С.Н.</w:t>
      </w:r>
      <w:r>
        <w:t>,</w:t>
      </w:r>
      <w:r w:rsidRPr="005A5CC9">
        <w:rPr>
          <w:sz w:val="22"/>
          <w:szCs w:val="22"/>
        </w:rPr>
        <w:t xml:space="preserve"> </w:t>
      </w:r>
      <w:r w:rsidRPr="005A5CC9">
        <w:t xml:space="preserve">Салиенко Н.В. </w:t>
      </w:r>
      <w:r>
        <w:t xml:space="preserve">, </w:t>
      </w:r>
      <w:r w:rsidRPr="000A099E">
        <w:t>Анализ би</w:t>
      </w:r>
      <w:r>
        <w:t xml:space="preserve">знес-моделей на основе платформ  . </w:t>
      </w:r>
      <w:r w:rsidRPr="000A099E">
        <w:t>Научный журнал НИУ ИТМО. Серия Экономика и экологический менеджмент № 1, 2018</w:t>
      </w:r>
    </w:p>
    <w:p w14:paraId="0DC069D0" w14:textId="77777777" w:rsidR="00FF1E52" w:rsidRDefault="00FF1E52" w:rsidP="00A21CC5">
      <w:pPr>
        <w:pStyle w:val="a3"/>
      </w:pPr>
    </w:p>
  </w:footnote>
  <w:footnote w:id="7">
    <w:p w14:paraId="29A7F6C7" w14:textId="77777777" w:rsidR="00FF1E52" w:rsidRPr="00AB31CB" w:rsidRDefault="00FF1E52" w:rsidP="00A21CC5">
      <w:pPr>
        <w:pStyle w:val="a3"/>
      </w:pPr>
      <w:r>
        <w:rPr>
          <w:rStyle w:val="a5"/>
        </w:rPr>
        <w:footnoteRef/>
      </w:r>
      <w:r>
        <w:t xml:space="preserve"> </w:t>
      </w:r>
      <w:r w:rsidRPr="00AB31CB">
        <w:t>Оливер Гассман,Каролин Франкенбергер,Микаэла Шик “Бизнес-модели. 55 лучших шаблонов” М.: Альпина Паблишер, Москва, 2016 год</w:t>
      </w:r>
    </w:p>
  </w:footnote>
  <w:footnote w:id="8">
    <w:p w14:paraId="2BB2FC32" w14:textId="77777777" w:rsidR="00FF1E52" w:rsidRPr="00A115F1" w:rsidRDefault="00FF1E52" w:rsidP="00A21CC5">
      <w:pPr>
        <w:pStyle w:val="a3"/>
        <w:rPr>
          <w:lang w:val="en-US"/>
        </w:rPr>
      </w:pPr>
      <w:r>
        <w:rPr>
          <w:rStyle w:val="a5"/>
        </w:rPr>
        <w:footnoteRef/>
      </w:r>
      <w:r>
        <w:t xml:space="preserve"> Джеффри Паркер, Маршалл Ван Альстин, Санджит Чаудари </w:t>
      </w:r>
      <w:r w:rsidRPr="00AB31CB">
        <w:t>“</w:t>
      </w:r>
      <w:r>
        <w:t>Революция платформ.Как сетевые рынки меняют экономику- и как заставить их работать на Вас</w:t>
      </w:r>
      <w:r w:rsidRPr="00AB31CB">
        <w:t>”</w:t>
      </w:r>
      <w:r>
        <w:t>. Издательство</w:t>
      </w:r>
      <w:r w:rsidRPr="00A115F1">
        <w:rPr>
          <w:lang w:val="en-US"/>
        </w:rPr>
        <w:t>:</w:t>
      </w:r>
      <w:r>
        <w:t>Манн</w:t>
      </w:r>
      <w:r w:rsidRPr="00A115F1">
        <w:rPr>
          <w:lang w:val="en-US"/>
        </w:rPr>
        <w:t xml:space="preserve">, </w:t>
      </w:r>
      <w:r>
        <w:t>Иванов</w:t>
      </w:r>
      <w:r w:rsidRPr="00A115F1">
        <w:rPr>
          <w:lang w:val="en-US"/>
        </w:rPr>
        <w:t xml:space="preserve"> </w:t>
      </w:r>
      <w:r>
        <w:t>и</w:t>
      </w:r>
      <w:r w:rsidRPr="00A115F1">
        <w:rPr>
          <w:lang w:val="en-US"/>
        </w:rPr>
        <w:t xml:space="preserve"> </w:t>
      </w:r>
      <w:r>
        <w:t>Фербер</w:t>
      </w:r>
      <w:r w:rsidRPr="00A115F1">
        <w:rPr>
          <w:lang w:val="en-US"/>
        </w:rPr>
        <w:t xml:space="preserve"> 2017</w:t>
      </w:r>
    </w:p>
  </w:footnote>
  <w:footnote w:id="9">
    <w:p w14:paraId="0C81E415" w14:textId="77777777" w:rsidR="00FF1E52" w:rsidRPr="007C67D9" w:rsidRDefault="00FF1E52" w:rsidP="00A21CC5">
      <w:pPr>
        <w:pStyle w:val="a3"/>
        <w:rPr>
          <w:lang w:val="en-US"/>
        </w:rPr>
      </w:pPr>
      <w:r>
        <w:rPr>
          <w:rStyle w:val="a5"/>
        </w:rPr>
        <w:footnoteRef/>
      </w:r>
      <w:r w:rsidRPr="007C67D9">
        <w:rPr>
          <w:lang w:val="en-US"/>
        </w:rPr>
        <w:t xml:space="preserve"> Mark de Reuver, Carsten Sørensen, Rahul C. Basole The digital platform: a research agenda, </w:t>
      </w:r>
      <w:r>
        <w:rPr>
          <w:lang w:val="en-US"/>
        </w:rPr>
        <w:t>April 2017</w:t>
      </w:r>
    </w:p>
  </w:footnote>
  <w:footnote w:id="10">
    <w:p w14:paraId="35E20C8B" w14:textId="77777777" w:rsidR="00FF1E52" w:rsidRPr="00034945" w:rsidRDefault="00FF1E52" w:rsidP="00D43258">
      <w:pPr>
        <w:pStyle w:val="a3"/>
        <w:rPr>
          <w:lang w:val="en-US"/>
        </w:rPr>
      </w:pPr>
      <w:r>
        <w:rPr>
          <w:rStyle w:val="a5"/>
        </w:rPr>
        <w:footnoteRef/>
      </w:r>
      <w:r w:rsidRPr="00034945">
        <w:rPr>
          <w:lang w:val="en-US"/>
        </w:rPr>
        <w:t xml:space="preserve"> The Rise of the Platform Enterprise.A Global Survey</w:t>
      </w:r>
      <w:r>
        <w:rPr>
          <w:lang w:val="en-US"/>
        </w:rPr>
        <w:t xml:space="preserve">, </w:t>
      </w:r>
      <w:r w:rsidRPr="00034945">
        <w:rPr>
          <w:lang w:val="en-US"/>
        </w:rPr>
        <w:t>The Emerging Platform Economy Series No. 1</w:t>
      </w:r>
      <w:r>
        <w:rPr>
          <w:lang w:val="en-US"/>
        </w:rPr>
        <w:t>(2016)</w:t>
      </w:r>
    </w:p>
  </w:footnote>
  <w:footnote w:id="11">
    <w:p w14:paraId="3C07FE46" w14:textId="77777777" w:rsidR="00FF1E52" w:rsidRPr="00724C7A" w:rsidRDefault="00FF1E52" w:rsidP="00D43258">
      <w:pPr>
        <w:pStyle w:val="a3"/>
      </w:pPr>
      <w:r>
        <w:rPr>
          <w:rStyle w:val="a5"/>
        </w:rPr>
        <w:footnoteRef/>
      </w:r>
      <w:r>
        <w:t xml:space="preserve"> </w:t>
      </w:r>
      <w:r w:rsidRPr="00724C7A">
        <w:t>Личный опыт: как мы провели ребрендинг RealtimeBoard в Miro</w:t>
      </w:r>
      <w:r>
        <w:t xml:space="preserve">//электронный журнал </w:t>
      </w:r>
      <w:r>
        <w:rPr>
          <w:lang w:val="en-US"/>
        </w:rPr>
        <w:t>Inc</w:t>
      </w:r>
      <w:r w:rsidRPr="00724C7A">
        <w:t>.</w:t>
      </w:r>
      <w:r>
        <w:t>//</w:t>
      </w:r>
      <w:r w:rsidRPr="00724C7A">
        <w:t xml:space="preserve"> </w:t>
      </w:r>
      <w:r>
        <w:rPr>
          <w:lang w:val="en-US"/>
        </w:rPr>
        <w:t>URL</w:t>
      </w:r>
      <w:r w:rsidRPr="00724C7A">
        <w:t xml:space="preserve">: </w:t>
      </w:r>
      <w:hyperlink r:id="rId1" w:history="1">
        <w:r w:rsidRPr="005D3C78">
          <w:rPr>
            <w:rStyle w:val="a6"/>
            <w:lang w:val="en-US"/>
          </w:rPr>
          <w:t>https</w:t>
        </w:r>
        <w:r w:rsidRPr="00724C7A">
          <w:rPr>
            <w:rStyle w:val="a6"/>
          </w:rPr>
          <w:t>://</w:t>
        </w:r>
        <w:r w:rsidRPr="005D3C78">
          <w:rPr>
            <w:rStyle w:val="a6"/>
            <w:lang w:val="en-US"/>
          </w:rPr>
          <w:t>incrussia</w:t>
        </w:r>
        <w:r w:rsidRPr="00724C7A">
          <w:rPr>
            <w:rStyle w:val="a6"/>
          </w:rPr>
          <w:t>.</w:t>
        </w:r>
        <w:r w:rsidRPr="005D3C78">
          <w:rPr>
            <w:rStyle w:val="a6"/>
            <w:lang w:val="en-US"/>
          </w:rPr>
          <w:t>ru</w:t>
        </w:r>
        <w:r w:rsidRPr="00724C7A">
          <w:rPr>
            <w:rStyle w:val="a6"/>
          </w:rPr>
          <w:t>/</w:t>
        </w:r>
        <w:r w:rsidRPr="005D3C78">
          <w:rPr>
            <w:rStyle w:val="a6"/>
            <w:lang w:val="en-US"/>
          </w:rPr>
          <w:t>understand</w:t>
        </w:r>
        <w:r w:rsidRPr="00724C7A">
          <w:rPr>
            <w:rStyle w:val="a6"/>
          </w:rPr>
          <w:t>/</w:t>
        </w:r>
        <w:r w:rsidRPr="005D3C78">
          <w:rPr>
            <w:rStyle w:val="a6"/>
            <w:lang w:val="en-US"/>
          </w:rPr>
          <w:t>realtimeboard</w:t>
        </w:r>
        <w:r w:rsidRPr="00724C7A">
          <w:rPr>
            <w:rStyle w:val="a6"/>
          </w:rPr>
          <w:t>-</w:t>
        </w:r>
        <w:r w:rsidRPr="005D3C78">
          <w:rPr>
            <w:rStyle w:val="a6"/>
            <w:lang w:val="en-US"/>
          </w:rPr>
          <w:t>miro</w:t>
        </w:r>
        <w:r w:rsidRPr="00724C7A">
          <w:rPr>
            <w:rStyle w:val="a6"/>
          </w:rPr>
          <w:t>/</w:t>
        </w:r>
      </w:hyperlink>
      <w:r w:rsidRPr="00724C7A">
        <w:t xml:space="preserve"> , </w:t>
      </w:r>
      <w:r>
        <w:t>Дата публикации</w:t>
      </w:r>
      <w:r w:rsidRPr="00724C7A">
        <w:t>:</w:t>
      </w:r>
      <w:r>
        <w:t xml:space="preserve"> 23.08.19, Дата обращения</w:t>
      </w:r>
      <w:r w:rsidRPr="00724C7A">
        <w:t>: 27.11.2019</w:t>
      </w:r>
    </w:p>
  </w:footnote>
  <w:footnote w:id="12">
    <w:p w14:paraId="19B2A2BE" w14:textId="77777777" w:rsidR="00FF1E52" w:rsidRPr="00034945" w:rsidRDefault="00FF1E52" w:rsidP="00D43258">
      <w:pPr>
        <w:pStyle w:val="a3"/>
        <w:rPr>
          <w:b/>
          <w:bCs/>
        </w:rPr>
      </w:pPr>
      <w:r w:rsidRPr="00034945">
        <w:rPr>
          <w:rStyle w:val="a5"/>
        </w:rPr>
        <w:footnoteRef/>
      </w:r>
      <w:r w:rsidRPr="00034945">
        <w:t xml:space="preserve">  Логистика на платформе , </w:t>
      </w:r>
      <w:r>
        <w:rPr>
          <w:lang w:val="en-US"/>
        </w:rPr>
        <w:t>URL</w:t>
      </w:r>
      <w:r w:rsidRPr="00034945">
        <w:t>:</w:t>
      </w:r>
      <w:hyperlink r:id="rId2" w:history="1">
        <w:r w:rsidRPr="00C70012">
          <w:rPr>
            <w:rStyle w:val="a6"/>
            <w:lang w:val="en-US"/>
          </w:rPr>
          <w:t>https</w:t>
        </w:r>
        <w:r w:rsidRPr="00034945">
          <w:rPr>
            <w:rStyle w:val="a6"/>
          </w:rPr>
          <w:t>://</w:t>
        </w:r>
        <w:r w:rsidRPr="00C70012">
          <w:rPr>
            <w:rStyle w:val="a6"/>
            <w:lang w:val="en-US"/>
          </w:rPr>
          <w:t>plus</w:t>
        </w:r>
        <w:r w:rsidRPr="00034945">
          <w:rPr>
            <w:rStyle w:val="a6"/>
          </w:rPr>
          <w:t>.</w:t>
        </w:r>
        <w:r w:rsidRPr="00C70012">
          <w:rPr>
            <w:rStyle w:val="a6"/>
            <w:lang w:val="en-US"/>
          </w:rPr>
          <w:t>rbc</w:t>
        </w:r>
        <w:r w:rsidRPr="00034945">
          <w:rPr>
            <w:rStyle w:val="a6"/>
          </w:rPr>
          <w:t>.</w:t>
        </w:r>
        <w:r w:rsidRPr="00C70012">
          <w:rPr>
            <w:rStyle w:val="a6"/>
            <w:lang w:val="en-US"/>
          </w:rPr>
          <w:t>ru</w:t>
        </w:r>
        <w:r w:rsidRPr="00034945">
          <w:rPr>
            <w:rStyle w:val="a6"/>
          </w:rPr>
          <w:t>/</w:t>
        </w:r>
        <w:r w:rsidRPr="00C70012">
          <w:rPr>
            <w:rStyle w:val="a6"/>
            <w:lang w:val="en-US"/>
          </w:rPr>
          <w:t>news</w:t>
        </w:r>
        <w:r w:rsidRPr="00034945">
          <w:rPr>
            <w:rStyle w:val="a6"/>
          </w:rPr>
          <w:t>/5</w:t>
        </w:r>
        <w:r w:rsidRPr="00C70012">
          <w:rPr>
            <w:rStyle w:val="a6"/>
            <w:lang w:val="en-US"/>
          </w:rPr>
          <w:t>d</w:t>
        </w:r>
        <w:r w:rsidRPr="00034945">
          <w:rPr>
            <w:rStyle w:val="a6"/>
          </w:rPr>
          <w:t>7</w:t>
        </w:r>
        <w:r w:rsidRPr="00C70012">
          <w:rPr>
            <w:rStyle w:val="a6"/>
            <w:lang w:val="en-US"/>
          </w:rPr>
          <w:t>f</w:t>
        </w:r>
        <w:r w:rsidRPr="00034945">
          <w:rPr>
            <w:rStyle w:val="a6"/>
          </w:rPr>
          <w:t>84</w:t>
        </w:r>
        <w:r w:rsidRPr="00C70012">
          <w:rPr>
            <w:rStyle w:val="a6"/>
            <w:lang w:val="en-US"/>
          </w:rPr>
          <w:t>c</w:t>
        </w:r>
        <w:r w:rsidRPr="00034945">
          <w:rPr>
            <w:rStyle w:val="a6"/>
          </w:rPr>
          <w:t>47</w:t>
        </w:r>
        <w:r w:rsidRPr="00C70012">
          <w:rPr>
            <w:rStyle w:val="a6"/>
            <w:lang w:val="en-US"/>
          </w:rPr>
          <w:t>a</w:t>
        </w:r>
        <w:r w:rsidRPr="00034945">
          <w:rPr>
            <w:rStyle w:val="a6"/>
          </w:rPr>
          <w:t>8</w:t>
        </w:r>
        <w:r w:rsidRPr="00C70012">
          <w:rPr>
            <w:rStyle w:val="a6"/>
            <w:lang w:val="en-US"/>
          </w:rPr>
          <w:t>aa</w:t>
        </w:r>
        <w:r w:rsidRPr="00034945">
          <w:rPr>
            <w:rStyle w:val="a6"/>
          </w:rPr>
          <w:t>95</w:t>
        </w:r>
        <w:r w:rsidRPr="00C70012">
          <w:rPr>
            <w:rStyle w:val="a6"/>
            <w:lang w:val="en-US"/>
          </w:rPr>
          <w:t>f</w:t>
        </w:r>
        <w:r w:rsidRPr="00034945">
          <w:rPr>
            <w:rStyle w:val="a6"/>
          </w:rPr>
          <w:t>6</w:t>
        </w:r>
        <w:r w:rsidRPr="00C70012">
          <w:rPr>
            <w:rStyle w:val="a6"/>
            <w:lang w:val="en-US"/>
          </w:rPr>
          <w:t>d</w:t>
        </w:r>
        <w:r w:rsidRPr="00034945">
          <w:rPr>
            <w:rStyle w:val="a6"/>
          </w:rPr>
          <w:t>08</w:t>
        </w:r>
        <w:r w:rsidRPr="00C70012">
          <w:rPr>
            <w:rStyle w:val="a6"/>
            <w:lang w:val="en-US"/>
          </w:rPr>
          <w:t>db</w:t>
        </w:r>
        <w:r w:rsidRPr="00034945">
          <w:rPr>
            <w:rStyle w:val="a6"/>
          </w:rPr>
          <w:t>44</w:t>
        </w:r>
      </w:hyperlink>
      <w:r w:rsidRPr="00034945">
        <w:t xml:space="preserve">; </w:t>
      </w:r>
      <w:bookmarkStart w:id="8" w:name="_Hlk26721523"/>
      <w:r>
        <w:t>Дата публикации</w:t>
      </w:r>
      <w:r w:rsidRPr="00034945">
        <w:t>:</w:t>
      </w:r>
      <w:r>
        <w:t>18 сентября 2019 года, Дата обращения</w:t>
      </w:r>
      <w:r w:rsidRPr="00034945">
        <w:t>:</w:t>
      </w:r>
      <w:r>
        <w:t>20.10.2019</w:t>
      </w:r>
    </w:p>
    <w:bookmarkEnd w:id="8"/>
  </w:footnote>
  <w:footnote w:id="13">
    <w:p w14:paraId="751A084B" w14:textId="77777777" w:rsidR="00FF1E52" w:rsidRPr="00673897" w:rsidRDefault="00FF1E52" w:rsidP="00D43258">
      <w:pPr>
        <w:pStyle w:val="a3"/>
        <w:rPr>
          <w:lang w:val="en-US"/>
        </w:rPr>
      </w:pPr>
      <w:r>
        <w:rPr>
          <w:rStyle w:val="a5"/>
        </w:rPr>
        <w:footnoteRef/>
      </w:r>
      <w:r w:rsidRPr="00673897">
        <w:rPr>
          <w:lang w:val="en-US"/>
        </w:rPr>
        <w:t xml:space="preserve"> </w:t>
      </w:r>
      <w:r w:rsidRPr="00630CD0">
        <w:rPr>
          <w:lang w:val="en-US"/>
        </w:rPr>
        <w:t>Taiwan</w:t>
      </w:r>
      <w:r w:rsidRPr="00673897">
        <w:rPr>
          <w:lang w:val="en-US"/>
        </w:rPr>
        <w:t xml:space="preserve"> </w:t>
      </w:r>
      <w:r w:rsidRPr="00630CD0">
        <w:rPr>
          <w:lang w:val="en-US"/>
        </w:rPr>
        <w:t>Semiconductor</w:t>
      </w:r>
      <w:r w:rsidRPr="00673897">
        <w:rPr>
          <w:lang w:val="en-US"/>
        </w:rPr>
        <w:t xml:space="preserve"> </w:t>
      </w:r>
      <w:r w:rsidRPr="00630CD0">
        <w:rPr>
          <w:lang w:val="en-US"/>
        </w:rPr>
        <w:t>Manufacturing</w:t>
      </w:r>
      <w:r w:rsidRPr="00673897">
        <w:rPr>
          <w:lang w:val="en-US"/>
        </w:rPr>
        <w:t xml:space="preserve"> </w:t>
      </w:r>
      <w:r w:rsidRPr="00630CD0">
        <w:rPr>
          <w:lang w:val="en-US"/>
        </w:rPr>
        <w:t>Company</w:t>
      </w:r>
      <w:r w:rsidRPr="00673897">
        <w:rPr>
          <w:lang w:val="en-US"/>
        </w:rPr>
        <w:t xml:space="preserve"> (</w:t>
      </w:r>
      <w:r w:rsidRPr="00630CD0">
        <w:rPr>
          <w:lang w:val="en-US"/>
        </w:rPr>
        <w:t>TSMC</w:t>
      </w:r>
      <w:r w:rsidRPr="00673897">
        <w:rPr>
          <w:lang w:val="en-US"/>
        </w:rPr>
        <w:t xml:space="preserve">)// </w:t>
      </w:r>
      <w:r>
        <w:t>электронный</w:t>
      </w:r>
      <w:r w:rsidRPr="00673897">
        <w:rPr>
          <w:lang w:val="en-US"/>
        </w:rPr>
        <w:t xml:space="preserve"> </w:t>
      </w:r>
      <w:r>
        <w:t>журнал</w:t>
      </w:r>
      <w:r w:rsidRPr="00673897">
        <w:rPr>
          <w:lang w:val="en-US"/>
        </w:rPr>
        <w:t xml:space="preserve"> </w:t>
      </w:r>
      <w:r>
        <w:rPr>
          <w:lang w:val="en-US"/>
        </w:rPr>
        <w:t>Tadviser</w:t>
      </w:r>
      <w:r w:rsidRPr="00673897">
        <w:rPr>
          <w:lang w:val="en-US"/>
        </w:rPr>
        <w:t xml:space="preserve">// </w:t>
      </w:r>
      <w:r>
        <w:rPr>
          <w:lang w:val="en-US"/>
        </w:rPr>
        <w:t>URL</w:t>
      </w:r>
      <w:r w:rsidRPr="00673897">
        <w:rPr>
          <w:lang w:val="en-US"/>
        </w:rPr>
        <w:t xml:space="preserve">: </w:t>
      </w:r>
      <w:hyperlink r:id="rId3" w:history="1">
        <w:r w:rsidRPr="005D3C78">
          <w:rPr>
            <w:rStyle w:val="a6"/>
            <w:lang w:val="en-US"/>
          </w:rPr>
          <w:t>http</w:t>
        </w:r>
        <w:r w:rsidRPr="00673897">
          <w:rPr>
            <w:rStyle w:val="a6"/>
            <w:lang w:val="en-US"/>
          </w:rPr>
          <w:t>://</w:t>
        </w:r>
        <w:r w:rsidRPr="005D3C78">
          <w:rPr>
            <w:rStyle w:val="a6"/>
            <w:lang w:val="en-US"/>
          </w:rPr>
          <w:t>www</w:t>
        </w:r>
        <w:r w:rsidRPr="00673897">
          <w:rPr>
            <w:rStyle w:val="a6"/>
            <w:lang w:val="en-US"/>
          </w:rPr>
          <w:t>.</w:t>
        </w:r>
        <w:r w:rsidRPr="005D3C78">
          <w:rPr>
            <w:rStyle w:val="a6"/>
            <w:lang w:val="en-US"/>
          </w:rPr>
          <w:t>tadviser</w:t>
        </w:r>
        <w:r w:rsidRPr="00673897">
          <w:rPr>
            <w:rStyle w:val="a6"/>
            <w:lang w:val="en-US"/>
          </w:rPr>
          <w:t>.</w:t>
        </w:r>
        <w:r w:rsidRPr="005D3C78">
          <w:rPr>
            <w:rStyle w:val="a6"/>
            <w:lang w:val="en-US"/>
          </w:rPr>
          <w:t>ru</w:t>
        </w:r>
        <w:r w:rsidRPr="00673897">
          <w:rPr>
            <w:rStyle w:val="a6"/>
            <w:lang w:val="en-US"/>
          </w:rPr>
          <w:t>/</w:t>
        </w:r>
        <w:r w:rsidRPr="005D3C78">
          <w:rPr>
            <w:rStyle w:val="a6"/>
            <w:lang w:val="en-US"/>
          </w:rPr>
          <w:t>index</w:t>
        </w:r>
        <w:r w:rsidRPr="00673897">
          <w:rPr>
            <w:rStyle w:val="a6"/>
            <w:lang w:val="en-US"/>
          </w:rPr>
          <w:t>.</w:t>
        </w:r>
        <w:r w:rsidRPr="005D3C78">
          <w:rPr>
            <w:rStyle w:val="a6"/>
            <w:lang w:val="en-US"/>
          </w:rPr>
          <w:t>php</w:t>
        </w:r>
        <w:r w:rsidRPr="00673897">
          <w:rPr>
            <w:rStyle w:val="a6"/>
            <w:lang w:val="en-US"/>
          </w:rPr>
          <w:t>/%</w:t>
        </w:r>
        <w:r w:rsidRPr="005D3C78">
          <w:rPr>
            <w:rStyle w:val="a6"/>
            <w:lang w:val="en-US"/>
          </w:rPr>
          <w:t>D</w:t>
        </w:r>
        <w:r w:rsidRPr="00673897">
          <w:rPr>
            <w:rStyle w:val="a6"/>
            <w:lang w:val="en-US"/>
          </w:rPr>
          <w:t>0%9</w:t>
        </w:r>
        <w:r w:rsidRPr="005D3C78">
          <w:rPr>
            <w:rStyle w:val="a6"/>
            <w:lang w:val="en-US"/>
          </w:rPr>
          <w:t>A</w:t>
        </w:r>
        <w:r w:rsidRPr="00673897">
          <w:rPr>
            <w:rStyle w:val="a6"/>
            <w:lang w:val="en-US"/>
          </w:rPr>
          <w:t>%</w:t>
        </w:r>
        <w:r w:rsidRPr="005D3C78">
          <w:rPr>
            <w:rStyle w:val="a6"/>
            <w:lang w:val="en-US"/>
          </w:rPr>
          <w:t>D</w:t>
        </w:r>
        <w:r w:rsidRPr="00673897">
          <w:rPr>
            <w:rStyle w:val="a6"/>
            <w:lang w:val="en-US"/>
          </w:rPr>
          <w:t>0%</w:t>
        </w:r>
        <w:r w:rsidRPr="005D3C78">
          <w:rPr>
            <w:rStyle w:val="a6"/>
            <w:lang w:val="en-US"/>
          </w:rPr>
          <w:t>BE</w:t>
        </w:r>
        <w:r w:rsidRPr="00673897">
          <w:rPr>
            <w:rStyle w:val="a6"/>
            <w:lang w:val="en-US"/>
          </w:rPr>
          <w:t>%</w:t>
        </w:r>
        <w:r w:rsidRPr="005D3C78">
          <w:rPr>
            <w:rStyle w:val="a6"/>
            <w:lang w:val="en-US"/>
          </w:rPr>
          <w:t>D</w:t>
        </w:r>
        <w:r w:rsidRPr="00673897">
          <w:rPr>
            <w:rStyle w:val="a6"/>
            <w:lang w:val="en-US"/>
          </w:rPr>
          <w:t>0%</w:t>
        </w:r>
        <w:r w:rsidRPr="005D3C78">
          <w:rPr>
            <w:rStyle w:val="a6"/>
            <w:lang w:val="en-US"/>
          </w:rPr>
          <w:t>BC</w:t>
        </w:r>
        <w:r w:rsidRPr="00673897">
          <w:rPr>
            <w:rStyle w:val="a6"/>
            <w:lang w:val="en-US"/>
          </w:rPr>
          <w:t>%</w:t>
        </w:r>
        <w:r w:rsidRPr="005D3C78">
          <w:rPr>
            <w:rStyle w:val="a6"/>
            <w:lang w:val="en-US"/>
          </w:rPr>
          <w:t>D</w:t>
        </w:r>
        <w:r w:rsidRPr="00673897">
          <w:rPr>
            <w:rStyle w:val="a6"/>
            <w:lang w:val="en-US"/>
          </w:rPr>
          <w:t>0%</w:t>
        </w:r>
        <w:r w:rsidRPr="005D3C78">
          <w:rPr>
            <w:rStyle w:val="a6"/>
            <w:lang w:val="en-US"/>
          </w:rPr>
          <w:t>BF</w:t>
        </w:r>
        <w:r w:rsidRPr="00673897">
          <w:rPr>
            <w:rStyle w:val="a6"/>
            <w:lang w:val="en-US"/>
          </w:rPr>
          <w:t>%</w:t>
        </w:r>
        <w:r w:rsidRPr="005D3C78">
          <w:rPr>
            <w:rStyle w:val="a6"/>
            <w:lang w:val="en-US"/>
          </w:rPr>
          <w:t>D</w:t>
        </w:r>
        <w:r w:rsidRPr="00673897">
          <w:rPr>
            <w:rStyle w:val="a6"/>
            <w:lang w:val="en-US"/>
          </w:rPr>
          <w:t>0%</w:t>
        </w:r>
        <w:r w:rsidRPr="005D3C78">
          <w:rPr>
            <w:rStyle w:val="a6"/>
            <w:lang w:val="en-US"/>
          </w:rPr>
          <w:t>B</w:t>
        </w:r>
        <w:r w:rsidRPr="00673897">
          <w:rPr>
            <w:rStyle w:val="a6"/>
            <w:lang w:val="en-US"/>
          </w:rPr>
          <w:t>0%</w:t>
        </w:r>
        <w:r w:rsidRPr="005D3C78">
          <w:rPr>
            <w:rStyle w:val="a6"/>
            <w:lang w:val="en-US"/>
          </w:rPr>
          <w:t>D</w:t>
        </w:r>
        <w:r w:rsidRPr="00673897">
          <w:rPr>
            <w:rStyle w:val="a6"/>
            <w:lang w:val="en-US"/>
          </w:rPr>
          <w:t>0%</w:t>
        </w:r>
        <w:r w:rsidRPr="005D3C78">
          <w:rPr>
            <w:rStyle w:val="a6"/>
            <w:lang w:val="en-US"/>
          </w:rPr>
          <w:t>BD</w:t>
        </w:r>
        <w:r w:rsidRPr="00673897">
          <w:rPr>
            <w:rStyle w:val="a6"/>
            <w:lang w:val="en-US"/>
          </w:rPr>
          <w:t>%</w:t>
        </w:r>
        <w:r w:rsidRPr="005D3C78">
          <w:rPr>
            <w:rStyle w:val="a6"/>
            <w:lang w:val="en-US"/>
          </w:rPr>
          <w:t>D</w:t>
        </w:r>
        <w:r w:rsidRPr="00673897">
          <w:rPr>
            <w:rStyle w:val="a6"/>
            <w:lang w:val="en-US"/>
          </w:rPr>
          <w:t>0%</w:t>
        </w:r>
        <w:r w:rsidRPr="005D3C78">
          <w:rPr>
            <w:rStyle w:val="a6"/>
            <w:lang w:val="en-US"/>
          </w:rPr>
          <w:t>B</w:t>
        </w:r>
        <w:r w:rsidRPr="00673897">
          <w:rPr>
            <w:rStyle w:val="a6"/>
            <w:lang w:val="en-US"/>
          </w:rPr>
          <w:t>8%</w:t>
        </w:r>
        <w:r w:rsidRPr="005D3C78">
          <w:rPr>
            <w:rStyle w:val="a6"/>
            <w:lang w:val="en-US"/>
          </w:rPr>
          <w:t>D</w:t>
        </w:r>
        <w:r w:rsidRPr="00673897">
          <w:rPr>
            <w:rStyle w:val="a6"/>
            <w:lang w:val="en-US"/>
          </w:rPr>
          <w:t>1%8</w:t>
        </w:r>
        <w:r w:rsidRPr="005D3C78">
          <w:rPr>
            <w:rStyle w:val="a6"/>
            <w:lang w:val="en-US"/>
          </w:rPr>
          <w:t>F</w:t>
        </w:r>
        <w:r w:rsidRPr="00673897">
          <w:rPr>
            <w:rStyle w:val="a6"/>
            <w:lang w:val="en-US"/>
          </w:rPr>
          <w:t>:</w:t>
        </w:r>
        <w:r w:rsidRPr="005D3C78">
          <w:rPr>
            <w:rStyle w:val="a6"/>
            <w:lang w:val="en-US"/>
          </w:rPr>
          <w:t>Taiwan</w:t>
        </w:r>
        <w:r w:rsidRPr="00673897">
          <w:rPr>
            <w:rStyle w:val="a6"/>
            <w:lang w:val="en-US"/>
          </w:rPr>
          <w:t>_</w:t>
        </w:r>
        <w:r w:rsidRPr="005D3C78">
          <w:rPr>
            <w:rStyle w:val="a6"/>
            <w:lang w:val="en-US"/>
          </w:rPr>
          <w:t>Semiconductor</w:t>
        </w:r>
        <w:r w:rsidRPr="00673897">
          <w:rPr>
            <w:rStyle w:val="a6"/>
            <w:lang w:val="en-US"/>
          </w:rPr>
          <w:t>_</w:t>
        </w:r>
        <w:r w:rsidRPr="005D3C78">
          <w:rPr>
            <w:rStyle w:val="a6"/>
            <w:lang w:val="en-US"/>
          </w:rPr>
          <w:t>Manufacturing</w:t>
        </w:r>
        <w:r w:rsidRPr="00673897">
          <w:rPr>
            <w:rStyle w:val="a6"/>
            <w:lang w:val="en-US"/>
          </w:rPr>
          <w:t>_</w:t>
        </w:r>
        <w:r w:rsidRPr="005D3C78">
          <w:rPr>
            <w:rStyle w:val="a6"/>
            <w:lang w:val="en-US"/>
          </w:rPr>
          <w:t>Company</w:t>
        </w:r>
        <w:r w:rsidRPr="00673897">
          <w:rPr>
            <w:rStyle w:val="a6"/>
            <w:lang w:val="en-US"/>
          </w:rPr>
          <w:t>_(</w:t>
        </w:r>
        <w:r w:rsidRPr="005D3C78">
          <w:rPr>
            <w:rStyle w:val="a6"/>
            <w:lang w:val="en-US"/>
          </w:rPr>
          <w:t>TSMC</w:t>
        </w:r>
        <w:r w:rsidRPr="00673897">
          <w:rPr>
            <w:rStyle w:val="a6"/>
            <w:lang w:val="en-US"/>
          </w:rPr>
          <w:t>)</w:t>
        </w:r>
      </w:hyperlink>
      <w:r w:rsidRPr="00673897">
        <w:rPr>
          <w:lang w:val="en-US"/>
        </w:rPr>
        <w:t xml:space="preserve">  ; </w:t>
      </w:r>
      <w:r w:rsidRPr="00630CD0">
        <w:t>Дата</w:t>
      </w:r>
      <w:r w:rsidRPr="00673897">
        <w:rPr>
          <w:lang w:val="en-US"/>
        </w:rPr>
        <w:t xml:space="preserve"> </w:t>
      </w:r>
      <w:r w:rsidRPr="00630CD0">
        <w:t>обращения</w:t>
      </w:r>
      <w:r w:rsidRPr="00673897">
        <w:rPr>
          <w:lang w:val="en-US"/>
        </w:rPr>
        <w:t>:20.10.2019</w:t>
      </w:r>
    </w:p>
    <w:p w14:paraId="02BD2B12" w14:textId="77777777" w:rsidR="00FF1E52" w:rsidRPr="00673897" w:rsidRDefault="00FF1E52" w:rsidP="00D43258">
      <w:pPr>
        <w:pStyle w:val="a3"/>
        <w:rPr>
          <w:lang w:val="en-US"/>
        </w:rPr>
      </w:pPr>
    </w:p>
  </w:footnote>
  <w:footnote w:id="14">
    <w:p w14:paraId="6005A7D6" w14:textId="77777777" w:rsidR="00FF1E52" w:rsidRPr="001C0889" w:rsidRDefault="00FF1E52" w:rsidP="00D414A2">
      <w:pPr>
        <w:pStyle w:val="a3"/>
      </w:pPr>
      <w:r>
        <w:rPr>
          <w:rStyle w:val="a5"/>
        </w:rPr>
        <w:footnoteRef/>
      </w:r>
      <w:r>
        <w:t xml:space="preserve"> К</w:t>
      </w:r>
      <w:r w:rsidRPr="001C0889">
        <w:t xml:space="preserve">озырев Анатолий Николаевич </w:t>
      </w:r>
      <w:r>
        <w:t xml:space="preserve">, </w:t>
      </w:r>
      <w:r w:rsidRPr="001C0889">
        <w:t>СТОИМОСТЬ И ЦЕНЫ В ЭКОНОМИКЕ ЦИФРОВЫХ ПРОДУКТОВ ,2018г</w:t>
      </w:r>
    </w:p>
    <w:p w14:paraId="540493E2" w14:textId="77777777" w:rsidR="00FF1E52" w:rsidRDefault="00FF1E52" w:rsidP="00D414A2">
      <w:pPr>
        <w:pStyle w:val="a3"/>
      </w:pPr>
    </w:p>
  </w:footnote>
  <w:footnote w:id="15">
    <w:p w14:paraId="5AF2BBC2" w14:textId="6A2604CA" w:rsidR="00FF1E52" w:rsidRPr="002B38B4" w:rsidRDefault="00FF1E52" w:rsidP="00EC6249">
      <w:pPr>
        <w:pStyle w:val="a3"/>
        <w:rPr>
          <w:lang w:val="en-US"/>
        </w:rPr>
      </w:pPr>
      <w:r>
        <w:rPr>
          <w:rStyle w:val="a5"/>
        </w:rPr>
        <w:footnoteRef/>
      </w:r>
      <w:r>
        <w:t xml:space="preserve"> </w:t>
      </w:r>
      <w:r w:rsidRPr="00EC6249">
        <w:t>Вэриан Х.Р. Микроэкономика. Промежуточный уровень. Современный подход / пер. с англ. под ред. Н</w:t>
      </w:r>
      <w:r w:rsidRPr="002B38B4">
        <w:rPr>
          <w:lang w:val="en-US"/>
        </w:rPr>
        <w:t>.</w:t>
      </w:r>
      <w:r w:rsidRPr="00EC6249">
        <w:t>Л</w:t>
      </w:r>
      <w:r w:rsidRPr="002B38B4">
        <w:rPr>
          <w:lang w:val="en-US"/>
        </w:rPr>
        <w:t xml:space="preserve">. </w:t>
      </w:r>
      <w:r w:rsidRPr="00EC6249">
        <w:t>Фроловой</w:t>
      </w:r>
      <w:r w:rsidRPr="002B38B4">
        <w:rPr>
          <w:lang w:val="en-US"/>
        </w:rPr>
        <w:t xml:space="preserve">. </w:t>
      </w:r>
      <w:r w:rsidRPr="00EC6249">
        <w:t>М</w:t>
      </w:r>
      <w:r w:rsidRPr="002B38B4">
        <w:rPr>
          <w:lang w:val="en-US"/>
        </w:rPr>
        <w:t xml:space="preserve">.: </w:t>
      </w:r>
      <w:r w:rsidRPr="00EC6249">
        <w:t>ЮНИТИ</w:t>
      </w:r>
      <w:r w:rsidRPr="002B38B4">
        <w:rPr>
          <w:lang w:val="en-US"/>
        </w:rPr>
        <w:t>, 1997.</w:t>
      </w:r>
    </w:p>
  </w:footnote>
  <w:footnote w:id="16">
    <w:p w14:paraId="3F518481" w14:textId="04AD613D" w:rsidR="00FF1E52" w:rsidRPr="00572F16" w:rsidRDefault="00FF1E52">
      <w:pPr>
        <w:pStyle w:val="a3"/>
      </w:pPr>
      <w:r>
        <w:rPr>
          <w:rStyle w:val="a5"/>
        </w:rPr>
        <w:footnoteRef/>
      </w:r>
      <w:r w:rsidRPr="006D223C">
        <w:rPr>
          <w:lang w:val="en-US"/>
        </w:rPr>
        <w:t xml:space="preserve"> Katz, M., Shapiro, C., 1994. Systems competition and network effects. J</w:t>
      </w:r>
      <w:r w:rsidRPr="00572F16">
        <w:t xml:space="preserve">. </w:t>
      </w:r>
      <w:r w:rsidRPr="006D223C">
        <w:rPr>
          <w:lang w:val="en-US"/>
        </w:rPr>
        <w:t>Econ</w:t>
      </w:r>
      <w:r w:rsidRPr="00572F16">
        <w:t xml:space="preserve">. </w:t>
      </w:r>
      <w:r w:rsidRPr="006D223C">
        <w:rPr>
          <w:lang w:val="en-US"/>
        </w:rPr>
        <w:t>Perspect</w:t>
      </w:r>
      <w:r w:rsidRPr="00572F16">
        <w:t>. 8 (2), 93</w:t>
      </w:r>
      <w:r w:rsidRPr="00572F16">
        <w:rPr>
          <w:rFonts w:hint="eastAsia"/>
        </w:rPr>
        <w:t>–</w:t>
      </w:r>
      <w:r w:rsidRPr="00572F16">
        <w:t>115 (</w:t>
      </w:r>
      <w:r w:rsidRPr="006D223C">
        <w:rPr>
          <w:lang w:val="en-US"/>
        </w:rPr>
        <w:t>Spring</w:t>
      </w:r>
    </w:p>
  </w:footnote>
  <w:footnote w:id="17">
    <w:p w14:paraId="68EEEBEE" w14:textId="1F9EC595" w:rsidR="00FF1E52" w:rsidRPr="00572F16" w:rsidRDefault="00FF1E52">
      <w:pPr>
        <w:pStyle w:val="a3"/>
        <w:rPr>
          <w:lang w:val="en-US"/>
        </w:rPr>
      </w:pPr>
      <w:r>
        <w:rPr>
          <w:rStyle w:val="a5"/>
        </w:rPr>
        <w:footnoteRef/>
      </w:r>
      <w:r>
        <w:t xml:space="preserve"> </w:t>
      </w:r>
      <w:r w:rsidRPr="00E976E5">
        <w:t>Паркер</w:t>
      </w:r>
      <w:r>
        <w:t xml:space="preserve"> Д.</w:t>
      </w:r>
      <w:r w:rsidRPr="00E976E5">
        <w:t>, Ван Альстин</w:t>
      </w:r>
      <w:r>
        <w:t xml:space="preserve"> М.</w:t>
      </w:r>
      <w:r w:rsidRPr="00E976E5">
        <w:t>, Чаудари</w:t>
      </w:r>
      <w:r>
        <w:t xml:space="preserve"> С., </w:t>
      </w:r>
      <w:r w:rsidRPr="00E976E5">
        <w:t xml:space="preserve"> “Революция платформ.Как сетевые рынки меняют экономику- и как заставить их работать на Вас”. Издательство</w:t>
      </w:r>
      <w:r w:rsidRPr="00572F16">
        <w:rPr>
          <w:lang w:val="en-US"/>
        </w:rPr>
        <w:t>:</w:t>
      </w:r>
      <w:r w:rsidRPr="00E976E5">
        <w:t>Манн</w:t>
      </w:r>
      <w:r w:rsidRPr="00572F16">
        <w:rPr>
          <w:lang w:val="en-US"/>
        </w:rPr>
        <w:t xml:space="preserve">, </w:t>
      </w:r>
      <w:r w:rsidRPr="00E976E5">
        <w:t>Иванов</w:t>
      </w:r>
      <w:r w:rsidRPr="00572F16">
        <w:rPr>
          <w:lang w:val="en-US"/>
        </w:rPr>
        <w:t xml:space="preserve"> </w:t>
      </w:r>
      <w:r w:rsidRPr="00E976E5">
        <w:t>и</w:t>
      </w:r>
      <w:r w:rsidRPr="00572F16">
        <w:rPr>
          <w:lang w:val="en-US"/>
        </w:rPr>
        <w:t xml:space="preserve"> </w:t>
      </w:r>
      <w:r w:rsidRPr="00E976E5">
        <w:t>Фербер</w:t>
      </w:r>
      <w:r w:rsidRPr="00572F16">
        <w:rPr>
          <w:lang w:val="en-US"/>
        </w:rPr>
        <w:t xml:space="preserve"> 2017</w:t>
      </w:r>
    </w:p>
  </w:footnote>
  <w:footnote w:id="18">
    <w:p w14:paraId="038BFB0B" w14:textId="1CB33641" w:rsidR="00FF1E52" w:rsidRPr="00B93EE4" w:rsidRDefault="00FF1E52" w:rsidP="00B93EE4">
      <w:pPr>
        <w:pStyle w:val="a3"/>
        <w:rPr>
          <w:lang w:val="en-US"/>
        </w:rPr>
      </w:pPr>
      <w:r>
        <w:rPr>
          <w:rStyle w:val="a5"/>
        </w:rPr>
        <w:footnoteRef/>
      </w:r>
      <w:r w:rsidRPr="00572F16">
        <w:rPr>
          <w:lang w:val="en-US"/>
        </w:rPr>
        <w:t xml:space="preserve"> </w:t>
      </w:r>
      <w:r w:rsidRPr="00B93EE4">
        <w:rPr>
          <w:lang w:val="en-US"/>
        </w:rPr>
        <w:t>Farrell</w:t>
      </w:r>
      <w:r w:rsidRPr="00572F16">
        <w:rPr>
          <w:lang w:val="en-US"/>
        </w:rPr>
        <w:t xml:space="preserve">, </w:t>
      </w:r>
      <w:r w:rsidRPr="00B93EE4">
        <w:rPr>
          <w:lang w:val="en-US"/>
        </w:rPr>
        <w:t>J</w:t>
      </w:r>
      <w:r w:rsidRPr="00572F16">
        <w:rPr>
          <w:lang w:val="en-US"/>
        </w:rPr>
        <w:t xml:space="preserve">., </w:t>
      </w:r>
      <w:r w:rsidRPr="00B93EE4">
        <w:rPr>
          <w:lang w:val="en-US"/>
        </w:rPr>
        <w:t>Klemperer</w:t>
      </w:r>
      <w:r w:rsidRPr="00572F16">
        <w:rPr>
          <w:lang w:val="en-US"/>
        </w:rPr>
        <w:t xml:space="preserve">, </w:t>
      </w:r>
      <w:r w:rsidRPr="00B93EE4">
        <w:rPr>
          <w:lang w:val="en-US"/>
        </w:rPr>
        <w:t>P</w:t>
      </w:r>
      <w:r w:rsidRPr="00572F16">
        <w:rPr>
          <w:lang w:val="en-US"/>
        </w:rPr>
        <w:t xml:space="preserve">., 2007. </w:t>
      </w:r>
      <w:r w:rsidRPr="00B93EE4">
        <w:rPr>
          <w:lang w:val="en-US"/>
        </w:rPr>
        <w:t>Coordination and lock-in: competition with switching costs and network effects. In: Armstrong, M., Porter, R. (Eds.), Handbook of Industrial Organization. vol. 3 Elsevier, New York.</w:t>
      </w:r>
    </w:p>
    <w:p w14:paraId="46C6E2BA" w14:textId="2C2A92F7" w:rsidR="00FF1E52" w:rsidRPr="00B93EE4" w:rsidRDefault="00FF1E52">
      <w:pPr>
        <w:pStyle w:val="a3"/>
        <w:rPr>
          <w:lang w:val="en-US"/>
        </w:rPr>
      </w:pPr>
    </w:p>
  </w:footnote>
  <w:footnote w:id="19">
    <w:p w14:paraId="4A1370E3" w14:textId="23D01EED" w:rsidR="00FF1E52" w:rsidRPr="00E3482F" w:rsidRDefault="00FF1E52" w:rsidP="00E3482F">
      <w:pPr>
        <w:pStyle w:val="a3"/>
        <w:rPr>
          <w:lang w:val="en-US"/>
        </w:rPr>
      </w:pPr>
      <w:r>
        <w:rPr>
          <w:rStyle w:val="a5"/>
        </w:rPr>
        <w:footnoteRef/>
      </w:r>
      <w:r w:rsidRPr="00E3482F">
        <w:rPr>
          <w:lang w:val="en-US"/>
        </w:rPr>
        <w:t xml:space="preserve"> The role of prices and network effects in the growth of the iPhone platform</w:t>
      </w:r>
      <w:r w:rsidRPr="00E3482F">
        <w:rPr>
          <w:rFonts w:ascii="Segoe UI Symbol" w:hAnsi="Segoe UI Symbol" w:cs="Segoe UI Symbol"/>
          <w:lang w:val="en-US"/>
        </w:rPr>
        <w:t>☆</w:t>
      </w:r>
      <w:r w:rsidRPr="00E3482F">
        <w:rPr>
          <w:lang w:val="en-US"/>
        </w:rPr>
        <w:t xml:space="preserve"> Daniel D. Garcia-Swartz</w:t>
      </w:r>
      <w:r w:rsidRPr="00E3482F">
        <w:rPr>
          <w:rFonts w:ascii="Calibri" w:hAnsi="Calibri" w:cs="Calibri"/>
          <w:lang w:val="en-US"/>
        </w:rPr>
        <w:t>⁎</w:t>
      </w:r>
      <w:r w:rsidRPr="00E3482F">
        <w:rPr>
          <w:lang w:val="en-US"/>
        </w:rPr>
        <w:t>, Mensur Muhamedagi</w:t>
      </w:r>
      <w:r w:rsidRPr="00E3482F">
        <w:rPr>
          <w:rFonts w:hint="eastAsia"/>
          <w:lang w:val="en-US"/>
        </w:rPr>
        <w:t>ć</w:t>
      </w:r>
      <w:r w:rsidRPr="00E3482F">
        <w:rPr>
          <w:lang w:val="en-US"/>
        </w:rPr>
        <w:t>, Diana Saenz.</w:t>
      </w:r>
      <w:r w:rsidRPr="00E3482F">
        <w:rPr>
          <w:rFonts w:ascii="CharisSIL" w:eastAsia="CharisSIL" w:cs="CharisSIL"/>
          <w:color w:val="0080AC"/>
          <w:sz w:val="14"/>
          <w:szCs w:val="14"/>
          <w:lang w:val="en-US"/>
        </w:rPr>
        <w:t xml:space="preserve"> </w:t>
      </w:r>
      <w:r w:rsidRPr="00B50324">
        <w:rPr>
          <w:lang w:val="en-US"/>
        </w:rPr>
        <w:t>Technological Forecasting &amp; Social Change 147 (2019) 110</w:t>
      </w:r>
      <w:r w:rsidRPr="00B50324">
        <w:rPr>
          <w:rFonts w:hint="eastAsia"/>
          <w:lang w:val="en-US"/>
        </w:rPr>
        <w:t>–</w:t>
      </w:r>
      <w:r w:rsidRPr="00B50324">
        <w:rPr>
          <w:lang w:val="en-US"/>
        </w:rPr>
        <w:t>122</w:t>
      </w:r>
    </w:p>
  </w:footnote>
  <w:footnote w:id="20">
    <w:p w14:paraId="346FE7F2" w14:textId="1428DB76" w:rsidR="00FF1E52" w:rsidRPr="00983B56" w:rsidRDefault="00FF1E52" w:rsidP="00983B56">
      <w:pPr>
        <w:pStyle w:val="a3"/>
        <w:rPr>
          <w:i/>
          <w:iCs/>
          <w:lang w:val="en-US"/>
        </w:rPr>
      </w:pPr>
      <w:r>
        <w:rPr>
          <w:rStyle w:val="a5"/>
        </w:rPr>
        <w:footnoteRef/>
      </w:r>
      <w:r w:rsidRPr="00983B56">
        <w:rPr>
          <w:lang w:val="en-US"/>
        </w:rPr>
        <w:t xml:space="preserve"> </w:t>
      </w:r>
      <w:r w:rsidRPr="00983B56">
        <w:rPr>
          <w:i/>
          <w:iCs/>
          <w:lang w:val="en-US"/>
        </w:rPr>
        <w:t>Forecast heuristics, consumer expectations, and New-Keynesian macroeconomics: A Horse race Tae-Seok Janga , Stephen Sach,</w:t>
      </w:r>
      <w:r w:rsidRPr="00983B56">
        <w:rPr>
          <w:rFonts w:ascii="HOOMI J+ Gulliver" w:hAnsi="HOOMI J+ Gulliver" w:cs="HOOMI J+ Gulliver"/>
          <w:color w:val="000000"/>
          <w:sz w:val="12"/>
          <w:szCs w:val="12"/>
          <w:lang w:val="en-US"/>
        </w:rPr>
        <w:t xml:space="preserve"> </w:t>
      </w:r>
      <w:r w:rsidRPr="00983B56">
        <w:rPr>
          <w:i/>
          <w:iCs/>
          <w:lang w:val="en-US"/>
        </w:rPr>
        <w:t xml:space="preserve">Journal of Economic Behavior and Organization xxx (xxxx) xxx, </w:t>
      </w:r>
      <w:r>
        <w:rPr>
          <w:i/>
          <w:iCs/>
        </w:rPr>
        <w:t>Январь</w:t>
      </w:r>
      <w:r w:rsidRPr="00983B56">
        <w:rPr>
          <w:i/>
          <w:iCs/>
          <w:lang w:val="en-US"/>
        </w:rPr>
        <w:t xml:space="preserve"> 2019 </w:t>
      </w:r>
    </w:p>
    <w:p w14:paraId="29D9670E" w14:textId="4421F858" w:rsidR="00FF1E52" w:rsidRPr="00983B56" w:rsidRDefault="00FF1E52">
      <w:pPr>
        <w:pStyle w:val="a3"/>
        <w:rPr>
          <w:lang w:val="en-US"/>
        </w:rPr>
      </w:pPr>
    </w:p>
  </w:footnote>
  <w:footnote w:id="21">
    <w:p w14:paraId="4F7A7DCA" w14:textId="77777777" w:rsidR="00FF1E52" w:rsidRPr="00B13F06" w:rsidRDefault="00FF1E52" w:rsidP="00B13F06">
      <w:pPr>
        <w:pStyle w:val="a3"/>
        <w:rPr>
          <w:lang w:val="en-US"/>
        </w:rPr>
      </w:pPr>
      <w:r>
        <w:rPr>
          <w:rStyle w:val="a5"/>
        </w:rPr>
        <w:footnoteRef/>
      </w:r>
      <w:r w:rsidRPr="00B13F06">
        <w:rPr>
          <w:lang w:val="en-US"/>
        </w:rPr>
        <w:t xml:space="preserve"> Ritov, Ilana; Psychological Review, Vol 107(2), Apr, 2000 pp. 345-357. Publisher: American Psychological Association; [Journal Article]</w:t>
      </w:r>
    </w:p>
    <w:p w14:paraId="0D821794" w14:textId="29389809" w:rsidR="00FF1E52" w:rsidRPr="00B50324" w:rsidRDefault="00FF1E52">
      <w:pPr>
        <w:pStyle w:val="a3"/>
        <w:rPr>
          <w:lang w:val="en-US"/>
        </w:rPr>
      </w:pPr>
    </w:p>
  </w:footnote>
  <w:footnote w:id="22">
    <w:p w14:paraId="4A106CEF" w14:textId="6B76DED7" w:rsidR="00FF1E52" w:rsidRPr="00B31061" w:rsidRDefault="00FF1E52">
      <w:pPr>
        <w:pStyle w:val="a3"/>
        <w:rPr>
          <w:lang w:val="en-US"/>
        </w:rPr>
      </w:pPr>
      <w:r>
        <w:rPr>
          <w:rStyle w:val="a5"/>
        </w:rPr>
        <w:footnoteRef/>
      </w:r>
      <w:r w:rsidRPr="00636E8B">
        <w:rPr>
          <w:lang w:val="en-US"/>
        </w:rPr>
        <w:t xml:space="preserve"> </w:t>
      </w:r>
      <w:r>
        <w:rPr>
          <w:lang w:val="en-US"/>
        </w:rPr>
        <w:t xml:space="preserve">Rogers Everett M, Diffusion of innovators, </w:t>
      </w:r>
      <w:r w:rsidRPr="009D047D">
        <w:rPr>
          <w:lang w:val="en-US"/>
        </w:rPr>
        <w:t>Collier Macmillan</w:t>
      </w:r>
      <w:r>
        <w:rPr>
          <w:lang w:val="en-US"/>
        </w:rPr>
        <w:t>, 1983</w:t>
      </w:r>
    </w:p>
  </w:footnote>
  <w:footnote w:id="23">
    <w:p w14:paraId="2726BFD8" w14:textId="7132D473" w:rsidR="00FF1E52" w:rsidRPr="0077631B" w:rsidRDefault="00FF1E52" w:rsidP="0077631B">
      <w:pPr>
        <w:pStyle w:val="a3"/>
        <w:rPr>
          <w:lang w:val="en-US"/>
        </w:rPr>
      </w:pPr>
      <w:r>
        <w:rPr>
          <w:rStyle w:val="a5"/>
        </w:rPr>
        <w:footnoteRef/>
      </w:r>
      <w:r w:rsidRPr="0077631B">
        <w:rPr>
          <w:lang w:val="en-US"/>
        </w:rPr>
        <w:t xml:space="preserve"> </w:t>
      </w:r>
      <w:r w:rsidRPr="0077631B">
        <w:rPr>
          <w:b/>
          <w:bCs/>
          <w:lang w:val="en-US"/>
        </w:rPr>
        <w:t xml:space="preserve">Besen, Stan, </w:t>
      </w:r>
      <w:r w:rsidRPr="0077631B">
        <w:rPr>
          <w:lang w:val="en-US"/>
        </w:rPr>
        <w:t xml:space="preserve">"AM versus FM: The Battle of the Bands," </w:t>
      </w:r>
      <w:r w:rsidRPr="0077631B">
        <w:rPr>
          <w:i/>
          <w:iCs/>
          <w:lang w:val="en-US"/>
        </w:rPr>
        <w:t>Industrial and Corporate Change</w:t>
      </w:r>
      <w:r w:rsidRPr="0077631B">
        <w:rPr>
          <w:lang w:val="en-US"/>
        </w:rPr>
        <w:t xml:space="preserve">, 1992, </w:t>
      </w:r>
      <w:r w:rsidRPr="0077631B">
        <w:rPr>
          <w:i/>
          <w:iCs/>
          <w:lang w:val="en-US"/>
        </w:rPr>
        <w:t>1</w:t>
      </w:r>
      <w:r w:rsidRPr="0077631B">
        <w:rPr>
          <w:lang w:val="en-US"/>
        </w:rPr>
        <w:t>, 375–96.</w:t>
      </w:r>
    </w:p>
  </w:footnote>
  <w:footnote w:id="24">
    <w:p w14:paraId="027C730B" w14:textId="538FC08F" w:rsidR="00FF1E52" w:rsidRPr="0077631B" w:rsidRDefault="00FF1E52" w:rsidP="0077631B">
      <w:pPr>
        <w:pStyle w:val="a3"/>
        <w:rPr>
          <w:lang w:val="en-US"/>
        </w:rPr>
      </w:pPr>
      <w:r>
        <w:rPr>
          <w:rStyle w:val="a5"/>
        </w:rPr>
        <w:footnoteRef/>
      </w:r>
      <w:r w:rsidRPr="0077631B">
        <w:rPr>
          <w:lang w:val="en-US"/>
        </w:rPr>
        <w:t xml:space="preserve"> </w:t>
      </w:r>
      <w:r w:rsidRPr="0077631B">
        <w:rPr>
          <w:b/>
          <w:bCs/>
          <w:lang w:val="en-US"/>
        </w:rPr>
        <w:t xml:space="preserve">Farrell, Joseph, and Carl Shapiro, </w:t>
      </w:r>
      <w:r w:rsidRPr="0077631B">
        <w:rPr>
          <w:lang w:val="en-US"/>
        </w:rPr>
        <w:t xml:space="preserve">"Standard Setting in High Definition Television," </w:t>
      </w:r>
      <w:r w:rsidRPr="0077631B">
        <w:rPr>
          <w:i/>
          <w:iCs/>
          <w:lang w:val="en-US"/>
        </w:rPr>
        <w:t>Brookings Papers on Economic Activity: Microeconomics</w:t>
      </w:r>
      <w:r w:rsidRPr="0077631B">
        <w:rPr>
          <w:lang w:val="en-US"/>
        </w:rPr>
        <w:t>, 1992, 1–93</w:t>
      </w:r>
    </w:p>
  </w:footnote>
  <w:footnote w:id="25">
    <w:p w14:paraId="29413C76" w14:textId="1BAB9AC7" w:rsidR="00FF1E52" w:rsidRPr="001A1332" w:rsidRDefault="00FF1E52" w:rsidP="001A1332">
      <w:pPr>
        <w:pStyle w:val="a3"/>
        <w:rPr>
          <w:b/>
          <w:bCs/>
          <w:lang w:val="en-US"/>
        </w:rPr>
      </w:pPr>
      <w:r>
        <w:rPr>
          <w:rStyle w:val="a5"/>
        </w:rPr>
        <w:footnoteRef/>
      </w:r>
      <w:r w:rsidRPr="001A1332">
        <w:rPr>
          <w:lang w:val="en-US"/>
        </w:rPr>
        <w:t xml:space="preserve"> </w:t>
      </w:r>
      <w:r w:rsidRPr="001A1332">
        <w:rPr>
          <w:b/>
          <w:bCs/>
          <w:lang w:val="en-US"/>
        </w:rPr>
        <w:t xml:space="preserve">Cusumano, Michael, Yiorgos Mylondadis, and Richard Rosenbloom, </w:t>
      </w:r>
      <w:r w:rsidRPr="001A1332">
        <w:rPr>
          <w:lang w:val="en-US"/>
        </w:rPr>
        <w:t>"Strategic Maneuvering</w:t>
      </w:r>
      <w:r w:rsidRPr="001A1332">
        <w:rPr>
          <w:b/>
          <w:bCs/>
          <w:lang w:val="en-US"/>
        </w:rPr>
        <w:t xml:space="preserve"> </w:t>
      </w:r>
      <w:r w:rsidRPr="001A1332">
        <w:rPr>
          <w:lang w:val="en-US"/>
        </w:rPr>
        <w:t>and Mass Market Dynamics: The Triumph</w:t>
      </w:r>
      <w:r w:rsidRPr="001A1332">
        <w:rPr>
          <w:b/>
          <w:bCs/>
          <w:lang w:val="en-US"/>
        </w:rPr>
        <w:t xml:space="preserve"> </w:t>
      </w:r>
      <w:r w:rsidRPr="001A1332">
        <w:rPr>
          <w:lang w:val="en-US"/>
        </w:rPr>
        <w:t>of VHS over BETA," CCC Working</w:t>
      </w:r>
      <w:r w:rsidRPr="001A1332">
        <w:rPr>
          <w:b/>
          <w:bCs/>
          <w:lang w:val="en-US"/>
        </w:rPr>
        <w:t xml:space="preserve"> </w:t>
      </w:r>
      <w:r w:rsidRPr="001A1332">
        <w:rPr>
          <w:lang w:val="en-US"/>
        </w:rPr>
        <w:t>Paper No. 90-5, Center for Research in Management,</w:t>
      </w:r>
      <w:r w:rsidRPr="001A1332">
        <w:rPr>
          <w:b/>
          <w:bCs/>
          <w:lang w:val="en-US"/>
        </w:rPr>
        <w:t xml:space="preserve"> </w:t>
      </w:r>
      <w:r w:rsidRPr="001A1332">
        <w:rPr>
          <w:lang w:val="en-US"/>
        </w:rPr>
        <w:t>Haas School of Business, UC Berkeley,</w:t>
      </w:r>
      <w:r w:rsidRPr="001A1332">
        <w:rPr>
          <w:b/>
          <w:bCs/>
          <w:lang w:val="en-US"/>
        </w:rPr>
        <w:t xml:space="preserve"> </w:t>
      </w:r>
      <w:r w:rsidRPr="001A1332">
        <w:rPr>
          <w:lang w:val="en-US"/>
        </w:rPr>
        <w:t>1990.</w:t>
      </w:r>
    </w:p>
  </w:footnote>
  <w:footnote w:id="26">
    <w:p w14:paraId="4F7191B0" w14:textId="7080D16B" w:rsidR="00FF1E52" w:rsidRPr="00AB7D2A" w:rsidRDefault="00FF1E52">
      <w:pPr>
        <w:pStyle w:val="a3"/>
        <w:rPr>
          <w:lang w:val="en-US"/>
        </w:rPr>
      </w:pPr>
      <w:r>
        <w:rPr>
          <w:rStyle w:val="a5"/>
        </w:rPr>
        <w:footnoteRef/>
      </w:r>
      <w:r w:rsidRPr="00AB7D2A">
        <w:rPr>
          <w:lang w:val="en-US"/>
        </w:rPr>
        <w:t xml:space="preserve"> Katz, M.L. and Shapiro, C. (1985), “Network externalities, competition, and compatibility”, The American Economic Review, Vol. 75 No. 3, pp. 424-440.</w:t>
      </w:r>
    </w:p>
  </w:footnote>
  <w:footnote w:id="27">
    <w:p w14:paraId="7CB2E615" w14:textId="23A6ABE1" w:rsidR="00FF1E52" w:rsidRPr="005206C9" w:rsidRDefault="00FF1E52">
      <w:pPr>
        <w:pStyle w:val="a3"/>
        <w:rPr>
          <w:lang w:val="en-US"/>
        </w:rPr>
      </w:pPr>
      <w:r>
        <w:rPr>
          <w:rStyle w:val="a5"/>
        </w:rPr>
        <w:footnoteRef/>
      </w:r>
      <w:r w:rsidRPr="005206C9">
        <w:rPr>
          <w:lang w:val="en-US"/>
        </w:rPr>
        <w:t xml:space="preserve"> Chiu, C.M., Cheng, H.L., Huang, H.Y. and Chen, C.F. (2013), “Exploring individuals’ subjective wellbeing and loyalty towards social network sites from the perspective of network externalities: the Facebook case”, International Journal of Information Management, Vol. 33 No. 3, pp. 539-552.</w:t>
      </w:r>
    </w:p>
  </w:footnote>
  <w:footnote w:id="28">
    <w:p w14:paraId="0D5C0785" w14:textId="0144E1FE" w:rsidR="00FF1E52" w:rsidRPr="005206C9" w:rsidRDefault="00FF1E52">
      <w:pPr>
        <w:pStyle w:val="a3"/>
        <w:rPr>
          <w:lang w:val="en-US"/>
        </w:rPr>
      </w:pPr>
      <w:r>
        <w:rPr>
          <w:rStyle w:val="a5"/>
        </w:rPr>
        <w:footnoteRef/>
      </w:r>
      <w:r w:rsidRPr="005206C9">
        <w:rPr>
          <w:lang w:val="en-US"/>
        </w:rPr>
        <w:t xml:space="preserve"> Molina-Castillo, F.J., Munuera-Alemán, J.L. and Calantone, R.J. (2011), “Product quality and new product performance: the role of network externalities and switching costs”, Journal of Product Innovation Management, Vol. 28 No. 6, pp. 915-929.</w:t>
      </w:r>
    </w:p>
  </w:footnote>
  <w:footnote w:id="29">
    <w:p w14:paraId="069D0916" w14:textId="536D18D8" w:rsidR="00FF1E52" w:rsidRPr="005A6247" w:rsidRDefault="00FF1E52">
      <w:pPr>
        <w:pStyle w:val="a3"/>
        <w:rPr>
          <w:lang w:val="en-US"/>
        </w:rPr>
      </w:pPr>
      <w:r>
        <w:rPr>
          <w:rStyle w:val="a5"/>
        </w:rPr>
        <w:footnoteRef/>
      </w:r>
      <w:r w:rsidRPr="005A6247">
        <w:rPr>
          <w:lang w:val="en-US"/>
        </w:rPr>
        <w:t xml:space="preserve"> Nejad </w:t>
      </w:r>
      <w:r>
        <w:rPr>
          <w:lang w:val="en-US"/>
        </w:rPr>
        <w:t>M.</w:t>
      </w:r>
      <w:r w:rsidRPr="005A6247">
        <w:rPr>
          <w:lang w:val="en-US"/>
        </w:rPr>
        <w:t>,</w:t>
      </w:r>
      <w:r w:rsidRPr="005A6247">
        <w:rPr>
          <w:sz w:val="22"/>
          <w:szCs w:val="22"/>
          <w:lang w:val="en-US"/>
        </w:rPr>
        <w:t xml:space="preserve"> </w:t>
      </w:r>
      <w:r w:rsidRPr="005A6247">
        <w:rPr>
          <w:lang w:val="en-US"/>
        </w:rPr>
        <w:t>Optimal pricing for the growth of innovations with direct network externalities: an agent-based approach</w:t>
      </w:r>
      <w:r>
        <w:rPr>
          <w:lang w:val="en-US"/>
        </w:rPr>
        <w:t xml:space="preserve">, </w:t>
      </w:r>
      <w:r w:rsidRPr="005A6247">
        <w:rPr>
          <w:lang w:val="en-US"/>
        </w:rPr>
        <w:t>Journal of Product &amp; Brand Management</w:t>
      </w:r>
      <w:r>
        <w:rPr>
          <w:lang w:val="en-US"/>
        </w:rPr>
        <w:t>,</w:t>
      </w:r>
      <w:r w:rsidRPr="005A6247">
        <w:rPr>
          <w:sz w:val="22"/>
          <w:szCs w:val="22"/>
          <w:lang w:val="en-US"/>
        </w:rPr>
        <w:t xml:space="preserve"> </w:t>
      </w:r>
      <w:r w:rsidRPr="005A6247">
        <w:rPr>
          <w:lang w:val="en-US"/>
        </w:rPr>
        <w:t>Volume 22 · Number 2 · 2013 · 180 –190</w:t>
      </w:r>
    </w:p>
  </w:footnote>
  <w:footnote w:id="30">
    <w:p w14:paraId="42D7E9FD" w14:textId="2C9CC406" w:rsidR="00FF1E52" w:rsidRPr="002129D0" w:rsidRDefault="00FF1E52">
      <w:pPr>
        <w:pStyle w:val="a3"/>
        <w:rPr>
          <w:lang w:val="en-US"/>
        </w:rPr>
      </w:pPr>
      <w:r>
        <w:rPr>
          <w:rStyle w:val="a5"/>
        </w:rPr>
        <w:footnoteRef/>
      </w:r>
      <w:r w:rsidRPr="002129D0">
        <w:rPr>
          <w:lang w:val="en-US"/>
        </w:rPr>
        <w:t xml:space="preserve"> Guowei Dou,</w:t>
      </w:r>
      <w:r w:rsidRPr="002129D0">
        <w:rPr>
          <w:sz w:val="22"/>
          <w:szCs w:val="22"/>
          <w:lang w:val="en-US"/>
        </w:rPr>
        <w:t xml:space="preserve"> </w:t>
      </w:r>
      <w:r w:rsidRPr="002129D0">
        <w:rPr>
          <w:lang w:val="en-US"/>
        </w:rPr>
        <w:t>Xudong Lin, Xiaoping Xu, Value-added service investment strategy of a two-sided platform with the negative intra-group network externality, Kybernetes Vol. 47 No. 5, 2018 pp. 937-956</w:t>
      </w:r>
    </w:p>
  </w:footnote>
  <w:footnote w:id="31">
    <w:p w14:paraId="6FE370A0" w14:textId="132DB5B3" w:rsidR="00FF1E52" w:rsidRDefault="00FF1E52" w:rsidP="007C6F70">
      <w:pPr>
        <w:pStyle w:val="a3"/>
      </w:pPr>
      <w:r>
        <w:rPr>
          <w:rStyle w:val="a5"/>
        </w:rPr>
        <w:footnoteRef/>
      </w:r>
      <w:r>
        <w:t xml:space="preserve">Долгопятова Т.А, Шиляева Е.А., </w:t>
      </w:r>
      <w:r w:rsidRPr="007C6F70">
        <w:t>Сетевые эффекты при внедрении</w:t>
      </w:r>
      <w:r>
        <w:t xml:space="preserve"> </w:t>
      </w:r>
      <w:r w:rsidRPr="007C6F70">
        <w:t>системы бережливого производства</w:t>
      </w:r>
      <w:r>
        <w:t xml:space="preserve">, </w:t>
      </w:r>
      <w:r w:rsidRPr="007C6F70">
        <w:t>УПРАВЛЕНЕЦ № 4/68/ 2017</w:t>
      </w:r>
    </w:p>
  </w:footnote>
  <w:footnote w:id="32">
    <w:p w14:paraId="61457853" w14:textId="77777777" w:rsidR="00FF1E52" w:rsidRPr="00C816B2" w:rsidRDefault="00FF1E52" w:rsidP="00B50324">
      <w:pPr>
        <w:pStyle w:val="a3"/>
      </w:pPr>
      <w:r>
        <w:rPr>
          <w:rStyle w:val="a5"/>
        </w:rPr>
        <w:footnoteRef/>
      </w:r>
      <w:r w:rsidRPr="00C816B2">
        <w:t>Кругман: Amazon – это опасная для рынка монопсония</w:t>
      </w:r>
      <w:r>
        <w:t xml:space="preserve">// Вести.Экономика, </w:t>
      </w:r>
      <w:r>
        <w:rPr>
          <w:lang w:val="en-US"/>
        </w:rPr>
        <w:t>URL</w:t>
      </w:r>
      <w:r w:rsidRPr="00C816B2">
        <w:t xml:space="preserve">: </w:t>
      </w:r>
      <w:hyperlink r:id="rId4" w:history="1">
        <w:r w:rsidRPr="005D3C78">
          <w:rPr>
            <w:rStyle w:val="a6"/>
          </w:rPr>
          <w:t>https://www.vestifinance.ru/articles/48447</w:t>
        </w:r>
      </w:hyperlink>
      <w:r w:rsidRPr="00C816B2">
        <w:t xml:space="preserve">, </w:t>
      </w:r>
      <w:r>
        <w:t>Дата публикации</w:t>
      </w:r>
      <w:r w:rsidRPr="00C816B2">
        <w:t>:</w:t>
      </w:r>
      <w:r>
        <w:t xml:space="preserve"> </w:t>
      </w:r>
      <w:r w:rsidRPr="00C816B2">
        <w:t>20.10.2014</w:t>
      </w:r>
      <w:r>
        <w:t>, Дата обращения</w:t>
      </w:r>
      <w:r w:rsidRPr="00C816B2">
        <w:t>:</w:t>
      </w:r>
      <w:r>
        <w:t xml:space="preserve"> 25.11.2019</w:t>
      </w:r>
    </w:p>
  </w:footnote>
  <w:footnote w:id="33">
    <w:p w14:paraId="4125E6C0" w14:textId="77777777" w:rsidR="00FF1E52" w:rsidRDefault="00FF1E52" w:rsidP="00B50324">
      <w:pPr>
        <w:pStyle w:val="a3"/>
      </w:pPr>
      <w:r>
        <w:rPr>
          <w:rStyle w:val="a5"/>
        </w:rPr>
        <w:footnoteRef/>
      </w:r>
      <w:r>
        <w:t xml:space="preserve"> </w:t>
      </w:r>
      <w:r w:rsidRPr="005B4F8F">
        <w:t>Джеффри Паркер, Маршалл Ван Альстин, Санджит Чаудари “Революция платформ.Как сетевые рынки меняют экономику- и как заставить их работать на Вас”. Издательство</w:t>
      </w:r>
      <w:r w:rsidRPr="000E1E81">
        <w:t>:</w:t>
      </w:r>
      <w:r w:rsidRPr="005B4F8F">
        <w:t>Манн</w:t>
      </w:r>
      <w:r w:rsidRPr="000E1E81">
        <w:t xml:space="preserve">, </w:t>
      </w:r>
      <w:r w:rsidRPr="005B4F8F">
        <w:t>Иванов</w:t>
      </w:r>
      <w:r w:rsidRPr="000E1E81">
        <w:t xml:space="preserve"> </w:t>
      </w:r>
      <w:r w:rsidRPr="005B4F8F">
        <w:t>и</w:t>
      </w:r>
      <w:r w:rsidRPr="000E1E81">
        <w:t xml:space="preserve"> </w:t>
      </w:r>
      <w:r w:rsidRPr="005B4F8F">
        <w:t>Фербер</w:t>
      </w:r>
      <w:r w:rsidRPr="000E1E81">
        <w:t xml:space="preserve"> 2017</w:t>
      </w:r>
    </w:p>
  </w:footnote>
  <w:footnote w:id="34">
    <w:p w14:paraId="661226C5" w14:textId="77777777" w:rsidR="00FF1E52" w:rsidRDefault="00FF1E52" w:rsidP="00B50324">
      <w:pPr>
        <w:pStyle w:val="a3"/>
      </w:pPr>
      <w:r>
        <w:rPr>
          <w:rStyle w:val="a5"/>
        </w:rPr>
        <w:footnoteRef/>
      </w:r>
      <w:r>
        <w:t xml:space="preserve"> </w:t>
      </w:r>
      <w:r w:rsidRPr="00C47A25">
        <w:t>ПРЕДПРИНИМАТЕЛЬСКАЯ ЭКОСИСТЕМА В СОВРЕМЕННЫХ СОЦИОЭКОНОМИЧЕСКИХ ИССЛЕДОВАНИЯХ1 С. В. Дорошенко, А. Г. Шеломенцев</w:t>
      </w:r>
    </w:p>
  </w:footnote>
  <w:footnote w:id="35">
    <w:p w14:paraId="6166374B" w14:textId="77777777" w:rsidR="00FF1E52" w:rsidRPr="00F554C5" w:rsidRDefault="00FF1E52" w:rsidP="00B50324">
      <w:pPr>
        <w:pStyle w:val="a3"/>
        <w:rPr>
          <w:lang w:val="en-US"/>
        </w:rPr>
      </w:pPr>
      <w:r>
        <w:rPr>
          <w:rStyle w:val="a5"/>
        </w:rPr>
        <w:footnoteRef/>
      </w:r>
      <w:r w:rsidRPr="00F554C5">
        <w:rPr>
          <w:lang w:val="en-US"/>
        </w:rPr>
        <w:t xml:space="preserve"> Jochen Wirtz, Kevin Kam Fung So, Makarand Amrish Mody, Stephanie Q. Liu and HaeEun Helen Chun, Platforms in the peer-to-peer sharing economy//</w:t>
      </w:r>
      <w:r w:rsidRPr="00F554C5">
        <w:rPr>
          <w:sz w:val="22"/>
          <w:szCs w:val="22"/>
          <w:lang w:val="en-US"/>
        </w:rPr>
        <w:t xml:space="preserve"> </w:t>
      </w:r>
      <w:r w:rsidRPr="00F554C5">
        <w:rPr>
          <w:lang w:val="en-US"/>
        </w:rPr>
        <w:t>Journal of Service Management Vol. 30 No. 4, 2019 pp. 452-483</w:t>
      </w:r>
    </w:p>
  </w:footnote>
  <w:footnote w:id="36">
    <w:p w14:paraId="495D07A6" w14:textId="77777777" w:rsidR="00FF1E52" w:rsidRPr="00235B1E" w:rsidRDefault="00FF1E52" w:rsidP="00235B1E">
      <w:pPr>
        <w:pStyle w:val="a3"/>
        <w:rPr>
          <w:lang w:val="en-US"/>
        </w:rPr>
      </w:pPr>
      <w:r>
        <w:rPr>
          <w:rStyle w:val="a5"/>
        </w:rPr>
        <w:footnoteRef/>
      </w:r>
      <w:r w:rsidRPr="00235B1E">
        <w:rPr>
          <w:lang w:val="en-US"/>
        </w:rPr>
        <w:t xml:space="preserve"> </w:t>
      </w:r>
      <w:r w:rsidRPr="00235B1E">
        <w:rPr>
          <w:bCs/>
          <w:iCs/>
          <w:lang w:val="en-US"/>
        </w:rPr>
        <w:t xml:space="preserve">Evans David , </w:t>
      </w:r>
      <w:r w:rsidRPr="00235B1E">
        <w:rPr>
          <w:bCs/>
          <w:lang w:val="en-US"/>
        </w:rPr>
        <w:t>PLATFORM ECONOMICS:</w:t>
      </w:r>
      <w:r w:rsidRPr="00235B1E">
        <w:rPr>
          <w:lang w:val="en-US"/>
        </w:rPr>
        <w:t xml:space="preserve"> </w:t>
      </w:r>
      <w:r w:rsidRPr="00235B1E">
        <w:rPr>
          <w:iCs/>
          <w:lang w:val="en-US"/>
        </w:rPr>
        <w:t xml:space="preserve">Essays on Multi-Sided Businesses, </w:t>
      </w:r>
      <w:r w:rsidRPr="00235B1E">
        <w:rPr>
          <w:bCs/>
          <w:iCs/>
          <w:lang w:val="en-US"/>
        </w:rPr>
        <w:t>2011</w:t>
      </w:r>
    </w:p>
    <w:p w14:paraId="0BE1F291" w14:textId="10FB3915" w:rsidR="00FF1E52" w:rsidRPr="00235B1E" w:rsidRDefault="00FF1E52">
      <w:pPr>
        <w:pStyle w:val="a3"/>
        <w:rPr>
          <w:lang w:val="en-US"/>
        </w:rPr>
      </w:pPr>
    </w:p>
  </w:footnote>
  <w:footnote w:id="37">
    <w:p w14:paraId="37771C4D" w14:textId="3D57E026" w:rsidR="00FF1E52" w:rsidRPr="00B93EE4" w:rsidRDefault="00FF1E52" w:rsidP="00572F16">
      <w:pPr>
        <w:pStyle w:val="a3"/>
        <w:rPr>
          <w:lang w:val="en-US"/>
        </w:rPr>
      </w:pPr>
      <w:r>
        <w:rPr>
          <w:rStyle w:val="a5"/>
        </w:rPr>
        <w:footnoteRef/>
      </w:r>
      <w:r w:rsidRPr="00572F16">
        <w:rPr>
          <w:lang w:val="en-US"/>
        </w:rPr>
        <w:t xml:space="preserve"> </w:t>
      </w:r>
      <w:r w:rsidRPr="00B93EE4">
        <w:rPr>
          <w:lang w:val="en-US"/>
        </w:rPr>
        <w:t>Farrell</w:t>
      </w:r>
      <w:r w:rsidRPr="00572F16">
        <w:rPr>
          <w:lang w:val="en-US"/>
        </w:rPr>
        <w:t xml:space="preserve">, </w:t>
      </w:r>
      <w:r w:rsidRPr="00B93EE4">
        <w:rPr>
          <w:lang w:val="en-US"/>
        </w:rPr>
        <w:t>J</w:t>
      </w:r>
      <w:r w:rsidRPr="00572F16">
        <w:rPr>
          <w:lang w:val="en-US"/>
        </w:rPr>
        <w:t xml:space="preserve">., </w:t>
      </w:r>
      <w:r w:rsidRPr="00B93EE4">
        <w:rPr>
          <w:lang w:val="en-US"/>
        </w:rPr>
        <w:t>Klemperer</w:t>
      </w:r>
      <w:r w:rsidRPr="00572F16">
        <w:rPr>
          <w:lang w:val="en-US"/>
        </w:rPr>
        <w:t xml:space="preserve">, </w:t>
      </w:r>
      <w:r w:rsidRPr="00B93EE4">
        <w:rPr>
          <w:lang w:val="en-US"/>
        </w:rPr>
        <w:t>P</w:t>
      </w:r>
      <w:r w:rsidRPr="00572F16">
        <w:rPr>
          <w:lang w:val="en-US"/>
        </w:rPr>
        <w:t xml:space="preserve">., 2007. </w:t>
      </w:r>
      <w:r w:rsidRPr="00B93EE4">
        <w:rPr>
          <w:lang w:val="en-US"/>
        </w:rPr>
        <w:t>Coordination and lock-in: competition with switching costs and network effects. In: Armstrong, M., Porter, R. (Eds.), Handbook of Industrial Organization. vol. 3 Elsevier, New York.</w:t>
      </w:r>
    </w:p>
  </w:footnote>
  <w:footnote w:id="38">
    <w:p w14:paraId="236F5CAC" w14:textId="209EB8DF" w:rsidR="00FF1E52" w:rsidRPr="00983B56" w:rsidRDefault="00FF1E52" w:rsidP="00F10D84">
      <w:pPr>
        <w:pStyle w:val="a3"/>
        <w:rPr>
          <w:i/>
          <w:iCs/>
          <w:lang w:val="en-US"/>
        </w:rPr>
      </w:pPr>
      <w:r>
        <w:rPr>
          <w:rStyle w:val="a5"/>
        </w:rPr>
        <w:footnoteRef/>
      </w:r>
      <w:r w:rsidRPr="00983B56">
        <w:rPr>
          <w:lang w:val="en-US"/>
        </w:rPr>
        <w:t xml:space="preserve"> </w:t>
      </w:r>
      <w:r w:rsidRPr="00983B56">
        <w:rPr>
          <w:i/>
          <w:iCs/>
          <w:lang w:val="en-US"/>
        </w:rPr>
        <w:t>Forecast heuristics, consumer expectations, and New-Keynesian macroeconomics: A Horse race Tae-Seok Janga , Stephen Sach,</w:t>
      </w:r>
      <w:r w:rsidRPr="00983B56">
        <w:rPr>
          <w:rFonts w:ascii="HOOMI J+ Gulliver" w:hAnsi="HOOMI J+ Gulliver" w:cs="HOOMI J+ Gulliver"/>
          <w:color w:val="000000"/>
          <w:sz w:val="12"/>
          <w:szCs w:val="12"/>
          <w:lang w:val="en-US"/>
        </w:rPr>
        <w:t xml:space="preserve"> </w:t>
      </w:r>
      <w:r w:rsidRPr="00983B56">
        <w:rPr>
          <w:i/>
          <w:iCs/>
          <w:lang w:val="en-US"/>
        </w:rPr>
        <w:t xml:space="preserve">Journal of Economic Behavior and Organization, </w:t>
      </w:r>
      <w:r>
        <w:rPr>
          <w:i/>
          <w:iCs/>
        </w:rPr>
        <w:t>Январь</w:t>
      </w:r>
      <w:r w:rsidRPr="00983B56">
        <w:rPr>
          <w:i/>
          <w:iCs/>
          <w:lang w:val="en-US"/>
        </w:rPr>
        <w:t xml:space="preserve"> 2019 </w:t>
      </w:r>
    </w:p>
    <w:p w14:paraId="024309C8" w14:textId="77777777" w:rsidR="00FF1E52" w:rsidRPr="00983B56" w:rsidRDefault="00FF1E52" w:rsidP="00F10D84">
      <w:pPr>
        <w:pStyle w:val="a3"/>
        <w:rPr>
          <w:lang w:val="en-US"/>
        </w:rPr>
      </w:pPr>
    </w:p>
  </w:footnote>
  <w:footnote w:id="39">
    <w:p w14:paraId="0364A4B2" w14:textId="3A563643" w:rsidR="00FF1E52" w:rsidRPr="009E4D28" w:rsidRDefault="00FF1E52">
      <w:pPr>
        <w:pStyle w:val="a3"/>
        <w:rPr>
          <w:lang w:val="en-US"/>
        </w:rPr>
      </w:pPr>
      <w:r>
        <w:rPr>
          <w:rStyle w:val="a5"/>
        </w:rPr>
        <w:footnoteRef/>
      </w:r>
      <w:r w:rsidRPr="009E4D28">
        <w:rPr>
          <w:lang w:val="en-US"/>
        </w:rPr>
        <w:t xml:space="preserve"> Berry, S.(1994). Estimating discrete-choice models of product differentiation. Rand Journal of Economics, 25, 242–262.</w:t>
      </w:r>
    </w:p>
  </w:footnote>
  <w:footnote w:id="40">
    <w:p w14:paraId="36638D3B" w14:textId="23CE9DAE" w:rsidR="00FF1E52" w:rsidRPr="007A3FB1" w:rsidRDefault="00FF1E52">
      <w:pPr>
        <w:pStyle w:val="a3"/>
        <w:rPr>
          <w:lang w:val="en-US"/>
        </w:rPr>
      </w:pPr>
      <w:r>
        <w:rPr>
          <w:rStyle w:val="a5"/>
        </w:rPr>
        <w:footnoteRef/>
      </w:r>
      <w:r w:rsidRPr="00231887">
        <w:rPr>
          <w:lang w:val="en-US"/>
        </w:rPr>
        <w:t xml:space="preserve"> Armstrong, M., 2006. Competition in two-sided markets. </w:t>
      </w:r>
      <w:r w:rsidRPr="007A3FB1">
        <w:rPr>
          <w:lang w:val="en-US"/>
        </w:rPr>
        <w:t>RAND J. Econ. 37 (3), 669</w:t>
      </w:r>
      <w:r w:rsidRPr="007A3FB1">
        <w:rPr>
          <w:rFonts w:hint="eastAsia"/>
          <w:lang w:val="en-US"/>
        </w:rPr>
        <w:t>–</w:t>
      </w:r>
      <w:r w:rsidRPr="007A3FB1">
        <w:rPr>
          <w:lang w:val="en-US"/>
        </w:rPr>
        <w:t>691.</w:t>
      </w:r>
    </w:p>
  </w:footnote>
  <w:footnote w:id="41">
    <w:p w14:paraId="289A1A54" w14:textId="0F56AB04" w:rsidR="00FF1E52" w:rsidRPr="007A3FB1" w:rsidRDefault="00FF1E52" w:rsidP="008943D3">
      <w:pPr>
        <w:pStyle w:val="a3"/>
        <w:rPr>
          <w:lang w:val="en-US"/>
        </w:rPr>
      </w:pPr>
      <w:r>
        <w:rPr>
          <w:rStyle w:val="a5"/>
        </w:rPr>
        <w:footnoteRef/>
      </w:r>
      <w:r w:rsidRPr="008943D3">
        <w:rPr>
          <w:lang w:val="en-US"/>
        </w:rPr>
        <w:t xml:space="preserve"> Stremersch, S., Tellis, G., Franses, P., Binken, J., 2007. Indirect network effects in new</w:t>
      </w:r>
      <w:r>
        <w:rPr>
          <w:lang w:val="en-US"/>
        </w:rPr>
        <w:t xml:space="preserve"> </w:t>
      </w:r>
      <w:r w:rsidRPr="008943D3">
        <w:rPr>
          <w:lang w:val="en-US"/>
        </w:rPr>
        <w:t xml:space="preserve">product growth. </w:t>
      </w:r>
      <w:r w:rsidRPr="007A3FB1">
        <w:rPr>
          <w:lang w:val="en-US"/>
        </w:rPr>
        <w:t>J. Mark., 52</w:t>
      </w:r>
      <w:r w:rsidRPr="007A3FB1">
        <w:rPr>
          <w:rFonts w:hint="eastAsia"/>
          <w:lang w:val="en-US"/>
        </w:rPr>
        <w:t>–</w:t>
      </w:r>
      <w:r w:rsidRPr="007A3FB1">
        <w:rPr>
          <w:lang w:val="en-US"/>
        </w:rPr>
        <w:t>74.</w:t>
      </w:r>
    </w:p>
  </w:footnote>
  <w:footnote w:id="42">
    <w:p w14:paraId="3B06AE47" w14:textId="53497409" w:rsidR="00FF1E52" w:rsidRPr="00853A73" w:rsidRDefault="00FF1E52" w:rsidP="00853A73">
      <w:pPr>
        <w:pStyle w:val="a3"/>
        <w:rPr>
          <w:lang w:val="en-US"/>
        </w:rPr>
      </w:pPr>
      <w:r>
        <w:rPr>
          <w:rStyle w:val="a5"/>
        </w:rPr>
        <w:footnoteRef/>
      </w:r>
      <w:r w:rsidRPr="00853A73">
        <w:rPr>
          <w:lang w:val="en-US"/>
        </w:rPr>
        <w:t xml:space="preserve">   Garcia-Swartz</w:t>
      </w:r>
      <w:r w:rsidRPr="00853A73">
        <w:rPr>
          <w:rFonts w:ascii="Calibri" w:hAnsi="Calibri" w:cs="Calibri"/>
          <w:lang w:val="en-US"/>
        </w:rPr>
        <w:t xml:space="preserve"> </w:t>
      </w:r>
      <w:r>
        <w:rPr>
          <w:rFonts w:ascii="Calibri" w:hAnsi="Calibri" w:cs="Calibri"/>
          <w:lang w:val="en-US"/>
        </w:rPr>
        <w:t xml:space="preserve">D. </w:t>
      </w:r>
      <w:r w:rsidRPr="00853A73">
        <w:rPr>
          <w:lang w:val="en-US"/>
        </w:rPr>
        <w:t>, Mensur M</w:t>
      </w:r>
      <w:r>
        <w:rPr>
          <w:lang w:val="en-US"/>
        </w:rPr>
        <w:t xml:space="preserve">. </w:t>
      </w:r>
      <w:r w:rsidRPr="00853A73">
        <w:rPr>
          <w:lang w:val="en-US"/>
        </w:rPr>
        <w:t>,  Saenz</w:t>
      </w:r>
      <w:r>
        <w:rPr>
          <w:lang w:val="en-US"/>
        </w:rPr>
        <w:t xml:space="preserve"> D. </w:t>
      </w:r>
      <w:r w:rsidRPr="00853A73">
        <w:rPr>
          <w:lang w:val="en-US"/>
        </w:rPr>
        <w:t xml:space="preserve"> The role of prices and network effects in the growth of the iPhone platform, Technological Forecasting &amp; Social Change 147 (2019) 110</w:t>
      </w:r>
      <w:r w:rsidRPr="00853A73">
        <w:rPr>
          <w:rFonts w:hint="eastAsia"/>
          <w:lang w:val="en-US"/>
        </w:rPr>
        <w:t>–</w:t>
      </w:r>
      <w:r w:rsidRPr="00853A73">
        <w:rPr>
          <w:lang w:val="en-US"/>
        </w:rPr>
        <w:t>122</w:t>
      </w:r>
    </w:p>
  </w:footnote>
  <w:footnote w:id="43">
    <w:p w14:paraId="0BDF941B" w14:textId="7D105DD6" w:rsidR="00FF1E52" w:rsidRPr="00D511AC" w:rsidRDefault="00FF1E52">
      <w:pPr>
        <w:pStyle w:val="a3"/>
        <w:rPr>
          <w:lang w:val="en-US"/>
        </w:rPr>
      </w:pPr>
      <w:r>
        <w:rPr>
          <w:rStyle w:val="a5"/>
        </w:rPr>
        <w:footnoteRef/>
      </w:r>
      <w:r w:rsidRPr="00D511AC">
        <w:rPr>
          <w:lang w:val="en-US"/>
        </w:rPr>
        <w:t xml:space="preserve"> Gandal, N.,Kende,M.,&amp;Rob,R.(2000).The dynamics of technological adoption in hardware/software systems :The case of compact disc players. Rand Journal of</w:t>
      </w:r>
      <w:r w:rsidRPr="00D565D8">
        <w:rPr>
          <w:lang w:val="en-US"/>
        </w:rPr>
        <w:t xml:space="preserve"> </w:t>
      </w:r>
      <w:r w:rsidRPr="00D511AC">
        <w:rPr>
          <w:lang w:val="en-US"/>
        </w:rPr>
        <w:t>Economics, 31, 43–61.</w:t>
      </w:r>
    </w:p>
  </w:footnote>
  <w:footnote w:id="44">
    <w:p w14:paraId="07DDDAAE" w14:textId="52FEB636" w:rsidR="00FF1E52" w:rsidRPr="00943F0B" w:rsidRDefault="00FF1E52">
      <w:pPr>
        <w:pStyle w:val="a3"/>
        <w:rPr>
          <w:lang w:val="en-US"/>
        </w:rPr>
      </w:pPr>
      <w:r>
        <w:rPr>
          <w:rStyle w:val="a5"/>
        </w:rPr>
        <w:footnoteRef/>
      </w:r>
      <w:r w:rsidRPr="00943F0B">
        <w:rPr>
          <w:lang w:val="en-US"/>
        </w:rPr>
        <w:t xml:space="preserve"> </w:t>
      </w:r>
      <w:r w:rsidRPr="00943F0B">
        <w:rPr>
          <w:i/>
          <w:iCs/>
          <w:lang w:val="en-US"/>
        </w:rPr>
        <w:t xml:space="preserve">55 </w:t>
      </w:r>
      <w:r>
        <w:rPr>
          <w:i/>
          <w:iCs/>
          <w:lang w:val="en-US"/>
        </w:rPr>
        <w:t>Amazing</w:t>
      </w:r>
      <w:r w:rsidRPr="00943F0B">
        <w:rPr>
          <w:i/>
          <w:iCs/>
          <w:lang w:val="en-US"/>
        </w:rPr>
        <w:t xml:space="preserve"> </w:t>
      </w:r>
      <w:r>
        <w:rPr>
          <w:i/>
          <w:iCs/>
          <w:lang w:val="en-US"/>
        </w:rPr>
        <w:t>Amazon</w:t>
      </w:r>
      <w:r w:rsidRPr="00943F0B">
        <w:rPr>
          <w:i/>
          <w:iCs/>
          <w:lang w:val="en-US"/>
        </w:rPr>
        <w:t xml:space="preserve"> </w:t>
      </w:r>
      <w:r>
        <w:rPr>
          <w:i/>
          <w:iCs/>
          <w:lang w:val="en-US"/>
        </w:rPr>
        <w:t>Prime Statistics and Facts</w:t>
      </w:r>
      <w:r w:rsidRPr="00943F0B">
        <w:rPr>
          <w:i/>
          <w:iCs/>
          <w:lang w:val="en-US"/>
        </w:rPr>
        <w:t xml:space="preserve"> [</w:t>
      </w:r>
      <w:r w:rsidRPr="00943F0B">
        <w:rPr>
          <w:i/>
          <w:iCs/>
        </w:rPr>
        <w:t>электронный</w:t>
      </w:r>
      <w:r w:rsidRPr="00943F0B">
        <w:rPr>
          <w:i/>
          <w:iCs/>
          <w:lang w:val="en-US"/>
        </w:rPr>
        <w:t xml:space="preserve"> </w:t>
      </w:r>
      <w:r w:rsidRPr="00943F0B">
        <w:rPr>
          <w:i/>
          <w:iCs/>
        </w:rPr>
        <w:t>ресурс</w:t>
      </w:r>
      <w:r w:rsidRPr="00943F0B">
        <w:rPr>
          <w:i/>
          <w:iCs/>
          <w:lang w:val="en-US"/>
        </w:rPr>
        <w:t xml:space="preserve">]// </w:t>
      </w:r>
      <w:r>
        <w:rPr>
          <w:i/>
          <w:iCs/>
          <w:lang w:val="en-US"/>
        </w:rPr>
        <w:t xml:space="preserve">DMR </w:t>
      </w:r>
      <w:r w:rsidRPr="00943F0B">
        <w:rPr>
          <w:i/>
          <w:iCs/>
          <w:lang w:val="en-US"/>
        </w:rPr>
        <w:t xml:space="preserve">, URL: </w:t>
      </w:r>
      <w:r w:rsidRPr="00943F0B">
        <w:rPr>
          <w:lang w:val="en-US"/>
        </w:rPr>
        <w:t xml:space="preserve">https://expandedramblings.com/index.php/amazon-prime-statistics-facts/, </w:t>
      </w:r>
      <w:r w:rsidRPr="00943F0B">
        <w:t>Дата</w:t>
      </w:r>
      <w:r w:rsidRPr="00943F0B">
        <w:rPr>
          <w:lang w:val="en-US"/>
        </w:rPr>
        <w:t xml:space="preserve"> </w:t>
      </w:r>
      <w:r w:rsidRPr="00943F0B">
        <w:t>обращения</w:t>
      </w:r>
      <w:r w:rsidRPr="00943F0B">
        <w:rPr>
          <w:lang w:val="en-US"/>
        </w:rPr>
        <w:t>: 28.02.20</w:t>
      </w:r>
      <w:r w:rsidRPr="00473B4B">
        <w:rPr>
          <w:lang w:val="en-US"/>
        </w:rPr>
        <w:t>20</w:t>
      </w:r>
      <w:r w:rsidRPr="00943F0B">
        <w:rPr>
          <w:lang w:val="en-US"/>
        </w:rPr>
        <w:t xml:space="preserve">   /</w:t>
      </w:r>
    </w:p>
  </w:footnote>
  <w:footnote w:id="45">
    <w:p w14:paraId="63B5E4F4" w14:textId="660EC471" w:rsidR="00FF1E52" w:rsidRPr="003C79CF" w:rsidRDefault="00FF1E52">
      <w:pPr>
        <w:pStyle w:val="a3"/>
        <w:rPr>
          <w:lang w:val="en-US"/>
        </w:rPr>
      </w:pPr>
      <w:r>
        <w:rPr>
          <w:rStyle w:val="a5"/>
        </w:rPr>
        <w:footnoteRef/>
      </w:r>
      <w:r w:rsidRPr="003C79CF">
        <w:rPr>
          <w:lang w:val="en-US"/>
        </w:rPr>
        <w:t xml:space="preserve"> </w:t>
      </w:r>
      <w:r w:rsidRPr="00596CD7">
        <w:rPr>
          <w:lang w:val="en-US"/>
        </w:rPr>
        <w:t>Number of active Amazon marketplace sellers in 2019, by country</w:t>
      </w:r>
      <w:r w:rsidRPr="00596CD7">
        <w:rPr>
          <w:i/>
          <w:iCs/>
          <w:lang w:val="en-US"/>
        </w:rPr>
        <w:t xml:space="preserve"> [</w:t>
      </w:r>
      <w:r w:rsidRPr="00596CD7">
        <w:rPr>
          <w:i/>
          <w:iCs/>
        </w:rPr>
        <w:t>электронный</w:t>
      </w:r>
      <w:r w:rsidRPr="00596CD7">
        <w:rPr>
          <w:i/>
          <w:iCs/>
          <w:lang w:val="en-US"/>
        </w:rPr>
        <w:t xml:space="preserve"> </w:t>
      </w:r>
      <w:r w:rsidRPr="00596CD7">
        <w:rPr>
          <w:i/>
          <w:iCs/>
        </w:rPr>
        <w:t>ресурс</w:t>
      </w:r>
      <w:r w:rsidRPr="00596CD7">
        <w:rPr>
          <w:i/>
          <w:iCs/>
          <w:lang w:val="en-US"/>
        </w:rPr>
        <w:t>]// Statista.ru, URL:</w:t>
      </w:r>
      <w:r w:rsidRPr="00596CD7">
        <w:rPr>
          <w:sz w:val="22"/>
          <w:szCs w:val="22"/>
          <w:lang w:val="en-US"/>
        </w:rPr>
        <w:t xml:space="preserve"> </w:t>
      </w:r>
      <w:r w:rsidRPr="00596CD7">
        <w:rPr>
          <w:lang w:val="en-US"/>
        </w:rPr>
        <w:t xml:space="preserve">https://www.statista.com/statistics/1086664/amazon-3p-seller-by-country/ , </w:t>
      </w:r>
      <w:r w:rsidRPr="00596CD7">
        <w:t>Дата</w:t>
      </w:r>
      <w:r w:rsidRPr="00596CD7">
        <w:rPr>
          <w:lang w:val="en-US"/>
        </w:rPr>
        <w:t xml:space="preserve"> </w:t>
      </w:r>
      <w:r w:rsidRPr="00596CD7">
        <w:t>обращения</w:t>
      </w:r>
      <w:r w:rsidRPr="00596CD7">
        <w:rPr>
          <w:lang w:val="en-US"/>
        </w:rPr>
        <w:t>: 28.02.20</w:t>
      </w:r>
      <w:r w:rsidRPr="00473B4B">
        <w:rPr>
          <w:lang w:val="en-US"/>
        </w:rPr>
        <w:t>20</w:t>
      </w:r>
      <w:r w:rsidRPr="00596CD7">
        <w:rPr>
          <w:lang w:val="en-US"/>
        </w:rPr>
        <w:t xml:space="preserve">  </w:t>
      </w:r>
    </w:p>
  </w:footnote>
  <w:footnote w:id="46">
    <w:p w14:paraId="1F1E1D13" w14:textId="057F4F35" w:rsidR="00FF1E52" w:rsidRPr="00E468A0" w:rsidRDefault="00FF1E52" w:rsidP="00E468A0">
      <w:pPr>
        <w:pStyle w:val="a3"/>
        <w:rPr>
          <w:lang w:val="en-US"/>
        </w:rPr>
      </w:pPr>
      <w:r>
        <w:rPr>
          <w:rStyle w:val="a5"/>
        </w:rPr>
        <w:footnoteRef/>
      </w:r>
      <w:bookmarkStart w:id="27" w:name="_Hlk34670042"/>
      <w:r w:rsidRPr="00E468A0">
        <w:rPr>
          <w:lang w:val="en-US"/>
        </w:rPr>
        <w:t>Marketplaces Year in Review 2018</w:t>
      </w:r>
      <w:r>
        <w:rPr>
          <w:lang w:val="en-US"/>
        </w:rPr>
        <w:t xml:space="preserve"> </w:t>
      </w:r>
      <w:r w:rsidRPr="00E468A0">
        <w:rPr>
          <w:i/>
          <w:iCs/>
          <w:lang w:val="en-US"/>
        </w:rPr>
        <w:t xml:space="preserve"> [</w:t>
      </w:r>
      <w:r w:rsidRPr="00E468A0">
        <w:rPr>
          <w:i/>
          <w:iCs/>
        </w:rPr>
        <w:t>электронный</w:t>
      </w:r>
      <w:r w:rsidRPr="00E468A0">
        <w:rPr>
          <w:i/>
          <w:iCs/>
          <w:lang w:val="en-US"/>
        </w:rPr>
        <w:t xml:space="preserve"> </w:t>
      </w:r>
      <w:r w:rsidRPr="00E468A0">
        <w:rPr>
          <w:i/>
          <w:iCs/>
        </w:rPr>
        <w:t>ресурс</w:t>
      </w:r>
      <w:r w:rsidRPr="00E468A0">
        <w:rPr>
          <w:i/>
          <w:iCs/>
          <w:lang w:val="en-US"/>
        </w:rPr>
        <w:t>] // Marketplace Pulse, URL:</w:t>
      </w:r>
      <w:r>
        <w:rPr>
          <w:lang w:val="en-US"/>
        </w:rPr>
        <w:t xml:space="preserve"> </w:t>
      </w:r>
      <w:r w:rsidRPr="00E468A0">
        <w:rPr>
          <w:lang w:val="en-US"/>
        </w:rPr>
        <w:t xml:space="preserve">https://www.marketplacepulse.com/marketplaces-year-in-review-2018 , </w:t>
      </w:r>
      <w:r w:rsidRPr="00E468A0">
        <w:t>Дата</w:t>
      </w:r>
      <w:r w:rsidRPr="00E468A0">
        <w:rPr>
          <w:lang w:val="en-US"/>
        </w:rPr>
        <w:t xml:space="preserve"> </w:t>
      </w:r>
      <w:r w:rsidRPr="00E468A0">
        <w:t>обращения</w:t>
      </w:r>
      <w:r w:rsidRPr="00E468A0">
        <w:rPr>
          <w:lang w:val="en-US"/>
        </w:rPr>
        <w:t>: 2</w:t>
      </w:r>
      <w:r>
        <w:rPr>
          <w:lang w:val="en-US"/>
        </w:rPr>
        <w:t>6</w:t>
      </w:r>
      <w:r w:rsidRPr="00E468A0">
        <w:rPr>
          <w:lang w:val="en-US"/>
        </w:rPr>
        <w:t>.02.20</w:t>
      </w:r>
      <w:r w:rsidRPr="00473B4B">
        <w:rPr>
          <w:lang w:val="en-US"/>
        </w:rPr>
        <w:t>20</w:t>
      </w:r>
      <w:r w:rsidRPr="00E468A0">
        <w:rPr>
          <w:lang w:val="en-US"/>
        </w:rPr>
        <w:t xml:space="preserve">    </w:t>
      </w:r>
      <w:bookmarkEnd w:id="27"/>
    </w:p>
  </w:footnote>
  <w:footnote w:id="47">
    <w:p w14:paraId="69E7E7A6" w14:textId="314DDF73" w:rsidR="00FF1E52" w:rsidRPr="008701C9" w:rsidRDefault="00FF1E52">
      <w:pPr>
        <w:pStyle w:val="a3"/>
        <w:rPr>
          <w:lang w:val="en-US"/>
        </w:rPr>
      </w:pPr>
      <w:r>
        <w:rPr>
          <w:rStyle w:val="a5"/>
        </w:rPr>
        <w:footnoteRef/>
      </w:r>
      <w:r w:rsidRPr="008701C9">
        <w:rPr>
          <w:lang w:val="en-US"/>
        </w:rPr>
        <w:t xml:space="preserve"> </w:t>
      </w:r>
      <w:r w:rsidRPr="00E468A0">
        <w:rPr>
          <w:lang w:val="en-US"/>
        </w:rPr>
        <w:t>Marketplaces Year in Review 201</w:t>
      </w:r>
      <w:r>
        <w:rPr>
          <w:lang w:val="en-US"/>
        </w:rPr>
        <w:t>9</w:t>
      </w:r>
      <w:r w:rsidRPr="00E468A0">
        <w:rPr>
          <w:lang w:val="en-US"/>
        </w:rPr>
        <w:t xml:space="preserve"> </w:t>
      </w:r>
      <w:r w:rsidRPr="00E468A0">
        <w:rPr>
          <w:i/>
          <w:iCs/>
          <w:lang w:val="en-US"/>
        </w:rPr>
        <w:t xml:space="preserve"> [</w:t>
      </w:r>
      <w:r w:rsidRPr="00E468A0">
        <w:rPr>
          <w:i/>
          <w:iCs/>
        </w:rPr>
        <w:t>электронный</w:t>
      </w:r>
      <w:r w:rsidRPr="00E468A0">
        <w:rPr>
          <w:i/>
          <w:iCs/>
          <w:lang w:val="en-US"/>
        </w:rPr>
        <w:t xml:space="preserve"> </w:t>
      </w:r>
      <w:r w:rsidRPr="00E468A0">
        <w:rPr>
          <w:i/>
          <w:iCs/>
        </w:rPr>
        <w:t>ресурс</w:t>
      </w:r>
      <w:r w:rsidRPr="00E468A0">
        <w:rPr>
          <w:i/>
          <w:iCs/>
          <w:lang w:val="en-US"/>
        </w:rPr>
        <w:t>] // Marketplace Pulse, URL:</w:t>
      </w:r>
      <w:r w:rsidRPr="00E468A0">
        <w:rPr>
          <w:lang w:val="en-US"/>
        </w:rPr>
        <w:t xml:space="preserve"> https://www.marketplacepulse.com/marketplaces-year-in-review-201</w:t>
      </w:r>
      <w:r>
        <w:rPr>
          <w:lang w:val="en-US"/>
        </w:rPr>
        <w:t>9</w:t>
      </w:r>
      <w:r w:rsidRPr="00E468A0">
        <w:rPr>
          <w:lang w:val="en-US"/>
        </w:rPr>
        <w:t xml:space="preserve"> , </w:t>
      </w:r>
      <w:r w:rsidRPr="00E468A0">
        <w:t>Дата</w:t>
      </w:r>
      <w:r w:rsidRPr="00E468A0">
        <w:rPr>
          <w:lang w:val="en-US"/>
        </w:rPr>
        <w:t xml:space="preserve"> </w:t>
      </w:r>
      <w:r w:rsidRPr="00E468A0">
        <w:t>обращения</w:t>
      </w:r>
      <w:r w:rsidRPr="00E468A0">
        <w:rPr>
          <w:lang w:val="en-US"/>
        </w:rPr>
        <w:t>: 26.02.20</w:t>
      </w:r>
      <w:r w:rsidRPr="00473B4B">
        <w:rPr>
          <w:lang w:val="en-US"/>
        </w:rPr>
        <w:t>20</w:t>
      </w:r>
      <w:r w:rsidRPr="00E468A0">
        <w:rPr>
          <w:lang w:val="en-US"/>
        </w:rPr>
        <w:t xml:space="preserve">    </w:t>
      </w:r>
    </w:p>
  </w:footnote>
  <w:footnote w:id="48">
    <w:p w14:paraId="555953A5" w14:textId="4F4421AF" w:rsidR="00FF1E52" w:rsidRPr="0027427C" w:rsidRDefault="00FF1E52" w:rsidP="0027427C">
      <w:pPr>
        <w:pStyle w:val="a3"/>
        <w:rPr>
          <w:b/>
          <w:bCs/>
          <w:lang w:val="en-US"/>
        </w:rPr>
      </w:pPr>
      <w:r>
        <w:rPr>
          <w:rStyle w:val="a5"/>
        </w:rPr>
        <w:footnoteRef/>
      </w:r>
      <w:r w:rsidRPr="000355A5">
        <w:rPr>
          <w:lang w:val="en-US"/>
        </w:rPr>
        <w:t xml:space="preserve"> </w:t>
      </w:r>
      <w:r w:rsidRPr="0027427C">
        <w:rPr>
          <w:lang w:val="en-US"/>
        </w:rPr>
        <w:t>Amazon.com Market Cap</w:t>
      </w:r>
      <w:r w:rsidRPr="0027427C">
        <w:rPr>
          <w:b/>
          <w:bCs/>
          <w:lang w:val="en-US"/>
        </w:rPr>
        <w:t xml:space="preserve"> </w:t>
      </w:r>
      <w:r w:rsidRPr="0027427C">
        <w:rPr>
          <w:i/>
          <w:iCs/>
          <w:lang w:val="en-US"/>
        </w:rPr>
        <w:t xml:space="preserve"> [</w:t>
      </w:r>
      <w:r w:rsidRPr="0027427C">
        <w:rPr>
          <w:i/>
          <w:iCs/>
        </w:rPr>
        <w:t>электронный</w:t>
      </w:r>
      <w:r w:rsidRPr="0027427C">
        <w:rPr>
          <w:i/>
          <w:iCs/>
          <w:lang w:val="en-US"/>
        </w:rPr>
        <w:t xml:space="preserve"> </w:t>
      </w:r>
      <w:r w:rsidRPr="0027427C">
        <w:rPr>
          <w:i/>
          <w:iCs/>
        </w:rPr>
        <w:t>ресурс</w:t>
      </w:r>
      <w:r w:rsidRPr="0027427C">
        <w:rPr>
          <w:i/>
          <w:iCs/>
          <w:lang w:val="en-US"/>
        </w:rPr>
        <w:t xml:space="preserve">] // ycharts.ru, URL: </w:t>
      </w:r>
      <w:hyperlink r:id="rId5" w:history="1">
        <w:r w:rsidRPr="00894D0E">
          <w:rPr>
            <w:rStyle w:val="a6"/>
            <w:lang w:val="en-US"/>
          </w:rPr>
          <w:t>https://ycharts.com/companies/AMZN/market_cap</w:t>
        </w:r>
      </w:hyperlink>
      <w:r w:rsidRPr="0027427C">
        <w:rPr>
          <w:lang w:val="en-US"/>
        </w:rPr>
        <w:t xml:space="preserve">, </w:t>
      </w:r>
      <w:r w:rsidRPr="0027427C">
        <w:t>Дата</w:t>
      </w:r>
      <w:r w:rsidRPr="0027427C">
        <w:rPr>
          <w:lang w:val="en-US"/>
        </w:rPr>
        <w:t xml:space="preserve"> </w:t>
      </w:r>
      <w:r w:rsidRPr="0027427C">
        <w:t>обращения</w:t>
      </w:r>
      <w:r w:rsidRPr="0027427C">
        <w:rPr>
          <w:lang w:val="en-US"/>
        </w:rPr>
        <w:t xml:space="preserve">: 01.03.2020    </w:t>
      </w:r>
    </w:p>
    <w:p w14:paraId="79BD9230" w14:textId="5EEAD707" w:rsidR="00FF1E52" w:rsidRPr="000355A5" w:rsidRDefault="00FF1E52">
      <w:pPr>
        <w:pStyle w:val="a3"/>
        <w:rPr>
          <w:lang w:val="en-US"/>
        </w:rPr>
      </w:pPr>
    </w:p>
  </w:footnote>
  <w:footnote w:id="49">
    <w:p w14:paraId="2CF74118" w14:textId="77777777" w:rsidR="00FF1E52" w:rsidRDefault="00FF1E52" w:rsidP="00285057">
      <w:pPr>
        <w:pStyle w:val="a3"/>
      </w:pPr>
      <w:r>
        <w:rPr>
          <w:rStyle w:val="a5"/>
        </w:rPr>
        <w:footnoteRef/>
      </w:r>
      <w:r>
        <w:t xml:space="preserve"> </w:t>
      </w:r>
      <w:r w:rsidRPr="00C12CCE">
        <w:t>Андриенко</w:t>
      </w:r>
      <w:r>
        <w:t xml:space="preserve"> В.,  </w:t>
      </w:r>
      <w:r w:rsidRPr="00227ABF">
        <w:t xml:space="preserve">Интеллектуальный анализ временных рядов со стохастическим трендом, Восточно-Европейский журнал передовых технологий 4/4 ( 52 ) </w:t>
      </w:r>
      <w:r>
        <w:t>,</w:t>
      </w:r>
      <w:r w:rsidRPr="00227ABF">
        <w:t>2011</w:t>
      </w:r>
    </w:p>
  </w:footnote>
  <w:footnote w:id="50">
    <w:p w14:paraId="2488F483" w14:textId="77777777" w:rsidR="00FF1E52" w:rsidRPr="008224E1" w:rsidRDefault="00FF1E52" w:rsidP="00285057">
      <w:pPr>
        <w:pStyle w:val="a3"/>
        <w:rPr>
          <w:lang w:val="en-US"/>
        </w:rPr>
      </w:pPr>
      <w:r>
        <w:rPr>
          <w:rStyle w:val="a5"/>
        </w:rPr>
        <w:footnoteRef/>
      </w:r>
      <w:r w:rsidRPr="008224E1">
        <w:rPr>
          <w:lang w:val="en-US"/>
        </w:rPr>
        <w:t xml:space="preserve"> Enders, W. (2010) Applied Econometric Time Series. 3rd Edition, John Wiley &amp; Sons, Hoboken.</w:t>
      </w:r>
    </w:p>
  </w:footnote>
  <w:footnote w:id="51">
    <w:p w14:paraId="3519014F" w14:textId="77777777" w:rsidR="00FF1E52" w:rsidRDefault="00FF1E52" w:rsidP="00285057">
      <w:pPr>
        <w:pStyle w:val="a3"/>
      </w:pPr>
      <w:r>
        <w:rPr>
          <w:rStyle w:val="a5"/>
        </w:rPr>
        <w:footnoteRef/>
      </w:r>
      <w:r>
        <w:t xml:space="preserve"> </w:t>
      </w:r>
      <w:r w:rsidRPr="00AC0539">
        <w:t>Суслов В.И., Ибрагимов Н.М., Талышева Л.П., Цыплаков А.А. Эконометрия: Учебное пособие. - Новосибирск: Издательство СО РАН, 2005. - 744 с.</w:t>
      </w:r>
    </w:p>
  </w:footnote>
  <w:footnote w:id="52">
    <w:p w14:paraId="1B5404A0" w14:textId="77777777" w:rsidR="00FF1E52" w:rsidRDefault="00FF1E52" w:rsidP="00285057">
      <w:pPr>
        <w:pStyle w:val="a3"/>
      </w:pPr>
      <w:r>
        <w:rPr>
          <w:rStyle w:val="a5"/>
        </w:rPr>
        <w:footnoteRef/>
      </w:r>
      <w:r>
        <w:t xml:space="preserve"> Канторович Г.Г, Анализ временных рядов, Экономический журнал ВШЭ, №1, 2003</w:t>
      </w:r>
    </w:p>
  </w:footnote>
  <w:footnote w:id="53">
    <w:p w14:paraId="01422833" w14:textId="77777777" w:rsidR="00FF1E52" w:rsidRPr="00701643" w:rsidRDefault="00FF1E52" w:rsidP="00285057">
      <w:pPr>
        <w:pStyle w:val="a3"/>
        <w:rPr>
          <w:lang w:val="en-US"/>
        </w:rPr>
      </w:pPr>
      <w:r>
        <w:rPr>
          <w:rStyle w:val="a5"/>
        </w:rPr>
        <w:footnoteRef/>
      </w:r>
      <w:r w:rsidRPr="00701643">
        <w:rPr>
          <w:lang w:val="en-US"/>
        </w:rPr>
        <w:t xml:space="preserve"> Network effects on the iPhone platform: An empirical examination, Daniel D.Garcia-Swartz a,n, FlorenciaGarcia-Vicente, Telecommunications Policy39(2015)877–895</w:t>
      </w:r>
    </w:p>
  </w:footnote>
  <w:footnote w:id="54">
    <w:p w14:paraId="620CD73C" w14:textId="77777777" w:rsidR="00FF1E52" w:rsidRPr="00A577EE" w:rsidRDefault="00FF1E52" w:rsidP="00285057">
      <w:pPr>
        <w:pStyle w:val="a3"/>
        <w:rPr>
          <w:lang w:val="en-US"/>
        </w:rPr>
      </w:pPr>
      <w:r>
        <w:rPr>
          <w:rStyle w:val="a5"/>
        </w:rPr>
        <w:footnoteRef/>
      </w:r>
      <w:r w:rsidRPr="00FA0850">
        <w:rPr>
          <w:lang w:val="en-US"/>
        </w:rPr>
        <w:t xml:space="preserve"> Stremersch, S., Tellis, G., Franses, P., Binken, J., 2007. Indirect network effects in new</w:t>
      </w:r>
      <w:r w:rsidRPr="00C94B17">
        <w:rPr>
          <w:lang w:val="en-US"/>
        </w:rPr>
        <w:t xml:space="preserve"> </w:t>
      </w:r>
      <w:r w:rsidRPr="00FA0850">
        <w:rPr>
          <w:lang w:val="en-US"/>
        </w:rPr>
        <w:t>product growth. J</w:t>
      </w:r>
      <w:r w:rsidRPr="00A577EE">
        <w:rPr>
          <w:lang w:val="en-US"/>
        </w:rPr>
        <w:t xml:space="preserve">. </w:t>
      </w:r>
      <w:r w:rsidRPr="00FA0850">
        <w:rPr>
          <w:lang w:val="en-US"/>
        </w:rPr>
        <w:t>Mark</w:t>
      </w:r>
      <w:r w:rsidRPr="00A577EE">
        <w:rPr>
          <w:lang w:val="en-US"/>
        </w:rPr>
        <w:t>., 52</w:t>
      </w:r>
      <w:r w:rsidRPr="00A577EE">
        <w:rPr>
          <w:rFonts w:hint="eastAsia"/>
          <w:lang w:val="en-US"/>
        </w:rPr>
        <w:t>–</w:t>
      </w:r>
      <w:r w:rsidRPr="00A577EE">
        <w:rPr>
          <w:lang w:val="en-US"/>
        </w:rPr>
        <w:t>74.</w:t>
      </w:r>
    </w:p>
  </w:footnote>
  <w:footnote w:id="55">
    <w:p w14:paraId="21AA072B" w14:textId="77777777" w:rsidR="00FF1E52" w:rsidRPr="00C06A08" w:rsidRDefault="00FF1E52" w:rsidP="00285057">
      <w:pPr>
        <w:pStyle w:val="a3"/>
        <w:rPr>
          <w:lang w:val="en-US"/>
        </w:rPr>
      </w:pPr>
      <w:r>
        <w:rPr>
          <w:rStyle w:val="a5"/>
        </w:rPr>
        <w:footnoteRef/>
      </w:r>
      <w:r w:rsidRPr="00C06A08">
        <w:rPr>
          <w:lang w:val="en-US"/>
        </w:rPr>
        <w:t xml:space="preserve"> </w:t>
      </w:r>
      <w:r>
        <w:rPr>
          <w:lang w:val="en-US"/>
        </w:rPr>
        <w:t>Watson</w:t>
      </w:r>
      <w:r w:rsidRPr="00C06A08">
        <w:rPr>
          <w:lang w:val="en-US"/>
        </w:rPr>
        <w:t xml:space="preserve"> </w:t>
      </w:r>
      <w:r>
        <w:rPr>
          <w:lang w:val="en-US"/>
        </w:rPr>
        <w:t>M</w:t>
      </w:r>
      <w:r w:rsidRPr="00C06A08">
        <w:rPr>
          <w:lang w:val="en-US"/>
        </w:rPr>
        <w:t xml:space="preserve">., </w:t>
      </w:r>
      <w:r>
        <w:rPr>
          <w:lang w:val="en-US"/>
        </w:rPr>
        <w:t>Stock</w:t>
      </w:r>
      <w:r w:rsidRPr="00C06A08">
        <w:rPr>
          <w:lang w:val="en-US"/>
        </w:rPr>
        <w:t xml:space="preserve"> </w:t>
      </w:r>
      <w:r>
        <w:rPr>
          <w:lang w:val="en-US"/>
        </w:rPr>
        <w:t>J</w:t>
      </w:r>
      <w:r w:rsidRPr="00C06A08">
        <w:rPr>
          <w:lang w:val="en-US"/>
        </w:rPr>
        <w:t xml:space="preserve">., </w:t>
      </w:r>
      <w:r>
        <w:rPr>
          <w:lang w:val="en-US"/>
        </w:rPr>
        <w:t xml:space="preserve">A simple estimator of cointegrating vectors in higher order integrated systems, Econometrica, Vol.61, </w:t>
      </w:r>
      <w:r w:rsidRPr="00C06A08">
        <w:rPr>
          <w:lang w:val="en-US"/>
        </w:rPr>
        <w:t>№4</w:t>
      </w:r>
      <w:r>
        <w:rPr>
          <w:lang w:val="en-US"/>
        </w:rPr>
        <w:t>(July 1993), 783-820</w:t>
      </w:r>
    </w:p>
  </w:footnote>
  <w:footnote w:id="56">
    <w:p w14:paraId="12E1D0EB" w14:textId="77777777" w:rsidR="00FF1E52" w:rsidRDefault="00FF1E52" w:rsidP="00285057">
      <w:pPr>
        <w:pStyle w:val="a3"/>
      </w:pPr>
      <w:r>
        <w:rPr>
          <w:rStyle w:val="a5"/>
        </w:rPr>
        <w:footnoteRef/>
      </w:r>
      <w:r>
        <w:t xml:space="preserve"> </w:t>
      </w:r>
      <w:r w:rsidRPr="00E84FCF">
        <w:t>Основы эконометрики в среде GRETL. Учебное пособие /</w:t>
      </w:r>
      <w:r>
        <w:t xml:space="preserve"> </w:t>
      </w:r>
      <w:r w:rsidRPr="00E84FCF">
        <w:t>А. С. Малова — «Проспект»,</w:t>
      </w:r>
      <w:r>
        <w:t>2019</w:t>
      </w:r>
    </w:p>
  </w:footnote>
  <w:footnote w:id="57">
    <w:p w14:paraId="7C18881B" w14:textId="77777777" w:rsidR="00FF1E52" w:rsidRPr="00AF5DAA" w:rsidRDefault="00FF1E52" w:rsidP="00285057">
      <w:pPr>
        <w:pStyle w:val="a3"/>
        <w:rPr>
          <w:lang w:val="en-US"/>
        </w:rPr>
      </w:pPr>
      <w:r>
        <w:rPr>
          <w:rStyle w:val="a5"/>
        </w:rPr>
        <w:footnoteRef/>
      </w:r>
      <w:r w:rsidRPr="00AF5DAA">
        <w:rPr>
          <w:lang w:val="en-US"/>
        </w:rPr>
        <w:t xml:space="preserve">100 Million Seller Reviews on Amazon Marketplace </w:t>
      </w:r>
      <w:r w:rsidRPr="00AF5DAA">
        <w:rPr>
          <w:i/>
          <w:iCs/>
          <w:lang w:val="en-US"/>
        </w:rPr>
        <w:t>[</w:t>
      </w:r>
      <w:r w:rsidRPr="00AF5DAA">
        <w:rPr>
          <w:i/>
          <w:iCs/>
        </w:rPr>
        <w:t>электронный</w:t>
      </w:r>
      <w:r w:rsidRPr="00AF5DAA">
        <w:rPr>
          <w:i/>
          <w:iCs/>
          <w:lang w:val="en-US"/>
        </w:rPr>
        <w:t xml:space="preserve"> </w:t>
      </w:r>
      <w:r w:rsidRPr="00AF5DAA">
        <w:rPr>
          <w:i/>
          <w:iCs/>
        </w:rPr>
        <w:t>ресурс</w:t>
      </w:r>
      <w:r w:rsidRPr="00AF5DAA">
        <w:rPr>
          <w:i/>
          <w:iCs/>
          <w:lang w:val="en-US"/>
        </w:rPr>
        <w:t>] // Marketplace Pulse, URL:</w:t>
      </w:r>
      <w:r w:rsidRPr="00AF5DAA">
        <w:rPr>
          <w:lang w:val="en-US"/>
        </w:rPr>
        <w:t xml:space="preserve"> </w:t>
      </w:r>
      <w:hyperlink r:id="rId6" w:history="1">
        <w:r w:rsidRPr="00894D0E">
          <w:rPr>
            <w:rStyle w:val="a6"/>
            <w:lang w:val="en-US"/>
          </w:rPr>
          <w:t>https</w:t>
        </w:r>
        <w:r w:rsidRPr="00AF5DAA">
          <w:rPr>
            <w:rStyle w:val="a6"/>
            <w:lang w:val="en-US"/>
          </w:rPr>
          <w:t>://</w:t>
        </w:r>
        <w:r w:rsidRPr="00894D0E">
          <w:rPr>
            <w:rStyle w:val="a6"/>
            <w:lang w:val="en-US"/>
          </w:rPr>
          <w:t>www</w:t>
        </w:r>
        <w:r w:rsidRPr="00AF5DAA">
          <w:rPr>
            <w:rStyle w:val="a6"/>
            <w:lang w:val="en-US"/>
          </w:rPr>
          <w:t>.</w:t>
        </w:r>
        <w:r w:rsidRPr="00894D0E">
          <w:rPr>
            <w:rStyle w:val="a6"/>
            <w:lang w:val="en-US"/>
          </w:rPr>
          <w:t>marketplacepulse</w:t>
        </w:r>
        <w:r w:rsidRPr="00AF5DAA">
          <w:rPr>
            <w:rStyle w:val="a6"/>
            <w:lang w:val="en-US"/>
          </w:rPr>
          <w:t>.</w:t>
        </w:r>
        <w:r w:rsidRPr="00894D0E">
          <w:rPr>
            <w:rStyle w:val="a6"/>
            <w:lang w:val="en-US"/>
          </w:rPr>
          <w:t>com</w:t>
        </w:r>
        <w:r w:rsidRPr="00AF5DAA">
          <w:rPr>
            <w:rStyle w:val="a6"/>
            <w:lang w:val="en-US"/>
          </w:rPr>
          <w:t>/</w:t>
        </w:r>
        <w:r w:rsidRPr="00894D0E">
          <w:rPr>
            <w:rStyle w:val="a6"/>
            <w:lang w:val="en-US"/>
          </w:rPr>
          <w:t>articles</w:t>
        </w:r>
        <w:r w:rsidRPr="00AF5DAA">
          <w:rPr>
            <w:rStyle w:val="a6"/>
            <w:lang w:val="en-US"/>
          </w:rPr>
          <w:t>/100-</w:t>
        </w:r>
        <w:r w:rsidRPr="00894D0E">
          <w:rPr>
            <w:rStyle w:val="a6"/>
            <w:lang w:val="en-US"/>
          </w:rPr>
          <w:t>million</w:t>
        </w:r>
        <w:r w:rsidRPr="00AF5DAA">
          <w:rPr>
            <w:rStyle w:val="a6"/>
            <w:lang w:val="en-US"/>
          </w:rPr>
          <w:t>-</w:t>
        </w:r>
        <w:r w:rsidRPr="00894D0E">
          <w:rPr>
            <w:rStyle w:val="a6"/>
            <w:lang w:val="en-US"/>
          </w:rPr>
          <w:t>seller</w:t>
        </w:r>
        <w:r w:rsidRPr="00AF5DAA">
          <w:rPr>
            <w:rStyle w:val="a6"/>
            <w:lang w:val="en-US"/>
          </w:rPr>
          <w:t>-</w:t>
        </w:r>
        <w:r w:rsidRPr="00894D0E">
          <w:rPr>
            <w:rStyle w:val="a6"/>
            <w:lang w:val="en-US"/>
          </w:rPr>
          <w:t>reviews</w:t>
        </w:r>
        <w:r w:rsidRPr="00AF5DAA">
          <w:rPr>
            <w:rStyle w:val="a6"/>
            <w:lang w:val="en-US"/>
          </w:rPr>
          <w:t>-</w:t>
        </w:r>
        <w:r w:rsidRPr="00894D0E">
          <w:rPr>
            <w:rStyle w:val="a6"/>
            <w:lang w:val="en-US"/>
          </w:rPr>
          <w:t>on</w:t>
        </w:r>
        <w:r w:rsidRPr="00AF5DAA">
          <w:rPr>
            <w:rStyle w:val="a6"/>
            <w:lang w:val="en-US"/>
          </w:rPr>
          <w:t>-</w:t>
        </w:r>
        <w:r w:rsidRPr="00894D0E">
          <w:rPr>
            <w:rStyle w:val="a6"/>
            <w:lang w:val="en-US"/>
          </w:rPr>
          <w:t>amazon</w:t>
        </w:r>
        <w:r w:rsidRPr="00AF5DAA">
          <w:rPr>
            <w:rStyle w:val="a6"/>
            <w:lang w:val="en-US"/>
          </w:rPr>
          <w:t>-</w:t>
        </w:r>
        <w:r w:rsidRPr="00894D0E">
          <w:rPr>
            <w:rStyle w:val="a6"/>
            <w:lang w:val="en-US"/>
          </w:rPr>
          <w:t>marketplace</w:t>
        </w:r>
      </w:hyperlink>
      <w:r w:rsidRPr="00AF5DAA">
        <w:rPr>
          <w:lang w:val="en-US"/>
        </w:rPr>
        <w:t xml:space="preserve"> , </w:t>
      </w:r>
      <w:r w:rsidRPr="00AF5DAA">
        <w:t>Дата</w:t>
      </w:r>
      <w:r w:rsidRPr="00AF5DAA">
        <w:rPr>
          <w:lang w:val="en-US"/>
        </w:rPr>
        <w:t xml:space="preserve"> </w:t>
      </w:r>
      <w:r w:rsidRPr="00AF5DAA">
        <w:t>обращения</w:t>
      </w:r>
      <w:r w:rsidRPr="00AF5DAA">
        <w:rPr>
          <w:lang w:val="en-US"/>
        </w:rPr>
        <w:t xml:space="preserve">: 02.03.2020 </w:t>
      </w:r>
    </w:p>
  </w:footnote>
  <w:footnote w:id="58">
    <w:p w14:paraId="542A719D" w14:textId="77777777" w:rsidR="00FF1E52" w:rsidRPr="00A816EB" w:rsidRDefault="00FF1E52" w:rsidP="00285057">
      <w:pPr>
        <w:pStyle w:val="a3"/>
        <w:rPr>
          <w:lang w:val="en-US"/>
        </w:rPr>
      </w:pPr>
      <w:r>
        <w:rPr>
          <w:rStyle w:val="a5"/>
        </w:rPr>
        <w:footnoteRef/>
      </w:r>
      <w:r w:rsidRPr="007259E0">
        <w:rPr>
          <w:lang w:val="en-US"/>
        </w:rPr>
        <w:t xml:space="preserve"> </w:t>
      </w:r>
      <w:r w:rsidRPr="003506C3">
        <w:rPr>
          <w:lang w:val="en-US"/>
        </w:rPr>
        <w:t xml:space="preserve">Etsy Number of Active Buyers </w:t>
      </w:r>
      <w:r w:rsidRPr="00A816EB">
        <w:rPr>
          <w:i/>
          <w:iCs/>
          <w:lang w:val="en-US"/>
        </w:rPr>
        <w:t>[</w:t>
      </w:r>
      <w:r w:rsidRPr="00A816EB">
        <w:rPr>
          <w:i/>
          <w:iCs/>
        </w:rPr>
        <w:t>электронный</w:t>
      </w:r>
      <w:r w:rsidRPr="00A816EB">
        <w:rPr>
          <w:i/>
          <w:iCs/>
          <w:lang w:val="en-US"/>
        </w:rPr>
        <w:t xml:space="preserve"> </w:t>
      </w:r>
      <w:r w:rsidRPr="00A816EB">
        <w:rPr>
          <w:i/>
          <w:iCs/>
        </w:rPr>
        <w:t>ресурс</w:t>
      </w:r>
      <w:r w:rsidRPr="00A816EB">
        <w:rPr>
          <w:i/>
          <w:iCs/>
          <w:lang w:val="en-US"/>
        </w:rPr>
        <w:t>] // Marketplace Pulse, URL:</w:t>
      </w:r>
      <w:r w:rsidRPr="00A816EB">
        <w:rPr>
          <w:lang w:val="en-US"/>
        </w:rPr>
        <w:t xml:space="preserve"> </w:t>
      </w:r>
      <w:r w:rsidRPr="003506C3">
        <w:rPr>
          <w:lang w:val="en-US"/>
        </w:rPr>
        <w:t>https://www.marketplacepulse.com/stats/etsy/etsy-number-of-active-buyers-3</w:t>
      </w:r>
      <w:r w:rsidRPr="00A816EB">
        <w:rPr>
          <w:lang w:val="en-US"/>
        </w:rPr>
        <w:t xml:space="preserve"> </w:t>
      </w:r>
      <w:r w:rsidRPr="00C4447D">
        <w:rPr>
          <w:lang w:val="en-US"/>
        </w:rPr>
        <w:t xml:space="preserve">, </w:t>
      </w:r>
      <w:r w:rsidRPr="00A816EB">
        <w:t>Дата</w:t>
      </w:r>
      <w:r w:rsidRPr="00A816EB">
        <w:rPr>
          <w:lang w:val="en-US"/>
        </w:rPr>
        <w:t xml:space="preserve"> </w:t>
      </w:r>
      <w:r w:rsidRPr="00A816EB">
        <w:t>обращения</w:t>
      </w:r>
      <w:r w:rsidRPr="00A816EB">
        <w:rPr>
          <w:lang w:val="en-US"/>
        </w:rPr>
        <w:t xml:space="preserve">: 26.02.2020    </w:t>
      </w:r>
    </w:p>
    <w:p w14:paraId="7B556CF9" w14:textId="77777777" w:rsidR="00FF1E52" w:rsidRPr="007259E0" w:rsidRDefault="00FF1E52" w:rsidP="00285057">
      <w:pPr>
        <w:pStyle w:val="a3"/>
        <w:rPr>
          <w:lang w:val="en-US"/>
        </w:rPr>
      </w:pPr>
    </w:p>
  </w:footnote>
  <w:footnote w:id="59">
    <w:p w14:paraId="17427D9A" w14:textId="77777777" w:rsidR="00FF1E52" w:rsidRPr="0017183B" w:rsidRDefault="00FF1E52" w:rsidP="00285057">
      <w:pPr>
        <w:pStyle w:val="a3"/>
        <w:rPr>
          <w:lang w:val="en-US"/>
        </w:rPr>
      </w:pPr>
      <w:r>
        <w:rPr>
          <w:rStyle w:val="a5"/>
        </w:rPr>
        <w:footnoteRef/>
      </w:r>
      <w:r w:rsidRPr="007952B5">
        <w:rPr>
          <w:lang w:val="en-US"/>
        </w:rPr>
        <w:t xml:space="preserve"> Stremersch, S., Tellis, G., Franses, P., Binken, J., 2007. Indirect network effects in new product growth. J</w:t>
      </w:r>
      <w:r w:rsidRPr="0017183B">
        <w:rPr>
          <w:lang w:val="en-US"/>
        </w:rPr>
        <w:t xml:space="preserve">. </w:t>
      </w:r>
      <w:r w:rsidRPr="007952B5">
        <w:rPr>
          <w:lang w:val="en-US"/>
        </w:rPr>
        <w:t>Mark</w:t>
      </w:r>
      <w:r w:rsidRPr="0017183B">
        <w:rPr>
          <w:lang w:val="en-US"/>
        </w:rPr>
        <w:t>., 52</w:t>
      </w:r>
      <w:r w:rsidRPr="0017183B">
        <w:rPr>
          <w:rFonts w:hint="eastAsia"/>
          <w:lang w:val="en-US"/>
        </w:rPr>
        <w:t>–</w:t>
      </w:r>
      <w:r w:rsidRPr="0017183B">
        <w:rPr>
          <w:lang w:val="en-US"/>
        </w:rPr>
        <w:t>74.</w:t>
      </w:r>
    </w:p>
  </w:footnote>
  <w:footnote w:id="60">
    <w:p w14:paraId="6CD93B35" w14:textId="77777777" w:rsidR="00FF1E52" w:rsidRPr="007952B5" w:rsidRDefault="00FF1E52" w:rsidP="00285057">
      <w:pPr>
        <w:pStyle w:val="a3"/>
        <w:rPr>
          <w:lang w:val="en-US"/>
        </w:rPr>
      </w:pPr>
      <w:r>
        <w:rPr>
          <w:rStyle w:val="a5"/>
        </w:rPr>
        <w:footnoteRef/>
      </w:r>
      <w:r w:rsidRPr="00140DFB">
        <w:rPr>
          <w:lang w:val="en-US"/>
        </w:rPr>
        <w:t xml:space="preserve"> Garcia-Swartz D. , Mensur M. ,  Saenz D.  The role of prices and network effects in the growth of the iPhone platform, Technological Forecasting &amp; Social Change 147 (2019) 110</w:t>
      </w:r>
      <w:r w:rsidRPr="00140DFB">
        <w:rPr>
          <w:rFonts w:hint="eastAsia"/>
          <w:lang w:val="en-US"/>
        </w:rPr>
        <w:t>–</w:t>
      </w:r>
      <w:r w:rsidRPr="00140DFB">
        <w:rPr>
          <w:lang w:val="en-US"/>
        </w:rPr>
        <w:t>122</w:t>
      </w:r>
    </w:p>
  </w:footnote>
  <w:footnote w:id="61">
    <w:p w14:paraId="64C15E48" w14:textId="77777777" w:rsidR="00FF1E52" w:rsidRPr="00CC6311" w:rsidRDefault="00FF1E52" w:rsidP="00285057">
      <w:pPr>
        <w:pStyle w:val="a3"/>
        <w:rPr>
          <w:b/>
          <w:bCs/>
        </w:rPr>
      </w:pPr>
      <w:r>
        <w:rPr>
          <w:rStyle w:val="a5"/>
        </w:rPr>
        <w:footnoteRef/>
      </w:r>
      <w:r>
        <w:rPr>
          <w:b/>
          <w:bCs/>
        </w:rPr>
        <w:t xml:space="preserve"> </w:t>
      </w:r>
      <w:r w:rsidRPr="00CC6311">
        <w:t>Количество приложений в App Store сократилось впервые в истории[</w:t>
      </w:r>
      <w:r>
        <w:t>электронный ресурс</w:t>
      </w:r>
      <w:r w:rsidRPr="00CC6311">
        <w:t>]</w:t>
      </w:r>
      <w:r>
        <w:t>//</w:t>
      </w:r>
      <w:r w:rsidRPr="00CC6311">
        <w:t xml:space="preserve"> </w:t>
      </w:r>
      <w:r>
        <w:rPr>
          <w:lang w:val="en-US"/>
        </w:rPr>
        <w:t>Bloha</w:t>
      </w:r>
      <w:r w:rsidRPr="00CC6311">
        <w:t>.</w:t>
      </w:r>
      <w:r>
        <w:rPr>
          <w:lang w:val="en-US"/>
        </w:rPr>
        <w:t>ru</w:t>
      </w:r>
      <w:r w:rsidRPr="00CC6311">
        <w:t xml:space="preserve">, </w:t>
      </w:r>
      <w:r>
        <w:rPr>
          <w:lang w:val="en-US"/>
        </w:rPr>
        <w:t>URL</w:t>
      </w:r>
      <w:r w:rsidRPr="00CC6311">
        <w:t xml:space="preserve">:  </w:t>
      </w:r>
      <w:hyperlink r:id="rId7" w:history="1">
        <w:r w:rsidRPr="00984F12">
          <w:rPr>
            <w:rStyle w:val="a6"/>
            <w:lang w:val="en-US"/>
          </w:rPr>
          <w:t>https</w:t>
        </w:r>
        <w:r w:rsidRPr="00984F12">
          <w:rPr>
            <w:rStyle w:val="a6"/>
          </w:rPr>
          <w:t>://</w:t>
        </w:r>
        <w:r w:rsidRPr="00984F12">
          <w:rPr>
            <w:rStyle w:val="a6"/>
            <w:lang w:val="en-US"/>
          </w:rPr>
          <w:t>bloha</w:t>
        </w:r>
        <w:r w:rsidRPr="00984F12">
          <w:rPr>
            <w:rStyle w:val="a6"/>
          </w:rPr>
          <w:t>.</w:t>
        </w:r>
        <w:r w:rsidRPr="00984F12">
          <w:rPr>
            <w:rStyle w:val="a6"/>
            <w:lang w:val="en-US"/>
          </w:rPr>
          <w:t>ru</w:t>
        </w:r>
        <w:r w:rsidRPr="00984F12">
          <w:rPr>
            <w:rStyle w:val="a6"/>
          </w:rPr>
          <w:t>/</w:t>
        </w:r>
        <w:r w:rsidRPr="00984F12">
          <w:rPr>
            <w:rStyle w:val="a6"/>
            <w:lang w:val="en-US"/>
          </w:rPr>
          <w:t>news</w:t>
        </w:r>
        <w:r w:rsidRPr="00984F12">
          <w:rPr>
            <w:rStyle w:val="a6"/>
          </w:rPr>
          <w:t>/</w:t>
        </w:r>
        <w:r w:rsidRPr="00984F12">
          <w:rPr>
            <w:rStyle w:val="a6"/>
            <w:lang w:val="en-US"/>
          </w:rPr>
          <w:t>kolichestvo</w:t>
        </w:r>
        <w:r w:rsidRPr="00984F12">
          <w:rPr>
            <w:rStyle w:val="a6"/>
          </w:rPr>
          <w:t>-</w:t>
        </w:r>
        <w:r w:rsidRPr="00984F12">
          <w:rPr>
            <w:rStyle w:val="a6"/>
            <w:lang w:val="en-US"/>
          </w:rPr>
          <w:t>prilozheniy</w:t>
        </w:r>
        <w:r w:rsidRPr="00984F12">
          <w:rPr>
            <w:rStyle w:val="a6"/>
          </w:rPr>
          <w:t>-</w:t>
        </w:r>
        <w:r w:rsidRPr="00984F12">
          <w:rPr>
            <w:rStyle w:val="a6"/>
            <w:lang w:val="en-US"/>
          </w:rPr>
          <w:t>v</w:t>
        </w:r>
        <w:r w:rsidRPr="00984F12">
          <w:rPr>
            <w:rStyle w:val="a6"/>
          </w:rPr>
          <w:t>-</w:t>
        </w:r>
        <w:r w:rsidRPr="00984F12">
          <w:rPr>
            <w:rStyle w:val="a6"/>
            <w:lang w:val="en-US"/>
          </w:rPr>
          <w:t>app</w:t>
        </w:r>
        <w:r w:rsidRPr="00984F12">
          <w:rPr>
            <w:rStyle w:val="a6"/>
          </w:rPr>
          <w:t>-</w:t>
        </w:r>
        <w:r w:rsidRPr="00984F12">
          <w:rPr>
            <w:rStyle w:val="a6"/>
            <w:lang w:val="en-US"/>
          </w:rPr>
          <w:t>store</w:t>
        </w:r>
        <w:r w:rsidRPr="00984F12">
          <w:rPr>
            <w:rStyle w:val="a6"/>
          </w:rPr>
          <w:t>-</w:t>
        </w:r>
        <w:r w:rsidRPr="00984F12">
          <w:rPr>
            <w:rStyle w:val="a6"/>
            <w:lang w:val="en-US"/>
          </w:rPr>
          <w:t>sokratilo</w:t>
        </w:r>
        <w:r w:rsidRPr="00984F12">
          <w:rPr>
            <w:rStyle w:val="a6"/>
          </w:rPr>
          <w:t>/</w:t>
        </w:r>
      </w:hyperlink>
      <w:r w:rsidRPr="00CC6311">
        <w:t xml:space="preserve">, </w:t>
      </w:r>
      <w:r>
        <w:t>дата обращения</w:t>
      </w:r>
      <w:r w:rsidRPr="00CC6311">
        <w:t>:</w:t>
      </w:r>
      <w:r>
        <w:t xml:space="preserve"> 10.03.2020</w:t>
      </w:r>
    </w:p>
  </w:footnote>
  <w:footnote w:id="62">
    <w:p w14:paraId="694ADE13" w14:textId="77777777" w:rsidR="00FF1E52" w:rsidRPr="00CC6311" w:rsidRDefault="00FF1E52" w:rsidP="00285057">
      <w:pPr>
        <w:pStyle w:val="a3"/>
        <w:rPr>
          <w:lang w:val="en-US"/>
        </w:rPr>
      </w:pPr>
      <w:r>
        <w:rPr>
          <w:rStyle w:val="a5"/>
        </w:rPr>
        <w:footnoteRef/>
      </w:r>
      <w:r w:rsidRPr="00CC6311">
        <w:rPr>
          <w:lang w:val="en-US"/>
        </w:rPr>
        <w:t xml:space="preserve"> Total number of active mobile app developers in leading global app stores as of January 2017 [</w:t>
      </w:r>
      <w:r w:rsidRPr="00CC6311">
        <w:t>электронный</w:t>
      </w:r>
      <w:r w:rsidRPr="00CC6311">
        <w:rPr>
          <w:lang w:val="en-US"/>
        </w:rPr>
        <w:t xml:space="preserve"> </w:t>
      </w:r>
      <w:r w:rsidRPr="00CC6311">
        <w:t>ресурс</w:t>
      </w:r>
      <w:r w:rsidRPr="00CC6311">
        <w:rPr>
          <w:lang w:val="en-US"/>
        </w:rPr>
        <w:t xml:space="preserve">]// </w:t>
      </w:r>
      <w:r>
        <w:rPr>
          <w:lang w:val="en-US"/>
        </w:rPr>
        <w:t>Statista</w:t>
      </w:r>
      <w:r w:rsidRPr="00CC6311">
        <w:rPr>
          <w:lang w:val="en-US"/>
        </w:rPr>
        <w:t xml:space="preserve">, </w:t>
      </w:r>
      <w:hyperlink r:id="rId8" w:history="1">
        <w:r w:rsidRPr="00984F12">
          <w:rPr>
            <w:rStyle w:val="a6"/>
            <w:lang w:val="en-US"/>
          </w:rPr>
          <w:t>URL:https://www.statista.com/statistics/276437/developers-per-appstore/</w:t>
        </w:r>
      </w:hyperlink>
      <w:r>
        <w:rPr>
          <w:lang w:val="en-US"/>
        </w:rPr>
        <w:t xml:space="preserve">, </w:t>
      </w:r>
      <w:r>
        <w:t>дата</w:t>
      </w:r>
      <w:r w:rsidRPr="00CC6311">
        <w:rPr>
          <w:lang w:val="en-US"/>
        </w:rPr>
        <w:t xml:space="preserve"> </w:t>
      </w:r>
      <w:r>
        <w:t>обращения</w:t>
      </w:r>
      <w:r>
        <w:rPr>
          <w:lang w:val="en-US"/>
        </w:rPr>
        <w:t>:</w:t>
      </w:r>
      <w:r w:rsidRPr="00CC6311">
        <w:rPr>
          <w:lang w:val="en-US"/>
        </w:rPr>
        <w:t xml:space="preserve"> 10.03.2020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38D0"/>
    <w:multiLevelType w:val="hybridMultilevel"/>
    <w:tmpl w:val="8B9C6B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416543"/>
    <w:multiLevelType w:val="multilevel"/>
    <w:tmpl w:val="C4543BA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510BAE"/>
    <w:multiLevelType w:val="hybridMultilevel"/>
    <w:tmpl w:val="557CD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AA3509"/>
    <w:multiLevelType w:val="hybridMultilevel"/>
    <w:tmpl w:val="B4F811D8"/>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 w15:restartNumberingAfterBreak="0">
    <w:nsid w:val="1CDA0F33"/>
    <w:multiLevelType w:val="hybridMultilevel"/>
    <w:tmpl w:val="98022596"/>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00690F"/>
    <w:multiLevelType w:val="hybridMultilevel"/>
    <w:tmpl w:val="4788A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0C522B0"/>
    <w:multiLevelType w:val="hybridMultilevel"/>
    <w:tmpl w:val="E91A32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9470A8"/>
    <w:multiLevelType w:val="hybridMultilevel"/>
    <w:tmpl w:val="3A3A3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22B2238"/>
    <w:multiLevelType w:val="multilevel"/>
    <w:tmpl w:val="BA54AE04"/>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4A1E1DE3"/>
    <w:multiLevelType w:val="hybridMultilevel"/>
    <w:tmpl w:val="672A2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DE74AFD"/>
    <w:multiLevelType w:val="hybridMultilevel"/>
    <w:tmpl w:val="0834135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5164EF7"/>
    <w:multiLevelType w:val="hybridMultilevel"/>
    <w:tmpl w:val="626AD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85B1886"/>
    <w:multiLevelType w:val="hybridMultilevel"/>
    <w:tmpl w:val="E8E2D2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AB37145"/>
    <w:multiLevelType w:val="hybridMultilevel"/>
    <w:tmpl w:val="5BC04842"/>
    <w:lvl w:ilvl="0" w:tplc="5A76BCA4">
      <w:start w:val="1"/>
      <w:numFmt w:val="decimal"/>
      <w:lvlText w:val="%1."/>
      <w:lvlJc w:val="left"/>
      <w:pPr>
        <w:tabs>
          <w:tab w:val="num" w:pos="720"/>
        </w:tabs>
        <w:ind w:left="720" w:hanging="360"/>
      </w:pPr>
    </w:lvl>
    <w:lvl w:ilvl="1" w:tplc="7A18758E" w:tentative="1">
      <w:start w:val="1"/>
      <w:numFmt w:val="decimal"/>
      <w:lvlText w:val="%2."/>
      <w:lvlJc w:val="left"/>
      <w:pPr>
        <w:tabs>
          <w:tab w:val="num" w:pos="1440"/>
        </w:tabs>
        <w:ind w:left="1440" w:hanging="360"/>
      </w:pPr>
    </w:lvl>
    <w:lvl w:ilvl="2" w:tplc="2DC8BA40" w:tentative="1">
      <w:start w:val="1"/>
      <w:numFmt w:val="decimal"/>
      <w:lvlText w:val="%3."/>
      <w:lvlJc w:val="left"/>
      <w:pPr>
        <w:tabs>
          <w:tab w:val="num" w:pos="2160"/>
        </w:tabs>
        <w:ind w:left="2160" w:hanging="360"/>
      </w:pPr>
    </w:lvl>
    <w:lvl w:ilvl="3" w:tplc="B0120D86" w:tentative="1">
      <w:start w:val="1"/>
      <w:numFmt w:val="decimal"/>
      <w:lvlText w:val="%4."/>
      <w:lvlJc w:val="left"/>
      <w:pPr>
        <w:tabs>
          <w:tab w:val="num" w:pos="2880"/>
        </w:tabs>
        <w:ind w:left="2880" w:hanging="360"/>
      </w:pPr>
    </w:lvl>
    <w:lvl w:ilvl="4" w:tplc="08BC9646" w:tentative="1">
      <w:start w:val="1"/>
      <w:numFmt w:val="decimal"/>
      <w:lvlText w:val="%5."/>
      <w:lvlJc w:val="left"/>
      <w:pPr>
        <w:tabs>
          <w:tab w:val="num" w:pos="3600"/>
        </w:tabs>
        <w:ind w:left="3600" w:hanging="360"/>
      </w:pPr>
    </w:lvl>
    <w:lvl w:ilvl="5" w:tplc="7E3E6E90" w:tentative="1">
      <w:start w:val="1"/>
      <w:numFmt w:val="decimal"/>
      <w:lvlText w:val="%6."/>
      <w:lvlJc w:val="left"/>
      <w:pPr>
        <w:tabs>
          <w:tab w:val="num" w:pos="4320"/>
        </w:tabs>
        <w:ind w:left="4320" w:hanging="360"/>
      </w:pPr>
    </w:lvl>
    <w:lvl w:ilvl="6" w:tplc="237C9CB2" w:tentative="1">
      <w:start w:val="1"/>
      <w:numFmt w:val="decimal"/>
      <w:lvlText w:val="%7."/>
      <w:lvlJc w:val="left"/>
      <w:pPr>
        <w:tabs>
          <w:tab w:val="num" w:pos="5040"/>
        </w:tabs>
        <w:ind w:left="5040" w:hanging="360"/>
      </w:pPr>
    </w:lvl>
    <w:lvl w:ilvl="7" w:tplc="05366CAE" w:tentative="1">
      <w:start w:val="1"/>
      <w:numFmt w:val="decimal"/>
      <w:lvlText w:val="%8."/>
      <w:lvlJc w:val="left"/>
      <w:pPr>
        <w:tabs>
          <w:tab w:val="num" w:pos="5760"/>
        </w:tabs>
        <w:ind w:left="5760" w:hanging="360"/>
      </w:pPr>
    </w:lvl>
    <w:lvl w:ilvl="8" w:tplc="B8A2C81A" w:tentative="1">
      <w:start w:val="1"/>
      <w:numFmt w:val="decimal"/>
      <w:lvlText w:val="%9."/>
      <w:lvlJc w:val="left"/>
      <w:pPr>
        <w:tabs>
          <w:tab w:val="num" w:pos="6480"/>
        </w:tabs>
        <w:ind w:left="6480" w:hanging="360"/>
      </w:pPr>
    </w:lvl>
  </w:abstractNum>
  <w:num w:numId="1">
    <w:abstractNumId w:val="8"/>
  </w:num>
  <w:num w:numId="2">
    <w:abstractNumId w:val="11"/>
  </w:num>
  <w:num w:numId="3">
    <w:abstractNumId w:val="1"/>
  </w:num>
  <w:num w:numId="4">
    <w:abstractNumId w:val="13"/>
  </w:num>
  <w:num w:numId="5">
    <w:abstractNumId w:val="7"/>
  </w:num>
  <w:num w:numId="6">
    <w:abstractNumId w:val="10"/>
  </w:num>
  <w:num w:numId="7">
    <w:abstractNumId w:val="9"/>
  </w:num>
  <w:num w:numId="8">
    <w:abstractNumId w:val="6"/>
  </w:num>
  <w:num w:numId="9">
    <w:abstractNumId w:val="3"/>
  </w:num>
  <w:num w:numId="10">
    <w:abstractNumId w:val="12"/>
  </w:num>
  <w:num w:numId="11">
    <w:abstractNumId w:val="2"/>
  </w:num>
  <w:num w:numId="12">
    <w:abstractNumId w:val="5"/>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CC5"/>
    <w:rsid w:val="000028DC"/>
    <w:rsid w:val="00014A06"/>
    <w:rsid w:val="000168E9"/>
    <w:rsid w:val="00021066"/>
    <w:rsid w:val="00021DF0"/>
    <w:rsid w:val="00021E61"/>
    <w:rsid w:val="00032170"/>
    <w:rsid w:val="00034C0A"/>
    <w:rsid w:val="000355A5"/>
    <w:rsid w:val="00036222"/>
    <w:rsid w:val="00042E41"/>
    <w:rsid w:val="000443A3"/>
    <w:rsid w:val="00053215"/>
    <w:rsid w:val="00053F4D"/>
    <w:rsid w:val="000541C0"/>
    <w:rsid w:val="00066343"/>
    <w:rsid w:val="00074E89"/>
    <w:rsid w:val="00077EBB"/>
    <w:rsid w:val="00086967"/>
    <w:rsid w:val="00087AD4"/>
    <w:rsid w:val="000909BA"/>
    <w:rsid w:val="00091EA3"/>
    <w:rsid w:val="00092033"/>
    <w:rsid w:val="000942EA"/>
    <w:rsid w:val="00097429"/>
    <w:rsid w:val="000A0D2B"/>
    <w:rsid w:val="000A1EB3"/>
    <w:rsid w:val="000A72EC"/>
    <w:rsid w:val="000B6C79"/>
    <w:rsid w:val="000B713E"/>
    <w:rsid w:val="000C375A"/>
    <w:rsid w:val="000D172C"/>
    <w:rsid w:val="000D5BA2"/>
    <w:rsid w:val="000E02CB"/>
    <w:rsid w:val="00122085"/>
    <w:rsid w:val="00122D33"/>
    <w:rsid w:val="00125DC0"/>
    <w:rsid w:val="00131C9D"/>
    <w:rsid w:val="001352CB"/>
    <w:rsid w:val="00140DFB"/>
    <w:rsid w:val="001430EC"/>
    <w:rsid w:val="00145A75"/>
    <w:rsid w:val="001462B7"/>
    <w:rsid w:val="00151B8E"/>
    <w:rsid w:val="00153544"/>
    <w:rsid w:val="001542F5"/>
    <w:rsid w:val="001563C3"/>
    <w:rsid w:val="001566A9"/>
    <w:rsid w:val="00162759"/>
    <w:rsid w:val="001665CF"/>
    <w:rsid w:val="0017183B"/>
    <w:rsid w:val="0018069F"/>
    <w:rsid w:val="001810A9"/>
    <w:rsid w:val="0018606B"/>
    <w:rsid w:val="001869A1"/>
    <w:rsid w:val="00194409"/>
    <w:rsid w:val="001A1332"/>
    <w:rsid w:val="001A727A"/>
    <w:rsid w:val="001C2776"/>
    <w:rsid w:val="001C6CA1"/>
    <w:rsid w:val="001D2C95"/>
    <w:rsid w:val="001D34B0"/>
    <w:rsid w:val="001D388C"/>
    <w:rsid w:val="001F0283"/>
    <w:rsid w:val="002058BB"/>
    <w:rsid w:val="00211B31"/>
    <w:rsid w:val="002129D0"/>
    <w:rsid w:val="002243A4"/>
    <w:rsid w:val="002272E1"/>
    <w:rsid w:val="00227ABF"/>
    <w:rsid w:val="00230B4B"/>
    <w:rsid w:val="00231887"/>
    <w:rsid w:val="00234B11"/>
    <w:rsid w:val="00234EF7"/>
    <w:rsid w:val="00235B1E"/>
    <w:rsid w:val="002445E8"/>
    <w:rsid w:val="00244C66"/>
    <w:rsid w:val="00245BF7"/>
    <w:rsid w:val="00245FDA"/>
    <w:rsid w:val="0025612A"/>
    <w:rsid w:val="00260155"/>
    <w:rsid w:val="00263EF1"/>
    <w:rsid w:val="00271261"/>
    <w:rsid w:val="002741DE"/>
    <w:rsid w:val="0027427C"/>
    <w:rsid w:val="00274633"/>
    <w:rsid w:val="002762FF"/>
    <w:rsid w:val="00276AAF"/>
    <w:rsid w:val="002772A5"/>
    <w:rsid w:val="002804D4"/>
    <w:rsid w:val="00284A56"/>
    <w:rsid w:val="00285057"/>
    <w:rsid w:val="002915D0"/>
    <w:rsid w:val="00292965"/>
    <w:rsid w:val="00297F75"/>
    <w:rsid w:val="002A6BEE"/>
    <w:rsid w:val="002A7A43"/>
    <w:rsid w:val="002B16E5"/>
    <w:rsid w:val="002B3073"/>
    <w:rsid w:val="002B38B4"/>
    <w:rsid w:val="002C2445"/>
    <w:rsid w:val="002C3BC5"/>
    <w:rsid w:val="002C69ED"/>
    <w:rsid w:val="002C6FFC"/>
    <w:rsid w:val="002D2EB6"/>
    <w:rsid w:val="002F7295"/>
    <w:rsid w:val="00302761"/>
    <w:rsid w:val="00302E70"/>
    <w:rsid w:val="00310D05"/>
    <w:rsid w:val="003149D0"/>
    <w:rsid w:val="003159A5"/>
    <w:rsid w:val="00324941"/>
    <w:rsid w:val="00327102"/>
    <w:rsid w:val="00334D58"/>
    <w:rsid w:val="00343100"/>
    <w:rsid w:val="003506C3"/>
    <w:rsid w:val="00350948"/>
    <w:rsid w:val="00356C4B"/>
    <w:rsid w:val="003620EF"/>
    <w:rsid w:val="0037155A"/>
    <w:rsid w:val="00374E89"/>
    <w:rsid w:val="00384506"/>
    <w:rsid w:val="003851C9"/>
    <w:rsid w:val="00385F95"/>
    <w:rsid w:val="00387BF5"/>
    <w:rsid w:val="003900E9"/>
    <w:rsid w:val="00391ECE"/>
    <w:rsid w:val="00395F6C"/>
    <w:rsid w:val="003960B1"/>
    <w:rsid w:val="003A744D"/>
    <w:rsid w:val="003B632F"/>
    <w:rsid w:val="003B74EB"/>
    <w:rsid w:val="003C267B"/>
    <w:rsid w:val="003C6CC5"/>
    <w:rsid w:val="003C79CF"/>
    <w:rsid w:val="003D2ABE"/>
    <w:rsid w:val="003D6171"/>
    <w:rsid w:val="003D69A5"/>
    <w:rsid w:val="003E1C68"/>
    <w:rsid w:val="003F3660"/>
    <w:rsid w:val="003F39C1"/>
    <w:rsid w:val="00402163"/>
    <w:rsid w:val="00410F89"/>
    <w:rsid w:val="00412D7B"/>
    <w:rsid w:val="004147A4"/>
    <w:rsid w:val="00424A7C"/>
    <w:rsid w:val="00431C07"/>
    <w:rsid w:val="0043535F"/>
    <w:rsid w:val="00444B56"/>
    <w:rsid w:val="0045596D"/>
    <w:rsid w:val="0046249A"/>
    <w:rsid w:val="00465FE1"/>
    <w:rsid w:val="00473B4B"/>
    <w:rsid w:val="00475AAB"/>
    <w:rsid w:val="004765F2"/>
    <w:rsid w:val="00476767"/>
    <w:rsid w:val="00477055"/>
    <w:rsid w:val="00477469"/>
    <w:rsid w:val="0048000C"/>
    <w:rsid w:val="00480113"/>
    <w:rsid w:val="0048292C"/>
    <w:rsid w:val="0048731F"/>
    <w:rsid w:val="00487E89"/>
    <w:rsid w:val="004A0376"/>
    <w:rsid w:val="004A1E09"/>
    <w:rsid w:val="004A3212"/>
    <w:rsid w:val="004A34C0"/>
    <w:rsid w:val="004A79E2"/>
    <w:rsid w:val="004B4996"/>
    <w:rsid w:val="004D0003"/>
    <w:rsid w:val="004D4324"/>
    <w:rsid w:val="004E44CA"/>
    <w:rsid w:val="004F440B"/>
    <w:rsid w:val="004F524B"/>
    <w:rsid w:val="005118B0"/>
    <w:rsid w:val="0051242B"/>
    <w:rsid w:val="00517325"/>
    <w:rsid w:val="005175FB"/>
    <w:rsid w:val="00517CA4"/>
    <w:rsid w:val="005206C9"/>
    <w:rsid w:val="00522428"/>
    <w:rsid w:val="00523E40"/>
    <w:rsid w:val="005259D4"/>
    <w:rsid w:val="00531D07"/>
    <w:rsid w:val="00551DBD"/>
    <w:rsid w:val="00556AE3"/>
    <w:rsid w:val="00560E02"/>
    <w:rsid w:val="005612E0"/>
    <w:rsid w:val="00563EC0"/>
    <w:rsid w:val="00572F16"/>
    <w:rsid w:val="00576370"/>
    <w:rsid w:val="00577955"/>
    <w:rsid w:val="005806E7"/>
    <w:rsid w:val="00591144"/>
    <w:rsid w:val="0059180C"/>
    <w:rsid w:val="0059249E"/>
    <w:rsid w:val="00592F2D"/>
    <w:rsid w:val="00593794"/>
    <w:rsid w:val="005965F6"/>
    <w:rsid w:val="00596CD7"/>
    <w:rsid w:val="00597636"/>
    <w:rsid w:val="005A6247"/>
    <w:rsid w:val="005A6BB3"/>
    <w:rsid w:val="005B5678"/>
    <w:rsid w:val="005B7AF3"/>
    <w:rsid w:val="005C1438"/>
    <w:rsid w:val="005D4DD3"/>
    <w:rsid w:val="005E3F38"/>
    <w:rsid w:val="005E79DD"/>
    <w:rsid w:val="005F3957"/>
    <w:rsid w:val="005F47D9"/>
    <w:rsid w:val="006032B1"/>
    <w:rsid w:val="0060791A"/>
    <w:rsid w:val="0061020C"/>
    <w:rsid w:val="00614399"/>
    <w:rsid w:val="00620471"/>
    <w:rsid w:val="006205BF"/>
    <w:rsid w:val="0062080F"/>
    <w:rsid w:val="00621419"/>
    <w:rsid w:val="006263A8"/>
    <w:rsid w:val="00632ADA"/>
    <w:rsid w:val="00636E8B"/>
    <w:rsid w:val="00641B9E"/>
    <w:rsid w:val="006427CF"/>
    <w:rsid w:val="006433AF"/>
    <w:rsid w:val="006436A1"/>
    <w:rsid w:val="00643AF8"/>
    <w:rsid w:val="006462D2"/>
    <w:rsid w:val="00661C4A"/>
    <w:rsid w:val="00662AA4"/>
    <w:rsid w:val="00663C38"/>
    <w:rsid w:val="00671F1E"/>
    <w:rsid w:val="00673DAA"/>
    <w:rsid w:val="00677EB5"/>
    <w:rsid w:val="006865ED"/>
    <w:rsid w:val="00692055"/>
    <w:rsid w:val="00692AA5"/>
    <w:rsid w:val="0069655D"/>
    <w:rsid w:val="006A1351"/>
    <w:rsid w:val="006A1B1D"/>
    <w:rsid w:val="006A2846"/>
    <w:rsid w:val="006B1E71"/>
    <w:rsid w:val="006B2A76"/>
    <w:rsid w:val="006B2B08"/>
    <w:rsid w:val="006C107F"/>
    <w:rsid w:val="006D223C"/>
    <w:rsid w:val="006D64DD"/>
    <w:rsid w:val="006D7BBD"/>
    <w:rsid w:val="006E406E"/>
    <w:rsid w:val="006F3743"/>
    <w:rsid w:val="00701643"/>
    <w:rsid w:val="007028F1"/>
    <w:rsid w:val="00702E39"/>
    <w:rsid w:val="00712B1E"/>
    <w:rsid w:val="00714777"/>
    <w:rsid w:val="007209C3"/>
    <w:rsid w:val="00722EEC"/>
    <w:rsid w:val="007259E0"/>
    <w:rsid w:val="007344B5"/>
    <w:rsid w:val="007409D8"/>
    <w:rsid w:val="007633D0"/>
    <w:rsid w:val="0077631B"/>
    <w:rsid w:val="00784744"/>
    <w:rsid w:val="00785D0D"/>
    <w:rsid w:val="007866D5"/>
    <w:rsid w:val="00787BAD"/>
    <w:rsid w:val="00790C1B"/>
    <w:rsid w:val="00793D61"/>
    <w:rsid w:val="007952B5"/>
    <w:rsid w:val="007A22F9"/>
    <w:rsid w:val="007A3FB1"/>
    <w:rsid w:val="007A7C8E"/>
    <w:rsid w:val="007B44F7"/>
    <w:rsid w:val="007B5650"/>
    <w:rsid w:val="007C0ADF"/>
    <w:rsid w:val="007C1A33"/>
    <w:rsid w:val="007C23ED"/>
    <w:rsid w:val="007C24FD"/>
    <w:rsid w:val="007C6F70"/>
    <w:rsid w:val="007D49BC"/>
    <w:rsid w:val="007D73F7"/>
    <w:rsid w:val="007E1B0A"/>
    <w:rsid w:val="007E3CC7"/>
    <w:rsid w:val="007F4841"/>
    <w:rsid w:val="007F4AA9"/>
    <w:rsid w:val="00803A56"/>
    <w:rsid w:val="00805D1A"/>
    <w:rsid w:val="008072F4"/>
    <w:rsid w:val="008073EA"/>
    <w:rsid w:val="008224E1"/>
    <w:rsid w:val="008228D4"/>
    <w:rsid w:val="00837664"/>
    <w:rsid w:val="0084660E"/>
    <w:rsid w:val="00847A41"/>
    <w:rsid w:val="008523A2"/>
    <w:rsid w:val="00853A73"/>
    <w:rsid w:val="00853EE2"/>
    <w:rsid w:val="008623CD"/>
    <w:rsid w:val="00864112"/>
    <w:rsid w:val="008651B7"/>
    <w:rsid w:val="008701C9"/>
    <w:rsid w:val="008707A9"/>
    <w:rsid w:val="0087172D"/>
    <w:rsid w:val="00872E11"/>
    <w:rsid w:val="00874919"/>
    <w:rsid w:val="008829C9"/>
    <w:rsid w:val="00886D74"/>
    <w:rsid w:val="008930F7"/>
    <w:rsid w:val="008943D3"/>
    <w:rsid w:val="008A3C1E"/>
    <w:rsid w:val="008A46AE"/>
    <w:rsid w:val="008A5CA9"/>
    <w:rsid w:val="008A7FC6"/>
    <w:rsid w:val="008B0BD3"/>
    <w:rsid w:val="008B3E0B"/>
    <w:rsid w:val="008B70AC"/>
    <w:rsid w:val="008C7B05"/>
    <w:rsid w:val="008D0D69"/>
    <w:rsid w:val="008D45DC"/>
    <w:rsid w:val="008E20F6"/>
    <w:rsid w:val="008E27EC"/>
    <w:rsid w:val="008E3E26"/>
    <w:rsid w:val="008E4BEB"/>
    <w:rsid w:val="008E5A2A"/>
    <w:rsid w:val="008F1E30"/>
    <w:rsid w:val="008F2A06"/>
    <w:rsid w:val="009038E3"/>
    <w:rsid w:val="00905EF0"/>
    <w:rsid w:val="00914F5C"/>
    <w:rsid w:val="00916495"/>
    <w:rsid w:val="009238AD"/>
    <w:rsid w:val="00926C5A"/>
    <w:rsid w:val="00927DCC"/>
    <w:rsid w:val="00931559"/>
    <w:rsid w:val="00934682"/>
    <w:rsid w:val="009420F9"/>
    <w:rsid w:val="00943F0B"/>
    <w:rsid w:val="00950C8A"/>
    <w:rsid w:val="009571B8"/>
    <w:rsid w:val="009637C3"/>
    <w:rsid w:val="00974F4D"/>
    <w:rsid w:val="00981D9A"/>
    <w:rsid w:val="00983B56"/>
    <w:rsid w:val="009914CC"/>
    <w:rsid w:val="00991EA0"/>
    <w:rsid w:val="00991EA1"/>
    <w:rsid w:val="0099438B"/>
    <w:rsid w:val="00994C65"/>
    <w:rsid w:val="00997E15"/>
    <w:rsid w:val="009A1A2A"/>
    <w:rsid w:val="009A5F11"/>
    <w:rsid w:val="009B3539"/>
    <w:rsid w:val="009C56CA"/>
    <w:rsid w:val="009D047D"/>
    <w:rsid w:val="009D1302"/>
    <w:rsid w:val="009D27D1"/>
    <w:rsid w:val="009D5F25"/>
    <w:rsid w:val="009E1609"/>
    <w:rsid w:val="009E4D28"/>
    <w:rsid w:val="009E6CB1"/>
    <w:rsid w:val="009F0613"/>
    <w:rsid w:val="009F2D59"/>
    <w:rsid w:val="009F3A79"/>
    <w:rsid w:val="009F4D9C"/>
    <w:rsid w:val="00A062E0"/>
    <w:rsid w:val="00A157C1"/>
    <w:rsid w:val="00A16455"/>
    <w:rsid w:val="00A21CC5"/>
    <w:rsid w:val="00A23DE6"/>
    <w:rsid w:val="00A24BAE"/>
    <w:rsid w:val="00A27636"/>
    <w:rsid w:val="00A31C11"/>
    <w:rsid w:val="00A31DC5"/>
    <w:rsid w:val="00A321BA"/>
    <w:rsid w:val="00A32D13"/>
    <w:rsid w:val="00A3493F"/>
    <w:rsid w:val="00A357DE"/>
    <w:rsid w:val="00A41F3C"/>
    <w:rsid w:val="00A4452E"/>
    <w:rsid w:val="00A45B52"/>
    <w:rsid w:val="00A47B4B"/>
    <w:rsid w:val="00A52E31"/>
    <w:rsid w:val="00A604A5"/>
    <w:rsid w:val="00A66AB5"/>
    <w:rsid w:val="00A67AC9"/>
    <w:rsid w:val="00A67D7F"/>
    <w:rsid w:val="00A67F16"/>
    <w:rsid w:val="00A76F48"/>
    <w:rsid w:val="00A829D1"/>
    <w:rsid w:val="00A83A66"/>
    <w:rsid w:val="00A83F0B"/>
    <w:rsid w:val="00A92051"/>
    <w:rsid w:val="00A966ED"/>
    <w:rsid w:val="00AA16D1"/>
    <w:rsid w:val="00AA5D20"/>
    <w:rsid w:val="00AA6F10"/>
    <w:rsid w:val="00AB44F5"/>
    <w:rsid w:val="00AB5902"/>
    <w:rsid w:val="00AB7D2A"/>
    <w:rsid w:val="00AC0539"/>
    <w:rsid w:val="00AD5425"/>
    <w:rsid w:val="00AD673C"/>
    <w:rsid w:val="00AE3FB9"/>
    <w:rsid w:val="00AF40B0"/>
    <w:rsid w:val="00AF4D7A"/>
    <w:rsid w:val="00AF5DAA"/>
    <w:rsid w:val="00AF6505"/>
    <w:rsid w:val="00AF7503"/>
    <w:rsid w:val="00B11A39"/>
    <w:rsid w:val="00B12BDA"/>
    <w:rsid w:val="00B138D3"/>
    <w:rsid w:val="00B13F06"/>
    <w:rsid w:val="00B16E1D"/>
    <w:rsid w:val="00B24CA6"/>
    <w:rsid w:val="00B31061"/>
    <w:rsid w:val="00B400D2"/>
    <w:rsid w:val="00B4283D"/>
    <w:rsid w:val="00B45402"/>
    <w:rsid w:val="00B46F9F"/>
    <w:rsid w:val="00B50324"/>
    <w:rsid w:val="00B60639"/>
    <w:rsid w:val="00B615B6"/>
    <w:rsid w:val="00B7721C"/>
    <w:rsid w:val="00B772CF"/>
    <w:rsid w:val="00B93EE4"/>
    <w:rsid w:val="00B94768"/>
    <w:rsid w:val="00B94E3D"/>
    <w:rsid w:val="00B950CE"/>
    <w:rsid w:val="00B95A76"/>
    <w:rsid w:val="00BA1E8E"/>
    <w:rsid w:val="00BA75ED"/>
    <w:rsid w:val="00BC2FFF"/>
    <w:rsid w:val="00BD1F26"/>
    <w:rsid w:val="00BE193B"/>
    <w:rsid w:val="00BE4B9D"/>
    <w:rsid w:val="00BF6654"/>
    <w:rsid w:val="00C03BC1"/>
    <w:rsid w:val="00C12CCE"/>
    <w:rsid w:val="00C13A4C"/>
    <w:rsid w:val="00C22D71"/>
    <w:rsid w:val="00C34615"/>
    <w:rsid w:val="00C41BBE"/>
    <w:rsid w:val="00C4447D"/>
    <w:rsid w:val="00C463FB"/>
    <w:rsid w:val="00C47EB9"/>
    <w:rsid w:val="00C5239F"/>
    <w:rsid w:val="00C5308E"/>
    <w:rsid w:val="00C55A8C"/>
    <w:rsid w:val="00C60A7C"/>
    <w:rsid w:val="00C61055"/>
    <w:rsid w:val="00C64081"/>
    <w:rsid w:val="00C65075"/>
    <w:rsid w:val="00C6535D"/>
    <w:rsid w:val="00C66339"/>
    <w:rsid w:val="00C67B0B"/>
    <w:rsid w:val="00C73FC6"/>
    <w:rsid w:val="00C75FD4"/>
    <w:rsid w:val="00C7652D"/>
    <w:rsid w:val="00C81933"/>
    <w:rsid w:val="00C81C08"/>
    <w:rsid w:val="00C82D80"/>
    <w:rsid w:val="00C93131"/>
    <w:rsid w:val="00C93484"/>
    <w:rsid w:val="00C94B17"/>
    <w:rsid w:val="00C95B49"/>
    <w:rsid w:val="00CA0778"/>
    <w:rsid w:val="00CA514D"/>
    <w:rsid w:val="00CA76E9"/>
    <w:rsid w:val="00CA7764"/>
    <w:rsid w:val="00CB35A4"/>
    <w:rsid w:val="00CB5079"/>
    <w:rsid w:val="00CB6C86"/>
    <w:rsid w:val="00CC01BE"/>
    <w:rsid w:val="00CC1FF4"/>
    <w:rsid w:val="00CC3B45"/>
    <w:rsid w:val="00CC6311"/>
    <w:rsid w:val="00CD6B43"/>
    <w:rsid w:val="00CE55EB"/>
    <w:rsid w:val="00CF2EE0"/>
    <w:rsid w:val="00D10235"/>
    <w:rsid w:val="00D10E0C"/>
    <w:rsid w:val="00D1153D"/>
    <w:rsid w:val="00D1413E"/>
    <w:rsid w:val="00D25311"/>
    <w:rsid w:val="00D26D1E"/>
    <w:rsid w:val="00D30C1D"/>
    <w:rsid w:val="00D3264E"/>
    <w:rsid w:val="00D33270"/>
    <w:rsid w:val="00D414A2"/>
    <w:rsid w:val="00D43258"/>
    <w:rsid w:val="00D47F9C"/>
    <w:rsid w:val="00D511AC"/>
    <w:rsid w:val="00D565D8"/>
    <w:rsid w:val="00D61C99"/>
    <w:rsid w:val="00D64C24"/>
    <w:rsid w:val="00D70098"/>
    <w:rsid w:val="00D7079A"/>
    <w:rsid w:val="00D76890"/>
    <w:rsid w:val="00D775E8"/>
    <w:rsid w:val="00D83B7D"/>
    <w:rsid w:val="00D91D1B"/>
    <w:rsid w:val="00D91D4E"/>
    <w:rsid w:val="00DA0396"/>
    <w:rsid w:val="00DA3572"/>
    <w:rsid w:val="00DA582B"/>
    <w:rsid w:val="00DA70BF"/>
    <w:rsid w:val="00DA75BE"/>
    <w:rsid w:val="00DB2299"/>
    <w:rsid w:val="00DB4679"/>
    <w:rsid w:val="00DB7F96"/>
    <w:rsid w:val="00DC587C"/>
    <w:rsid w:val="00DD0C39"/>
    <w:rsid w:val="00DF55E2"/>
    <w:rsid w:val="00E0099F"/>
    <w:rsid w:val="00E01FB3"/>
    <w:rsid w:val="00E05780"/>
    <w:rsid w:val="00E075B0"/>
    <w:rsid w:val="00E1013E"/>
    <w:rsid w:val="00E11BC6"/>
    <w:rsid w:val="00E14372"/>
    <w:rsid w:val="00E3482F"/>
    <w:rsid w:val="00E36E37"/>
    <w:rsid w:val="00E37A3D"/>
    <w:rsid w:val="00E40728"/>
    <w:rsid w:val="00E45E43"/>
    <w:rsid w:val="00E468A0"/>
    <w:rsid w:val="00E4708F"/>
    <w:rsid w:val="00E51B2C"/>
    <w:rsid w:val="00E52EA5"/>
    <w:rsid w:val="00E53E8F"/>
    <w:rsid w:val="00E641F6"/>
    <w:rsid w:val="00E718AF"/>
    <w:rsid w:val="00E7591A"/>
    <w:rsid w:val="00E83220"/>
    <w:rsid w:val="00E84FCF"/>
    <w:rsid w:val="00E9089E"/>
    <w:rsid w:val="00E909BF"/>
    <w:rsid w:val="00E929CB"/>
    <w:rsid w:val="00E93D7D"/>
    <w:rsid w:val="00E976E5"/>
    <w:rsid w:val="00E97D27"/>
    <w:rsid w:val="00EB20C9"/>
    <w:rsid w:val="00EB2C65"/>
    <w:rsid w:val="00EC2CBD"/>
    <w:rsid w:val="00EC5E03"/>
    <w:rsid w:val="00EC6249"/>
    <w:rsid w:val="00EC6E5D"/>
    <w:rsid w:val="00EE17E1"/>
    <w:rsid w:val="00EF5DE7"/>
    <w:rsid w:val="00EF638D"/>
    <w:rsid w:val="00EF6C94"/>
    <w:rsid w:val="00F02B67"/>
    <w:rsid w:val="00F10D84"/>
    <w:rsid w:val="00F11318"/>
    <w:rsid w:val="00F13DDC"/>
    <w:rsid w:val="00F1734E"/>
    <w:rsid w:val="00F23E7E"/>
    <w:rsid w:val="00F25B1F"/>
    <w:rsid w:val="00F25F84"/>
    <w:rsid w:val="00F31547"/>
    <w:rsid w:val="00F323AF"/>
    <w:rsid w:val="00F32AD4"/>
    <w:rsid w:val="00F42CD2"/>
    <w:rsid w:val="00F51B5E"/>
    <w:rsid w:val="00F60F23"/>
    <w:rsid w:val="00F61C1D"/>
    <w:rsid w:val="00F640AA"/>
    <w:rsid w:val="00F67429"/>
    <w:rsid w:val="00F71810"/>
    <w:rsid w:val="00F80028"/>
    <w:rsid w:val="00F80CB5"/>
    <w:rsid w:val="00F8485D"/>
    <w:rsid w:val="00F958FC"/>
    <w:rsid w:val="00FA0850"/>
    <w:rsid w:val="00FA2AC0"/>
    <w:rsid w:val="00FA5A10"/>
    <w:rsid w:val="00FB2BC8"/>
    <w:rsid w:val="00FB4E37"/>
    <w:rsid w:val="00FB55BE"/>
    <w:rsid w:val="00FB607D"/>
    <w:rsid w:val="00FB6BD3"/>
    <w:rsid w:val="00FC143A"/>
    <w:rsid w:val="00FD0760"/>
    <w:rsid w:val="00FD11EA"/>
    <w:rsid w:val="00FD2AE9"/>
    <w:rsid w:val="00FD2F14"/>
    <w:rsid w:val="00FD4A9F"/>
    <w:rsid w:val="00FE20DC"/>
    <w:rsid w:val="00FE3636"/>
    <w:rsid w:val="00FE766E"/>
    <w:rsid w:val="00FF1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079E4"/>
  <w15:chartTrackingRefBased/>
  <w15:docId w15:val="{B4EDBA05-A0B6-43AB-A36B-CFEA62911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632F"/>
  </w:style>
  <w:style w:type="paragraph" w:styleId="1">
    <w:name w:val="heading 1"/>
    <w:basedOn w:val="a"/>
    <w:next w:val="a"/>
    <w:link w:val="10"/>
    <w:uiPriority w:val="9"/>
    <w:qFormat/>
    <w:rsid w:val="00A21C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A21C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A21CC5"/>
    <w:pPr>
      <w:spacing w:after="0" w:line="240" w:lineRule="auto"/>
    </w:pPr>
    <w:rPr>
      <w:sz w:val="20"/>
      <w:szCs w:val="20"/>
    </w:rPr>
  </w:style>
  <w:style w:type="character" w:customStyle="1" w:styleId="a4">
    <w:name w:val="Текст сноски Знак"/>
    <w:basedOn w:val="a0"/>
    <w:link w:val="a3"/>
    <w:uiPriority w:val="99"/>
    <w:rsid w:val="00A21CC5"/>
    <w:rPr>
      <w:sz w:val="20"/>
      <w:szCs w:val="20"/>
    </w:rPr>
  </w:style>
  <w:style w:type="character" w:styleId="a5">
    <w:name w:val="footnote reference"/>
    <w:basedOn w:val="a0"/>
    <w:uiPriority w:val="99"/>
    <w:semiHidden/>
    <w:unhideWhenUsed/>
    <w:rsid w:val="00A21CC5"/>
    <w:rPr>
      <w:vertAlign w:val="superscript"/>
    </w:rPr>
  </w:style>
  <w:style w:type="character" w:styleId="a6">
    <w:name w:val="Hyperlink"/>
    <w:basedOn w:val="a0"/>
    <w:uiPriority w:val="99"/>
    <w:unhideWhenUsed/>
    <w:rsid w:val="00A21CC5"/>
    <w:rPr>
      <w:color w:val="0563C1" w:themeColor="hyperlink"/>
      <w:u w:val="single"/>
    </w:rPr>
  </w:style>
  <w:style w:type="character" w:styleId="a7">
    <w:name w:val="Unresolved Mention"/>
    <w:basedOn w:val="a0"/>
    <w:uiPriority w:val="99"/>
    <w:semiHidden/>
    <w:unhideWhenUsed/>
    <w:rsid w:val="00A21CC5"/>
    <w:rPr>
      <w:color w:val="605E5C"/>
      <w:shd w:val="clear" w:color="auto" w:fill="E1DFDD"/>
    </w:rPr>
  </w:style>
  <w:style w:type="character" w:customStyle="1" w:styleId="10">
    <w:name w:val="Заголовок 1 Знак"/>
    <w:basedOn w:val="a0"/>
    <w:link w:val="1"/>
    <w:uiPriority w:val="9"/>
    <w:rsid w:val="00A21CC5"/>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A21CC5"/>
    <w:rPr>
      <w:rFonts w:asciiTheme="majorHAnsi" w:eastAsiaTheme="majorEastAsia" w:hAnsiTheme="majorHAnsi" w:cstheme="majorBidi"/>
      <w:color w:val="2F5496" w:themeColor="accent1" w:themeShade="BF"/>
      <w:sz w:val="26"/>
      <w:szCs w:val="26"/>
    </w:rPr>
  </w:style>
  <w:style w:type="paragraph" w:styleId="a8">
    <w:name w:val="List Paragraph"/>
    <w:basedOn w:val="a"/>
    <w:uiPriority w:val="34"/>
    <w:qFormat/>
    <w:rsid w:val="00983B56"/>
    <w:pPr>
      <w:ind w:left="720"/>
      <w:contextualSpacing/>
    </w:pPr>
  </w:style>
  <w:style w:type="table" w:styleId="a9">
    <w:name w:val="Table Grid"/>
    <w:basedOn w:val="a1"/>
    <w:uiPriority w:val="39"/>
    <w:rsid w:val="00870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Plain Table 3"/>
    <w:basedOn w:val="a1"/>
    <w:uiPriority w:val="43"/>
    <w:rsid w:val="00C5308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21">
    <w:name w:val="Plain Table 2"/>
    <w:basedOn w:val="a1"/>
    <w:uiPriority w:val="42"/>
    <w:rsid w:val="00C5308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11">
    <w:name w:val="Plain Table 1"/>
    <w:basedOn w:val="a1"/>
    <w:uiPriority w:val="41"/>
    <w:rsid w:val="00C5308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a">
    <w:name w:val="Grid Table Light"/>
    <w:basedOn w:val="a1"/>
    <w:uiPriority w:val="40"/>
    <w:rsid w:val="00C5308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4">
    <w:name w:val="Grid Table 4"/>
    <w:basedOn w:val="a1"/>
    <w:uiPriority w:val="49"/>
    <w:rsid w:val="00C5308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1"/>
    <w:uiPriority w:val="49"/>
    <w:rsid w:val="00C5308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36">
    <w:name w:val="Grid Table 3 Accent 6"/>
    <w:basedOn w:val="a1"/>
    <w:uiPriority w:val="48"/>
    <w:rsid w:val="00C5308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53">
    <w:name w:val="Grid Table 5 Dark Accent 3"/>
    <w:basedOn w:val="a1"/>
    <w:uiPriority w:val="50"/>
    <w:rsid w:val="00C530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55">
    <w:name w:val="Grid Table 5 Dark Accent 5"/>
    <w:basedOn w:val="a1"/>
    <w:uiPriority w:val="50"/>
    <w:rsid w:val="00C530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3">
    <w:name w:val="List Table 3"/>
    <w:basedOn w:val="a1"/>
    <w:uiPriority w:val="48"/>
    <w:rsid w:val="00C5308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ab">
    <w:name w:val="TOC Heading"/>
    <w:basedOn w:val="1"/>
    <w:next w:val="a"/>
    <w:uiPriority w:val="39"/>
    <w:unhideWhenUsed/>
    <w:qFormat/>
    <w:rsid w:val="009D27D1"/>
    <w:pPr>
      <w:outlineLvl w:val="9"/>
    </w:pPr>
    <w:rPr>
      <w:lang w:eastAsia="ru-RU"/>
    </w:rPr>
  </w:style>
  <w:style w:type="paragraph" w:styleId="12">
    <w:name w:val="toc 1"/>
    <w:basedOn w:val="a"/>
    <w:next w:val="a"/>
    <w:autoRedefine/>
    <w:uiPriority w:val="39"/>
    <w:unhideWhenUsed/>
    <w:rsid w:val="009D27D1"/>
    <w:pPr>
      <w:spacing w:after="100"/>
    </w:pPr>
  </w:style>
  <w:style w:type="paragraph" w:styleId="22">
    <w:name w:val="toc 2"/>
    <w:basedOn w:val="a"/>
    <w:next w:val="a"/>
    <w:autoRedefine/>
    <w:uiPriority w:val="39"/>
    <w:unhideWhenUsed/>
    <w:rsid w:val="009D27D1"/>
    <w:pPr>
      <w:spacing w:after="100"/>
      <w:ind w:left="220"/>
    </w:pPr>
  </w:style>
  <w:style w:type="paragraph" w:styleId="ac">
    <w:name w:val="header"/>
    <w:basedOn w:val="a"/>
    <w:link w:val="ad"/>
    <w:uiPriority w:val="99"/>
    <w:unhideWhenUsed/>
    <w:rsid w:val="00CC3B4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C3B45"/>
  </w:style>
  <w:style w:type="paragraph" w:styleId="ae">
    <w:name w:val="footer"/>
    <w:basedOn w:val="a"/>
    <w:link w:val="af"/>
    <w:uiPriority w:val="99"/>
    <w:unhideWhenUsed/>
    <w:rsid w:val="00CC3B4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C3B45"/>
  </w:style>
  <w:style w:type="paragraph" w:styleId="af0">
    <w:name w:val="Normal (Web)"/>
    <w:basedOn w:val="a"/>
    <w:uiPriority w:val="99"/>
    <w:semiHidden/>
    <w:unhideWhenUsed/>
    <w:rsid w:val="008523A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63474">
      <w:bodyDiv w:val="1"/>
      <w:marLeft w:val="0"/>
      <w:marRight w:val="0"/>
      <w:marTop w:val="0"/>
      <w:marBottom w:val="0"/>
      <w:divBdr>
        <w:top w:val="none" w:sz="0" w:space="0" w:color="auto"/>
        <w:left w:val="none" w:sz="0" w:space="0" w:color="auto"/>
        <w:bottom w:val="none" w:sz="0" w:space="0" w:color="auto"/>
        <w:right w:val="none" w:sz="0" w:space="0" w:color="auto"/>
      </w:divBdr>
    </w:div>
    <w:div w:id="217209782">
      <w:bodyDiv w:val="1"/>
      <w:marLeft w:val="0"/>
      <w:marRight w:val="0"/>
      <w:marTop w:val="0"/>
      <w:marBottom w:val="0"/>
      <w:divBdr>
        <w:top w:val="none" w:sz="0" w:space="0" w:color="auto"/>
        <w:left w:val="none" w:sz="0" w:space="0" w:color="auto"/>
        <w:bottom w:val="none" w:sz="0" w:space="0" w:color="auto"/>
        <w:right w:val="none" w:sz="0" w:space="0" w:color="auto"/>
      </w:divBdr>
    </w:div>
    <w:div w:id="327947614">
      <w:bodyDiv w:val="1"/>
      <w:marLeft w:val="0"/>
      <w:marRight w:val="0"/>
      <w:marTop w:val="0"/>
      <w:marBottom w:val="0"/>
      <w:divBdr>
        <w:top w:val="none" w:sz="0" w:space="0" w:color="auto"/>
        <w:left w:val="none" w:sz="0" w:space="0" w:color="auto"/>
        <w:bottom w:val="none" w:sz="0" w:space="0" w:color="auto"/>
        <w:right w:val="none" w:sz="0" w:space="0" w:color="auto"/>
      </w:divBdr>
    </w:div>
    <w:div w:id="576790953">
      <w:bodyDiv w:val="1"/>
      <w:marLeft w:val="0"/>
      <w:marRight w:val="0"/>
      <w:marTop w:val="0"/>
      <w:marBottom w:val="0"/>
      <w:divBdr>
        <w:top w:val="none" w:sz="0" w:space="0" w:color="auto"/>
        <w:left w:val="none" w:sz="0" w:space="0" w:color="auto"/>
        <w:bottom w:val="none" w:sz="0" w:space="0" w:color="auto"/>
        <w:right w:val="none" w:sz="0" w:space="0" w:color="auto"/>
      </w:divBdr>
    </w:div>
    <w:div w:id="643974913">
      <w:bodyDiv w:val="1"/>
      <w:marLeft w:val="0"/>
      <w:marRight w:val="0"/>
      <w:marTop w:val="0"/>
      <w:marBottom w:val="0"/>
      <w:divBdr>
        <w:top w:val="none" w:sz="0" w:space="0" w:color="auto"/>
        <w:left w:val="none" w:sz="0" w:space="0" w:color="auto"/>
        <w:bottom w:val="none" w:sz="0" w:space="0" w:color="auto"/>
        <w:right w:val="none" w:sz="0" w:space="0" w:color="auto"/>
      </w:divBdr>
    </w:div>
    <w:div w:id="757559100">
      <w:bodyDiv w:val="1"/>
      <w:marLeft w:val="0"/>
      <w:marRight w:val="0"/>
      <w:marTop w:val="0"/>
      <w:marBottom w:val="0"/>
      <w:divBdr>
        <w:top w:val="none" w:sz="0" w:space="0" w:color="auto"/>
        <w:left w:val="none" w:sz="0" w:space="0" w:color="auto"/>
        <w:bottom w:val="none" w:sz="0" w:space="0" w:color="auto"/>
        <w:right w:val="none" w:sz="0" w:space="0" w:color="auto"/>
      </w:divBdr>
    </w:div>
    <w:div w:id="848638930">
      <w:bodyDiv w:val="1"/>
      <w:marLeft w:val="0"/>
      <w:marRight w:val="0"/>
      <w:marTop w:val="0"/>
      <w:marBottom w:val="0"/>
      <w:divBdr>
        <w:top w:val="none" w:sz="0" w:space="0" w:color="auto"/>
        <w:left w:val="none" w:sz="0" w:space="0" w:color="auto"/>
        <w:bottom w:val="none" w:sz="0" w:space="0" w:color="auto"/>
        <w:right w:val="none" w:sz="0" w:space="0" w:color="auto"/>
      </w:divBdr>
    </w:div>
    <w:div w:id="926306645">
      <w:bodyDiv w:val="1"/>
      <w:marLeft w:val="0"/>
      <w:marRight w:val="0"/>
      <w:marTop w:val="0"/>
      <w:marBottom w:val="0"/>
      <w:divBdr>
        <w:top w:val="none" w:sz="0" w:space="0" w:color="auto"/>
        <w:left w:val="none" w:sz="0" w:space="0" w:color="auto"/>
        <w:bottom w:val="none" w:sz="0" w:space="0" w:color="auto"/>
        <w:right w:val="none" w:sz="0" w:space="0" w:color="auto"/>
      </w:divBdr>
    </w:div>
    <w:div w:id="1260486257">
      <w:bodyDiv w:val="1"/>
      <w:marLeft w:val="0"/>
      <w:marRight w:val="0"/>
      <w:marTop w:val="0"/>
      <w:marBottom w:val="0"/>
      <w:divBdr>
        <w:top w:val="none" w:sz="0" w:space="0" w:color="auto"/>
        <w:left w:val="none" w:sz="0" w:space="0" w:color="auto"/>
        <w:bottom w:val="none" w:sz="0" w:space="0" w:color="auto"/>
        <w:right w:val="none" w:sz="0" w:space="0" w:color="auto"/>
      </w:divBdr>
    </w:div>
    <w:div w:id="1422723919">
      <w:bodyDiv w:val="1"/>
      <w:marLeft w:val="0"/>
      <w:marRight w:val="0"/>
      <w:marTop w:val="0"/>
      <w:marBottom w:val="0"/>
      <w:divBdr>
        <w:top w:val="none" w:sz="0" w:space="0" w:color="auto"/>
        <w:left w:val="none" w:sz="0" w:space="0" w:color="auto"/>
        <w:bottom w:val="none" w:sz="0" w:space="0" w:color="auto"/>
        <w:right w:val="none" w:sz="0" w:space="0" w:color="auto"/>
      </w:divBdr>
    </w:div>
    <w:div w:id="1481994481">
      <w:bodyDiv w:val="1"/>
      <w:marLeft w:val="0"/>
      <w:marRight w:val="0"/>
      <w:marTop w:val="0"/>
      <w:marBottom w:val="0"/>
      <w:divBdr>
        <w:top w:val="none" w:sz="0" w:space="0" w:color="auto"/>
        <w:left w:val="none" w:sz="0" w:space="0" w:color="auto"/>
        <w:bottom w:val="none" w:sz="0" w:space="0" w:color="auto"/>
        <w:right w:val="none" w:sz="0" w:space="0" w:color="auto"/>
      </w:divBdr>
      <w:divsChild>
        <w:div w:id="1515537385">
          <w:marLeft w:val="0"/>
          <w:marRight w:val="0"/>
          <w:marTop w:val="0"/>
          <w:marBottom w:val="0"/>
          <w:divBdr>
            <w:top w:val="none" w:sz="0" w:space="0" w:color="auto"/>
            <w:left w:val="none" w:sz="0" w:space="0" w:color="auto"/>
            <w:bottom w:val="none" w:sz="0" w:space="0" w:color="auto"/>
            <w:right w:val="none" w:sz="0" w:space="0" w:color="auto"/>
          </w:divBdr>
          <w:divsChild>
            <w:div w:id="1521318524">
              <w:marLeft w:val="0"/>
              <w:marRight w:val="0"/>
              <w:marTop w:val="0"/>
              <w:marBottom w:val="0"/>
              <w:divBdr>
                <w:top w:val="none" w:sz="0" w:space="0" w:color="auto"/>
                <w:left w:val="none" w:sz="0" w:space="0" w:color="auto"/>
                <w:bottom w:val="none" w:sz="0" w:space="0" w:color="auto"/>
                <w:right w:val="none" w:sz="0" w:space="0" w:color="auto"/>
              </w:divBdr>
            </w:div>
            <w:div w:id="559023063">
              <w:marLeft w:val="0"/>
              <w:marRight w:val="0"/>
              <w:marTop w:val="0"/>
              <w:marBottom w:val="0"/>
              <w:divBdr>
                <w:top w:val="none" w:sz="0" w:space="0" w:color="auto"/>
                <w:left w:val="none" w:sz="0" w:space="0" w:color="auto"/>
                <w:bottom w:val="none" w:sz="0" w:space="0" w:color="auto"/>
                <w:right w:val="none" w:sz="0" w:space="0" w:color="auto"/>
              </w:divBdr>
              <w:divsChild>
                <w:div w:id="26361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164426">
      <w:bodyDiv w:val="1"/>
      <w:marLeft w:val="0"/>
      <w:marRight w:val="0"/>
      <w:marTop w:val="0"/>
      <w:marBottom w:val="0"/>
      <w:divBdr>
        <w:top w:val="none" w:sz="0" w:space="0" w:color="auto"/>
        <w:left w:val="none" w:sz="0" w:space="0" w:color="auto"/>
        <w:bottom w:val="none" w:sz="0" w:space="0" w:color="auto"/>
        <w:right w:val="none" w:sz="0" w:space="0" w:color="auto"/>
      </w:divBdr>
    </w:div>
    <w:div w:id="1725595284">
      <w:bodyDiv w:val="1"/>
      <w:marLeft w:val="0"/>
      <w:marRight w:val="0"/>
      <w:marTop w:val="0"/>
      <w:marBottom w:val="0"/>
      <w:divBdr>
        <w:top w:val="none" w:sz="0" w:space="0" w:color="auto"/>
        <w:left w:val="none" w:sz="0" w:space="0" w:color="auto"/>
        <w:bottom w:val="none" w:sz="0" w:space="0" w:color="auto"/>
        <w:right w:val="none" w:sz="0" w:space="0" w:color="auto"/>
      </w:divBdr>
      <w:divsChild>
        <w:div w:id="1551262267">
          <w:marLeft w:val="720"/>
          <w:marRight w:val="0"/>
          <w:marTop w:val="200"/>
          <w:marBottom w:val="0"/>
          <w:divBdr>
            <w:top w:val="none" w:sz="0" w:space="0" w:color="auto"/>
            <w:left w:val="none" w:sz="0" w:space="0" w:color="auto"/>
            <w:bottom w:val="none" w:sz="0" w:space="0" w:color="auto"/>
            <w:right w:val="none" w:sz="0" w:space="0" w:color="auto"/>
          </w:divBdr>
        </w:div>
        <w:div w:id="2016762687">
          <w:marLeft w:val="720"/>
          <w:marRight w:val="0"/>
          <w:marTop w:val="200"/>
          <w:marBottom w:val="0"/>
          <w:divBdr>
            <w:top w:val="none" w:sz="0" w:space="0" w:color="auto"/>
            <w:left w:val="none" w:sz="0" w:space="0" w:color="auto"/>
            <w:bottom w:val="none" w:sz="0" w:space="0" w:color="auto"/>
            <w:right w:val="none" w:sz="0" w:space="0" w:color="auto"/>
          </w:divBdr>
        </w:div>
        <w:div w:id="1669483330">
          <w:marLeft w:val="720"/>
          <w:marRight w:val="0"/>
          <w:marTop w:val="200"/>
          <w:marBottom w:val="0"/>
          <w:divBdr>
            <w:top w:val="none" w:sz="0" w:space="0" w:color="auto"/>
            <w:left w:val="none" w:sz="0" w:space="0" w:color="auto"/>
            <w:bottom w:val="none" w:sz="0" w:space="0" w:color="auto"/>
            <w:right w:val="none" w:sz="0" w:space="0" w:color="auto"/>
          </w:divBdr>
        </w:div>
        <w:div w:id="366833829">
          <w:marLeft w:val="720"/>
          <w:marRight w:val="0"/>
          <w:marTop w:val="200"/>
          <w:marBottom w:val="0"/>
          <w:divBdr>
            <w:top w:val="none" w:sz="0" w:space="0" w:color="auto"/>
            <w:left w:val="none" w:sz="0" w:space="0" w:color="auto"/>
            <w:bottom w:val="none" w:sz="0" w:space="0" w:color="auto"/>
            <w:right w:val="none" w:sz="0" w:space="0" w:color="auto"/>
          </w:divBdr>
        </w:div>
        <w:div w:id="950890802">
          <w:marLeft w:val="720"/>
          <w:marRight w:val="0"/>
          <w:marTop w:val="200"/>
          <w:marBottom w:val="0"/>
          <w:divBdr>
            <w:top w:val="none" w:sz="0" w:space="0" w:color="auto"/>
            <w:left w:val="none" w:sz="0" w:space="0" w:color="auto"/>
            <w:bottom w:val="none" w:sz="0" w:space="0" w:color="auto"/>
            <w:right w:val="none" w:sz="0" w:space="0" w:color="auto"/>
          </w:divBdr>
        </w:div>
        <w:div w:id="1217086510">
          <w:marLeft w:val="720"/>
          <w:marRight w:val="0"/>
          <w:marTop w:val="200"/>
          <w:marBottom w:val="0"/>
          <w:divBdr>
            <w:top w:val="none" w:sz="0" w:space="0" w:color="auto"/>
            <w:left w:val="none" w:sz="0" w:space="0" w:color="auto"/>
            <w:bottom w:val="none" w:sz="0" w:space="0" w:color="auto"/>
            <w:right w:val="none" w:sz="0" w:space="0" w:color="auto"/>
          </w:divBdr>
        </w:div>
        <w:div w:id="783813422">
          <w:marLeft w:val="720"/>
          <w:marRight w:val="0"/>
          <w:marTop w:val="200"/>
          <w:marBottom w:val="0"/>
          <w:divBdr>
            <w:top w:val="none" w:sz="0" w:space="0" w:color="auto"/>
            <w:left w:val="none" w:sz="0" w:space="0" w:color="auto"/>
            <w:bottom w:val="none" w:sz="0" w:space="0" w:color="auto"/>
            <w:right w:val="none" w:sz="0" w:space="0" w:color="auto"/>
          </w:divBdr>
        </w:div>
      </w:divsChild>
    </w:div>
    <w:div w:id="1756437931">
      <w:bodyDiv w:val="1"/>
      <w:marLeft w:val="0"/>
      <w:marRight w:val="0"/>
      <w:marTop w:val="0"/>
      <w:marBottom w:val="0"/>
      <w:divBdr>
        <w:top w:val="none" w:sz="0" w:space="0" w:color="auto"/>
        <w:left w:val="none" w:sz="0" w:space="0" w:color="auto"/>
        <w:bottom w:val="none" w:sz="0" w:space="0" w:color="auto"/>
        <w:right w:val="none" w:sz="0" w:space="0" w:color="auto"/>
      </w:divBdr>
      <w:divsChild>
        <w:div w:id="1362969944">
          <w:marLeft w:val="0"/>
          <w:marRight w:val="0"/>
          <w:marTop w:val="0"/>
          <w:marBottom w:val="0"/>
          <w:divBdr>
            <w:top w:val="none" w:sz="0" w:space="0" w:color="auto"/>
            <w:left w:val="none" w:sz="0" w:space="0" w:color="auto"/>
            <w:bottom w:val="none" w:sz="0" w:space="0" w:color="auto"/>
            <w:right w:val="none" w:sz="0" w:space="0" w:color="auto"/>
          </w:divBdr>
        </w:div>
      </w:divsChild>
    </w:div>
    <w:div w:id="1782410899">
      <w:bodyDiv w:val="1"/>
      <w:marLeft w:val="0"/>
      <w:marRight w:val="0"/>
      <w:marTop w:val="0"/>
      <w:marBottom w:val="0"/>
      <w:divBdr>
        <w:top w:val="none" w:sz="0" w:space="0" w:color="auto"/>
        <w:left w:val="none" w:sz="0" w:space="0" w:color="auto"/>
        <w:bottom w:val="none" w:sz="0" w:space="0" w:color="auto"/>
        <w:right w:val="none" w:sz="0" w:space="0" w:color="auto"/>
      </w:divBdr>
    </w:div>
    <w:div w:id="1832520051">
      <w:bodyDiv w:val="1"/>
      <w:marLeft w:val="0"/>
      <w:marRight w:val="0"/>
      <w:marTop w:val="0"/>
      <w:marBottom w:val="0"/>
      <w:divBdr>
        <w:top w:val="none" w:sz="0" w:space="0" w:color="auto"/>
        <w:left w:val="none" w:sz="0" w:space="0" w:color="auto"/>
        <w:bottom w:val="none" w:sz="0" w:space="0" w:color="auto"/>
        <w:right w:val="none" w:sz="0" w:space="0" w:color="auto"/>
      </w:divBdr>
    </w:div>
    <w:div w:id="195443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7.png"/><Relationship Id="rId39" Type="http://schemas.openxmlformats.org/officeDocument/2006/relationships/image" Target="media/image28.png"/><Relationship Id="rId21" Type="http://schemas.openxmlformats.org/officeDocument/2006/relationships/hyperlink" Target="https://www.statista.com/statistics/476196/number-of-active-amazon-customer-accounts-quarter/" TargetMode="External"/><Relationship Id="rId34" Type="http://schemas.openxmlformats.org/officeDocument/2006/relationships/image" Target="media/image23.png"/><Relationship Id="rId42" Type="http://schemas.openxmlformats.org/officeDocument/2006/relationships/image" Target="media/image31.png"/><Relationship Id="rId47" Type="http://schemas.openxmlformats.org/officeDocument/2006/relationships/image" Target="media/image36.png"/><Relationship Id="rId50" Type="http://schemas.openxmlformats.org/officeDocument/2006/relationships/hyperlink" Target="https://www.statista.com/statistics/506535/amazon-marketing-spending/" TargetMode="External"/><Relationship Id="rId55" Type="http://schemas.openxmlformats.org/officeDocument/2006/relationships/hyperlink" Target="https://bloha.ru/news/kolichestvo-prilozheniy-v-app-store-sokratilo/"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hyperlink" Target="https://www.statista.com/statistics/506535/amazon-marketing-spending/" TargetMode="External"/><Relationship Id="rId11" Type="http://schemas.openxmlformats.org/officeDocument/2006/relationships/image" Target="media/image4.emf"/><Relationship Id="rId24" Type="http://schemas.openxmlformats.org/officeDocument/2006/relationships/image" Target="media/image16.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emf"/><Relationship Id="rId45" Type="http://schemas.openxmlformats.org/officeDocument/2006/relationships/image" Target="media/image34.png"/><Relationship Id="rId53" Type="http://schemas.openxmlformats.org/officeDocument/2006/relationships/hyperlink" Target="http://www.tadviser.ru/index.php/%D0%9A%D0%BE%D0%BC%D0%BF%D0%B0%D0%BD%D0%B8%D1%8F:Taiwan_Semiconductor_Manufacturing_Company_(TSMC)" TargetMode="External"/><Relationship Id="rId58" Type="http://schemas.openxmlformats.org/officeDocument/2006/relationships/hyperlink" Target="https://plus.rbc.ru/news/5d7f84c47a8aa95f6d08db44"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hyperlink" Target="https://www.statista.com/statistics/273963/quarterly-revenue-of-amazoncom/" TargetMode="External"/><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hyperlink" Target="https://www.marketplacepulse.com/articles/100-million-seller-reviews-on-amazon-marketplace" TargetMode="External"/><Relationship Id="rId56" Type="http://schemas.openxmlformats.org/officeDocument/2006/relationships/hyperlink" Target="https://www.vestifinance.ru/articles/48447" TargetMode="External"/><Relationship Id="rId8" Type="http://schemas.openxmlformats.org/officeDocument/2006/relationships/image" Target="media/image1.png"/><Relationship Id="rId51" Type="http://schemas.openxmlformats.org/officeDocument/2006/relationships/hyperlink" Target="https://www.statista.com/statistics/273963/quarterly-revenue-of-amazoncom/"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ycharts.com/companies/AMZN/market_cap" TargetMode="External"/><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image" Target="media/image35.png"/><Relationship Id="rId59" Type="http://schemas.openxmlformats.org/officeDocument/2006/relationships/footer" Target="footer1.xml"/><Relationship Id="rId20" Type="http://schemas.openxmlformats.org/officeDocument/2006/relationships/image" Target="media/image13.png"/><Relationship Id="rId41" Type="http://schemas.openxmlformats.org/officeDocument/2006/relationships/image" Target="media/image30.png"/><Relationship Id="rId54" Type="http://schemas.openxmlformats.org/officeDocument/2006/relationships/hyperlink" Target="URL:https://www.statista.com/statistics/276437/developers-per-appstor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image" Target="media/image18.png"/><Relationship Id="rId36" Type="http://schemas.openxmlformats.org/officeDocument/2006/relationships/image" Target="media/image25.png"/><Relationship Id="rId49" Type="http://schemas.openxmlformats.org/officeDocument/2006/relationships/hyperlink" Target="https://ycharts.com/companies/AMZN/market_cap" TargetMode="External"/><Relationship Id="rId57" Type="http://schemas.openxmlformats.org/officeDocument/2006/relationships/hyperlink" Target="https://incrussia.ru/understand/realtimeboard-miro/" TargetMode="External"/><Relationship Id="rId10" Type="http://schemas.openxmlformats.org/officeDocument/2006/relationships/image" Target="media/image3.jpeg"/><Relationship Id="rId31" Type="http://schemas.openxmlformats.org/officeDocument/2006/relationships/image" Target="media/image20.png"/><Relationship Id="rId44" Type="http://schemas.openxmlformats.org/officeDocument/2006/relationships/image" Target="media/image33.emf"/><Relationship Id="rId52" Type="http://schemas.openxmlformats.org/officeDocument/2006/relationships/hyperlink" Target="https://www.statista.com/statistics/476196/number-of-active-amazon-customer-accounts-quarter/"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URL:https://www.statista.com/statistics/276437/developers-per-appstore/" TargetMode="External"/><Relationship Id="rId3" Type="http://schemas.openxmlformats.org/officeDocument/2006/relationships/hyperlink" Target="http://www.tadviser.ru/index.php/%D0%9A%D0%BE%D0%BC%D0%BF%D0%B0%D0%BD%D0%B8%D1%8F:Taiwan_Semiconductor_Manufacturing_Company_(TSMC)" TargetMode="External"/><Relationship Id="rId7" Type="http://schemas.openxmlformats.org/officeDocument/2006/relationships/hyperlink" Target="https://bloha.ru/news/kolichestvo-prilozheniy-v-app-store-sokratilo/" TargetMode="External"/><Relationship Id="rId2" Type="http://schemas.openxmlformats.org/officeDocument/2006/relationships/hyperlink" Target="https://plus.rbc.ru/news/5d7f84c47a8aa95f6d08db44" TargetMode="External"/><Relationship Id="rId1" Type="http://schemas.openxmlformats.org/officeDocument/2006/relationships/hyperlink" Target="https://incrussia.ru/understand/realtimeboard-miro/" TargetMode="External"/><Relationship Id="rId6" Type="http://schemas.openxmlformats.org/officeDocument/2006/relationships/hyperlink" Target="https://www.marketplacepulse.com/articles/100-million-seller-reviews-on-amazon-marketplace" TargetMode="External"/><Relationship Id="rId5" Type="http://schemas.openxmlformats.org/officeDocument/2006/relationships/hyperlink" Target="https://ycharts.com/companies/AMZN/market_cap" TargetMode="External"/><Relationship Id="rId4" Type="http://schemas.openxmlformats.org/officeDocument/2006/relationships/hyperlink" Target="https://www.vestifinance.ru/articles/484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DE7DF-732C-4EFD-BD38-D8B74DF75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2180</TotalTime>
  <Pages>74</Pages>
  <Words>19212</Words>
  <Characters>109514</Characters>
  <Application>Microsoft Office Word</Application>
  <DocSecurity>0</DocSecurity>
  <Lines>912</Lines>
  <Paragraphs>256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598</cp:revision>
  <dcterms:created xsi:type="dcterms:W3CDTF">2020-02-17T13:55:00Z</dcterms:created>
  <dcterms:modified xsi:type="dcterms:W3CDTF">2020-05-14T20:01:00Z</dcterms:modified>
</cp:coreProperties>
</file>