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9C" w:rsidRPr="0078196B" w:rsidRDefault="00B41E92" w:rsidP="00015C9C">
      <w:pPr>
        <w:jc w:val="center"/>
        <w:rPr>
          <w:rFonts w:ascii="Times New Roman" w:hAnsi="Times New Roman"/>
          <w:sz w:val="28"/>
          <w:szCs w:val="28"/>
        </w:rPr>
      </w:pPr>
      <w:r>
        <w:rPr>
          <w:rFonts w:ascii="Times New Roman" w:hAnsi="Times New Roman"/>
          <w:sz w:val="28"/>
          <w:szCs w:val="28"/>
        </w:rPr>
        <w:t>Санкт-Петербургский государственный у</w:t>
      </w:r>
      <w:r w:rsidR="00015C9C" w:rsidRPr="00BD75C7">
        <w:rPr>
          <w:rFonts w:ascii="Times New Roman" w:hAnsi="Times New Roman"/>
          <w:sz w:val="28"/>
          <w:szCs w:val="28"/>
        </w:rPr>
        <w:t>ниверситет</w:t>
      </w:r>
    </w:p>
    <w:p w:rsidR="00015C9C" w:rsidRPr="0078196B" w:rsidRDefault="00015C9C" w:rsidP="00015C9C">
      <w:pPr>
        <w:jc w:val="center"/>
        <w:rPr>
          <w:rFonts w:ascii="Times New Roman" w:hAnsi="Times New Roman"/>
          <w:sz w:val="28"/>
          <w:szCs w:val="28"/>
        </w:rPr>
      </w:pPr>
    </w:p>
    <w:p w:rsidR="00015C9C" w:rsidRPr="0078196B" w:rsidRDefault="00015C9C" w:rsidP="00015C9C">
      <w:pPr>
        <w:rPr>
          <w:rFonts w:ascii="Times New Roman" w:hAnsi="Times New Roman"/>
          <w:sz w:val="28"/>
          <w:szCs w:val="28"/>
        </w:rPr>
      </w:pPr>
    </w:p>
    <w:p w:rsidR="00015C9C" w:rsidRPr="0078196B" w:rsidRDefault="00015C9C" w:rsidP="00015C9C">
      <w:pPr>
        <w:jc w:val="center"/>
        <w:rPr>
          <w:rFonts w:ascii="Times New Roman" w:hAnsi="Times New Roman"/>
          <w:sz w:val="28"/>
          <w:szCs w:val="28"/>
        </w:rPr>
      </w:pPr>
    </w:p>
    <w:p w:rsidR="00015C9C" w:rsidRPr="00B41E92" w:rsidRDefault="00015C9C" w:rsidP="00015C9C">
      <w:pPr>
        <w:jc w:val="center"/>
        <w:rPr>
          <w:rFonts w:ascii="Times New Roman" w:hAnsi="Times New Roman"/>
          <w:b/>
          <w:sz w:val="28"/>
          <w:szCs w:val="28"/>
        </w:rPr>
      </w:pPr>
      <w:r w:rsidRPr="00B41E92">
        <w:rPr>
          <w:rFonts w:ascii="Times New Roman" w:hAnsi="Times New Roman"/>
          <w:b/>
          <w:sz w:val="28"/>
          <w:szCs w:val="28"/>
        </w:rPr>
        <w:t>КАШЕНЦЕВА Ксения Алексеевна</w:t>
      </w:r>
    </w:p>
    <w:p w:rsidR="00015C9C" w:rsidRPr="00015C9C" w:rsidRDefault="00015C9C" w:rsidP="00015C9C">
      <w:pPr>
        <w:jc w:val="center"/>
        <w:rPr>
          <w:rFonts w:ascii="Times New Roman" w:hAnsi="Times New Roman"/>
          <w:b/>
          <w:sz w:val="28"/>
          <w:szCs w:val="28"/>
        </w:rPr>
      </w:pPr>
    </w:p>
    <w:p w:rsidR="00015C9C" w:rsidRPr="0078196B" w:rsidRDefault="00015C9C" w:rsidP="00015C9C">
      <w:pPr>
        <w:jc w:val="center"/>
        <w:rPr>
          <w:rFonts w:ascii="Times New Roman" w:hAnsi="Times New Roman"/>
          <w:sz w:val="28"/>
          <w:szCs w:val="28"/>
        </w:rPr>
      </w:pPr>
      <w:r w:rsidRPr="00BD75C7">
        <w:rPr>
          <w:rFonts w:ascii="Times New Roman" w:hAnsi="Times New Roman"/>
          <w:sz w:val="28"/>
          <w:szCs w:val="28"/>
        </w:rPr>
        <w:t>Выпускная квалификационная работа</w:t>
      </w:r>
    </w:p>
    <w:p w:rsidR="00F410E5" w:rsidRDefault="00F410E5" w:rsidP="00F410E5">
      <w:pPr>
        <w:jc w:val="center"/>
        <w:rPr>
          <w:rFonts w:ascii="Times New Roman" w:hAnsi="Times New Roman" w:cs="Times New Roman"/>
          <w:b/>
          <w:sz w:val="28"/>
          <w:szCs w:val="28"/>
        </w:rPr>
      </w:pPr>
      <w:r w:rsidRPr="00F410E5">
        <w:rPr>
          <w:rFonts w:ascii="Times New Roman" w:hAnsi="Times New Roman" w:cs="Times New Roman"/>
          <w:b/>
          <w:sz w:val="28"/>
          <w:szCs w:val="28"/>
        </w:rPr>
        <w:t>Оценка эффективности гуманитарной деятельности МККК и КП по защите прав женщин и детей во время вооружённых конфликтов в Северокавказском регионе Р</w:t>
      </w:r>
      <w:r w:rsidR="00B867B3">
        <w:rPr>
          <w:rFonts w:ascii="Times New Roman" w:hAnsi="Times New Roman" w:cs="Times New Roman"/>
          <w:b/>
          <w:sz w:val="28"/>
          <w:szCs w:val="28"/>
        </w:rPr>
        <w:t xml:space="preserve">оссийской </w:t>
      </w:r>
      <w:r w:rsidRPr="00F410E5">
        <w:rPr>
          <w:rFonts w:ascii="Times New Roman" w:hAnsi="Times New Roman" w:cs="Times New Roman"/>
          <w:b/>
          <w:sz w:val="28"/>
          <w:szCs w:val="28"/>
        </w:rPr>
        <w:t>Ф</w:t>
      </w:r>
      <w:r w:rsidR="00B867B3">
        <w:rPr>
          <w:rFonts w:ascii="Times New Roman" w:hAnsi="Times New Roman" w:cs="Times New Roman"/>
          <w:b/>
          <w:sz w:val="28"/>
          <w:szCs w:val="28"/>
        </w:rPr>
        <w:t>едерации</w:t>
      </w:r>
    </w:p>
    <w:p w:rsidR="00F410E5" w:rsidRPr="00F410E5" w:rsidRDefault="00F410E5" w:rsidP="00F410E5">
      <w:pPr>
        <w:jc w:val="center"/>
        <w:rPr>
          <w:rFonts w:ascii="Times New Roman" w:hAnsi="Times New Roman" w:cs="Times New Roman"/>
          <w:b/>
          <w:sz w:val="28"/>
          <w:szCs w:val="28"/>
        </w:rPr>
      </w:pPr>
    </w:p>
    <w:p w:rsidR="00F410E5" w:rsidRPr="00F410E5" w:rsidRDefault="00095C20" w:rsidP="00F410E5">
      <w:pPr>
        <w:jc w:val="center"/>
        <w:rPr>
          <w:rFonts w:ascii="Times New Roman" w:hAnsi="Times New Roman" w:cs="Times New Roman"/>
          <w:b/>
          <w:sz w:val="28"/>
          <w:szCs w:val="28"/>
          <w:lang w:val="en-US"/>
        </w:rPr>
      </w:pPr>
      <w:r>
        <w:rPr>
          <w:rFonts w:ascii="Times New Roman" w:hAnsi="Times New Roman" w:cs="Times New Roman"/>
          <w:b/>
          <w:sz w:val="28"/>
          <w:szCs w:val="28"/>
          <w:lang w:val="en-US"/>
        </w:rPr>
        <w:t>The effectiveness of the ICRC’s humanitarian work to protect</w:t>
      </w:r>
      <w:r w:rsidR="00F410E5" w:rsidRPr="00F410E5">
        <w:rPr>
          <w:rFonts w:ascii="Times New Roman" w:hAnsi="Times New Roman" w:cs="Times New Roman"/>
          <w:b/>
          <w:sz w:val="28"/>
          <w:szCs w:val="28"/>
          <w:lang w:val="en-US"/>
        </w:rPr>
        <w:t xml:space="preserve"> </w:t>
      </w:r>
      <w:proofErr w:type="gramStart"/>
      <w:r w:rsidR="00F410E5" w:rsidRPr="00F410E5">
        <w:rPr>
          <w:rFonts w:ascii="Times New Roman" w:hAnsi="Times New Roman" w:cs="Times New Roman"/>
          <w:b/>
          <w:sz w:val="28"/>
          <w:szCs w:val="28"/>
          <w:lang w:val="en-US"/>
        </w:rPr>
        <w:t>women’s</w:t>
      </w:r>
      <w:proofErr w:type="gramEnd"/>
      <w:r w:rsidR="00F410E5" w:rsidRPr="00F410E5">
        <w:rPr>
          <w:rFonts w:ascii="Times New Roman" w:hAnsi="Times New Roman" w:cs="Times New Roman"/>
          <w:b/>
          <w:sz w:val="28"/>
          <w:szCs w:val="28"/>
          <w:lang w:val="en-US"/>
        </w:rPr>
        <w:t xml:space="preserve"> and children’s rights during armed conflicts in the North Caucasus region of the Russian Federation</w:t>
      </w:r>
    </w:p>
    <w:p w:rsidR="00015C9C" w:rsidRPr="00F410E5" w:rsidRDefault="00015C9C" w:rsidP="00015C9C">
      <w:pPr>
        <w:jc w:val="center"/>
        <w:rPr>
          <w:rFonts w:ascii="Times New Roman" w:hAnsi="Times New Roman"/>
          <w:b/>
          <w:sz w:val="28"/>
          <w:szCs w:val="28"/>
          <w:lang w:val="en-US"/>
        </w:rPr>
      </w:pPr>
    </w:p>
    <w:p w:rsidR="00015C9C" w:rsidRPr="00F410E5" w:rsidRDefault="00015C9C" w:rsidP="00015C9C">
      <w:pPr>
        <w:jc w:val="center"/>
        <w:rPr>
          <w:rFonts w:ascii="Times New Roman" w:hAnsi="Times New Roman"/>
          <w:b/>
          <w:sz w:val="24"/>
          <w:szCs w:val="28"/>
          <w:lang w:val="en-US"/>
        </w:rPr>
      </w:pPr>
    </w:p>
    <w:p w:rsidR="00015C9C" w:rsidRPr="00F410E5" w:rsidRDefault="00B41E92" w:rsidP="00B41E92">
      <w:pPr>
        <w:spacing w:line="240" w:lineRule="auto"/>
        <w:jc w:val="center"/>
        <w:rPr>
          <w:rFonts w:ascii="Times New Roman" w:hAnsi="Times New Roman"/>
          <w:sz w:val="24"/>
          <w:szCs w:val="28"/>
        </w:rPr>
      </w:pPr>
      <w:r>
        <w:rPr>
          <w:rFonts w:ascii="Times New Roman" w:hAnsi="Times New Roman"/>
          <w:sz w:val="24"/>
          <w:szCs w:val="28"/>
        </w:rPr>
        <w:t xml:space="preserve">Уровень образования: </w:t>
      </w:r>
      <w:proofErr w:type="spellStart"/>
      <w:r>
        <w:rPr>
          <w:rFonts w:ascii="Times New Roman" w:hAnsi="Times New Roman"/>
          <w:sz w:val="24"/>
          <w:szCs w:val="28"/>
        </w:rPr>
        <w:t>б</w:t>
      </w:r>
      <w:r w:rsidR="00015C9C" w:rsidRPr="00F410E5">
        <w:rPr>
          <w:rFonts w:ascii="Times New Roman" w:hAnsi="Times New Roman"/>
          <w:sz w:val="24"/>
          <w:szCs w:val="28"/>
        </w:rPr>
        <w:t>акалавриат</w:t>
      </w:r>
      <w:proofErr w:type="spellEnd"/>
    </w:p>
    <w:p w:rsidR="00015C9C" w:rsidRPr="00F410E5" w:rsidRDefault="00015C9C" w:rsidP="00B41E92">
      <w:pPr>
        <w:spacing w:line="240" w:lineRule="auto"/>
        <w:jc w:val="center"/>
        <w:rPr>
          <w:rFonts w:ascii="Times New Roman" w:hAnsi="Times New Roman"/>
          <w:sz w:val="24"/>
          <w:szCs w:val="28"/>
        </w:rPr>
      </w:pPr>
      <w:r w:rsidRPr="00F410E5">
        <w:rPr>
          <w:rFonts w:ascii="Times New Roman" w:hAnsi="Times New Roman"/>
          <w:sz w:val="24"/>
          <w:szCs w:val="28"/>
        </w:rPr>
        <w:t xml:space="preserve">Направление </w:t>
      </w:r>
      <w:r w:rsidRPr="00B41E92">
        <w:rPr>
          <w:rFonts w:ascii="Times New Roman" w:hAnsi="Times New Roman"/>
          <w:i/>
          <w:sz w:val="24"/>
          <w:szCs w:val="28"/>
        </w:rPr>
        <w:t>41.03.05 «Международные отношения»</w:t>
      </w:r>
    </w:p>
    <w:p w:rsidR="00015C9C" w:rsidRPr="00F410E5" w:rsidRDefault="00015C9C" w:rsidP="00B41E92">
      <w:pPr>
        <w:spacing w:line="240" w:lineRule="auto"/>
        <w:jc w:val="center"/>
        <w:rPr>
          <w:rFonts w:ascii="Times New Roman" w:hAnsi="Times New Roman"/>
          <w:sz w:val="24"/>
          <w:szCs w:val="28"/>
        </w:rPr>
      </w:pPr>
      <w:r w:rsidRPr="00F410E5">
        <w:rPr>
          <w:rFonts w:ascii="Times New Roman" w:hAnsi="Times New Roman"/>
          <w:sz w:val="24"/>
          <w:szCs w:val="28"/>
        </w:rPr>
        <w:t>Основная образовательная программа</w:t>
      </w:r>
    </w:p>
    <w:p w:rsidR="00015C9C" w:rsidRPr="00B41E92" w:rsidRDefault="00015C9C" w:rsidP="00B41E92">
      <w:pPr>
        <w:spacing w:line="240" w:lineRule="auto"/>
        <w:jc w:val="center"/>
        <w:rPr>
          <w:rFonts w:ascii="Times New Roman" w:hAnsi="Times New Roman"/>
          <w:i/>
          <w:sz w:val="24"/>
          <w:szCs w:val="28"/>
        </w:rPr>
      </w:pPr>
      <w:r w:rsidRPr="00B41E92">
        <w:rPr>
          <w:rFonts w:ascii="Times New Roman" w:hAnsi="Times New Roman"/>
          <w:i/>
          <w:sz w:val="24"/>
          <w:szCs w:val="28"/>
        </w:rPr>
        <w:t>СВ.5034.2016 «Международные отношения»</w:t>
      </w:r>
    </w:p>
    <w:p w:rsidR="00015C9C" w:rsidRPr="00F410E5" w:rsidRDefault="00015C9C" w:rsidP="00015C9C">
      <w:pPr>
        <w:jc w:val="right"/>
        <w:rPr>
          <w:rFonts w:ascii="Times New Roman" w:hAnsi="Times New Roman"/>
          <w:sz w:val="24"/>
          <w:szCs w:val="28"/>
        </w:rPr>
      </w:pPr>
    </w:p>
    <w:p w:rsidR="00015C9C" w:rsidRPr="00F410E5" w:rsidRDefault="00015C9C" w:rsidP="00015C9C">
      <w:pPr>
        <w:jc w:val="right"/>
        <w:rPr>
          <w:rFonts w:ascii="Times New Roman" w:hAnsi="Times New Roman"/>
          <w:sz w:val="24"/>
          <w:szCs w:val="28"/>
        </w:rPr>
      </w:pPr>
      <w:r w:rsidRPr="00F410E5">
        <w:rPr>
          <w:rFonts w:ascii="Times New Roman" w:hAnsi="Times New Roman"/>
          <w:sz w:val="24"/>
          <w:szCs w:val="28"/>
        </w:rPr>
        <w:t xml:space="preserve">Научный руководитель: </w:t>
      </w:r>
    </w:p>
    <w:p w:rsidR="00015C9C" w:rsidRPr="00F410E5" w:rsidRDefault="00095C20" w:rsidP="00015C9C">
      <w:pPr>
        <w:jc w:val="right"/>
        <w:rPr>
          <w:rFonts w:ascii="Times New Roman" w:hAnsi="Times New Roman"/>
          <w:sz w:val="24"/>
          <w:szCs w:val="28"/>
        </w:rPr>
      </w:pPr>
      <w:r>
        <w:rPr>
          <w:rFonts w:ascii="Times New Roman" w:hAnsi="Times New Roman"/>
          <w:sz w:val="24"/>
          <w:szCs w:val="28"/>
        </w:rPr>
        <w:t>доктор философских наук, профессор кафедры мировой политики</w:t>
      </w:r>
      <w:r w:rsidR="00015C9C" w:rsidRPr="00F410E5">
        <w:rPr>
          <w:rFonts w:ascii="Times New Roman" w:hAnsi="Times New Roman"/>
          <w:sz w:val="24"/>
          <w:szCs w:val="28"/>
        </w:rPr>
        <w:t xml:space="preserve"> </w:t>
      </w:r>
    </w:p>
    <w:p w:rsidR="00015C9C" w:rsidRPr="00F410E5" w:rsidRDefault="00095C20" w:rsidP="00015C9C">
      <w:pPr>
        <w:jc w:val="right"/>
        <w:rPr>
          <w:rFonts w:ascii="Times New Roman" w:hAnsi="Times New Roman"/>
          <w:sz w:val="24"/>
          <w:szCs w:val="28"/>
        </w:rPr>
      </w:pPr>
      <w:r>
        <w:rPr>
          <w:rFonts w:ascii="Times New Roman" w:hAnsi="Times New Roman"/>
          <w:sz w:val="24"/>
          <w:szCs w:val="28"/>
        </w:rPr>
        <w:t>Васильева Наталия Алексеевна</w:t>
      </w:r>
      <w:r w:rsidR="00015C9C" w:rsidRPr="00F410E5">
        <w:rPr>
          <w:rFonts w:ascii="Times New Roman" w:hAnsi="Times New Roman"/>
          <w:sz w:val="24"/>
          <w:szCs w:val="28"/>
        </w:rPr>
        <w:t xml:space="preserve"> </w:t>
      </w:r>
    </w:p>
    <w:p w:rsidR="00095C20" w:rsidRDefault="00095C20" w:rsidP="00015C9C">
      <w:pPr>
        <w:jc w:val="right"/>
        <w:rPr>
          <w:rFonts w:ascii="Times New Roman" w:hAnsi="Times New Roman"/>
          <w:sz w:val="24"/>
          <w:szCs w:val="28"/>
        </w:rPr>
      </w:pPr>
    </w:p>
    <w:p w:rsidR="00015C9C" w:rsidRDefault="00015C9C" w:rsidP="00B867B3">
      <w:pPr>
        <w:jc w:val="right"/>
        <w:rPr>
          <w:rFonts w:ascii="Times New Roman" w:hAnsi="Times New Roman"/>
          <w:sz w:val="24"/>
          <w:szCs w:val="28"/>
        </w:rPr>
      </w:pPr>
      <w:r w:rsidRPr="00F410E5">
        <w:rPr>
          <w:rFonts w:ascii="Times New Roman" w:hAnsi="Times New Roman"/>
          <w:sz w:val="24"/>
          <w:szCs w:val="28"/>
        </w:rPr>
        <w:t xml:space="preserve">Рецензент: </w:t>
      </w:r>
    </w:p>
    <w:p w:rsidR="00B867B3" w:rsidRDefault="00B867B3" w:rsidP="00B867B3">
      <w:pPr>
        <w:jc w:val="right"/>
        <w:rPr>
          <w:rFonts w:ascii="Times New Roman" w:hAnsi="Times New Roman"/>
          <w:sz w:val="24"/>
          <w:szCs w:val="28"/>
        </w:rPr>
      </w:pPr>
      <w:r>
        <w:rPr>
          <w:rFonts w:ascii="Times New Roman" w:hAnsi="Times New Roman"/>
          <w:sz w:val="24"/>
          <w:szCs w:val="28"/>
        </w:rPr>
        <w:t>доцент кафедры международных гуманитарных связей</w:t>
      </w:r>
    </w:p>
    <w:p w:rsidR="00015C9C" w:rsidRDefault="00B867B3" w:rsidP="00F410E5">
      <w:pPr>
        <w:jc w:val="right"/>
        <w:rPr>
          <w:rFonts w:ascii="Times New Roman" w:hAnsi="Times New Roman"/>
          <w:sz w:val="24"/>
          <w:szCs w:val="28"/>
        </w:rPr>
      </w:pPr>
      <w:r>
        <w:rPr>
          <w:rFonts w:ascii="Times New Roman" w:hAnsi="Times New Roman"/>
          <w:sz w:val="24"/>
          <w:szCs w:val="28"/>
        </w:rPr>
        <w:t>Николаева Юлия Вадимовна</w:t>
      </w:r>
    </w:p>
    <w:p w:rsidR="00F410E5" w:rsidRDefault="00F410E5" w:rsidP="00F410E5">
      <w:pPr>
        <w:jc w:val="right"/>
        <w:rPr>
          <w:rFonts w:ascii="Times New Roman" w:hAnsi="Times New Roman"/>
          <w:sz w:val="24"/>
          <w:szCs w:val="28"/>
        </w:rPr>
      </w:pPr>
    </w:p>
    <w:p w:rsidR="00B867B3" w:rsidRPr="00F410E5" w:rsidRDefault="00B867B3" w:rsidP="00F410E5">
      <w:pPr>
        <w:jc w:val="right"/>
        <w:rPr>
          <w:rFonts w:ascii="Times New Roman" w:hAnsi="Times New Roman"/>
          <w:sz w:val="24"/>
          <w:szCs w:val="28"/>
        </w:rPr>
      </w:pPr>
    </w:p>
    <w:p w:rsidR="00F410E5" w:rsidRPr="00F410E5" w:rsidRDefault="00015C9C" w:rsidP="00F410E5">
      <w:pPr>
        <w:jc w:val="center"/>
        <w:rPr>
          <w:rFonts w:ascii="Times New Roman" w:hAnsi="Times New Roman"/>
          <w:szCs w:val="28"/>
        </w:rPr>
      </w:pPr>
      <w:r w:rsidRPr="00F410E5">
        <w:rPr>
          <w:rFonts w:ascii="Times New Roman" w:hAnsi="Times New Roman"/>
          <w:szCs w:val="28"/>
        </w:rPr>
        <w:t>Санкт-Петербург</w:t>
      </w:r>
    </w:p>
    <w:p w:rsidR="003B7B0A" w:rsidRDefault="00015C9C" w:rsidP="003B7B0A">
      <w:pPr>
        <w:jc w:val="center"/>
        <w:rPr>
          <w:rFonts w:ascii="Times New Roman" w:hAnsi="Times New Roman"/>
          <w:szCs w:val="28"/>
        </w:rPr>
      </w:pPr>
      <w:r w:rsidRPr="00F410E5">
        <w:rPr>
          <w:rFonts w:ascii="Times New Roman" w:hAnsi="Times New Roman"/>
          <w:szCs w:val="28"/>
        </w:rPr>
        <w:t>2020</w:t>
      </w:r>
    </w:p>
    <w:sdt>
      <w:sdtPr>
        <w:rPr>
          <w:rFonts w:ascii="Times New Roman" w:hAnsi="Times New Roman" w:cs="Times New Roman"/>
          <w:sz w:val="28"/>
          <w:szCs w:val="28"/>
        </w:rPr>
        <w:id w:val="-1982615024"/>
        <w:docPartObj>
          <w:docPartGallery w:val="Table of Contents"/>
          <w:docPartUnique/>
        </w:docPartObj>
      </w:sdtPr>
      <w:sdtEndPr>
        <w:rPr>
          <w:rFonts w:asciiTheme="minorHAnsi" w:hAnsiTheme="minorHAnsi" w:cstheme="minorBidi"/>
          <w:b/>
          <w:bCs/>
          <w:sz w:val="22"/>
          <w:szCs w:val="22"/>
        </w:rPr>
      </w:sdtEndPr>
      <w:sdtContent>
        <w:p w:rsidR="003B7B0A" w:rsidRPr="001E19CB" w:rsidRDefault="00DD4BF5" w:rsidP="001E19CB">
          <w:pPr>
            <w:spacing w:line="360" w:lineRule="auto"/>
            <w:ind w:firstLine="851"/>
            <w:jc w:val="center"/>
            <w:rPr>
              <w:rFonts w:ascii="Times New Roman" w:eastAsia="Times New Roman" w:hAnsi="Times New Roman" w:cs="Times New Roman"/>
              <w:b/>
              <w:color w:val="000000"/>
              <w:sz w:val="28"/>
              <w:szCs w:val="28"/>
              <w:lang w:eastAsia="ru-RU"/>
            </w:rPr>
          </w:pPr>
          <w:r w:rsidRPr="001E19CB">
            <w:rPr>
              <w:rFonts w:ascii="Times New Roman" w:eastAsia="Times New Roman" w:hAnsi="Times New Roman" w:cs="Times New Roman"/>
              <w:b/>
              <w:color w:val="000000"/>
              <w:sz w:val="28"/>
              <w:szCs w:val="28"/>
              <w:lang w:eastAsia="ru-RU"/>
            </w:rPr>
            <w:t>ОГЛАВЛЕНИЕ</w:t>
          </w:r>
        </w:p>
        <w:p w:rsidR="001E19CB" w:rsidRPr="001E19CB" w:rsidRDefault="003B7B0A" w:rsidP="001E19CB">
          <w:pPr>
            <w:pStyle w:val="21"/>
            <w:rPr>
              <w:rFonts w:ascii="Times New Roman" w:hAnsi="Times New Roman"/>
              <w:noProof/>
              <w:sz w:val="28"/>
              <w:szCs w:val="28"/>
            </w:rPr>
          </w:pPr>
          <w:r w:rsidRPr="001E19CB">
            <w:rPr>
              <w:rFonts w:ascii="Times New Roman" w:hAnsi="Times New Roman"/>
              <w:bCs/>
              <w:sz w:val="28"/>
              <w:szCs w:val="28"/>
            </w:rPr>
            <w:fldChar w:fldCharType="begin"/>
          </w:r>
          <w:r w:rsidRPr="001E19CB">
            <w:rPr>
              <w:rFonts w:ascii="Times New Roman" w:hAnsi="Times New Roman"/>
              <w:bCs/>
              <w:sz w:val="28"/>
              <w:szCs w:val="28"/>
            </w:rPr>
            <w:instrText xml:space="preserve"> TOC \o "1-3" \h \z \u </w:instrText>
          </w:r>
          <w:r w:rsidRPr="001E19CB">
            <w:rPr>
              <w:rFonts w:ascii="Times New Roman" w:hAnsi="Times New Roman"/>
              <w:bCs/>
              <w:sz w:val="28"/>
              <w:szCs w:val="28"/>
            </w:rPr>
            <w:fldChar w:fldCharType="separate"/>
          </w:r>
          <w:hyperlink w:anchor="_Toc41921370" w:history="1">
            <w:r w:rsidR="001E19CB" w:rsidRPr="001E19CB">
              <w:rPr>
                <w:rStyle w:val="ad"/>
                <w:rFonts w:ascii="Times New Roman" w:eastAsia="Times New Roman" w:hAnsi="Times New Roman"/>
                <w:b/>
                <w:noProof/>
                <w:sz w:val="28"/>
                <w:szCs w:val="28"/>
              </w:rPr>
              <w:t>ВВЕДЕНИЕ</w:t>
            </w:r>
            <w:r w:rsidR="001E19CB" w:rsidRPr="001E19CB">
              <w:rPr>
                <w:rFonts w:ascii="Times New Roman" w:hAnsi="Times New Roman"/>
                <w:noProof/>
                <w:webHidden/>
                <w:sz w:val="28"/>
                <w:szCs w:val="28"/>
              </w:rPr>
              <w:tab/>
            </w:r>
            <w:r w:rsidR="001E19CB" w:rsidRPr="001E19CB">
              <w:rPr>
                <w:rFonts w:ascii="Times New Roman" w:hAnsi="Times New Roman"/>
                <w:noProof/>
                <w:webHidden/>
                <w:sz w:val="28"/>
                <w:szCs w:val="28"/>
              </w:rPr>
              <w:fldChar w:fldCharType="begin"/>
            </w:r>
            <w:r w:rsidR="001E19CB" w:rsidRPr="001E19CB">
              <w:rPr>
                <w:rFonts w:ascii="Times New Roman" w:hAnsi="Times New Roman"/>
                <w:noProof/>
                <w:webHidden/>
                <w:sz w:val="28"/>
                <w:szCs w:val="28"/>
              </w:rPr>
              <w:instrText xml:space="preserve"> PAGEREF _Toc41921370 \h </w:instrText>
            </w:r>
            <w:r w:rsidR="001E19CB" w:rsidRPr="001E19CB">
              <w:rPr>
                <w:rFonts w:ascii="Times New Roman" w:hAnsi="Times New Roman"/>
                <w:noProof/>
                <w:webHidden/>
                <w:sz w:val="28"/>
                <w:szCs w:val="28"/>
              </w:rPr>
            </w:r>
            <w:r w:rsidR="001E19CB" w:rsidRPr="001E19CB">
              <w:rPr>
                <w:rFonts w:ascii="Times New Roman" w:hAnsi="Times New Roman"/>
                <w:noProof/>
                <w:webHidden/>
                <w:sz w:val="28"/>
                <w:szCs w:val="28"/>
              </w:rPr>
              <w:fldChar w:fldCharType="separate"/>
            </w:r>
            <w:r w:rsidR="00DB7DA2">
              <w:rPr>
                <w:rFonts w:ascii="Times New Roman" w:hAnsi="Times New Roman"/>
                <w:noProof/>
                <w:webHidden/>
                <w:sz w:val="28"/>
                <w:szCs w:val="28"/>
              </w:rPr>
              <w:t>3</w:t>
            </w:r>
            <w:r w:rsidR="001E19CB" w:rsidRPr="001E19CB">
              <w:rPr>
                <w:rFonts w:ascii="Times New Roman" w:hAnsi="Times New Roman"/>
                <w:noProof/>
                <w:webHidden/>
                <w:sz w:val="28"/>
                <w:szCs w:val="28"/>
              </w:rPr>
              <w:fldChar w:fldCharType="end"/>
            </w:r>
          </w:hyperlink>
        </w:p>
        <w:p w:rsidR="001E19CB" w:rsidRPr="001E19CB" w:rsidRDefault="005F5051" w:rsidP="001E19CB">
          <w:pPr>
            <w:pStyle w:val="21"/>
            <w:rPr>
              <w:rFonts w:ascii="Times New Roman" w:hAnsi="Times New Roman"/>
              <w:noProof/>
              <w:sz w:val="28"/>
              <w:szCs w:val="28"/>
            </w:rPr>
          </w:pPr>
          <w:hyperlink w:anchor="_Toc41921371" w:history="1">
            <w:r w:rsidR="001E19CB" w:rsidRPr="001E19CB">
              <w:rPr>
                <w:rStyle w:val="ad"/>
                <w:rFonts w:ascii="Times New Roman" w:eastAsia="Times New Roman" w:hAnsi="Times New Roman"/>
                <w:b/>
                <w:noProof/>
                <w:sz w:val="28"/>
                <w:szCs w:val="28"/>
              </w:rPr>
              <w:t xml:space="preserve">Глава </w:t>
            </w:r>
            <w:r w:rsidR="001E19CB" w:rsidRPr="001E19CB">
              <w:rPr>
                <w:rStyle w:val="ad"/>
                <w:rFonts w:ascii="Times New Roman" w:eastAsia="Times New Roman" w:hAnsi="Times New Roman"/>
                <w:b/>
                <w:noProof/>
                <w:sz w:val="28"/>
                <w:szCs w:val="28"/>
                <w:lang w:val="en-US"/>
              </w:rPr>
              <w:t>I</w:t>
            </w:r>
            <w:r w:rsidR="001E19CB" w:rsidRPr="001E19CB">
              <w:rPr>
                <w:rStyle w:val="ad"/>
                <w:rFonts w:ascii="Times New Roman" w:eastAsia="Times New Roman" w:hAnsi="Times New Roman"/>
                <w:b/>
                <w:noProof/>
                <w:sz w:val="28"/>
                <w:szCs w:val="28"/>
              </w:rPr>
              <w:t>: Историко-теоретические основы функционирования МККК и КП в мировой политике</w:t>
            </w:r>
            <w:r w:rsidR="001E19CB" w:rsidRPr="001E19CB">
              <w:rPr>
                <w:rStyle w:val="ad"/>
                <w:rFonts w:ascii="Times New Roman" w:eastAsia="Times New Roman" w:hAnsi="Times New Roman"/>
                <w:noProof/>
                <w:sz w:val="28"/>
                <w:szCs w:val="28"/>
              </w:rPr>
              <w:t>.</w:t>
            </w:r>
            <w:r w:rsidR="001E19CB" w:rsidRPr="001E19CB">
              <w:rPr>
                <w:rFonts w:ascii="Times New Roman" w:hAnsi="Times New Roman"/>
                <w:noProof/>
                <w:webHidden/>
                <w:sz w:val="28"/>
                <w:szCs w:val="28"/>
              </w:rPr>
              <w:tab/>
            </w:r>
            <w:r w:rsidR="001E19CB" w:rsidRPr="001E19CB">
              <w:rPr>
                <w:rFonts w:ascii="Times New Roman" w:hAnsi="Times New Roman"/>
                <w:noProof/>
                <w:webHidden/>
                <w:sz w:val="28"/>
                <w:szCs w:val="28"/>
              </w:rPr>
              <w:fldChar w:fldCharType="begin"/>
            </w:r>
            <w:r w:rsidR="001E19CB" w:rsidRPr="001E19CB">
              <w:rPr>
                <w:rFonts w:ascii="Times New Roman" w:hAnsi="Times New Roman"/>
                <w:noProof/>
                <w:webHidden/>
                <w:sz w:val="28"/>
                <w:szCs w:val="28"/>
              </w:rPr>
              <w:instrText xml:space="preserve"> PAGEREF _Toc41921371 \h </w:instrText>
            </w:r>
            <w:r w:rsidR="001E19CB" w:rsidRPr="001E19CB">
              <w:rPr>
                <w:rFonts w:ascii="Times New Roman" w:hAnsi="Times New Roman"/>
                <w:noProof/>
                <w:webHidden/>
                <w:sz w:val="28"/>
                <w:szCs w:val="28"/>
              </w:rPr>
            </w:r>
            <w:r w:rsidR="001E19CB" w:rsidRPr="001E19CB">
              <w:rPr>
                <w:rFonts w:ascii="Times New Roman" w:hAnsi="Times New Roman"/>
                <w:noProof/>
                <w:webHidden/>
                <w:sz w:val="28"/>
                <w:szCs w:val="28"/>
              </w:rPr>
              <w:fldChar w:fldCharType="separate"/>
            </w:r>
            <w:r w:rsidR="00DB7DA2">
              <w:rPr>
                <w:rFonts w:ascii="Times New Roman" w:hAnsi="Times New Roman"/>
                <w:noProof/>
                <w:webHidden/>
                <w:sz w:val="28"/>
                <w:szCs w:val="28"/>
              </w:rPr>
              <w:t>8</w:t>
            </w:r>
            <w:r w:rsidR="001E19CB" w:rsidRPr="001E19CB">
              <w:rPr>
                <w:rFonts w:ascii="Times New Roman" w:hAnsi="Times New Roman"/>
                <w:noProof/>
                <w:webHidden/>
                <w:sz w:val="28"/>
                <w:szCs w:val="28"/>
              </w:rPr>
              <w:fldChar w:fldCharType="end"/>
            </w:r>
          </w:hyperlink>
        </w:p>
        <w:p w:rsidR="001E19CB" w:rsidRPr="001E19CB" w:rsidRDefault="005F5051" w:rsidP="001E19CB">
          <w:pPr>
            <w:pStyle w:val="21"/>
            <w:rPr>
              <w:rFonts w:ascii="Times New Roman" w:hAnsi="Times New Roman"/>
              <w:noProof/>
              <w:sz w:val="28"/>
              <w:szCs w:val="28"/>
            </w:rPr>
          </w:pPr>
          <w:hyperlink w:anchor="_Toc41921372" w:history="1">
            <w:r w:rsidR="00C42E73">
              <w:rPr>
                <w:rStyle w:val="ad"/>
                <w:rFonts w:ascii="Times New Roman" w:eastAsia="Times New Roman" w:hAnsi="Times New Roman"/>
                <w:noProof/>
                <w:sz w:val="28"/>
                <w:szCs w:val="28"/>
              </w:rPr>
              <w:t>1.1</w:t>
            </w:r>
            <w:r w:rsidR="00B62121">
              <w:rPr>
                <w:rStyle w:val="ad"/>
                <w:rFonts w:ascii="Times New Roman" w:eastAsia="Times New Roman" w:hAnsi="Times New Roman"/>
                <w:noProof/>
                <w:sz w:val="28"/>
                <w:szCs w:val="28"/>
              </w:rPr>
              <w:t xml:space="preserve">.  </w:t>
            </w:r>
            <w:r w:rsidR="001E19CB" w:rsidRPr="001E19CB">
              <w:rPr>
                <w:rStyle w:val="ad"/>
                <w:rFonts w:ascii="Times New Roman" w:eastAsia="Times New Roman" w:hAnsi="Times New Roman"/>
                <w:noProof/>
                <w:sz w:val="28"/>
                <w:szCs w:val="28"/>
              </w:rPr>
              <w:t>Международные правительственные и неправительственные организации в глобальной системе мировой политики: место и роль МККК и КП.</w:t>
            </w:r>
            <w:r w:rsidR="001E19CB" w:rsidRPr="001E19CB">
              <w:rPr>
                <w:rFonts w:ascii="Times New Roman" w:hAnsi="Times New Roman"/>
                <w:noProof/>
                <w:webHidden/>
                <w:sz w:val="28"/>
                <w:szCs w:val="28"/>
              </w:rPr>
              <w:tab/>
            </w:r>
            <w:r w:rsidR="001E19CB" w:rsidRPr="001E19CB">
              <w:rPr>
                <w:rFonts w:ascii="Times New Roman" w:hAnsi="Times New Roman"/>
                <w:noProof/>
                <w:webHidden/>
                <w:sz w:val="28"/>
                <w:szCs w:val="28"/>
              </w:rPr>
              <w:fldChar w:fldCharType="begin"/>
            </w:r>
            <w:r w:rsidR="001E19CB" w:rsidRPr="001E19CB">
              <w:rPr>
                <w:rFonts w:ascii="Times New Roman" w:hAnsi="Times New Roman"/>
                <w:noProof/>
                <w:webHidden/>
                <w:sz w:val="28"/>
                <w:szCs w:val="28"/>
              </w:rPr>
              <w:instrText xml:space="preserve"> PAGEREF _Toc41921372 \h </w:instrText>
            </w:r>
            <w:r w:rsidR="001E19CB" w:rsidRPr="001E19CB">
              <w:rPr>
                <w:rFonts w:ascii="Times New Roman" w:hAnsi="Times New Roman"/>
                <w:noProof/>
                <w:webHidden/>
                <w:sz w:val="28"/>
                <w:szCs w:val="28"/>
              </w:rPr>
            </w:r>
            <w:r w:rsidR="001E19CB" w:rsidRPr="001E19CB">
              <w:rPr>
                <w:rFonts w:ascii="Times New Roman" w:hAnsi="Times New Roman"/>
                <w:noProof/>
                <w:webHidden/>
                <w:sz w:val="28"/>
                <w:szCs w:val="28"/>
              </w:rPr>
              <w:fldChar w:fldCharType="separate"/>
            </w:r>
            <w:r w:rsidR="00DB7DA2">
              <w:rPr>
                <w:rFonts w:ascii="Times New Roman" w:hAnsi="Times New Roman"/>
                <w:noProof/>
                <w:webHidden/>
                <w:sz w:val="28"/>
                <w:szCs w:val="28"/>
              </w:rPr>
              <w:t>8</w:t>
            </w:r>
            <w:r w:rsidR="001E19CB" w:rsidRPr="001E19CB">
              <w:rPr>
                <w:rFonts w:ascii="Times New Roman" w:hAnsi="Times New Roman"/>
                <w:noProof/>
                <w:webHidden/>
                <w:sz w:val="28"/>
                <w:szCs w:val="28"/>
              </w:rPr>
              <w:fldChar w:fldCharType="end"/>
            </w:r>
          </w:hyperlink>
        </w:p>
        <w:p w:rsidR="001E19CB" w:rsidRPr="001E19CB" w:rsidRDefault="005F5051" w:rsidP="001E19CB">
          <w:pPr>
            <w:pStyle w:val="21"/>
            <w:rPr>
              <w:rFonts w:ascii="Times New Roman" w:hAnsi="Times New Roman"/>
              <w:noProof/>
              <w:sz w:val="28"/>
              <w:szCs w:val="28"/>
            </w:rPr>
          </w:pPr>
          <w:hyperlink w:anchor="_Toc41921373" w:history="1">
            <w:r w:rsidR="001E19CB" w:rsidRPr="001E19CB">
              <w:rPr>
                <w:rStyle w:val="ad"/>
                <w:rFonts w:ascii="Times New Roman" w:eastAsia="Times New Roman" w:hAnsi="Times New Roman"/>
                <w:noProof/>
                <w:sz w:val="28"/>
                <w:szCs w:val="28"/>
              </w:rPr>
              <w:t>1.2. МККК и КП в исторической ретроспективе России: специфика взаимодействия с центральными органами власти в советские и постсоветские годы.</w:t>
            </w:r>
            <w:r w:rsidR="001E19CB" w:rsidRPr="001E19CB">
              <w:rPr>
                <w:rFonts w:ascii="Times New Roman" w:hAnsi="Times New Roman"/>
                <w:noProof/>
                <w:webHidden/>
                <w:sz w:val="28"/>
                <w:szCs w:val="28"/>
              </w:rPr>
              <w:tab/>
            </w:r>
            <w:r w:rsidR="001E19CB" w:rsidRPr="001E19CB">
              <w:rPr>
                <w:rFonts w:ascii="Times New Roman" w:hAnsi="Times New Roman"/>
                <w:noProof/>
                <w:webHidden/>
                <w:sz w:val="28"/>
                <w:szCs w:val="28"/>
              </w:rPr>
              <w:fldChar w:fldCharType="begin"/>
            </w:r>
            <w:r w:rsidR="001E19CB" w:rsidRPr="001E19CB">
              <w:rPr>
                <w:rFonts w:ascii="Times New Roman" w:hAnsi="Times New Roman"/>
                <w:noProof/>
                <w:webHidden/>
                <w:sz w:val="28"/>
                <w:szCs w:val="28"/>
              </w:rPr>
              <w:instrText xml:space="preserve"> PAGEREF _Toc41921373 \h </w:instrText>
            </w:r>
            <w:r w:rsidR="001E19CB" w:rsidRPr="001E19CB">
              <w:rPr>
                <w:rFonts w:ascii="Times New Roman" w:hAnsi="Times New Roman"/>
                <w:noProof/>
                <w:webHidden/>
                <w:sz w:val="28"/>
                <w:szCs w:val="28"/>
              </w:rPr>
            </w:r>
            <w:r w:rsidR="001E19CB" w:rsidRPr="001E19CB">
              <w:rPr>
                <w:rFonts w:ascii="Times New Roman" w:hAnsi="Times New Roman"/>
                <w:noProof/>
                <w:webHidden/>
                <w:sz w:val="28"/>
                <w:szCs w:val="28"/>
              </w:rPr>
              <w:fldChar w:fldCharType="separate"/>
            </w:r>
            <w:r w:rsidR="00DB7DA2">
              <w:rPr>
                <w:rFonts w:ascii="Times New Roman" w:hAnsi="Times New Roman"/>
                <w:noProof/>
                <w:webHidden/>
                <w:sz w:val="28"/>
                <w:szCs w:val="28"/>
              </w:rPr>
              <w:t>19</w:t>
            </w:r>
            <w:r w:rsidR="001E19CB" w:rsidRPr="001E19CB">
              <w:rPr>
                <w:rFonts w:ascii="Times New Roman" w:hAnsi="Times New Roman"/>
                <w:noProof/>
                <w:webHidden/>
                <w:sz w:val="28"/>
                <w:szCs w:val="28"/>
              </w:rPr>
              <w:fldChar w:fldCharType="end"/>
            </w:r>
          </w:hyperlink>
        </w:p>
        <w:p w:rsidR="001E19CB" w:rsidRPr="001E19CB" w:rsidRDefault="005F5051" w:rsidP="001E19CB">
          <w:pPr>
            <w:pStyle w:val="21"/>
            <w:ind w:left="708"/>
            <w:rPr>
              <w:rFonts w:ascii="Times New Roman" w:hAnsi="Times New Roman"/>
              <w:noProof/>
              <w:sz w:val="28"/>
              <w:szCs w:val="28"/>
            </w:rPr>
          </w:pPr>
          <w:hyperlink w:anchor="_Toc41921374" w:history="1">
            <w:r w:rsidR="001E19CB" w:rsidRPr="001E19CB">
              <w:rPr>
                <w:rStyle w:val="ad"/>
                <w:rFonts w:ascii="Times New Roman" w:hAnsi="Times New Roman"/>
                <w:noProof/>
                <w:sz w:val="28"/>
                <w:szCs w:val="28"/>
              </w:rPr>
              <w:t>1.2.1. Работа МККК и КП в царской России и СССР.</w:t>
            </w:r>
            <w:r w:rsidR="001E19CB" w:rsidRPr="001E19CB">
              <w:rPr>
                <w:rFonts w:ascii="Times New Roman" w:hAnsi="Times New Roman"/>
                <w:noProof/>
                <w:webHidden/>
                <w:sz w:val="28"/>
                <w:szCs w:val="28"/>
              </w:rPr>
              <w:tab/>
            </w:r>
            <w:r w:rsidR="001E19CB" w:rsidRPr="001E19CB">
              <w:rPr>
                <w:rFonts w:ascii="Times New Roman" w:hAnsi="Times New Roman"/>
                <w:noProof/>
                <w:webHidden/>
                <w:sz w:val="28"/>
                <w:szCs w:val="28"/>
              </w:rPr>
              <w:fldChar w:fldCharType="begin"/>
            </w:r>
            <w:r w:rsidR="001E19CB" w:rsidRPr="001E19CB">
              <w:rPr>
                <w:rFonts w:ascii="Times New Roman" w:hAnsi="Times New Roman"/>
                <w:noProof/>
                <w:webHidden/>
                <w:sz w:val="28"/>
                <w:szCs w:val="28"/>
              </w:rPr>
              <w:instrText xml:space="preserve"> PAGEREF _Toc41921374 \h </w:instrText>
            </w:r>
            <w:r w:rsidR="001E19CB" w:rsidRPr="001E19CB">
              <w:rPr>
                <w:rFonts w:ascii="Times New Roman" w:hAnsi="Times New Roman"/>
                <w:noProof/>
                <w:webHidden/>
                <w:sz w:val="28"/>
                <w:szCs w:val="28"/>
              </w:rPr>
            </w:r>
            <w:r w:rsidR="001E19CB" w:rsidRPr="001E19CB">
              <w:rPr>
                <w:rFonts w:ascii="Times New Roman" w:hAnsi="Times New Roman"/>
                <w:noProof/>
                <w:webHidden/>
                <w:sz w:val="28"/>
                <w:szCs w:val="28"/>
              </w:rPr>
              <w:fldChar w:fldCharType="separate"/>
            </w:r>
            <w:r w:rsidR="00DB7DA2">
              <w:rPr>
                <w:rFonts w:ascii="Times New Roman" w:hAnsi="Times New Roman"/>
                <w:noProof/>
                <w:webHidden/>
                <w:sz w:val="28"/>
                <w:szCs w:val="28"/>
              </w:rPr>
              <w:t>20</w:t>
            </w:r>
            <w:r w:rsidR="001E19CB" w:rsidRPr="001E19CB">
              <w:rPr>
                <w:rFonts w:ascii="Times New Roman" w:hAnsi="Times New Roman"/>
                <w:noProof/>
                <w:webHidden/>
                <w:sz w:val="28"/>
                <w:szCs w:val="28"/>
              </w:rPr>
              <w:fldChar w:fldCharType="end"/>
            </w:r>
          </w:hyperlink>
        </w:p>
        <w:p w:rsidR="001E19CB" w:rsidRPr="001E19CB" w:rsidRDefault="005F5051" w:rsidP="001E19CB">
          <w:pPr>
            <w:pStyle w:val="21"/>
            <w:ind w:left="708"/>
            <w:rPr>
              <w:rFonts w:ascii="Times New Roman" w:hAnsi="Times New Roman"/>
              <w:noProof/>
              <w:sz w:val="28"/>
              <w:szCs w:val="28"/>
            </w:rPr>
          </w:pPr>
          <w:hyperlink w:anchor="_Toc41921375" w:history="1">
            <w:r w:rsidR="001E19CB" w:rsidRPr="001E19CB">
              <w:rPr>
                <w:rStyle w:val="ad"/>
                <w:rFonts w:ascii="Times New Roman" w:hAnsi="Times New Roman"/>
                <w:noProof/>
                <w:sz w:val="28"/>
                <w:szCs w:val="28"/>
              </w:rPr>
              <w:t>1.2.2. Постсоветская эра Красного Креста на территории России.</w:t>
            </w:r>
            <w:r w:rsidR="001E19CB" w:rsidRPr="001E19CB">
              <w:rPr>
                <w:rFonts w:ascii="Times New Roman" w:hAnsi="Times New Roman"/>
                <w:noProof/>
                <w:webHidden/>
                <w:sz w:val="28"/>
                <w:szCs w:val="28"/>
              </w:rPr>
              <w:tab/>
            </w:r>
            <w:r w:rsidR="001E19CB" w:rsidRPr="001E19CB">
              <w:rPr>
                <w:rFonts w:ascii="Times New Roman" w:hAnsi="Times New Roman"/>
                <w:noProof/>
                <w:webHidden/>
                <w:sz w:val="28"/>
                <w:szCs w:val="28"/>
              </w:rPr>
              <w:fldChar w:fldCharType="begin"/>
            </w:r>
            <w:r w:rsidR="001E19CB" w:rsidRPr="001E19CB">
              <w:rPr>
                <w:rFonts w:ascii="Times New Roman" w:hAnsi="Times New Roman"/>
                <w:noProof/>
                <w:webHidden/>
                <w:sz w:val="28"/>
                <w:szCs w:val="28"/>
              </w:rPr>
              <w:instrText xml:space="preserve"> PAGEREF _Toc41921375 \h </w:instrText>
            </w:r>
            <w:r w:rsidR="001E19CB" w:rsidRPr="001E19CB">
              <w:rPr>
                <w:rFonts w:ascii="Times New Roman" w:hAnsi="Times New Roman"/>
                <w:noProof/>
                <w:webHidden/>
                <w:sz w:val="28"/>
                <w:szCs w:val="28"/>
              </w:rPr>
            </w:r>
            <w:r w:rsidR="001E19CB" w:rsidRPr="001E19CB">
              <w:rPr>
                <w:rFonts w:ascii="Times New Roman" w:hAnsi="Times New Roman"/>
                <w:noProof/>
                <w:webHidden/>
                <w:sz w:val="28"/>
                <w:szCs w:val="28"/>
              </w:rPr>
              <w:fldChar w:fldCharType="separate"/>
            </w:r>
            <w:r w:rsidR="00DB7DA2">
              <w:rPr>
                <w:rFonts w:ascii="Times New Roman" w:hAnsi="Times New Roman"/>
                <w:noProof/>
                <w:webHidden/>
                <w:sz w:val="28"/>
                <w:szCs w:val="28"/>
              </w:rPr>
              <w:t>24</w:t>
            </w:r>
            <w:r w:rsidR="001E19CB" w:rsidRPr="001E19CB">
              <w:rPr>
                <w:rFonts w:ascii="Times New Roman" w:hAnsi="Times New Roman"/>
                <w:noProof/>
                <w:webHidden/>
                <w:sz w:val="28"/>
                <w:szCs w:val="28"/>
              </w:rPr>
              <w:fldChar w:fldCharType="end"/>
            </w:r>
          </w:hyperlink>
        </w:p>
        <w:p w:rsidR="001E19CB" w:rsidRPr="001E19CB" w:rsidRDefault="005F5051" w:rsidP="001E19CB">
          <w:pPr>
            <w:pStyle w:val="21"/>
            <w:rPr>
              <w:rFonts w:ascii="Times New Roman" w:hAnsi="Times New Roman"/>
              <w:noProof/>
              <w:sz w:val="28"/>
              <w:szCs w:val="28"/>
            </w:rPr>
          </w:pPr>
          <w:hyperlink w:anchor="_Toc41921376" w:history="1">
            <w:r w:rsidR="001E19CB" w:rsidRPr="001E19CB">
              <w:rPr>
                <w:rStyle w:val="ad"/>
                <w:rFonts w:ascii="Times New Roman" w:eastAsia="Times New Roman" w:hAnsi="Times New Roman"/>
                <w:noProof/>
                <w:sz w:val="28"/>
                <w:szCs w:val="28"/>
              </w:rPr>
              <w:t>1.3.  Формы взаимодействия МККК и КП с государством, образовательными структурами, СМИ и гражданским обществом в РФ по защите прав женщин и детей.</w:t>
            </w:r>
            <w:r w:rsidR="001E19CB" w:rsidRPr="001E19CB">
              <w:rPr>
                <w:rFonts w:ascii="Times New Roman" w:hAnsi="Times New Roman"/>
                <w:noProof/>
                <w:webHidden/>
                <w:sz w:val="28"/>
                <w:szCs w:val="28"/>
              </w:rPr>
              <w:tab/>
            </w:r>
            <w:r w:rsidR="001E19CB" w:rsidRPr="001E19CB">
              <w:rPr>
                <w:rFonts w:ascii="Times New Roman" w:hAnsi="Times New Roman"/>
                <w:noProof/>
                <w:webHidden/>
                <w:sz w:val="28"/>
                <w:szCs w:val="28"/>
              </w:rPr>
              <w:fldChar w:fldCharType="begin"/>
            </w:r>
            <w:r w:rsidR="001E19CB" w:rsidRPr="001E19CB">
              <w:rPr>
                <w:rFonts w:ascii="Times New Roman" w:hAnsi="Times New Roman"/>
                <w:noProof/>
                <w:webHidden/>
                <w:sz w:val="28"/>
                <w:szCs w:val="28"/>
              </w:rPr>
              <w:instrText xml:space="preserve"> PAGEREF _Toc41921376 \h </w:instrText>
            </w:r>
            <w:r w:rsidR="001E19CB" w:rsidRPr="001E19CB">
              <w:rPr>
                <w:rFonts w:ascii="Times New Roman" w:hAnsi="Times New Roman"/>
                <w:noProof/>
                <w:webHidden/>
                <w:sz w:val="28"/>
                <w:szCs w:val="28"/>
              </w:rPr>
            </w:r>
            <w:r w:rsidR="001E19CB" w:rsidRPr="001E19CB">
              <w:rPr>
                <w:rFonts w:ascii="Times New Roman" w:hAnsi="Times New Roman"/>
                <w:noProof/>
                <w:webHidden/>
                <w:sz w:val="28"/>
                <w:szCs w:val="28"/>
              </w:rPr>
              <w:fldChar w:fldCharType="separate"/>
            </w:r>
            <w:r w:rsidR="00DB7DA2">
              <w:rPr>
                <w:rFonts w:ascii="Times New Roman" w:hAnsi="Times New Roman"/>
                <w:noProof/>
                <w:webHidden/>
                <w:sz w:val="28"/>
                <w:szCs w:val="28"/>
              </w:rPr>
              <w:t>28</w:t>
            </w:r>
            <w:r w:rsidR="001E19CB" w:rsidRPr="001E19CB">
              <w:rPr>
                <w:rFonts w:ascii="Times New Roman" w:hAnsi="Times New Roman"/>
                <w:noProof/>
                <w:webHidden/>
                <w:sz w:val="28"/>
                <w:szCs w:val="28"/>
              </w:rPr>
              <w:fldChar w:fldCharType="end"/>
            </w:r>
          </w:hyperlink>
        </w:p>
        <w:p w:rsidR="001E19CB" w:rsidRPr="001E19CB" w:rsidRDefault="005F5051" w:rsidP="001E19CB">
          <w:pPr>
            <w:pStyle w:val="21"/>
            <w:rPr>
              <w:rFonts w:ascii="Times New Roman" w:hAnsi="Times New Roman"/>
              <w:noProof/>
              <w:sz w:val="28"/>
              <w:szCs w:val="28"/>
            </w:rPr>
          </w:pPr>
          <w:hyperlink w:anchor="_Toc41921377" w:history="1">
            <w:r w:rsidR="001E19CB" w:rsidRPr="001E19CB">
              <w:rPr>
                <w:rStyle w:val="ad"/>
                <w:rFonts w:ascii="Times New Roman" w:eastAsia="Times New Roman" w:hAnsi="Times New Roman"/>
                <w:b/>
                <w:noProof/>
                <w:sz w:val="28"/>
                <w:szCs w:val="28"/>
              </w:rPr>
              <w:t>Глава II: Основные направления гуманитарной помощи МККК и КП женщинам и детям в ходе вооруженных конфликтов в СКФО.</w:t>
            </w:r>
            <w:r w:rsidR="001E19CB" w:rsidRPr="001E19CB">
              <w:rPr>
                <w:rFonts w:ascii="Times New Roman" w:hAnsi="Times New Roman"/>
                <w:noProof/>
                <w:webHidden/>
                <w:sz w:val="28"/>
                <w:szCs w:val="28"/>
              </w:rPr>
              <w:tab/>
            </w:r>
            <w:r w:rsidR="001E19CB" w:rsidRPr="001E19CB">
              <w:rPr>
                <w:rFonts w:ascii="Times New Roman" w:hAnsi="Times New Roman"/>
                <w:noProof/>
                <w:webHidden/>
                <w:sz w:val="28"/>
                <w:szCs w:val="28"/>
              </w:rPr>
              <w:fldChar w:fldCharType="begin"/>
            </w:r>
            <w:r w:rsidR="001E19CB" w:rsidRPr="001E19CB">
              <w:rPr>
                <w:rFonts w:ascii="Times New Roman" w:hAnsi="Times New Roman"/>
                <w:noProof/>
                <w:webHidden/>
                <w:sz w:val="28"/>
                <w:szCs w:val="28"/>
              </w:rPr>
              <w:instrText xml:space="preserve"> PAGEREF _Toc41921377 \h </w:instrText>
            </w:r>
            <w:r w:rsidR="001E19CB" w:rsidRPr="001E19CB">
              <w:rPr>
                <w:rFonts w:ascii="Times New Roman" w:hAnsi="Times New Roman"/>
                <w:noProof/>
                <w:webHidden/>
                <w:sz w:val="28"/>
                <w:szCs w:val="28"/>
              </w:rPr>
            </w:r>
            <w:r w:rsidR="001E19CB" w:rsidRPr="001E19CB">
              <w:rPr>
                <w:rFonts w:ascii="Times New Roman" w:hAnsi="Times New Roman"/>
                <w:noProof/>
                <w:webHidden/>
                <w:sz w:val="28"/>
                <w:szCs w:val="28"/>
              </w:rPr>
              <w:fldChar w:fldCharType="separate"/>
            </w:r>
            <w:r w:rsidR="00DB7DA2">
              <w:rPr>
                <w:rFonts w:ascii="Times New Roman" w:hAnsi="Times New Roman"/>
                <w:noProof/>
                <w:webHidden/>
                <w:sz w:val="28"/>
                <w:szCs w:val="28"/>
              </w:rPr>
              <w:t>34</w:t>
            </w:r>
            <w:r w:rsidR="001E19CB" w:rsidRPr="001E19CB">
              <w:rPr>
                <w:rFonts w:ascii="Times New Roman" w:hAnsi="Times New Roman"/>
                <w:noProof/>
                <w:webHidden/>
                <w:sz w:val="28"/>
                <w:szCs w:val="28"/>
              </w:rPr>
              <w:fldChar w:fldCharType="end"/>
            </w:r>
          </w:hyperlink>
        </w:p>
        <w:p w:rsidR="001E19CB" w:rsidRPr="001E19CB" w:rsidRDefault="005F5051" w:rsidP="001E19CB">
          <w:pPr>
            <w:pStyle w:val="21"/>
            <w:rPr>
              <w:rFonts w:ascii="Times New Roman" w:hAnsi="Times New Roman"/>
              <w:noProof/>
              <w:sz w:val="28"/>
              <w:szCs w:val="28"/>
            </w:rPr>
          </w:pPr>
          <w:hyperlink w:anchor="_Toc41921378" w:history="1">
            <w:r w:rsidR="001E19CB" w:rsidRPr="001E19CB">
              <w:rPr>
                <w:rStyle w:val="ad"/>
                <w:rFonts w:ascii="Times New Roman" w:eastAsia="Times New Roman" w:hAnsi="Times New Roman"/>
                <w:noProof/>
                <w:sz w:val="28"/>
                <w:szCs w:val="28"/>
              </w:rPr>
              <w:t>2.1. Специфика гуманитарных проблем в Северокавказском федеральном округе.</w:t>
            </w:r>
            <w:r w:rsidR="001E19CB" w:rsidRPr="001E19CB">
              <w:rPr>
                <w:rFonts w:ascii="Times New Roman" w:hAnsi="Times New Roman"/>
                <w:noProof/>
                <w:webHidden/>
                <w:sz w:val="28"/>
                <w:szCs w:val="28"/>
              </w:rPr>
              <w:tab/>
            </w:r>
            <w:r w:rsidR="001E19CB" w:rsidRPr="001E19CB">
              <w:rPr>
                <w:rFonts w:ascii="Times New Roman" w:hAnsi="Times New Roman"/>
                <w:noProof/>
                <w:webHidden/>
                <w:sz w:val="28"/>
                <w:szCs w:val="28"/>
              </w:rPr>
              <w:fldChar w:fldCharType="begin"/>
            </w:r>
            <w:r w:rsidR="001E19CB" w:rsidRPr="001E19CB">
              <w:rPr>
                <w:rFonts w:ascii="Times New Roman" w:hAnsi="Times New Roman"/>
                <w:noProof/>
                <w:webHidden/>
                <w:sz w:val="28"/>
                <w:szCs w:val="28"/>
              </w:rPr>
              <w:instrText xml:space="preserve"> PAGEREF _Toc41921378 \h </w:instrText>
            </w:r>
            <w:r w:rsidR="001E19CB" w:rsidRPr="001E19CB">
              <w:rPr>
                <w:rFonts w:ascii="Times New Roman" w:hAnsi="Times New Roman"/>
                <w:noProof/>
                <w:webHidden/>
                <w:sz w:val="28"/>
                <w:szCs w:val="28"/>
              </w:rPr>
            </w:r>
            <w:r w:rsidR="001E19CB" w:rsidRPr="001E19CB">
              <w:rPr>
                <w:rFonts w:ascii="Times New Roman" w:hAnsi="Times New Roman"/>
                <w:noProof/>
                <w:webHidden/>
                <w:sz w:val="28"/>
                <w:szCs w:val="28"/>
              </w:rPr>
              <w:fldChar w:fldCharType="separate"/>
            </w:r>
            <w:r w:rsidR="00DB7DA2">
              <w:rPr>
                <w:rFonts w:ascii="Times New Roman" w:hAnsi="Times New Roman"/>
                <w:noProof/>
                <w:webHidden/>
                <w:sz w:val="28"/>
                <w:szCs w:val="28"/>
              </w:rPr>
              <w:t>34</w:t>
            </w:r>
            <w:r w:rsidR="001E19CB" w:rsidRPr="001E19CB">
              <w:rPr>
                <w:rFonts w:ascii="Times New Roman" w:hAnsi="Times New Roman"/>
                <w:noProof/>
                <w:webHidden/>
                <w:sz w:val="28"/>
                <w:szCs w:val="28"/>
              </w:rPr>
              <w:fldChar w:fldCharType="end"/>
            </w:r>
          </w:hyperlink>
        </w:p>
        <w:p w:rsidR="001E19CB" w:rsidRPr="001E19CB" w:rsidRDefault="005F5051" w:rsidP="001E19CB">
          <w:pPr>
            <w:pStyle w:val="21"/>
            <w:rPr>
              <w:rFonts w:ascii="Times New Roman" w:hAnsi="Times New Roman"/>
              <w:noProof/>
              <w:sz w:val="28"/>
              <w:szCs w:val="28"/>
            </w:rPr>
          </w:pPr>
          <w:hyperlink w:anchor="_Toc41921379" w:history="1">
            <w:r w:rsidR="001E19CB" w:rsidRPr="001E19CB">
              <w:rPr>
                <w:rStyle w:val="ad"/>
                <w:rFonts w:ascii="Times New Roman" w:eastAsia="Times New Roman" w:hAnsi="Times New Roman"/>
                <w:noProof/>
                <w:sz w:val="28"/>
                <w:szCs w:val="28"/>
              </w:rPr>
              <w:t>2.2. Новый вектор взаимодействия МККК и КП с РФ после 1991 г. на примере республики Чечня.</w:t>
            </w:r>
            <w:r w:rsidR="001E19CB" w:rsidRPr="001E19CB">
              <w:rPr>
                <w:rFonts w:ascii="Times New Roman" w:hAnsi="Times New Roman"/>
                <w:noProof/>
                <w:webHidden/>
                <w:sz w:val="28"/>
                <w:szCs w:val="28"/>
              </w:rPr>
              <w:tab/>
            </w:r>
            <w:r w:rsidR="001E19CB" w:rsidRPr="001E19CB">
              <w:rPr>
                <w:rFonts w:ascii="Times New Roman" w:hAnsi="Times New Roman"/>
                <w:noProof/>
                <w:webHidden/>
                <w:sz w:val="28"/>
                <w:szCs w:val="28"/>
              </w:rPr>
              <w:fldChar w:fldCharType="begin"/>
            </w:r>
            <w:r w:rsidR="001E19CB" w:rsidRPr="001E19CB">
              <w:rPr>
                <w:rFonts w:ascii="Times New Roman" w:hAnsi="Times New Roman"/>
                <w:noProof/>
                <w:webHidden/>
                <w:sz w:val="28"/>
                <w:szCs w:val="28"/>
              </w:rPr>
              <w:instrText xml:space="preserve"> PAGEREF _Toc41921379 \h </w:instrText>
            </w:r>
            <w:r w:rsidR="001E19CB" w:rsidRPr="001E19CB">
              <w:rPr>
                <w:rFonts w:ascii="Times New Roman" w:hAnsi="Times New Roman"/>
                <w:noProof/>
                <w:webHidden/>
                <w:sz w:val="28"/>
                <w:szCs w:val="28"/>
              </w:rPr>
            </w:r>
            <w:r w:rsidR="001E19CB" w:rsidRPr="001E19CB">
              <w:rPr>
                <w:rFonts w:ascii="Times New Roman" w:hAnsi="Times New Roman"/>
                <w:noProof/>
                <w:webHidden/>
                <w:sz w:val="28"/>
                <w:szCs w:val="28"/>
              </w:rPr>
              <w:fldChar w:fldCharType="separate"/>
            </w:r>
            <w:r w:rsidR="00DB7DA2">
              <w:rPr>
                <w:rFonts w:ascii="Times New Roman" w:hAnsi="Times New Roman"/>
                <w:noProof/>
                <w:webHidden/>
                <w:sz w:val="28"/>
                <w:szCs w:val="28"/>
              </w:rPr>
              <w:t>39</w:t>
            </w:r>
            <w:r w:rsidR="001E19CB" w:rsidRPr="001E19CB">
              <w:rPr>
                <w:rFonts w:ascii="Times New Roman" w:hAnsi="Times New Roman"/>
                <w:noProof/>
                <w:webHidden/>
                <w:sz w:val="28"/>
                <w:szCs w:val="28"/>
              </w:rPr>
              <w:fldChar w:fldCharType="end"/>
            </w:r>
          </w:hyperlink>
        </w:p>
        <w:p w:rsidR="001E19CB" w:rsidRPr="001E19CB" w:rsidRDefault="005F5051" w:rsidP="001E19CB">
          <w:pPr>
            <w:pStyle w:val="21"/>
            <w:rPr>
              <w:rFonts w:ascii="Times New Roman" w:hAnsi="Times New Roman"/>
              <w:noProof/>
              <w:sz w:val="28"/>
              <w:szCs w:val="28"/>
            </w:rPr>
          </w:pPr>
          <w:hyperlink w:anchor="_Toc41921380" w:history="1">
            <w:r w:rsidR="001E19CB" w:rsidRPr="001E19CB">
              <w:rPr>
                <w:rStyle w:val="ad"/>
                <w:rFonts w:ascii="Times New Roman" w:eastAsia="Times New Roman" w:hAnsi="Times New Roman"/>
                <w:noProof/>
                <w:sz w:val="28"/>
                <w:szCs w:val="28"/>
              </w:rPr>
              <w:t>2.3 Оценка эффекта работы МККК и КП в Чечне с точки зрения помощи гражданскому населению и сокращения конфликтной ситуации.</w:t>
            </w:r>
            <w:r w:rsidR="001E19CB" w:rsidRPr="001E19CB">
              <w:rPr>
                <w:rFonts w:ascii="Times New Roman" w:hAnsi="Times New Roman"/>
                <w:noProof/>
                <w:webHidden/>
                <w:sz w:val="28"/>
                <w:szCs w:val="28"/>
              </w:rPr>
              <w:tab/>
            </w:r>
            <w:r w:rsidR="001E19CB" w:rsidRPr="001E19CB">
              <w:rPr>
                <w:rFonts w:ascii="Times New Roman" w:hAnsi="Times New Roman"/>
                <w:noProof/>
                <w:webHidden/>
                <w:sz w:val="28"/>
                <w:szCs w:val="28"/>
              </w:rPr>
              <w:fldChar w:fldCharType="begin"/>
            </w:r>
            <w:r w:rsidR="001E19CB" w:rsidRPr="001E19CB">
              <w:rPr>
                <w:rFonts w:ascii="Times New Roman" w:hAnsi="Times New Roman"/>
                <w:noProof/>
                <w:webHidden/>
                <w:sz w:val="28"/>
                <w:szCs w:val="28"/>
              </w:rPr>
              <w:instrText xml:space="preserve"> PAGEREF _Toc41921380 \h </w:instrText>
            </w:r>
            <w:r w:rsidR="001E19CB" w:rsidRPr="001E19CB">
              <w:rPr>
                <w:rFonts w:ascii="Times New Roman" w:hAnsi="Times New Roman"/>
                <w:noProof/>
                <w:webHidden/>
                <w:sz w:val="28"/>
                <w:szCs w:val="28"/>
              </w:rPr>
            </w:r>
            <w:r w:rsidR="001E19CB" w:rsidRPr="001E19CB">
              <w:rPr>
                <w:rFonts w:ascii="Times New Roman" w:hAnsi="Times New Roman"/>
                <w:noProof/>
                <w:webHidden/>
                <w:sz w:val="28"/>
                <w:szCs w:val="28"/>
              </w:rPr>
              <w:fldChar w:fldCharType="separate"/>
            </w:r>
            <w:r w:rsidR="00DB7DA2">
              <w:rPr>
                <w:rFonts w:ascii="Times New Roman" w:hAnsi="Times New Roman"/>
                <w:noProof/>
                <w:webHidden/>
                <w:sz w:val="28"/>
                <w:szCs w:val="28"/>
              </w:rPr>
              <w:t>47</w:t>
            </w:r>
            <w:r w:rsidR="001E19CB" w:rsidRPr="001E19CB">
              <w:rPr>
                <w:rFonts w:ascii="Times New Roman" w:hAnsi="Times New Roman"/>
                <w:noProof/>
                <w:webHidden/>
                <w:sz w:val="28"/>
                <w:szCs w:val="28"/>
              </w:rPr>
              <w:fldChar w:fldCharType="end"/>
            </w:r>
          </w:hyperlink>
        </w:p>
        <w:p w:rsidR="001E19CB" w:rsidRPr="001E19CB" w:rsidRDefault="005F5051" w:rsidP="001E19CB">
          <w:pPr>
            <w:pStyle w:val="21"/>
            <w:rPr>
              <w:rFonts w:ascii="Times New Roman" w:hAnsi="Times New Roman"/>
              <w:noProof/>
              <w:sz w:val="28"/>
              <w:szCs w:val="28"/>
            </w:rPr>
          </w:pPr>
          <w:hyperlink w:anchor="_Toc41921381" w:history="1">
            <w:r w:rsidR="001E19CB" w:rsidRPr="001E19CB">
              <w:rPr>
                <w:rStyle w:val="ad"/>
                <w:rFonts w:ascii="Times New Roman" w:hAnsi="Times New Roman"/>
                <w:b/>
                <w:noProof/>
                <w:sz w:val="28"/>
                <w:szCs w:val="28"/>
                <w:shd w:val="clear" w:color="auto" w:fill="FFFFFF"/>
              </w:rPr>
              <w:t>ЗАКЛЮЧЕНИЕ</w:t>
            </w:r>
            <w:r w:rsidR="001E19CB" w:rsidRPr="001E19CB">
              <w:rPr>
                <w:rFonts w:ascii="Times New Roman" w:hAnsi="Times New Roman"/>
                <w:noProof/>
                <w:webHidden/>
                <w:sz w:val="28"/>
                <w:szCs w:val="28"/>
              </w:rPr>
              <w:tab/>
            </w:r>
            <w:r w:rsidR="001E19CB" w:rsidRPr="001E19CB">
              <w:rPr>
                <w:rFonts w:ascii="Times New Roman" w:hAnsi="Times New Roman"/>
                <w:noProof/>
                <w:webHidden/>
                <w:sz w:val="28"/>
                <w:szCs w:val="28"/>
              </w:rPr>
              <w:fldChar w:fldCharType="begin"/>
            </w:r>
            <w:r w:rsidR="001E19CB" w:rsidRPr="001E19CB">
              <w:rPr>
                <w:rFonts w:ascii="Times New Roman" w:hAnsi="Times New Roman"/>
                <w:noProof/>
                <w:webHidden/>
                <w:sz w:val="28"/>
                <w:szCs w:val="28"/>
              </w:rPr>
              <w:instrText xml:space="preserve"> PAGEREF _Toc41921381 \h </w:instrText>
            </w:r>
            <w:r w:rsidR="001E19CB" w:rsidRPr="001E19CB">
              <w:rPr>
                <w:rFonts w:ascii="Times New Roman" w:hAnsi="Times New Roman"/>
                <w:noProof/>
                <w:webHidden/>
                <w:sz w:val="28"/>
                <w:szCs w:val="28"/>
              </w:rPr>
            </w:r>
            <w:r w:rsidR="001E19CB" w:rsidRPr="001E19CB">
              <w:rPr>
                <w:rFonts w:ascii="Times New Roman" w:hAnsi="Times New Roman"/>
                <w:noProof/>
                <w:webHidden/>
                <w:sz w:val="28"/>
                <w:szCs w:val="28"/>
              </w:rPr>
              <w:fldChar w:fldCharType="separate"/>
            </w:r>
            <w:r w:rsidR="00DB7DA2">
              <w:rPr>
                <w:rFonts w:ascii="Times New Roman" w:hAnsi="Times New Roman"/>
                <w:noProof/>
                <w:webHidden/>
                <w:sz w:val="28"/>
                <w:szCs w:val="28"/>
              </w:rPr>
              <w:t>52</w:t>
            </w:r>
            <w:r w:rsidR="001E19CB" w:rsidRPr="001E19CB">
              <w:rPr>
                <w:rFonts w:ascii="Times New Roman" w:hAnsi="Times New Roman"/>
                <w:noProof/>
                <w:webHidden/>
                <w:sz w:val="28"/>
                <w:szCs w:val="28"/>
              </w:rPr>
              <w:fldChar w:fldCharType="end"/>
            </w:r>
          </w:hyperlink>
        </w:p>
        <w:p w:rsidR="001E19CB" w:rsidRPr="001E19CB" w:rsidRDefault="005F5051" w:rsidP="001E19CB">
          <w:pPr>
            <w:pStyle w:val="21"/>
            <w:rPr>
              <w:rFonts w:ascii="Times New Roman" w:hAnsi="Times New Roman"/>
              <w:noProof/>
              <w:sz w:val="28"/>
              <w:szCs w:val="28"/>
            </w:rPr>
          </w:pPr>
          <w:hyperlink w:anchor="_Toc41921382" w:history="1">
            <w:r w:rsidR="001E19CB" w:rsidRPr="001E19CB">
              <w:rPr>
                <w:rStyle w:val="ad"/>
                <w:rFonts w:ascii="Times New Roman" w:hAnsi="Times New Roman"/>
                <w:noProof/>
                <w:sz w:val="28"/>
                <w:szCs w:val="28"/>
                <w:shd w:val="clear" w:color="auto" w:fill="FFFFFF"/>
              </w:rPr>
              <w:t>Список источников и литературы</w:t>
            </w:r>
            <w:r w:rsidR="001E19CB" w:rsidRPr="001E19CB">
              <w:rPr>
                <w:rFonts w:ascii="Times New Roman" w:hAnsi="Times New Roman"/>
                <w:noProof/>
                <w:webHidden/>
                <w:sz w:val="28"/>
                <w:szCs w:val="28"/>
              </w:rPr>
              <w:tab/>
            </w:r>
            <w:r w:rsidR="001E19CB" w:rsidRPr="001E19CB">
              <w:rPr>
                <w:rFonts w:ascii="Times New Roman" w:hAnsi="Times New Roman"/>
                <w:noProof/>
                <w:webHidden/>
                <w:sz w:val="28"/>
                <w:szCs w:val="28"/>
              </w:rPr>
              <w:fldChar w:fldCharType="begin"/>
            </w:r>
            <w:r w:rsidR="001E19CB" w:rsidRPr="001E19CB">
              <w:rPr>
                <w:rFonts w:ascii="Times New Roman" w:hAnsi="Times New Roman"/>
                <w:noProof/>
                <w:webHidden/>
                <w:sz w:val="28"/>
                <w:szCs w:val="28"/>
              </w:rPr>
              <w:instrText xml:space="preserve"> PAGEREF _Toc41921382 \h </w:instrText>
            </w:r>
            <w:r w:rsidR="001E19CB" w:rsidRPr="001E19CB">
              <w:rPr>
                <w:rFonts w:ascii="Times New Roman" w:hAnsi="Times New Roman"/>
                <w:noProof/>
                <w:webHidden/>
                <w:sz w:val="28"/>
                <w:szCs w:val="28"/>
              </w:rPr>
            </w:r>
            <w:r w:rsidR="001E19CB" w:rsidRPr="001E19CB">
              <w:rPr>
                <w:rFonts w:ascii="Times New Roman" w:hAnsi="Times New Roman"/>
                <w:noProof/>
                <w:webHidden/>
                <w:sz w:val="28"/>
                <w:szCs w:val="28"/>
              </w:rPr>
              <w:fldChar w:fldCharType="separate"/>
            </w:r>
            <w:r w:rsidR="00DB7DA2">
              <w:rPr>
                <w:rFonts w:ascii="Times New Roman" w:hAnsi="Times New Roman"/>
                <w:noProof/>
                <w:webHidden/>
                <w:sz w:val="28"/>
                <w:szCs w:val="28"/>
              </w:rPr>
              <w:t>56</w:t>
            </w:r>
            <w:r w:rsidR="001E19CB" w:rsidRPr="001E19CB">
              <w:rPr>
                <w:rFonts w:ascii="Times New Roman" w:hAnsi="Times New Roman"/>
                <w:noProof/>
                <w:webHidden/>
                <w:sz w:val="28"/>
                <w:szCs w:val="28"/>
              </w:rPr>
              <w:fldChar w:fldCharType="end"/>
            </w:r>
          </w:hyperlink>
        </w:p>
        <w:p w:rsidR="003B7B0A" w:rsidRDefault="003B7B0A" w:rsidP="001E19CB">
          <w:pPr>
            <w:spacing w:line="360" w:lineRule="auto"/>
          </w:pPr>
          <w:r w:rsidRPr="001E19CB">
            <w:rPr>
              <w:rFonts w:ascii="Times New Roman" w:hAnsi="Times New Roman" w:cs="Times New Roman"/>
              <w:bCs/>
              <w:sz w:val="28"/>
              <w:szCs w:val="28"/>
            </w:rPr>
            <w:fldChar w:fldCharType="end"/>
          </w:r>
        </w:p>
      </w:sdtContent>
    </w:sdt>
    <w:p w:rsidR="001E19CB" w:rsidRDefault="001E19CB" w:rsidP="001E19CB">
      <w:pPr>
        <w:spacing w:line="360" w:lineRule="auto"/>
        <w:rPr>
          <w:rFonts w:ascii="Times New Roman" w:eastAsia="Times New Roman" w:hAnsi="Times New Roman" w:cs="Times New Roman"/>
          <w:color w:val="000000"/>
          <w:sz w:val="28"/>
          <w:szCs w:val="28"/>
          <w:lang w:eastAsia="ru-RU"/>
        </w:rPr>
      </w:pPr>
    </w:p>
    <w:p w:rsidR="001E19CB" w:rsidRPr="001E19CB" w:rsidRDefault="001E19CB" w:rsidP="001E19CB">
      <w:pPr>
        <w:spacing w:line="360" w:lineRule="auto"/>
        <w:rPr>
          <w:rFonts w:ascii="Times New Roman" w:eastAsia="Times New Roman" w:hAnsi="Times New Roman" w:cs="Times New Roman"/>
          <w:vanish/>
          <w:color w:val="000000"/>
          <w:sz w:val="28"/>
          <w:szCs w:val="28"/>
          <w:lang w:eastAsia="ru-RU"/>
        </w:rPr>
      </w:pPr>
    </w:p>
    <w:p w:rsidR="00463560" w:rsidRPr="003B7B0A" w:rsidRDefault="00463560" w:rsidP="003B7B0A">
      <w:pPr>
        <w:pStyle w:val="2"/>
        <w:spacing w:line="360" w:lineRule="auto"/>
        <w:jc w:val="center"/>
        <w:rPr>
          <w:rFonts w:ascii="Times New Roman" w:eastAsia="Times New Roman" w:hAnsi="Times New Roman" w:cs="Times New Roman"/>
          <w:b/>
          <w:color w:val="000000" w:themeColor="text1"/>
          <w:sz w:val="28"/>
          <w:szCs w:val="28"/>
          <w:lang w:eastAsia="ru-RU"/>
        </w:rPr>
      </w:pPr>
      <w:bookmarkStart w:id="0" w:name="_Toc41921370"/>
      <w:r w:rsidRPr="003B7B0A">
        <w:rPr>
          <w:rFonts w:ascii="Times New Roman" w:eastAsia="Times New Roman" w:hAnsi="Times New Roman" w:cs="Times New Roman"/>
          <w:b/>
          <w:color w:val="000000" w:themeColor="text1"/>
          <w:sz w:val="28"/>
          <w:szCs w:val="28"/>
          <w:lang w:eastAsia="ru-RU"/>
        </w:rPr>
        <w:t>ВВЕДЕНИЕ</w:t>
      </w:r>
      <w:bookmarkEnd w:id="0"/>
    </w:p>
    <w:p w:rsidR="00463560" w:rsidRDefault="00463560" w:rsidP="00463560">
      <w:pPr>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Вместе с прогрессивным развитием социально-политической сферы жизни и совершенствованием технологий современной тенденцией стали локальные вооружённые конфликты, чаще всего сепаратистского характера. Несмотря на обширное развитие международного права, а именно международного гуманитарного права, с </w:t>
      </w:r>
      <w:r>
        <w:rPr>
          <w:rFonts w:ascii="Times New Roman" w:eastAsia="Times New Roman" w:hAnsi="Times New Roman" w:cs="Times New Roman"/>
          <w:color w:val="000000"/>
          <w:sz w:val="28"/>
          <w:szCs w:val="28"/>
          <w:lang w:val="en-US" w:eastAsia="ru-RU"/>
        </w:rPr>
        <w:t>XX</w:t>
      </w:r>
      <w:r>
        <w:rPr>
          <w:rFonts w:ascii="Times New Roman" w:eastAsia="Times New Roman" w:hAnsi="Times New Roman" w:cs="Times New Roman"/>
          <w:color w:val="000000"/>
          <w:sz w:val="28"/>
          <w:szCs w:val="28"/>
          <w:lang w:eastAsia="ru-RU"/>
        </w:rPr>
        <w:t xml:space="preserve"> века по настоящее время, жертвами войны всё ещё становятся не только комбатанты, но и мирное население, не получающее достаточной поддержки и защиты со стороны своего государства. </w:t>
      </w:r>
    </w:p>
    <w:p w:rsidR="00463560" w:rsidRDefault="00463560" w:rsidP="00463560">
      <w:pPr>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Довольно очевидным представляется тот факт, что полностью избежать этих жертв невозможно даже при точнейшей проработке международного гуманитарного права и жёстком регулировании ведения военных действий. Тем не менее, на данный момент объективно было бы оценить действия международного сообщества для ограждения и защиты мирного населения, а также его самых уязвимых групп, от разрушительных последствий войны как недостаточные. </w:t>
      </w:r>
    </w:p>
    <w:p w:rsidR="00463560" w:rsidRDefault="00463560" w:rsidP="00463560">
      <w:pPr>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этих обстоятельствах деятельность международных организаций, как правительственных, так и неправительственных, особенно необходима в тех сферах, которые государство фактически не способно контролировать и обеспечивать своей поддержкой. Их деятельность консолидирует усилия международного сообщества по смягчению последствий войны на гражданское население, по его просвещению в особенно </w:t>
      </w:r>
      <w:proofErr w:type="spellStart"/>
      <w:r>
        <w:rPr>
          <w:rFonts w:ascii="Times New Roman" w:eastAsia="Times New Roman" w:hAnsi="Times New Roman" w:cs="Times New Roman"/>
          <w:color w:val="000000"/>
          <w:sz w:val="28"/>
          <w:szCs w:val="28"/>
          <w:lang w:eastAsia="ru-RU"/>
        </w:rPr>
        <w:t>конфликтогенных</w:t>
      </w:r>
      <w:proofErr w:type="spellEnd"/>
      <w:r>
        <w:rPr>
          <w:rFonts w:ascii="Times New Roman" w:eastAsia="Times New Roman" w:hAnsi="Times New Roman" w:cs="Times New Roman"/>
          <w:color w:val="000000"/>
          <w:sz w:val="28"/>
          <w:szCs w:val="28"/>
          <w:lang w:eastAsia="ru-RU"/>
        </w:rPr>
        <w:t xml:space="preserve"> регионах мира и выработке общих норм и правил, которые бы минимизировали вооружённые столкновения. По этой причине сегодня деятельность таких организаций приобретает </w:t>
      </w:r>
      <w:r>
        <w:rPr>
          <w:rFonts w:ascii="Times New Roman" w:eastAsia="Times New Roman" w:hAnsi="Times New Roman" w:cs="Times New Roman"/>
          <w:b/>
          <w:color w:val="000000"/>
          <w:sz w:val="28"/>
          <w:szCs w:val="28"/>
          <w:lang w:eastAsia="ru-RU"/>
        </w:rPr>
        <w:t>актуальность</w:t>
      </w:r>
      <w:r>
        <w:rPr>
          <w:rFonts w:ascii="Times New Roman" w:eastAsia="Times New Roman" w:hAnsi="Times New Roman" w:cs="Times New Roman"/>
          <w:color w:val="000000"/>
          <w:sz w:val="28"/>
          <w:szCs w:val="28"/>
          <w:lang w:eastAsia="ru-RU"/>
        </w:rPr>
        <w:t xml:space="preserve">, в том числе и для научных исследований. </w:t>
      </w:r>
    </w:p>
    <w:p w:rsidR="00463560" w:rsidRDefault="00463560" w:rsidP="00463560">
      <w:pPr>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Интерес представляют не только методы и стратегии работы международных организаций по защите гражданского населения во время вооружённых конфликтов, но и методы взаимодействия этих организаций с </w:t>
      </w:r>
      <w:r>
        <w:rPr>
          <w:rFonts w:ascii="Times New Roman" w:eastAsia="Times New Roman" w:hAnsi="Times New Roman" w:cs="Times New Roman"/>
          <w:color w:val="000000"/>
          <w:sz w:val="28"/>
          <w:szCs w:val="28"/>
          <w:lang w:eastAsia="ru-RU"/>
        </w:rPr>
        <w:lastRenderedPageBreak/>
        <w:t>центральными органами власти. Также в современном международно-политическом поле появляется всё больше неправительственных некоммерческих организаций, которые вносят огромный вклад в развитие политического мироустройства. В связи с этим появляется заинтересованность в научных кругах относительно того, какие организации более эффективны в критических ситуациях, какие больше влияют на смену общественно-политического дискурса, какая структура организации более выгодна и оптимальна для достижения наибольших результатов в деятельности по ограждению и защите гражданского населения от последствий вооружённых конфликтов</w:t>
      </w:r>
      <w:r w:rsidR="00446678">
        <w:rPr>
          <w:rFonts w:ascii="Times New Roman" w:eastAsia="Times New Roman" w:hAnsi="Times New Roman" w:cs="Times New Roman"/>
          <w:color w:val="000000"/>
          <w:sz w:val="28"/>
          <w:szCs w:val="28"/>
          <w:lang w:eastAsia="ru-RU"/>
        </w:rPr>
        <w:t xml:space="preserve"> в конкретном регионе</w:t>
      </w:r>
      <w:r>
        <w:rPr>
          <w:rFonts w:ascii="Times New Roman" w:eastAsia="Times New Roman" w:hAnsi="Times New Roman" w:cs="Times New Roman"/>
          <w:color w:val="000000"/>
          <w:sz w:val="28"/>
          <w:szCs w:val="28"/>
          <w:lang w:eastAsia="ru-RU"/>
        </w:rPr>
        <w:t xml:space="preserve">. </w:t>
      </w:r>
    </w:p>
    <w:p w:rsidR="00463560" w:rsidRDefault="00463560" w:rsidP="00463560">
      <w:pPr>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сейчас особую важность и актуальность для изучения представляют международные организации и способы их взаимодействия как между собой, так и с отдельными государствами, а также разница в функционировании правительственных и неправительственных образований. </w:t>
      </w:r>
    </w:p>
    <w:p w:rsidR="00463560" w:rsidRDefault="00463560" w:rsidP="00463560">
      <w:pPr>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Данное исследование исходит из либерального взгляда на международные отношения, то есть в нём признаётся верховенство и исключительная важность общечеловеческих ценностей, которые существуют без привязки к какому-либо региону мира, политической системе, культурно-религиозных особенностей и проч</w:t>
      </w:r>
      <w:r w:rsidR="00446678">
        <w:rPr>
          <w:rFonts w:ascii="Times New Roman" w:eastAsia="Times New Roman" w:hAnsi="Times New Roman" w:cs="Times New Roman"/>
          <w:color w:val="000000"/>
          <w:sz w:val="28"/>
          <w:szCs w:val="28"/>
          <w:lang w:eastAsia="ru-RU"/>
        </w:rPr>
        <w:t>им факторам</w:t>
      </w:r>
      <w:r>
        <w:rPr>
          <w:rFonts w:ascii="Times New Roman" w:eastAsia="Times New Roman" w:hAnsi="Times New Roman" w:cs="Times New Roman"/>
          <w:color w:val="000000"/>
          <w:sz w:val="28"/>
          <w:szCs w:val="28"/>
          <w:lang w:eastAsia="ru-RU"/>
        </w:rPr>
        <w:t xml:space="preserve">. Мы считаем, что человеческий прогресс возможен только при условии того, что правами человека невозможно пренебрегать ради достижения и реализации </w:t>
      </w:r>
      <w:r w:rsidR="00446678">
        <w:rPr>
          <w:rFonts w:ascii="Times New Roman" w:eastAsia="Times New Roman" w:hAnsi="Times New Roman" w:cs="Times New Roman"/>
          <w:color w:val="000000"/>
          <w:sz w:val="28"/>
          <w:szCs w:val="28"/>
          <w:lang w:eastAsia="ru-RU"/>
        </w:rPr>
        <w:t xml:space="preserve">каких-либо политических целей </w:t>
      </w:r>
      <w:r>
        <w:rPr>
          <w:rFonts w:ascii="Times New Roman" w:eastAsia="Times New Roman" w:hAnsi="Times New Roman" w:cs="Times New Roman"/>
          <w:color w:val="000000"/>
          <w:sz w:val="28"/>
          <w:szCs w:val="28"/>
          <w:lang w:eastAsia="ru-RU"/>
        </w:rPr>
        <w:t>или интересов, а их гаран</w:t>
      </w:r>
      <w:r w:rsidR="00446678">
        <w:rPr>
          <w:rFonts w:ascii="Times New Roman" w:eastAsia="Times New Roman" w:hAnsi="Times New Roman" w:cs="Times New Roman"/>
          <w:color w:val="000000"/>
          <w:sz w:val="28"/>
          <w:szCs w:val="28"/>
          <w:lang w:eastAsia="ru-RU"/>
        </w:rPr>
        <w:t>тия является главной</w:t>
      </w:r>
      <w:r>
        <w:rPr>
          <w:rFonts w:ascii="Times New Roman" w:eastAsia="Times New Roman" w:hAnsi="Times New Roman" w:cs="Times New Roman"/>
          <w:color w:val="000000"/>
          <w:sz w:val="28"/>
          <w:szCs w:val="28"/>
          <w:lang w:eastAsia="ru-RU"/>
        </w:rPr>
        <w:t xml:space="preserve"> задачей любого современного государства. </w:t>
      </w:r>
    </w:p>
    <w:p w:rsidR="00463560" w:rsidRDefault="00463560" w:rsidP="00463560">
      <w:pPr>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Объектом</w:t>
      </w:r>
      <w:r>
        <w:rPr>
          <w:rFonts w:ascii="Times New Roman" w:eastAsia="Times New Roman" w:hAnsi="Times New Roman" w:cs="Times New Roman"/>
          <w:color w:val="000000"/>
          <w:sz w:val="28"/>
          <w:szCs w:val="28"/>
          <w:lang w:eastAsia="ru-RU"/>
        </w:rPr>
        <w:t xml:space="preserve"> данного исследования является международная правозащитная деятельность и гуманитарная помощь в отношении женщин и детей во время вооружённых конфликтов. </w:t>
      </w:r>
      <w:r>
        <w:rPr>
          <w:rFonts w:ascii="Times New Roman" w:eastAsia="Times New Roman" w:hAnsi="Times New Roman" w:cs="Times New Roman"/>
          <w:b/>
          <w:color w:val="000000"/>
          <w:sz w:val="28"/>
          <w:szCs w:val="28"/>
          <w:lang w:eastAsia="ru-RU"/>
        </w:rPr>
        <w:t>Предметом</w:t>
      </w:r>
      <w:r>
        <w:rPr>
          <w:rFonts w:ascii="Times New Roman" w:eastAsia="Times New Roman" w:hAnsi="Times New Roman" w:cs="Times New Roman"/>
          <w:color w:val="000000"/>
          <w:sz w:val="28"/>
          <w:szCs w:val="28"/>
          <w:lang w:eastAsia="ru-RU"/>
        </w:rPr>
        <w:t xml:space="preserve"> служат особенности подходов к данной проблеме такой международной неправительственной организации</w:t>
      </w:r>
      <w:r w:rsidR="0044667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как Международный Комитет Красного Креста и Красного </w:t>
      </w:r>
      <w:r>
        <w:rPr>
          <w:rFonts w:ascii="Times New Roman" w:eastAsia="Times New Roman" w:hAnsi="Times New Roman" w:cs="Times New Roman"/>
          <w:color w:val="000000"/>
          <w:sz w:val="28"/>
          <w:szCs w:val="28"/>
          <w:lang w:eastAsia="ru-RU"/>
        </w:rPr>
        <w:lastRenderedPageBreak/>
        <w:t xml:space="preserve">Полумесяца в Чеченской республике Северокавказского региона Российской Федерации. </w:t>
      </w:r>
    </w:p>
    <w:p w:rsidR="00663318" w:rsidRDefault="00463560" w:rsidP="00936E21">
      <w:pPr>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Целью</w:t>
      </w:r>
      <w:r>
        <w:rPr>
          <w:rFonts w:ascii="Times New Roman" w:eastAsia="Times New Roman" w:hAnsi="Times New Roman" w:cs="Times New Roman"/>
          <w:color w:val="000000"/>
          <w:sz w:val="28"/>
          <w:szCs w:val="28"/>
          <w:lang w:eastAsia="ru-RU"/>
        </w:rPr>
        <w:t xml:space="preserve"> данного исследования является оценка эффективности </w:t>
      </w:r>
      <w:r w:rsidR="00936E21" w:rsidRPr="00936E21">
        <w:rPr>
          <w:rFonts w:ascii="Times New Roman" w:eastAsia="Times New Roman" w:hAnsi="Times New Roman" w:cs="Times New Roman"/>
          <w:color w:val="000000"/>
          <w:sz w:val="28"/>
          <w:szCs w:val="28"/>
          <w:lang w:eastAsia="ru-RU"/>
        </w:rPr>
        <w:t>деятельности МККК в Северокавказско</w:t>
      </w:r>
      <w:r w:rsidR="00936E21">
        <w:rPr>
          <w:rFonts w:ascii="Times New Roman" w:eastAsia="Times New Roman" w:hAnsi="Times New Roman" w:cs="Times New Roman"/>
          <w:color w:val="000000"/>
          <w:sz w:val="28"/>
          <w:szCs w:val="28"/>
          <w:lang w:eastAsia="ru-RU"/>
        </w:rPr>
        <w:t xml:space="preserve">м федеральном округе на примере </w:t>
      </w:r>
      <w:r w:rsidR="00936E21" w:rsidRPr="00936E21">
        <w:rPr>
          <w:rFonts w:ascii="Times New Roman" w:eastAsia="Times New Roman" w:hAnsi="Times New Roman" w:cs="Times New Roman"/>
          <w:color w:val="000000"/>
          <w:sz w:val="28"/>
          <w:szCs w:val="28"/>
          <w:lang w:eastAsia="ru-RU"/>
        </w:rPr>
        <w:t>оказания помощи гражданскому н</w:t>
      </w:r>
      <w:r w:rsidR="00936E21">
        <w:rPr>
          <w:rFonts w:ascii="Times New Roman" w:eastAsia="Times New Roman" w:hAnsi="Times New Roman" w:cs="Times New Roman"/>
          <w:color w:val="000000"/>
          <w:sz w:val="28"/>
          <w:szCs w:val="28"/>
          <w:lang w:eastAsia="ru-RU"/>
        </w:rPr>
        <w:t xml:space="preserve">аселению, в особенности детям и </w:t>
      </w:r>
      <w:r w:rsidR="00936E21" w:rsidRPr="00936E21">
        <w:rPr>
          <w:rFonts w:ascii="Times New Roman" w:eastAsia="Times New Roman" w:hAnsi="Times New Roman" w:cs="Times New Roman"/>
          <w:color w:val="000000"/>
          <w:sz w:val="28"/>
          <w:szCs w:val="28"/>
          <w:lang w:eastAsia="ru-RU"/>
        </w:rPr>
        <w:t xml:space="preserve">женщинам, во время вооружённых конфликтов в Чеченской республике. </w:t>
      </w:r>
    </w:p>
    <w:p w:rsidR="00463560" w:rsidRDefault="00463560" w:rsidP="00936E21">
      <w:pPr>
        <w:spacing w:line="360" w:lineRule="auto"/>
        <w:ind w:firstLine="851"/>
        <w:jc w:val="both"/>
        <w:rPr>
          <w:rFonts w:ascii="Times New Roman" w:eastAsia="Times New Roman" w:hAnsi="Times New Roman" w:cs="Times New Roman"/>
          <w:color w:val="000000"/>
          <w:sz w:val="28"/>
          <w:szCs w:val="28"/>
          <w:lang w:eastAsia="ru-RU"/>
        </w:rPr>
      </w:pPr>
      <w:bookmarkStart w:id="1" w:name="_GoBack"/>
      <w:bookmarkEnd w:id="1"/>
      <w:r>
        <w:rPr>
          <w:rFonts w:ascii="Times New Roman" w:eastAsia="Times New Roman" w:hAnsi="Times New Roman" w:cs="Times New Roman"/>
          <w:color w:val="000000"/>
          <w:sz w:val="28"/>
          <w:szCs w:val="28"/>
          <w:lang w:eastAsia="ru-RU"/>
        </w:rPr>
        <w:t xml:space="preserve">Для достижения этой цели необходимо выполнения ряда </w:t>
      </w:r>
      <w:r>
        <w:rPr>
          <w:rFonts w:ascii="Times New Roman" w:eastAsia="Times New Roman" w:hAnsi="Times New Roman" w:cs="Times New Roman"/>
          <w:b/>
          <w:color w:val="000000"/>
          <w:sz w:val="28"/>
          <w:szCs w:val="28"/>
          <w:lang w:eastAsia="ru-RU"/>
        </w:rPr>
        <w:t>задач</w:t>
      </w:r>
      <w:r>
        <w:rPr>
          <w:rFonts w:ascii="Times New Roman" w:eastAsia="Times New Roman" w:hAnsi="Times New Roman" w:cs="Times New Roman"/>
          <w:color w:val="000000"/>
          <w:sz w:val="28"/>
          <w:szCs w:val="28"/>
          <w:lang w:eastAsia="ru-RU"/>
        </w:rPr>
        <w:t>:</w:t>
      </w:r>
    </w:p>
    <w:p w:rsidR="00463560" w:rsidRDefault="00463560" w:rsidP="00463560">
      <w:pPr>
        <w:pStyle w:val="a7"/>
        <w:numPr>
          <w:ilvl w:val="0"/>
          <w:numId w:val="6"/>
        </w:num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Изучить историко-теоретическую базу функционирования МККК и КП и определить его место и роль в глобальной системе мировой политики;</w:t>
      </w:r>
    </w:p>
    <w:p w:rsidR="00463560" w:rsidRDefault="00463560" w:rsidP="00463560">
      <w:pPr>
        <w:pStyle w:val="a7"/>
        <w:numPr>
          <w:ilvl w:val="0"/>
          <w:numId w:val="6"/>
        </w:num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Определить </w:t>
      </w:r>
      <w:r w:rsidR="00446678">
        <w:rPr>
          <w:rFonts w:ascii="Times New Roman" w:eastAsia="Times New Roman" w:hAnsi="Times New Roman" w:cs="Times New Roman"/>
          <w:color w:val="000000"/>
          <w:sz w:val="28"/>
          <w:szCs w:val="28"/>
          <w:lang w:eastAsia="ru-RU"/>
        </w:rPr>
        <w:t xml:space="preserve">и сравнить </w:t>
      </w:r>
      <w:r>
        <w:rPr>
          <w:rFonts w:ascii="Times New Roman" w:eastAsia="Times New Roman" w:hAnsi="Times New Roman" w:cs="Times New Roman"/>
          <w:color w:val="000000"/>
          <w:sz w:val="28"/>
          <w:szCs w:val="28"/>
          <w:lang w:eastAsia="ru-RU"/>
        </w:rPr>
        <w:t>специфику взаимодействия МККК и КП с российскими центральными органами власти в советские и постсоветские годы;</w:t>
      </w:r>
    </w:p>
    <w:p w:rsidR="00446678" w:rsidRDefault="00463560" w:rsidP="00446678">
      <w:pPr>
        <w:pStyle w:val="a7"/>
        <w:numPr>
          <w:ilvl w:val="0"/>
          <w:numId w:val="6"/>
        </w:num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Раскрыть </w:t>
      </w:r>
      <w:r w:rsidR="00446678">
        <w:rPr>
          <w:rFonts w:ascii="Times New Roman" w:eastAsia="Times New Roman" w:hAnsi="Times New Roman" w:cs="Times New Roman"/>
          <w:color w:val="000000"/>
          <w:sz w:val="28"/>
          <w:szCs w:val="28"/>
          <w:lang w:eastAsia="ru-RU"/>
        </w:rPr>
        <w:t>ф</w:t>
      </w:r>
      <w:r w:rsidR="00446678" w:rsidRPr="00E56BF3">
        <w:rPr>
          <w:rFonts w:ascii="Times New Roman" w:eastAsia="Times New Roman" w:hAnsi="Times New Roman" w:cs="Times New Roman"/>
          <w:color w:val="000000"/>
          <w:sz w:val="28"/>
          <w:szCs w:val="28"/>
          <w:lang w:eastAsia="ru-RU"/>
        </w:rPr>
        <w:t xml:space="preserve">ормы взаимодействия МККК и КП </w:t>
      </w:r>
      <w:r w:rsidR="00446678">
        <w:rPr>
          <w:rFonts w:ascii="Times New Roman" w:eastAsia="Times New Roman" w:hAnsi="Times New Roman" w:cs="Times New Roman"/>
          <w:color w:val="000000"/>
          <w:sz w:val="28"/>
          <w:szCs w:val="28"/>
          <w:lang w:eastAsia="ru-RU"/>
        </w:rPr>
        <w:t xml:space="preserve">в РФ </w:t>
      </w:r>
      <w:r w:rsidR="00446678" w:rsidRPr="00E56BF3">
        <w:rPr>
          <w:rFonts w:ascii="Times New Roman" w:eastAsia="Times New Roman" w:hAnsi="Times New Roman" w:cs="Times New Roman"/>
          <w:color w:val="000000"/>
          <w:sz w:val="28"/>
          <w:szCs w:val="28"/>
          <w:lang w:eastAsia="ru-RU"/>
        </w:rPr>
        <w:t xml:space="preserve">с государством, </w:t>
      </w:r>
      <w:r w:rsidR="00446678">
        <w:rPr>
          <w:rFonts w:ascii="Times New Roman" w:eastAsia="Times New Roman" w:hAnsi="Times New Roman" w:cs="Times New Roman"/>
          <w:color w:val="000000"/>
          <w:sz w:val="28"/>
          <w:szCs w:val="28"/>
          <w:lang w:eastAsia="ru-RU"/>
        </w:rPr>
        <w:t xml:space="preserve">образовательными структурами, СМИ и гражданским обществом; </w:t>
      </w:r>
    </w:p>
    <w:p w:rsidR="00446678" w:rsidRDefault="00446678" w:rsidP="00446678">
      <w:pPr>
        <w:pStyle w:val="a7"/>
        <w:numPr>
          <w:ilvl w:val="0"/>
          <w:numId w:val="6"/>
        </w:num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Выявить специфику</w:t>
      </w:r>
      <w:r w:rsidRPr="00956571">
        <w:rPr>
          <w:rFonts w:ascii="Times New Roman" w:eastAsia="Times New Roman" w:hAnsi="Times New Roman" w:cs="Times New Roman"/>
          <w:color w:val="000000"/>
          <w:sz w:val="28"/>
          <w:szCs w:val="28"/>
          <w:lang w:eastAsia="ru-RU"/>
        </w:rPr>
        <w:t xml:space="preserve"> гуманитарных проблем в Северокавказском федеральном округе</w:t>
      </w:r>
      <w:r>
        <w:rPr>
          <w:rFonts w:ascii="Times New Roman" w:eastAsia="Times New Roman" w:hAnsi="Times New Roman" w:cs="Times New Roman"/>
          <w:color w:val="000000"/>
          <w:sz w:val="28"/>
          <w:szCs w:val="28"/>
          <w:lang w:eastAsia="ru-RU"/>
        </w:rPr>
        <w:t>;</w:t>
      </w:r>
    </w:p>
    <w:p w:rsidR="00446678" w:rsidRPr="00446678" w:rsidRDefault="00446678" w:rsidP="00446678">
      <w:pPr>
        <w:pStyle w:val="a7"/>
        <w:numPr>
          <w:ilvl w:val="0"/>
          <w:numId w:val="6"/>
        </w:num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Проследить линию гуманитарного взаимодействия МККК и КП с республикой</w:t>
      </w:r>
      <w:r w:rsidRPr="00956571">
        <w:rPr>
          <w:rFonts w:ascii="Times New Roman" w:eastAsia="Times New Roman" w:hAnsi="Times New Roman" w:cs="Times New Roman"/>
          <w:color w:val="000000"/>
          <w:sz w:val="28"/>
          <w:szCs w:val="28"/>
          <w:lang w:eastAsia="ru-RU"/>
        </w:rPr>
        <w:t xml:space="preserve"> Чечня</w:t>
      </w:r>
      <w:r>
        <w:rPr>
          <w:rFonts w:ascii="Times New Roman" w:eastAsia="Times New Roman" w:hAnsi="Times New Roman" w:cs="Times New Roman"/>
          <w:color w:val="000000"/>
          <w:sz w:val="28"/>
          <w:szCs w:val="28"/>
          <w:lang w:eastAsia="ru-RU"/>
        </w:rPr>
        <w:t xml:space="preserve"> после 1991 г.;</w:t>
      </w:r>
    </w:p>
    <w:p w:rsidR="00463560" w:rsidRDefault="00463560" w:rsidP="00463560">
      <w:pPr>
        <w:pStyle w:val="a7"/>
        <w:numPr>
          <w:ilvl w:val="0"/>
          <w:numId w:val="6"/>
        </w:num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Оценить эффект работы МККК и КП в Чечне с точки зрения сокращения конфликтной ситуации</w:t>
      </w:r>
      <w:r w:rsidR="00446678">
        <w:rPr>
          <w:rFonts w:ascii="Times New Roman" w:eastAsia="Times New Roman" w:hAnsi="Times New Roman" w:cs="Times New Roman"/>
          <w:color w:val="000000"/>
          <w:sz w:val="28"/>
          <w:szCs w:val="28"/>
          <w:lang w:eastAsia="ru-RU"/>
        </w:rPr>
        <w:t xml:space="preserve"> и помощи женщинам и детям.</w:t>
      </w:r>
    </w:p>
    <w:p w:rsidR="00463560" w:rsidRDefault="00463560" w:rsidP="00463560">
      <w:pPr>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Хронологические рамки</w:t>
      </w:r>
      <w:r>
        <w:rPr>
          <w:rFonts w:ascii="Times New Roman" w:eastAsia="Times New Roman" w:hAnsi="Times New Roman" w:cs="Times New Roman"/>
          <w:color w:val="000000"/>
          <w:sz w:val="28"/>
          <w:szCs w:val="28"/>
          <w:lang w:eastAsia="ru-RU"/>
        </w:rPr>
        <w:t xml:space="preserve"> данного исслед</w:t>
      </w:r>
      <w:r w:rsidR="005C5D8D">
        <w:rPr>
          <w:rFonts w:ascii="Times New Roman" w:eastAsia="Times New Roman" w:hAnsi="Times New Roman" w:cs="Times New Roman"/>
          <w:color w:val="000000"/>
          <w:sz w:val="28"/>
          <w:szCs w:val="28"/>
          <w:lang w:eastAsia="ru-RU"/>
        </w:rPr>
        <w:t>ования захватывают период с 1992</w:t>
      </w:r>
      <w:r>
        <w:rPr>
          <w:rFonts w:ascii="Times New Roman" w:eastAsia="Times New Roman" w:hAnsi="Times New Roman" w:cs="Times New Roman"/>
          <w:color w:val="000000"/>
          <w:sz w:val="28"/>
          <w:szCs w:val="28"/>
          <w:lang w:eastAsia="ru-RU"/>
        </w:rPr>
        <w:t xml:space="preserve"> г по настоящее время. Начальное значение соответствует моменту </w:t>
      </w:r>
      <w:r w:rsidR="005C5D8D">
        <w:rPr>
          <w:rFonts w:ascii="Times New Roman" w:eastAsia="Times New Roman" w:hAnsi="Times New Roman" w:cs="Times New Roman"/>
          <w:color w:val="000000"/>
          <w:sz w:val="28"/>
          <w:szCs w:val="28"/>
          <w:lang w:eastAsia="ru-RU"/>
        </w:rPr>
        <w:t>начала работы</w:t>
      </w:r>
      <w:r>
        <w:rPr>
          <w:rFonts w:ascii="Times New Roman" w:eastAsia="Times New Roman" w:hAnsi="Times New Roman" w:cs="Times New Roman"/>
          <w:color w:val="000000"/>
          <w:sz w:val="28"/>
          <w:szCs w:val="28"/>
          <w:lang w:eastAsia="ru-RU"/>
        </w:rPr>
        <w:t xml:space="preserve"> Красного Креста в </w:t>
      </w:r>
      <w:r w:rsidR="005C5D8D">
        <w:rPr>
          <w:rFonts w:ascii="Times New Roman" w:eastAsia="Times New Roman" w:hAnsi="Times New Roman" w:cs="Times New Roman"/>
          <w:color w:val="000000"/>
          <w:sz w:val="28"/>
          <w:szCs w:val="28"/>
          <w:lang w:eastAsia="ru-RU"/>
        </w:rPr>
        <w:t>Северокавказском федеральном округе</w:t>
      </w:r>
      <w:r>
        <w:rPr>
          <w:rFonts w:ascii="Times New Roman" w:eastAsia="Times New Roman" w:hAnsi="Times New Roman" w:cs="Times New Roman"/>
          <w:color w:val="000000"/>
          <w:sz w:val="28"/>
          <w:szCs w:val="28"/>
          <w:lang w:eastAsia="ru-RU"/>
        </w:rPr>
        <w:t xml:space="preserve">.   </w:t>
      </w:r>
    </w:p>
    <w:p w:rsidR="00463560" w:rsidRDefault="00463560" w:rsidP="00463560">
      <w:pPr>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данного исс</w:t>
      </w:r>
      <w:r w:rsidR="00446678">
        <w:rPr>
          <w:rFonts w:ascii="Times New Roman" w:eastAsia="Times New Roman" w:hAnsi="Times New Roman" w:cs="Times New Roman"/>
          <w:color w:val="000000"/>
          <w:sz w:val="28"/>
          <w:szCs w:val="28"/>
          <w:lang w:eastAsia="ru-RU"/>
        </w:rPr>
        <w:t xml:space="preserve">ледования были использованы </w:t>
      </w:r>
      <w:r>
        <w:rPr>
          <w:rFonts w:ascii="Times New Roman" w:eastAsia="Times New Roman" w:hAnsi="Times New Roman" w:cs="Times New Roman"/>
          <w:color w:val="000000"/>
          <w:sz w:val="28"/>
          <w:szCs w:val="28"/>
          <w:lang w:eastAsia="ru-RU"/>
        </w:rPr>
        <w:t xml:space="preserve">общенаучные </w:t>
      </w:r>
      <w:r>
        <w:rPr>
          <w:rFonts w:ascii="Times New Roman" w:eastAsia="Times New Roman" w:hAnsi="Times New Roman" w:cs="Times New Roman"/>
          <w:b/>
          <w:color w:val="000000"/>
          <w:sz w:val="28"/>
          <w:szCs w:val="28"/>
          <w:lang w:eastAsia="ru-RU"/>
        </w:rPr>
        <w:t>методы</w:t>
      </w:r>
      <w:r>
        <w:rPr>
          <w:rFonts w:ascii="Times New Roman" w:eastAsia="Times New Roman" w:hAnsi="Times New Roman" w:cs="Times New Roman"/>
          <w:color w:val="000000"/>
          <w:sz w:val="28"/>
          <w:szCs w:val="28"/>
          <w:lang w:eastAsia="ru-RU"/>
        </w:rPr>
        <w:t xml:space="preserve">, </w:t>
      </w:r>
      <w:r w:rsidR="00446678">
        <w:rPr>
          <w:rFonts w:ascii="Times New Roman" w:eastAsia="Times New Roman" w:hAnsi="Times New Roman" w:cs="Times New Roman"/>
          <w:color w:val="000000"/>
          <w:sz w:val="28"/>
          <w:szCs w:val="28"/>
          <w:lang w:eastAsia="ru-RU"/>
        </w:rPr>
        <w:t xml:space="preserve">как, </w:t>
      </w:r>
      <w:r>
        <w:rPr>
          <w:rFonts w:ascii="Times New Roman" w:eastAsia="Times New Roman" w:hAnsi="Times New Roman" w:cs="Times New Roman"/>
          <w:color w:val="000000"/>
          <w:sz w:val="28"/>
          <w:szCs w:val="28"/>
          <w:lang w:eastAsia="ru-RU"/>
        </w:rPr>
        <w:t>например, описательный и аналогический метод, так и междисциплинарные: сравнительный метод и научный системный анализ.</w:t>
      </w:r>
    </w:p>
    <w:p w:rsidR="00463560" w:rsidRDefault="00463560" w:rsidP="00463560">
      <w:pPr>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Структура работы</w:t>
      </w:r>
      <w:r>
        <w:rPr>
          <w:rFonts w:ascii="Times New Roman" w:eastAsia="Times New Roman" w:hAnsi="Times New Roman" w:cs="Times New Roman"/>
          <w:color w:val="000000"/>
          <w:sz w:val="28"/>
          <w:szCs w:val="28"/>
          <w:lang w:eastAsia="ru-RU"/>
        </w:rPr>
        <w:t xml:space="preserve"> подразумевает первичное изучение существующей теоретической базы по данному вопросу в</w:t>
      </w:r>
      <w:r w:rsidR="00DB6030">
        <w:rPr>
          <w:rFonts w:ascii="Times New Roman" w:eastAsia="Times New Roman" w:hAnsi="Times New Roman" w:cs="Times New Roman"/>
          <w:color w:val="000000"/>
          <w:sz w:val="28"/>
          <w:szCs w:val="28"/>
          <w:lang w:eastAsia="ru-RU"/>
        </w:rPr>
        <w:t xml:space="preserve"> первой главе, состоящей из трёх</w:t>
      </w:r>
      <w:r w:rsidR="002B3AB2">
        <w:rPr>
          <w:rFonts w:ascii="Times New Roman" w:eastAsia="Times New Roman" w:hAnsi="Times New Roman" w:cs="Times New Roman"/>
          <w:color w:val="000000"/>
          <w:sz w:val="28"/>
          <w:szCs w:val="28"/>
          <w:lang w:eastAsia="ru-RU"/>
        </w:rPr>
        <w:t xml:space="preserve"> параграфов. В ней рассматриваются общетеоретические вопросы вместе с описанием работы МККК в России в общем.</w:t>
      </w:r>
    </w:p>
    <w:p w:rsidR="00463560" w:rsidRDefault="00463560" w:rsidP="00463560">
      <w:pPr>
        <w:pBdr>
          <w:bottom w:val="single" w:sz="6" w:space="1" w:color="auto"/>
        </w:pBdr>
        <w:spacing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второй главе работы, состоящей </w:t>
      </w:r>
      <w:r w:rsidR="002B3AB2">
        <w:rPr>
          <w:rFonts w:ascii="Times New Roman" w:eastAsia="Times New Roman" w:hAnsi="Times New Roman" w:cs="Times New Roman"/>
          <w:color w:val="000000"/>
          <w:sz w:val="28"/>
          <w:szCs w:val="28"/>
          <w:lang w:eastAsia="ru-RU"/>
        </w:rPr>
        <w:t>так же</w:t>
      </w:r>
      <w:r w:rsidR="00DB60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из трёх параграфов, представлен анализ работы МККК </w:t>
      </w:r>
      <w:r w:rsidR="001F2C2F">
        <w:rPr>
          <w:rFonts w:ascii="Times New Roman" w:eastAsia="Times New Roman" w:hAnsi="Times New Roman" w:cs="Times New Roman"/>
          <w:color w:val="000000"/>
          <w:sz w:val="28"/>
          <w:szCs w:val="28"/>
          <w:lang w:eastAsia="ru-RU"/>
        </w:rPr>
        <w:t xml:space="preserve">и КП </w:t>
      </w:r>
      <w:r>
        <w:rPr>
          <w:rFonts w:ascii="Times New Roman" w:eastAsia="Times New Roman" w:hAnsi="Times New Roman" w:cs="Times New Roman"/>
          <w:color w:val="000000"/>
          <w:sz w:val="28"/>
          <w:szCs w:val="28"/>
          <w:lang w:eastAsia="ru-RU"/>
        </w:rPr>
        <w:t xml:space="preserve">в Республике Чечня, </w:t>
      </w:r>
      <w:r w:rsidR="00AF57E9">
        <w:rPr>
          <w:rFonts w:ascii="Times New Roman" w:eastAsia="Times New Roman" w:hAnsi="Times New Roman" w:cs="Times New Roman"/>
          <w:color w:val="000000"/>
          <w:sz w:val="28"/>
          <w:szCs w:val="28"/>
          <w:lang w:eastAsia="ru-RU"/>
        </w:rPr>
        <w:t>в котором были выявлены самые острые</w:t>
      </w:r>
      <w:r w:rsidR="001F2C2F">
        <w:rPr>
          <w:rFonts w:ascii="Times New Roman" w:eastAsia="Times New Roman" w:hAnsi="Times New Roman" w:cs="Times New Roman"/>
          <w:color w:val="000000"/>
          <w:sz w:val="28"/>
          <w:szCs w:val="28"/>
          <w:lang w:eastAsia="ru-RU"/>
        </w:rPr>
        <w:t xml:space="preserve"> проблем</w:t>
      </w:r>
      <w:r w:rsidR="00AF57E9">
        <w:rPr>
          <w:rFonts w:ascii="Times New Roman" w:eastAsia="Times New Roman" w:hAnsi="Times New Roman" w:cs="Times New Roman"/>
          <w:color w:val="000000"/>
          <w:sz w:val="28"/>
          <w:szCs w:val="28"/>
          <w:lang w:eastAsia="ru-RU"/>
        </w:rPr>
        <w:t>ы</w:t>
      </w:r>
      <w:r w:rsidR="001F2C2F">
        <w:rPr>
          <w:rFonts w:ascii="Times New Roman" w:eastAsia="Times New Roman" w:hAnsi="Times New Roman" w:cs="Times New Roman"/>
          <w:color w:val="000000"/>
          <w:sz w:val="28"/>
          <w:szCs w:val="28"/>
          <w:lang w:eastAsia="ru-RU"/>
        </w:rPr>
        <w:t xml:space="preserve"> и болезн</w:t>
      </w:r>
      <w:r w:rsidR="00AF57E9">
        <w:rPr>
          <w:rFonts w:ascii="Times New Roman" w:eastAsia="Times New Roman" w:hAnsi="Times New Roman" w:cs="Times New Roman"/>
          <w:color w:val="000000"/>
          <w:sz w:val="28"/>
          <w:szCs w:val="28"/>
          <w:lang w:eastAsia="ru-RU"/>
        </w:rPr>
        <w:t>енные вопросы кавказского общества</w:t>
      </w:r>
      <w:r w:rsidR="001F2C2F">
        <w:rPr>
          <w:rFonts w:ascii="Times New Roman" w:eastAsia="Times New Roman" w:hAnsi="Times New Roman" w:cs="Times New Roman"/>
          <w:color w:val="000000"/>
          <w:sz w:val="28"/>
          <w:szCs w:val="28"/>
          <w:lang w:eastAsia="ru-RU"/>
        </w:rPr>
        <w:t xml:space="preserve">, </w:t>
      </w:r>
      <w:r w:rsidR="00AF57E9">
        <w:rPr>
          <w:rFonts w:ascii="Times New Roman" w:eastAsia="Times New Roman" w:hAnsi="Times New Roman" w:cs="Times New Roman"/>
          <w:color w:val="000000"/>
          <w:sz w:val="28"/>
          <w:szCs w:val="28"/>
          <w:lang w:eastAsia="ru-RU"/>
        </w:rPr>
        <w:t xml:space="preserve">произведена </w:t>
      </w:r>
      <w:r>
        <w:rPr>
          <w:rFonts w:ascii="Times New Roman" w:eastAsia="Times New Roman" w:hAnsi="Times New Roman" w:cs="Times New Roman"/>
          <w:color w:val="000000"/>
          <w:sz w:val="28"/>
          <w:szCs w:val="28"/>
          <w:lang w:eastAsia="ru-RU"/>
        </w:rPr>
        <w:t>оценка ус</w:t>
      </w:r>
      <w:r w:rsidR="00AF57E9">
        <w:rPr>
          <w:rFonts w:ascii="Times New Roman" w:eastAsia="Times New Roman" w:hAnsi="Times New Roman" w:cs="Times New Roman"/>
          <w:color w:val="000000"/>
          <w:sz w:val="28"/>
          <w:szCs w:val="28"/>
          <w:lang w:eastAsia="ru-RU"/>
        </w:rPr>
        <w:t>пехов и поражений, преимуществ и недостатков работы МККК в Чечне</w:t>
      </w:r>
      <w:r>
        <w:rPr>
          <w:rFonts w:ascii="Times New Roman" w:eastAsia="Times New Roman" w:hAnsi="Times New Roman" w:cs="Times New Roman"/>
          <w:color w:val="000000"/>
          <w:sz w:val="28"/>
          <w:szCs w:val="28"/>
          <w:lang w:eastAsia="ru-RU"/>
        </w:rPr>
        <w:t>.</w:t>
      </w:r>
    </w:p>
    <w:p w:rsidR="00164EBE" w:rsidRDefault="00463560" w:rsidP="006B3C95">
      <w:pPr>
        <w:pBdr>
          <w:bottom w:val="single" w:sz="6" w:space="1" w:color="auto"/>
        </w:pBdr>
        <w:spacing w:line="36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При написании </w:t>
      </w:r>
      <w:r w:rsidR="00B62121">
        <w:rPr>
          <w:rFonts w:ascii="Times New Roman" w:eastAsia="Times New Roman" w:hAnsi="Times New Roman" w:cs="Times New Roman"/>
          <w:color w:val="000000"/>
          <w:sz w:val="28"/>
          <w:szCs w:val="28"/>
          <w:lang w:eastAsia="ru-RU"/>
        </w:rPr>
        <w:t xml:space="preserve">теоретической части </w:t>
      </w:r>
      <w:r>
        <w:rPr>
          <w:rFonts w:ascii="Times New Roman" w:eastAsia="Times New Roman" w:hAnsi="Times New Roman" w:cs="Times New Roman"/>
          <w:color w:val="000000"/>
          <w:sz w:val="28"/>
          <w:szCs w:val="28"/>
          <w:lang w:eastAsia="ru-RU"/>
        </w:rPr>
        <w:t xml:space="preserve">работы были использованы научные труды таких деятелей академической и правозащитной деятельности, как </w:t>
      </w:r>
      <w:r w:rsidR="00B62121">
        <w:rPr>
          <w:rFonts w:ascii="Times New Roman" w:eastAsia="Times New Roman" w:hAnsi="Times New Roman" w:cs="Times New Roman"/>
          <w:color w:val="000000"/>
          <w:sz w:val="28"/>
          <w:szCs w:val="28"/>
          <w:lang w:eastAsia="ru-RU"/>
        </w:rPr>
        <w:t>Андреева О.</w:t>
      </w:r>
      <w:r w:rsidR="00546A7D">
        <w:rPr>
          <w:rStyle w:val="a5"/>
          <w:rFonts w:ascii="Times New Roman" w:eastAsia="Times New Roman" w:hAnsi="Times New Roman" w:cs="Times New Roman"/>
          <w:color w:val="000000"/>
          <w:sz w:val="28"/>
          <w:szCs w:val="28"/>
          <w:lang w:eastAsia="ru-RU"/>
        </w:rPr>
        <w:footnoteReference w:id="1"/>
      </w:r>
      <w:r w:rsidR="00B62121">
        <w:rPr>
          <w:rFonts w:ascii="Times New Roman" w:eastAsia="Times New Roman" w:hAnsi="Times New Roman" w:cs="Times New Roman"/>
          <w:color w:val="000000"/>
          <w:sz w:val="28"/>
          <w:szCs w:val="28"/>
          <w:lang w:eastAsia="ru-RU"/>
        </w:rPr>
        <w:t xml:space="preserve">, </w:t>
      </w:r>
      <w:proofErr w:type="spellStart"/>
      <w:r w:rsidR="00B62121">
        <w:rPr>
          <w:rFonts w:ascii="Times New Roman" w:eastAsia="Times New Roman" w:hAnsi="Times New Roman" w:cs="Times New Roman"/>
          <w:color w:val="000000"/>
          <w:sz w:val="28"/>
          <w:szCs w:val="28"/>
          <w:lang w:eastAsia="ru-RU"/>
        </w:rPr>
        <w:t>Карташкин</w:t>
      </w:r>
      <w:proofErr w:type="spellEnd"/>
      <w:r w:rsidR="00B62121">
        <w:rPr>
          <w:rFonts w:ascii="Times New Roman" w:eastAsia="Times New Roman" w:hAnsi="Times New Roman" w:cs="Times New Roman"/>
          <w:color w:val="000000"/>
          <w:sz w:val="28"/>
          <w:szCs w:val="28"/>
          <w:lang w:eastAsia="ru-RU"/>
        </w:rPr>
        <w:t xml:space="preserve"> В.</w:t>
      </w:r>
      <w:r w:rsidR="00546A7D" w:rsidRPr="00546A7D">
        <w:rPr>
          <w:rStyle w:val="a5"/>
          <w:rFonts w:ascii="Times New Roman" w:eastAsia="Times New Roman" w:hAnsi="Times New Roman" w:cs="Times New Roman"/>
          <w:color w:val="000000"/>
          <w:sz w:val="28"/>
          <w:szCs w:val="28"/>
          <w:lang w:eastAsia="ru-RU"/>
        </w:rPr>
        <w:t xml:space="preserve"> </w:t>
      </w:r>
      <w:r w:rsidR="00546A7D">
        <w:rPr>
          <w:rStyle w:val="a5"/>
          <w:rFonts w:ascii="Times New Roman" w:eastAsia="Times New Roman" w:hAnsi="Times New Roman" w:cs="Times New Roman"/>
          <w:color w:val="000000"/>
          <w:sz w:val="28"/>
          <w:szCs w:val="28"/>
          <w:lang w:eastAsia="ru-RU"/>
        </w:rPr>
        <w:footnoteReference w:id="2"/>
      </w:r>
      <w:r w:rsidR="00B62121">
        <w:rPr>
          <w:rFonts w:ascii="Times New Roman" w:eastAsia="Times New Roman" w:hAnsi="Times New Roman" w:cs="Times New Roman"/>
          <w:color w:val="000000"/>
          <w:sz w:val="28"/>
          <w:szCs w:val="28"/>
          <w:lang w:eastAsia="ru-RU"/>
        </w:rPr>
        <w:t>, Ковалёв А.</w:t>
      </w:r>
      <w:r w:rsidR="00546A7D">
        <w:rPr>
          <w:rStyle w:val="a5"/>
          <w:rFonts w:ascii="Times New Roman" w:eastAsia="Times New Roman" w:hAnsi="Times New Roman" w:cs="Times New Roman"/>
          <w:color w:val="000000"/>
          <w:sz w:val="28"/>
          <w:szCs w:val="28"/>
          <w:lang w:eastAsia="ru-RU"/>
        </w:rPr>
        <w:footnoteReference w:id="3"/>
      </w:r>
      <w:r w:rsidR="00B62121">
        <w:rPr>
          <w:rFonts w:ascii="Times New Roman" w:eastAsia="Times New Roman" w:hAnsi="Times New Roman" w:cs="Times New Roman"/>
          <w:color w:val="000000"/>
          <w:sz w:val="28"/>
          <w:szCs w:val="28"/>
          <w:lang w:eastAsia="ru-RU"/>
        </w:rPr>
        <w:t>, Кутейников А.</w:t>
      </w:r>
      <w:r w:rsidR="00546A7D">
        <w:rPr>
          <w:rStyle w:val="a5"/>
          <w:rFonts w:ascii="Times New Roman" w:eastAsia="Times New Roman" w:hAnsi="Times New Roman" w:cs="Times New Roman"/>
          <w:color w:val="000000"/>
          <w:sz w:val="28"/>
          <w:szCs w:val="28"/>
          <w:lang w:eastAsia="ru-RU"/>
        </w:rPr>
        <w:footnoteReference w:id="4"/>
      </w:r>
      <w:r w:rsidR="00B62121">
        <w:rPr>
          <w:rFonts w:ascii="Times New Roman" w:eastAsia="Times New Roman" w:hAnsi="Times New Roman" w:cs="Times New Roman"/>
          <w:color w:val="000000"/>
          <w:sz w:val="28"/>
          <w:szCs w:val="28"/>
          <w:lang w:eastAsia="ru-RU"/>
        </w:rPr>
        <w:t>, Погорельский А.</w:t>
      </w:r>
      <w:r w:rsidR="00546A7D">
        <w:rPr>
          <w:rStyle w:val="a5"/>
          <w:rFonts w:ascii="Times New Roman" w:eastAsia="Times New Roman" w:hAnsi="Times New Roman" w:cs="Times New Roman"/>
          <w:color w:val="000000"/>
          <w:sz w:val="28"/>
          <w:szCs w:val="28"/>
          <w:lang w:eastAsia="ru-RU"/>
        </w:rPr>
        <w:footnoteReference w:id="5"/>
      </w:r>
      <w:r w:rsidR="00B62121">
        <w:rPr>
          <w:rFonts w:ascii="Times New Roman" w:eastAsia="Times New Roman" w:hAnsi="Times New Roman" w:cs="Times New Roman"/>
          <w:color w:val="000000"/>
          <w:sz w:val="28"/>
          <w:szCs w:val="28"/>
          <w:lang w:eastAsia="ru-RU"/>
        </w:rPr>
        <w:t xml:space="preserve">, </w:t>
      </w:r>
      <w:proofErr w:type="spellStart"/>
      <w:r w:rsidR="00B62121">
        <w:rPr>
          <w:rFonts w:ascii="Times New Roman" w:eastAsia="Times New Roman" w:hAnsi="Times New Roman" w:cs="Times New Roman"/>
          <w:color w:val="000000"/>
          <w:sz w:val="28"/>
          <w:szCs w:val="28"/>
          <w:lang w:eastAsia="ru-RU"/>
        </w:rPr>
        <w:t>Удзимаева</w:t>
      </w:r>
      <w:proofErr w:type="spellEnd"/>
      <w:r w:rsidR="00B62121">
        <w:rPr>
          <w:rFonts w:ascii="Times New Roman" w:eastAsia="Times New Roman" w:hAnsi="Times New Roman" w:cs="Times New Roman"/>
          <w:color w:val="000000"/>
          <w:sz w:val="28"/>
          <w:szCs w:val="28"/>
          <w:lang w:eastAsia="ru-RU"/>
        </w:rPr>
        <w:t xml:space="preserve"> Н.</w:t>
      </w:r>
      <w:r w:rsidR="00546A7D">
        <w:rPr>
          <w:rStyle w:val="a5"/>
          <w:rFonts w:ascii="Times New Roman" w:eastAsia="Times New Roman" w:hAnsi="Times New Roman" w:cs="Times New Roman"/>
          <w:color w:val="000000"/>
          <w:sz w:val="28"/>
          <w:szCs w:val="28"/>
          <w:lang w:eastAsia="ru-RU"/>
        </w:rPr>
        <w:footnoteReference w:id="6"/>
      </w:r>
      <w:r w:rsidR="00B62121">
        <w:rPr>
          <w:rFonts w:ascii="Times New Roman" w:eastAsia="Times New Roman" w:hAnsi="Times New Roman" w:cs="Times New Roman"/>
          <w:color w:val="000000"/>
          <w:sz w:val="28"/>
          <w:szCs w:val="28"/>
          <w:lang w:eastAsia="ru-RU"/>
        </w:rPr>
        <w:t xml:space="preserve"> и другие. Работы </w:t>
      </w:r>
      <w:proofErr w:type="spellStart"/>
      <w:r w:rsidR="00B62121">
        <w:rPr>
          <w:rFonts w:ascii="Times New Roman" w:eastAsia="Times New Roman" w:hAnsi="Times New Roman" w:cs="Times New Roman"/>
          <w:color w:val="000000"/>
          <w:sz w:val="28"/>
          <w:szCs w:val="28"/>
          <w:lang w:eastAsia="ru-RU"/>
        </w:rPr>
        <w:t>Сиражудиновой</w:t>
      </w:r>
      <w:proofErr w:type="spellEnd"/>
      <w:r w:rsidR="00B62121">
        <w:rPr>
          <w:rFonts w:ascii="Times New Roman" w:eastAsia="Times New Roman" w:hAnsi="Times New Roman" w:cs="Times New Roman"/>
          <w:color w:val="000000"/>
          <w:sz w:val="28"/>
          <w:szCs w:val="28"/>
          <w:lang w:eastAsia="ru-RU"/>
        </w:rPr>
        <w:t xml:space="preserve"> С.</w:t>
      </w:r>
      <w:r w:rsidR="00546A7D">
        <w:rPr>
          <w:rStyle w:val="a5"/>
          <w:rFonts w:ascii="Times New Roman" w:eastAsia="Times New Roman" w:hAnsi="Times New Roman" w:cs="Times New Roman"/>
          <w:color w:val="000000"/>
          <w:sz w:val="28"/>
          <w:szCs w:val="28"/>
          <w:lang w:eastAsia="ru-RU"/>
        </w:rPr>
        <w:footnoteReference w:id="7"/>
      </w:r>
      <w:r w:rsidR="00B62121">
        <w:rPr>
          <w:rFonts w:ascii="Times New Roman" w:eastAsia="Times New Roman" w:hAnsi="Times New Roman" w:cs="Times New Roman"/>
          <w:color w:val="000000"/>
          <w:sz w:val="28"/>
          <w:szCs w:val="28"/>
          <w:lang w:eastAsia="ru-RU"/>
        </w:rPr>
        <w:t xml:space="preserve"> были широко использованы для описания специфики социально-гуманитарных проблем северокавказского региона, в особенности гендерных вопросов. Помимо этого, при работе над обеими частями исследования были взяты статьи из Журнала Международного Кра</w:t>
      </w:r>
      <w:r w:rsidR="006D73BC">
        <w:rPr>
          <w:rFonts w:ascii="Times New Roman" w:eastAsia="Times New Roman" w:hAnsi="Times New Roman" w:cs="Times New Roman"/>
          <w:color w:val="000000"/>
          <w:sz w:val="28"/>
          <w:szCs w:val="28"/>
          <w:lang w:eastAsia="ru-RU"/>
        </w:rPr>
        <w:t xml:space="preserve">сного Креста таких авторов </w:t>
      </w:r>
      <w:proofErr w:type="spellStart"/>
      <w:r w:rsidR="00B62121">
        <w:rPr>
          <w:rFonts w:ascii="Times New Roman" w:eastAsia="Times New Roman" w:hAnsi="Times New Roman" w:cs="Times New Roman"/>
          <w:color w:val="000000"/>
          <w:sz w:val="28"/>
          <w:szCs w:val="28"/>
          <w:lang w:eastAsia="ru-RU"/>
        </w:rPr>
        <w:t>Реуманн</w:t>
      </w:r>
      <w:proofErr w:type="spellEnd"/>
      <w:r w:rsidR="006D73BC">
        <w:rPr>
          <w:rFonts w:ascii="Times New Roman" w:eastAsia="Times New Roman" w:hAnsi="Times New Roman" w:cs="Times New Roman"/>
          <w:color w:val="000000"/>
          <w:sz w:val="28"/>
          <w:szCs w:val="28"/>
          <w:lang w:eastAsia="ru-RU"/>
        </w:rPr>
        <w:t xml:space="preserve"> Э.</w:t>
      </w:r>
      <w:r w:rsidR="00164EBE">
        <w:rPr>
          <w:rStyle w:val="a5"/>
          <w:rFonts w:ascii="Times New Roman" w:eastAsia="Times New Roman" w:hAnsi="Times New Roman" w:cs="Times New Roman"/>
          <w:color w:val="000000"/>
          <w:sz w:val="28"/>
          <w:szCs w:val="28"/>
          <w:lang w:eastAsia="ru-RU"/>
        </w:rPr>
        <w:footnoteReference w:id="8"/>
      </w:r>
      <w:r w:rsidR="00B62121">
        <w:rPr>
          <w:rFonts w:ascii="Times New Roman" w:eastAsia="Times New Roman" w:hAnsi="Times New Roman" w:cs="Times New Roman"/>
          <w:color w:val="000000"/>
          <w:sz w:val="28"/>
          <w:szCs w:val="28"/>
          <w:lang w:eastAsia="ru-RU"/>
        </w:rPr>
        <w:t xml:space="preserve">, </w:t>
      </w:r>
      <w:r w:rsidR="00B62121">
        <w:rPr>
          <w:rFonts w:ascii="Times New Roman" w:eastAsia="Times New Roman" w:hAnsi="Times New Roman" w:cs="Times New Roman"/>
          <w:color w:val="000000"/>
          <w:sz w:val="28"/>
          <w:szCs w:val="28"/>
          <w:lang w:eastAsia="ru-RU"/>
        </w:rPr>
        <w:lastRenderedPageBreak/>
        <w:t>Венедиктов Д.</w:t>
      </w:r>
      <w:r w:rsidR="00164EBE">
        <w:rPr>
          <w:rStyle w:val="a5"/>
          <w:rFonts w:ascii="Times New Roman" w:eastAsia="Times New Roman" w:hAnsi="Times New Roman" w:cs="Times New Roman"/>
          <w:color w:val="000000"/>
          <w:sz w:val="28"/>
          <w:szCs w:val="28"/>
          <w:lang w:eastAsia="ru-RU"/>
        </w:rPr>
        <w:footnoteReference w:id="9"/>
      </w:r>
      <w:r w:rsidR="00B62121">
        <w:rPr>
          <w:rFonts w:ascii="Times New Roman" w:eastAsia="Times New Roman" w:hAnsi="Times New Roman" w:cs="Times New Roman"/>
          <w:color w:val="000000"/>
          <w:sz w:val="28"/>
          <w:szCs w:val="28"/>
          <w:lang w:eastAsia="ru-RU"/>
        </w:rPr>
        <w:t xml:space="preserve">, </w:t>
      </w:r>
      <w:proofErr w:type="spellStart"/>
      <w:r w:rsidR="006D73BC">
        <w:rPr>
          <w:rFonts w:ascii="Times New Roman" w:eastAsia="Times New Roman" w:hAnsi="Times New Roman" w:cs="Times New Roman"/>
          <w:color w:val="000000"/>
          <w:sz w:val="28"/>
          <w:szCs w:val="28"/>
          <w:lang w:eastAsia="ru-RU"/>
        </w:rPr>
        <w:t>Дейкзёл</w:t>
      </w:r>
      <w:proofErr w:type="spellEnd"/>
      <w:r w:rsidR="006D73BC">
        <w:rPr>
          <w:rFonts w:ascii="Times New Roman" w:eastAsia="Times New Roman" w:hAnsi="Times New Roman" w:cs="Times New Roman"/>
          <w:color w:val="000000"/>
          <w:sz w:val="28"/>
          <w:szCs w:val="28"/>
          <w:lang w:eastAsia="ru-RU"/>
        </w:rPr>
        <w:t xml:space="preserve"> Д. и </w:t>
      </w:r>
      <w:proofErr w:type="spellStart"/>
      <w:r w:rsidR="006D73BC">
        <w:rPr>
          <w:rFonts w:ascii="Times New Roman" w:eastAsia="Times New Roman" w:hAnsi="Times New Roman" w:cs="Times New Roman"/>
          <w:color w:val="000000"/>
          <w:sz w:val="28"/>
          <w:szCs w:val="28"/>
          <w:lang w:eastAsia="ru-RU"/>
        </w:rPr>
        <w:t>Моке</w:t>
      </w:r>
      <w:proofErr w:type="spellEnd"/>
      <w:r w:rsidR="006D73BC">
        <w:rPr>
          <w:rFonts w:ascii="Times New Roman" w:eastAsia="Times New Roman" w:hAnsi="Times New Roman" w:cs="Times New Roman"/>
          <w:color w:val="000000"/>
          <w:sz w:val="28"/>
          <w:szCs w:val="28"/>
          <w:lang w:eastAsia="ru-RU"/>
        </w:rPr>
        <w:t xml:space="preserve"> М.</w:t>
      </w:r>
      <w:r w:rsidR="00164EBE">
        <w:rPr>
          <w:rStyle w:val="a5"/>
          <w:rFonts w:ascii="Times New Roman" w:eastAsia="Times New Roman" w:hAnsi="Times New Roman" w:cs="Times New Roman"/>
          <w:color w:val="000000"/>
          <w:sz w:val="28"/>
          <w:szCs w:val="28"/>
          <w:lang w:eastAsia="ru-RU"/>
        </w:rPr>
        <w:footnoteReference w:id="10"/>
      </w:r>
      <w:r w:rsidR="006D73BC">
        <w:rPr>
          <w:rFonts w:ascii="Times New Roman" w:eastAsia="Times New Roman" w:hAnsi="Times New Roman" w:cs="Times New Roman"/>
          <w:color w:val="000000"/>
          <w:sz w:val="28"/>
          <w:szCs w:val="28"/>
          <w:lang w:eastAsia="ru-RU"/>
        </w:rPr>
        <w:t xml:space="preserve">, </w:t>
      </w:r>
      <w:proofErr w:type="spellStart"/>
      <w:r w:rsidR="006D73BC">
        <w:rPr>
          <w:rFonts w:ascii="Times New Roman" w:eastAsia="Times New Roman" w:hAnsi="Times New Roman" w:cs="Times New Roman"/>
          <w:color w:val="000000"/>
          <w:sz w:val="28"/>
          <w:szCs w:val="28"/>
          <w:lang w:eastAsia="ru-RU"/>
        </w:rPr>
        <w:t>Блондель</w:t>
      </w:r>
      <w:proofErr w:type="spellEnd"/>
      <w:r w:rsidR="006D73BC">
        <w:rPr>
          <w:rFonts w:ascii="Times New Roman" w:eastAsia="Times New Roman" w:hAnsi="Times New Roman" w:cs="Times New Roman"/>
          <w:color w:val="000000"/>
          <w:sz w:val="28"/>
          <w:szCs w:val="28"/>
          <w:lang w:eastAsia="ru-RU"/>
        </w:rPr>
        <w:t xml:space="preserve"> Ж.-Л.</w:t>
      </w:r>
      <w:r w:rsidR="00164EBE">
        <w:rPr>
          <w:rStyle w:val="a5"/>
          <w:rFonts w:ascii="Times New Roman" w:eastAsia="Times New Roman" w:hAnsi="Times New Roman" w:cs="Times New Roman"/>
          <w:color w:val="000000"/>
          <w:sz w:val="28"/>
          <w:szCs w:val="28"/>
          <w:lang w:eastAsia="ru-RU"/>
        </w:rPr>
        <w:footnoteReference w:id="11"/>
      </w:r>
      <w:r w:rsidR="006D73BC">
        <w:rPr>
          <w:rFonts w:ascii="Times New Roman" w:eastAsia="Times New Roman" w:hAnsi="Times New Roman" w:cs="Times New Roman"/>
          <w:color w:val="000000"/>
          <w:sz w:val="28"/>
          <w:szCs w:val="28"/>
          <w:lang w:eastAsia="ru-RU"/>
        </w:rPr>
        <w:t xml:space="preserve">, </w:t>
      </w:r>
      <w:proofErr w:type="spellStart"/>
      <w:r w:rsidR="006D73BC">
        <w:rPr>
          <w:rFonts w:ascii="Times New Roman" w:eastAsia="Times New Roman" w:hAnsi="Times New Roman" w:cs="Times New Roman"/>
          <w:color w:val="000000"/>
          <w:sz w:val="28"/>
          <w:szCs w:val="28"/>
          <w:lang w:eastAsia="ru-RU"/>
        </w:rPr>
        <w:t>Барстад</w:t>
      </w:r>
      <w:proofErr w:type="spellEnd"/>
      <w:r w:rsidR="006D73BC">
        <w:rPr>
          <w:rFonts w:ascii="Times New Roman" w:eastAsia="Times New Roman" w:hAnsi="Times New Roman" w:cs="Times New Roman"/>
          <w:color w:val="000000"/>
          <w:sz w:val="28"/>
          <w:szCs w:val="28"/>
          <w:lang w:eastAsia="ru-RU"/>
        </w:rPr>
        <w:t xml:space="preserve"> К.</w:t>
      </w:r>
      <w:r w:rsidR="00164EBE">
        <w:rPr>
          <w:rStyle w:val="a5"/>
          <w:rFonts w:ascii="Times New Roman" w:eastAsia="Times New Roman" w:hAnsi="Times New Roman" w:cs="Times New Roman"/>
          <w:color w:val="000000"/>
          <w:sz w:val="28"/>
          <w:szCs w:val="28"/>
          <w:lang w:eastAsia="ru-RU"/>
        </w:rPr>
        <w:footnoteReference w:id="12"/>
      </w:r>
      <w:r w:rsidR="006D73BC">
        <w:rPr>
          <w:rFonts w:ascii="Times New Roman" w:eastAsia="Times New Roman" w:hAnsi="Times New Roman" w:cs="Times New Roman"/>
          <w:color w:val="000000"/>
          <w:sz w:val="28"/>
          <w:szCs w:val="28"/>
          <w:lang w:eastAsia="ru-RU"/>
        </w:rPr>
        <w:t xml:space="preserve"> и других. </w:t>
      </w:r>
      <w:r w:rsidR="001454CF">
        <w:rPr>
          <w:rFonts w:ascii="Times New Roman" w:eastAsia="Times New Roman" w:hAnsi="Times New Roman" w:cs="Times New Roman"/>
          <w:color w:val="000000"/>
          <w:sz w:val="28"/>
          <w:szCs w:val="28"/>
          <w:lang w:eastAsia="ru-RU"/>
        </w:rPr>
        <w:t xml:space="preserve">Для оценки и описания практических действий МККК использовались статьи из таких новостных источников, как </w:t>
      </w:r>
      <w:r w:rsidR="001454CF">
        <w:rPr>
          <w:rFonts w:ascii="Times New Roman" w:eastAsia="Times New Roman" w:hAnsi="Times New Roman" w:cs="Times New Roman"/>
          <w:color w:val="000000"/>
          <w:sz w:val="28"/>
          <w:szCs w:val="28"/>
          <w:lang w:val="en-US" w:eastAsia="ru-RU"/>
        </w:rPr>
        <w:t>BBC</w:t>
      </w:r>
      <w:r w:rsidR="001454CF">
        <w:rPr>
          <w:rFonts w:ascii="Times New Roman" w:eastAsia="Times New Roman" w:hAnsi="Times New Roman" w:cs="Times New Roman"/>
          <w:color w:val="000000"/>
          <w:sz w:val="28"/>
          <w:szCs w:val="28"/>
          <w:lang w:eastAsia="ru-RU"/>
        </w:rPr>
        <w:t xml:space="preserve"> </w:t>
      </w:r>
      <w:r w:rsidR="001454CF">
        <w:rPr>
          <w:rFonts w:ascii="Times New Roman" w:eastAsia="Times New Roman" w:hAnsi="Times New Roman" w:cs="Times New Roman"/>
          <w:color w:val="000000"/>
          <w:sz w:val="28"/>
          <w:szCs w:val="28"/>
          <w:lang w:val="en-US" w:eastAsia="ru-RU"/>
        </w:rPr>
        <w:t>News</w:t>
      </w:r>
      <w:r w:rsidR="001454CF" w:rsidRPr="001454CF">
        <w:rPr>
          <w:rFonts w:ascii="Times New Roman" w:eastAsia="Times New Roman" w:hAnsi="Times New Roman" w:cs="Times New Roman"/>
          <w:color w:val="000000"/>
          <w:sz w:val="28"/>
          <w:szCs w:val="28"/>
          <w:lang w:eastAsia="ru-RU"/>
        </w:rPr>
        <w:t xml:space="preserve"> </w:t>
      </w:r>
      <w:r w:rsidR="001454CF">
        <w:rPr>
          <w:rFonts w:ascii="Times New Roman" w:eastAsia="Times New Roman" w:hAnsi="Times New Roman" w:cs="Times New Roman"/>
          <w:color w:val="000000"/>
          <w:sz w:val="28"/>
          <w:szCs w:val="28"/>
          <w:lang w:eastAsia="ru-RU"/>
        </w:rPr>
        <w:t>Русская Служба</w:t>
      </w:r>
      <w:r w:rsidR="001454CF" w:rsidRPr="001454CF">
        <w:rPr>
          <w:rFonts w:ascii="Times New Roman" w:eastAsia="Times New Roman" w:hAnsi="Times New Roman" w:cs="Times New Roman"/>
          <w:color w:val="000000"/>
          <w:sz w:val="28"/>
          <w:szCs w:val="28"/>
          <w:lang w:eastAsia="ru-RU"/>
        </w:rPr>
        <w:t xml:space="preserve">, </w:t>
      </w:r>
      <w:proofErr w:type="spellStart"/>
      <w:r w:rsidR="001454CF">
        <w:rPr>
          <w:rFonts w:ascii="Times New Roman" w:eastAsia="Times New Roman" w:hAnsi="Times New Roman" w:cs="Times New Roman"/>
          <w:color w:val="000000"/>
          <w:sz w:val="28"/>
          <w:szCs w:val="28"/>
          <w:lang w:val="en-US" w:eastAsia="ru-RU"/>
        </w:rPr>
        <w:t>Meduza</w:t>
      </w:r>
      <w:proofErr w:type="spellEnd"/>
      <w:r w:rsidR="001454CF" w:rsidRPr="001454CF">
        <w:rPr>
          <w:rFonts w:ascii="Times New Roman" w:eastAsia="Times New Roman" w:hAnsi="Times New Roman" w:cs="Times New Roman"/>
          <w:color w:val="000000"/>
          <w:sz w:val="28"/>
          <w:szCs w:val="28"/>
          <w:lang w:eastAsia="ru-RU"/>
        </w:rPr>
        <w:t xml:space="preserve">, </w:t>
      </w:r>
      <w:r w:rsidR="001454CF">
        <w:rPr>
          <w:rFonts w:ascii="Times New Roman" w:eastAsia="Times New Roman" w:hAnsi="Times New Roman" w:cs="Times New Roman"/>
          <w:color w:val="000000"/>
          <w:sz w:val="28"/>
          <w:szCs w:val="28"/>
          <w:lang w:eastAsia="ru-RU"/>
        </w:rPr>
        <w:t xml:space="preserve">РИА </w:t>
      </w:r>
      <w:r w:rsidR="001454CF" w:rsidRPr="001454CF">
        <w:rPr>
          <w:rFonts w:ascii="Times New Roman" w:eastAsia="Times New Roman" w:hAnsi="Times New Roman" w:cs="Times New Roman"/>
          <w:color w:val="000000"/>
          <w:sz w:val="28"/>
          <w:szCs w:val="28"/>
          <w:lang w:eastAsia="ru-RU"/>
        </w:rPr>
        <w:t xml:space="preserve">новости, </w:t>
      </w:r>
      <w:r w:rsidR="001454CF">
        <w:rPr>
          <w:rFonts w:ascii="Times New Roman" w:eastAsia="Times New Roman" w:hAnsi="Times New Roman" w:cs="Times New Roman"/>
          <w:color w:val="000000"/>
          <w:sz w:val="28"/>
          <w:szCs w:val="28"/>
          <w:lang w:eastAsia="ru-RU"/>
        </w:rPr>
        <w:t xml:space="preserve">Радио Свобода, Коммерсантъ, Кавказский Узел, </w:t>
      </w:r>
      <w:proofErr w:type="spellStart"/>
      <w:r w:rsidR="001454CF">
        <w:rPr>
          <w:rFonts w:ascii="Times New Roman" w:eastAsia="Times New Roman" w:hAnsi="Times New Roman" w:cs="Times New Roman"/>
          <w:color w:val="000000"/>
          <w:sz w:val="28"/>
          <w:szCs w:val="28"/>
          <w:lang w:eastAsia="ru-RU"/>
        </w:rPr>
        <w:t>ИноСМИ</w:t>
      </w:r>
      <w:proofErr w:type="spellEnd"/>
      <w:r w:rsidR="001454CF">
        <w:rPr>
          <w:rFonts w:ascii="Times New Roman" w:eastAsia="Times New Roman" w:hAnsi="Times New Roman" w:cs="Times New Roman"/>
          <w:color w:val="000000"/>
          <w:sz w:val="28"/>
          <w:szCs w:val="28"/>
          <w:lang w:eastAsia="ru-RU"/>
        </w:rPr>
        <w:t xml:space="preserve"> и иные. Для погружения в тему проблематики региона Северного Кавказа были рассмотрены материалы </w:t>
      </w:r>
      <w:r w:rsidR="001454CF" w:rsidRPr="004624F8">
        <w:rPr>
          <w:rFonts w:ascii="Times New Roman" w:hAnsi="Times New Roman" w:cs="Times New Roman"/>
          <w:sz w:val="28"/>
          <w:szCs w:val="28"/>
        </w:rPr>
        <w:t>Всероссийской научно-практической конференции «Нет ненависти и вражде: профилактика экстремистских и ксенофобских проявлений в молодежной среде на территории СКФО»</w:t>
      </w:r>
      <w:r w:rsidR="001454CF">
        <w:rPr>
          <w:rFonts w:ascii="Times New Roman" w:hAnsi="Times New Roman" w:cs="Times New Roman"/>
          <w:sz w:val="28"/>
          <w:szCs w:val="28"/>
        </w:rPr>
        <w:t xml:space="preserve">. </w:t>
      </w:r>
    </w:p>
    <w:p w:rsidR="002B3AB2" w:rsidRPr="00164EBE" w:rsidRDefault="00164EBE" w:rsidP="00164EBE">
      <w:pPr>
        <w:rPr>
          <w:rFonts w:ascii="Times New Roman" w:hAnsi="Times New Roman" w:cs="Times New Roman"/>
          <w:sz w:val="28"/>
          <w:szCs w:val="28"/>
        </w:rPr>
      </w:pPr>
      <w:r>
        <w:rPr>
          <w:rFonts w:ascii="Times New Roman" w:hAnsi="Times New Roman" w:cs="Times New Roman"/>
          <w:sz w:val="28"/>
          <w:szCs w:val="28"/>
        </w:rPr>
        <w:br w:type="page"/>
      </w:r>
    </w:p>
    <w:p w:rsidR="00F51157" w:rsidRPr="003B7B0A" w:rsidRDefault="00F51157" w:rsidP="003B7B0A">
      <w:pPr>
        <w:pStyle w:val="2"/>
        <w:spacing w:line="360" w:lineRule="auto"/>
        <w:rPr>
          <w:rFonts w:ascii="Times New Roman" w:eastAsia="Times New Roman" w:hAnsi="Times New Roman" w:cs="Times New Roman"/>
          <w:b/>
          <w:color w:val="000000" w:themeColor="text1"/>
          <w:sz w:val="28"/>
          <w:lang w:eastAsia="ru-RU"/>
        </w:rPr>
      </w:pPr>
      <w:bookmarkStart w:id="2" w:name="_Toc41921371"/>
      <w:r w:rsidRPr="003B7B0A">
        <w:rPr>
          <w:rFonts w:ascii="Times New Roman" w:eastAsia="Times New Roman" w:hAnsi="Times New Roman" w:cs="Times New Roman"/>
          <w:b/>
          <w:color w:val="000000" w:themeColor="text1"/>
          <w:sz w:val="28"/>
          <w:lang w:eastAsia="ru-RU"/>
        </w:rPr>
        <w:lastRenderedPageBreak/>
        <w:t xml:space="preserve">Глава </w:t>
      </w:r>
      <w:r w:rsidRPr="003B7B0A">
        <w:rPr>
          <w:rFonts w:ascii="Times New Roman" w:eastAsia="Times New Roman" w:hAnsi="Times New Roman" w:cs="Times New Roman"/>
          <w:b/>
          <w:color w:val="000000" w:themeColor="text1"/>
          <w:sz w:val="28"/>
          <w:lang w:val="en-US" w:eastAsia="ru-RU"/>
        </w:rPr>
        <w:t>I</w:t>
      </w:r>
      <w:r w:rsidR="00624406" w:rsidRPr="003B7B0A">
        <w:rPr>
          <w:rFonts w:ascii="Times New Roman" w:eastAsia="Times New Roman" w:hAnsi="Times New Roman" w:cs="Times New Roman"/>
          <w:b/>
          <w:color w:val="000000" w:themeColor="text1"/>
          <w:sz w:val="28"/>
          <w:lang w:eastAsia="ru-RU"/>
        </w:rPr>
        <w:t>: Историко-теоретические основы функционирования МККК и КП в мировой политике.</w:t>
      </w:r>
      <w:bookmarkEnd w:id="2"/>
    </w:p>
    <w:p w:rsidR="00C627A3" w:rsidRDefault="00624406" w:rsidP="003B7B0A">
      <w:pPr>
        <w:pStyle w:val="2"/>
        <w:numPr>
          <w:ilvl w:val="1"/>
          <w:numId w:val="15"/>
        </w:numPr>
        <w:spacing w:line="360" w:lineRule="auto"/>
        <w:rPr>
          <w:rFonts w:ascii="Times New Roman" w:eastAsia="Times New Roman" w:hAnsi="Times New Roman" w:cs="Times New Roman"/>
          <w:b/>
          <w:color w:val="000000" w:themeColor="text1"/>
          <w:sz w:val="28"/>
          <w:lang w:eastAsia="ru-RU"/>
        </w:rPr>
      </w:pPr>
      <w:bookmarkStart w:id="3" w:name="_Toc41921372"/>
      <w:r w:rsidRPr="003B7B0A">
        <w:rPr>
          <w:rFonts w:ascii="Times New Roman" w:eastAsia="Times New Roman" w:hAnsi="Times New Roman" w:cs="Times New Roman"/>
          <w:b/>
          <w:color w:val="000000" w:themeColor="text1"/>
          <w:sz w:val="28"/>
          <w:lang w:eastAsia="ru-RU"/>
        </w:rPr>
        <w:t>Международные правительственные и неправительственные организации в глобальной системе мировой по</w:t>
      </w:r>
      <w:r w:rsidR="00703798" w:rsidRPr="003B7B0A">
        <w:rPr>
          <w:rFonts w:ascii="Times New Roman" w:eastAsia="Times New Roman" w:hAnsi="Times New Roman" w:cs="Times New Roman"/>
          <w:b/>
          <w:color w:val="000000" w:themeColor="text1"/>
          <w:sz w:val="28"/>
          <w:lang w:eastAsia="ru-RU"/>
        </w:rPr>
        <w:t>литики: место и роль МККК и КП.</w:t>
      </w:r>
      <w:bookmarkEnd w:id="3"/>
    </w:p>
    <w:p w:rsidR="003B7B0A" w:rsidRPr="003B7B0A" w:rsidRDefault="003B7B0A" w:rsidP="003B7B0A">
      <w:pPr>
        <w:rPr>
          <w:lang w:eastAsia="ru-RU"/>
        </w:rPr>
      </w:pPr>
    </w:p>
    <w:p w:rsidR="00703798" w:rsidRDefault="00703798" w:rsidP="00703798">
      <w:pPr>
        <w:widowControl w:val="0"/>
        <w:spacing w:after="0" w:line="360" w:lineRule="auto"/>
        <w:ind w:firstLine="709"/>
        <w:contextualSpacing/>
        <w:jc w:val="both"/>
        <w:rPr>
          <w:rFonts w:ascii="Times New Roman" w:hAnsi="Times New Roman" w:cs="Times New Roman"/>
          <w:color w:val="000000"/>
          <w:sz w:val="28"/>
          <w:szCs w:val="28"/>
        </w:rPr>
      </w:pPr>
      <w:r w:rsidRPr="00703798">
        <w:rPr>
          <w:rFonts w:ascii="Times New Roman" w:hAnsi="Times New Roman" w:cs="Times New Roman"/>
          <w:b/>
          <w:color w:val="000000"/>
          <w:sz w:val="28"/>
          <w:szCs w:val="28"/>
        </w:rPr>
        <w:t>Международные организации</w:t>
      </w:r>
      <w:r w:rsidRPr="00703798">
        <w:rPr>
          <w:rFonts w:ascii="Times New Roman" w:hAnsi="Times New Roman" w:cs="Times New Roman"/>
          <w:color w:val="000000"/>
          <w:sz w:val="28"/>
          <w:szCs w:val="28"/>
        </w:rPr>
        <w:t xml:space="preserve"> – объединение государств, созданное на основе международного межправительственного договора (обычно многостороннего) для выполнения определенных целей, имеющее систему постоянно действующих органов, обладающее международной </w:t>
      </w:r>
      <w:proofErr w:type="spellStart"/>
      <w:r w:rsidRPr="00703798">
        <w:rPr>
          <w:rFonts w:ascii="Times New Roman" w:hAnsi="Times New Roman" w:cs="Times New Roman"/>
          <w:color w:val="000000"/>
          <w:sz w:val="28"/>
          <w:szCs w:val="28"/>
        </w:rPr>
        <w:t>правосубъектностью</w:t>
      </w:r>
      <w:proofErr w:type="spellEnd"/>
      <w:r w:rsidRPr="00703798">
        <w:rPr>
          <w:rFonts w:ascii="Times New Roman" w:hAnsi="Times New Roman" w:cs="Times New Roman"/>
          <w:color w:val="000000"/>
          <w:sz w:val="28"/>
          <w:szCs w:val="28"/>
        </w:rPr>
        <w:t xml:space="preserve"> и учрежденное в соответствии с международным правом.</w:t>
      </w:r>
      <w:r w:rsidRPr="00703798">
        <w:rPr>
          <w:rStyle w:val="a5"/>
          <w:rFonts w:ascii="Times New Roman" w:hAnsi="Times New Roman" w:cs="Times New Roman"/>
          <w:color w:val="000000"/>
          <w:sz w:val="28"/>
          <w:szCs w:val="28"/>
        </w:rPr>
        <w:footnoteReference w:id="13"/>
      </w:r>
      <w:r w:rsidRPr="007037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Их деятельность объясняется главным образом одним из принципов международного права, закреплённом в Уставе Организации Объединённых Наций, который гласит об обязанности государств сотрудничать друг с другом. В первую очередь, такая установка возникла в результате мощнейшего процесса глобализации, в результате которого возникла взаимозависимость государств друг от друга. В современных условиях как благосостояние и позитивное развитие стран и народов зависит более, чем от одного участника, так и ответственность за глобальные проблемы и разрушительные процессы лежит на всём мировом сообществе. </w:t>
      </w:r>
    </w:p>
    <w:p w:rsidR="00703798" w:rsidRPr="00B93A2A" w:rsidRDefault="00B93A2A" w:rsidP="00703798">
      <w:pPr>
        <w:widowControl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Существование международных гуманитарных организаций, одна из которых и является фокусом изучения в данной работе, продиктовано реалиями </w:t>
      </w:r>
      <w:r>
        <w:rPr>
          <w:rFonts w:ascii="Times New Roman" w:hAnsi="Times New Roman" w:cs="Times New Roman"/>
          <w:color w:val="000000"/>
          <w:sz w:val="28"/>
          <w:szCs w:val="28"/>
          <w:lang w:val="en-US"/>
        </w:rPr>
        <w:t>XXI</w:t>
      </w:r>
      <w:r w:rsidRPr="00B93A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века, когда одно государство не в состоянии без посторонней помощи оказать необходимую поддержку своим гражданам и </w:t>
      </w:r>
      <w:r w:rsidR="00FB0CC2">
        <w:rPr>
          <w:rFonts w:ascii="Times New Roman" w:hAnsi="Times New Roman" w:cs="Times New Roman"/>
          <w:color w:val="000000"/>
          <w:sz w:val="28"/>
          <w:szCs w:val="28"/>
        </w:rPr>
        <w:t xml:space="preserve">особо уязвимым слоям общества во время проведения военных действий. </w:t>
      </w:r>
    </w:p>
    <w:p w:rsidR="00703798" w:rsidRPr="00703798" w:rsidRDefault="00703798" w:rsidP="00703798">
      <w:pPr>
        <w:widowControl w:val="0"/>
        <w:spacing w:after="0" w:line="360" w:lineRule="auto"/>
        <w:ind w:firstLine="709"/>
        <w:contextualSpacing/>
        <w:jc w:val="both"/>
        <w:rPr>
          <w:rFonts w:ascii="Times New Roman" w:hAnsi="Times New Roman" w:cs="Times New Roman"/>
          <w:color w:val="000000"/>
          <w:sz w:val="28"/>
          <w:szCs w:val="28"/>
        </w:rPr>
      </w:pPr>
      <w:r w:rsidRPr="00703798">
        <w:rPr>
          <w:rFonts w:ascii="Times New Roman" w:hAnsi="Times New Roman" w:cs="Times New Roman"/>
          <w:b/>
          <w:color w:val="000000"/>
          <w:sz w:val="28"/>
          <w:szCs w:val="28"/>
        </w:rPr>
        <w:t>Международные правительственные организации</w:t>
      </w:r>
      <w:r w:rsidRPr="00703798">
        <w:rPr>
          <w:rFonts w:ascii="Times New Roman" w:hAnsi="Times New Roman" w:cs="Times New Roman"/>
          <w:color w:val="000000"/>
          <w:sz w:val="28"/>
          <w:szCs w:val="28"/>
        </w:rPr>
        <w:t xml:space="preserve"> играют одну из основных ролей в сохранении мира и правопорядка на международной арене. Именно правительственные организации зачастую имеют большее </w:t>
      </w:r>
      <w:r w:rsidRPr="00703798">
        <w:rPr>
          <w:rFonts w:ascii="Times New Roman" w:hAnsi="Times New Roman" w:cs="Times New Roman"/>
          <w:color w:val="000000"/>
          <w:sz w:val="28"/>
          <w:szCs w:val="28"/>
        </w:rPr>
        <w:lastRenderedPageBreak/>
        <w:t xml:space="preserve">преимущество, как в урегулировании конфликтов, так и в обеспечении соблюдения Конвенции о правах человека в разных регионах мира. Это обеспечивается как элементарным наличием финансовых ресурсов и политических инструментов, так и значительным весом их решений в международном дискурсе, наличием более значительной легитимности. </w:t>
      </w:r>
    </w:p>
    <w:p w:rsidR="00703798" w:rsidRDefault="00703798" w:rsidP="00703798">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703798">
        <w:rPr>
          <w:rFonts w:ascii="Times New Roman" w:hAnsi="Times New Roman" w:cs="Times New Roman"/>
          <w:sz w:val="28"/>
          <w:szCs w:val="28"/>
        </w:rPr>
        <w:t>В понятие международного механизма защиты прав человека входят: 1) международные документы (Конвенции, Декларации, договоры); 2) международные организации и их органы; 3) практика применения международных документов; 4) международный контроль и процедуры рассмотрения споров.</w:t>
      </w:r>
      <w:r w:rsidRPr="00703798">
        <w:rPr>
          <w:rStyle w:val="a5"/>
          <w:rFonts w:ascii="Times New Roman" w:hAnsi="Times New Roman" w:cs="Times New Roman"/>
          <w:sz w:val="28"/>
          <w:szCs w:val="28"/>
        </w:rPr>
        <w:footnoteReference w:id="14"/>
      </w:r>
      <w:r w:rsidRPr="00703798">
        <w:rPr>
          <w:rFonts w:ascii="Times New Roman" w:hAnsi="Times New Roman" w:cs="Times New Roman"/>
          <w:sz w:val="28"/>
          <w:szCs w:val="28"/>
        </w:rPr>
        <w:t xml:space="preserve"> </w:t>
      </w:r>
    </w:p>
    <w:p w:rsidR="00EE57B7" w:rsidRDefault="00F90A2C" w:rsidP="00EE57B7">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rPr>
      </w:pPr>
      <w:r w:rsidRPr="00F90A2C">
        <w:rPr>
          <w:rFonts w:ascii="Times New Roman" w:hAnsi="Times New Roman" w:cs="Times New Roman"/>
          <w:sz w:val="28"/>
          <w:szCs w:val="28"/>
        </w:rPr>
        <w:t xml:space="preserve">В </w:t>
      </w:r>
      <w:r w:rsidR="0024575C" w:rsidRPr="00F90A2C">
        <w:rPr>
          <w:rFonts w:ascii="Times New Roman" w:hAnsi="Times New Roman" w:cs="Times New Roman"/>
          <w:sz w:val="28"/>
          <w:szCs w:val="28"/>
        </w:rPr>
        <w:t>общих чертах функции,</w:t>
      </w:r>
      <w:r w:rsidRPr="00F90A2C">
        <w:rPr>
          <w:rFonts w:ascii="Times New Roman" w:hAnsi="Times New Roman" w:cs="Times New Roman"/>
          <w:sz w:val="28"/>
          <w:szCs w:val="28"/>
        </w:rPr>
        <w:t xml:space="preserve"> и технология деятельности органов системы международных правительственных организаций в области прав человека состоят в разработке международно-правовых документов и общих рекомендаций по этой проблеме, в осуществлении контроля над практической реализацией государствами принятых на себя обязательств, а также в деятельности по предоставлению информации и определенной технико-гуманитарной помощи.</w:t>
      </w:r>
      <w:r w:rsidRPr="00F90A2C">
        <w:rPr>
          <w:rFonts w:ascii="Times New Roman" w:hAnsi="Times New Roman" w:cs="Times New Roman"/>
          <w:vertAlign w:val="superscript"/>
        </w:rPr>
        <w:footnoteReference w:id="15"/>
      </w:r>
      <w:r w:rsidR="006D7402">
        <w:rPr>
          <w:rFonts w:ascii="Times New Roman" w:hAnsi="Times New Roman" w:cs="Times New Roman"/>
        </w:rPr>
        <w:t xml:space="preserve"> </w:t>
      </w:r>
    </w:p>
    <w:p w:rsidR="00464D56" w:rsidRPr="00EE57B7" w:rsidRDefault="006D7402" w:rsidP="00464D56">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EE57B7">
        <w:rPr>
          <w:rFonts w:ascii="Times New Roman" w:hAnsi="Times New Roman" w:cs="Times New Roman"/>
          <w:sz w:val="28"/>
          <w:szCs w:val="28"/>
        </w:rPr>
        <w:t xml:space="preserve">Особое место в этом процессе отводится Организации Объединённых Наций, которая была создана в качестве универсального института регулирования и управления международными отношениями, </w:t>
      </w:r>
      <w:r w:rsidR="00527A00" w:rsidRPr="00EE57B7">
        <w:rPr>
          <w:rFonts w:ascii="Times New Roman" w:hAnsi="Times New Roman" w:cs="Times New Roman"/>
          <w:sz w:val="28"/>
          <w:szCs w:val="28"/>
        </w:rPr>
        <w:t>также,</w:t>
      </w:r>
      <w:r w:rsidRPr="00EE57B7">
        <w:rPr>
          <w:rFonts w:ascii="Times New Roman" w:hAnsi="Times New Roman" w:cs="Times New Roman"/>
          <w:sz w:val="28"/>
          <w:szCs w:val="28"/>
        </w:rPr>
        <w:t xml:space="preserve"> как и института коллективной безопасности и преодоления анархии. В основу её устава легло представление о мире как о едином целом, а не как сумме регионов, а о населении Земли как о семье народов, а не отдельных этнических группах.</w:t>
      </w:r>
      <w:r w:rsidRPr="00EE57B7">
        <w:rPr>
          <w:rFonts w:ascii="Times New Roman" w:hAnsi="Times New Roman" w:cs="Times New Roman"/>
          <w:sz w:val="28"/>
          <w:szCs w:val="28"/>
          <w:vertAlign w:val="superscript"/>
        </w:rPr>
        <w:footnoteReference w:id="16"/>
      </w:r>
      <w:r w:rsidR="00EE57B7">
        <w:rPr>
          <w:rFonts w:ascii="Times New Roman" w:hAnsi="Times New Roman" w:cs="Times New Roman"/>
          <w:sz w:val="28"/>
          <w:szCs w:val="28"/>
        </w:rPr>
        <w:t xml:space="preserve"> </w:t>
      </w:r>
      <w:r w:rsidR="00464D56" w:rsidRPr="00EE57B7">
        <w:rPr>
          <w:rFonts w:ascii="Times New Roman" w:hAnsi="Times New Roman" w:cs="Times New Roman"/>
          <w:sz w:val="28"/>
          <w:szCs w:val="28"/>
        </w:rPr>
        <w:t xml:space="preserve">За ООН прочно закрепились цели предотвращения вооружённых конфликтов, их урегулирование, распространение культуры мира посредством образовательно-молодёжной политики, борьба с дискриминацией по расовому признаку, колониализмом, геноцидом и прочими формами угнетения </w:t>
      </w:r>
      <w:r w:rsidR="00464D56" w:rsidRPr="00EE57B7">
        <w:rPr>
          <w:rFonts w:ascii="Times New Roman" w:hAnsi="Times New Roman" w:cs="Times New Roman"/>
          <w:sz w:val="28"/>
          <w:szCs w:val="28"/>
        </w:rPr>
        <w:lastRenderedPageBreak/>
        <w:t xml:space="preserve">человеческого достоинства. </w:t>
      </w:r>
    </w:p>
    <w:p w:rsidR="00050FF3" w:rsidRDefault="006D7402" w:rsidP="00CF6747">
      <w:pPr>
        <w:spacing w:after="0" w:line="360" w:lineRule="auto"/>
        <w:ind w:firstLine="567"/>
        <w:jc w:val="both"/>
        <w:rPr>
          <w:rFonts w:ascii="Times New Roman" w:hAnsi="Times New Roman" w:cs="Times New Roman"/>
          <w:sz w:val="28"/>
          <w:szCs w:val="28"/>
        </w:rPr>
      </w:pPr>
      <w:r w:rsidRPr="00EE57B7">
        <w:rPr>
          <w:rFonts w:ascii="Times New Roman" w:hAnsi="Times New Roman" w:cs="Times New Roman"/>
          <w:sz w:val="28"/>
          <w:szCs w:val="28"/>
        </w:rPr>
        <w:t>Основной посыл правозащитной деятельности</w:t>
      </w:r>
      <w:r w:rsidR="00BF5B4B" w:rsidRPr="00EE57B7">
        <w:rPr>
          <w:rFonts w:ascii="Times New Roman" w:hAnsi="Times New Roman" w:cs="Times New Roman"/>
          <w:sz w:val="28"/>
          <w:szCs w:val="28"/>
        </w:rPr>
        <w:t xml:space="preserve"> ООН                        </w:t>
      </w:r>
      <w:r w:rsidRPr="00EE57B7">
        <w:rPr>
          <w:rFonts w:ascii="Times New Roman" w:hAnsi="Times New Roman" w:cs="Times New Roman"/>
          <w:sz w:val="28"/>
          <w:szCs w:val="28"/>
        </w:rPr>
        <w:t xml:space="preserve"> заключается в том, что у населения Земли общая судьба, общие универсальные ценности, почему и нарушения прав человека и преступления против них не могут быть делом сугубо внутригосударственным, затрагивающими интересы какой-то обособленной группы. </w:t>
      </w:r>
      <w:r w:rsidR="00464D56">
        <w:rPr>
          <w:rFonts w:ascii="Times New Roman" w:hAnsi="Times New Roman" w:cs="Times New Roman"/>
          <w:sz w:val="28"/>
          <w:szCs w:val="28"/>
        </w:rPr>
        <w:t xml:space="preserve">Однако, говоря об особенностях правозащитной деятельности ООН, нельзя не отметить её декларативность и опосредованность. </w:t>
      </w:r>
      <w:r w:rsidR="00050FF3" w:rsidRPr="00050FF3">
        <w:rPr>
          <w:rFonts w:ascii="Times New Roman" w:hAnsi="Times New Roman" w:cs="Times New Roman"/>
          <w:sz w:val="28"/>
          <w:szCs w:val="28"/>
        </w:rPr>
        <w:t xml:space="preserve">Речь здесь идёт главным образом о том, что на международной арене ООН действует опосредованно, то есть через резолюции, пакты, соглашения, декларации, конвенции выпуск иных международных нормативно-правовых актов, регулирующих политику государств-членов ООН относительно того или </w:t>
      </w:r>
      <w:r w:rsidR="00E03BD5">
        <w:rPr>
          <w:rFonts w:ascii="Times New Roman" w:hAnsi="Times New Roman" w:cs="Times New Roman"/>
          <w:sz w:val="28"/>
          <w:szCs w:val="28"/>
        </w:rPr>
        <w:t>иного вопроса защиты прав человека</w:t>
      </w:r>
      <w:r w:rsidR="00050FF3" w:rsidRPr="00050FF3">
        <w:rPr>
          <w:rFonts w:ascii="Times New Roman" w:hAnsi="Times New Roman" w:cs="Times New Roman"/>
          <w:sz w:val="28"/>
          <w:szCs w:val="28"/>
        </w:rPr>
        <w:t xml:space="preserve">. </w:t>
      </w:r>
      <w:r w:rsidR="00CF6747">
        <w:rPr>
          <w:rFonts w:ascii="Times New Roman" w:hAnsi="Times New Roman" w:cs="Times New Roman"/>
          <w:sz w:val="28"/>
          <w:szCs w:val="28"/>
        </w:rPr>
        <w:t>Зачастую она</w:t>
      </w:r>
      <w:r w:rsidR="00CF6747" w:rsidRPr="00CF6747">
        <w:rPr>
          <w:rFonts w:ascii="Times New Roman" w:hAnsi="Times New Roman" w:cs="Times New Roman"/>
          <w:sz w:val="28"/>
          <w:szCs w:val="28"/>
        </w:rPr>
        <w:t xml:space="preserve"> </w:t>
      </w:r>
      <w:r w:rsidR="00050FF3">
        <w:rPr>
          <w:rFonts w:ascii="Times New Roman" w:hAnsi="Times New Roman" w:cs="Times New Roman"/>
          <w:sz w:val="28"/>
          <w:szCs w:val="28"/>
        </w:rPr>
        <w:t xml:space="preserve">не </w:t>
      </w:r>
      <w:r w:rsidR="00CF6747" w:rsidRPr="00CF6747">
        <w:rPr>
          <w:rFonts w:ascii="Times New Roman" w:hAnsi="Times New Roman" w:cs="Times New Roman"/>
          <w:sz w:val="28"/>
          <w:szCs w:val="28"/>
        </w:rPr>
        <w:t xml:space="preserve">приносит каких-то особо релевантных </w:t>
      </w:r>
      <w:r w:rsidR="00CF6747">
        <w:rPr>
          <w:rFonts w:ascii="Times New Roman" w:hAnsi="Times New Roman" w:cs="Times New Roman"/>
          <w:sz w:val="28"/>
          <w:szCs w:val="28"/>
        </w:rPr>
        <w:t>результатов</w:t>
      </w:r>
      <w:r w:rsidR="00CF6747" w:rsidRPr="00CF6747">
        <w:rPr>
          <w:rFonts w:ascii="Times New Roman" w:hAnsi="Times New Roman" w:cs="Times New Roman"/>
          <w:sz w:val="28"/>
          <w:szCs w:val="28"/>
        </w:rPr>
        <w:t xml:space="preserve"> конкретно для жертв насилия в военное время. </w:t>
      </w:r>
    </w:p>
    <w:p w:rsidR="00F90A2C" w:rsidRDefault="00527A00" w:rsidP="00527A0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Конечно, в </w:t>
      </w:r>
      <w:r w:rsidRPr="00527A00">
        <w:rPr>
          <w:rFonts w:ascii="Times New Roman" w:hAnsi="Times New Roman" w:cs="Times New Roman"/>
          <w:sz w:val="28"/>
          <w:szCs w:val="28"/>
        </w:rPr>
        <w:t>силу своего статуса международной правительственной универсальной организации, ООН обладает большей легитимностью, б</w:t>
      </w:r>
      <w:r w:rsidRPr="00527A00">
        <w:rPr>
          <w:rFonts w:ascii="Times New Roman" w:hAnsi="Times New Roman" w:cs="Times New Roman"/>
          <w:b/>
          <w:sz w:val="28"/>
          <w:szCs w:val="28"/>
        </w:rPr>
        <w:t>о</w:t>
      </w:r>
      <w:r w:rsidRPr="00527A00">
        <w:rPr>
          <w:rFonts w:ascii="Times New Roman" w:hAnsi="Times New Roman" w:cs="Times New Roman"/>
          <w:sz w:val="28"/>
          <w:szCs w:val="28"/>
        </w:rPr>
        <w:t>льшими полномочиями для влияния на мировую действительность. Она объединяет усилия разных государств, каждое из которых при</w:t>
      </w:r>
      <w:r>
        <w:rPr>
          <w:rFonts w:ascii="Times New Roman" w:hAnsi="Times New Roman" w:cs="Times New Roman"/>
          <w:sz w:val="28"/>
          <w:szCs w:val="28"/>
        </w:rPr>
        <w:t xml:space="preserve">вносят свой вклад в общее дело, формирует международно-правовую почву для в том числе правозащитной деятельности разных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Н</w:t>
      </w:r>
      <w:r w:rsidR="00CF6747" w:rsidRPr="00CF6747">
        <w:rPr>
          <w:rFonts w:ascii="Times New Roman" w:hAnsi="Times New Roman" w:cs="Times New Roman"/>
          <w:sz w:val="28"/>
          <w:szCs w:val="28"/>
        </w:rPr>
        <w:t xml:space="preserve">ельзя </w:t>
      </w:r>
      <w:r>
        <w:rPr>
          <w:rFonts w:ascii="Times New Roman" w:hAnsi="Times New Roman" w:cs="Times New Roman"/>
          <w:sz w:val="28"/>
          <w:szCs w:val="28"/>
        </w:rPr>
        <w:t xml:space="preserve">и </w:t>
      </w:r>
      <w:r w:rsidR="00CF6747" w:rsidRPr="00CF6747">
        <w:rPr>
          <w:rFonts w:ascii="Times New Roman" w:hAnsi="Times New Roman" w:cs="Times New Roman"/>
          <w:sz w:val="28"/>
          <w:szCs w:val="28"/>
        </w:rPr>
        <w:t>отрицать позитивное влияние принятия ряда международных норм на климат международных отношений, а также его постепенную трансформацию</w:t>
      </w:r>
      <w:r>
        <w:rPr>
          <w:rFonts w:ascii="Times New Roman" w:hAnsi="Times New Roman" w:cs="Times New Roman"/>
          <w:sz w:val="28"/>
          <w:szCs w:val="28"/>
        </w:rPr>
        <w:t xml:space="preserve"> в сторону культуры мира. О</w:t>
      </w:r>
      <w:r w:rsidR="00CF6747">
        <w:rPr>
          <w:rFonts w:ascii="Times New Roman" w:hAnsi="Times New Roman" w:cs="Times New Roman"/>
          <w:sz w:val="28"/>
          <w:szCs w:val="28"/>
        </w:rPr>
        <w:t xml:space="preserve">днако </w:t>
      </w:r>
      <w:r w:rsidR="00CF6747" w:rsidRPr="00CF6747">
        <w:rPr>
          <w:rFonts w:ascii="Times New Roman" w:hAnsi="Times New Roman" w:cs="Times New Roman"/>
          <w:sz w:val="28"/>
          <w:szCs w:val="28"/>
        </w:rPr>
        <w:t>большинство таких документов носят рекомендательный характер, то есть работают как «мягкое право». Это даёт возможность особенно консервативным странам игнорировать необходимость имплементации некоторых положений в своё законодательство, ссылаясь на верховенство национального права над международным.</w:t>
      </w:r>
      <w:r w:rsidR="00050FF3">
        <w:rPr>
          <w:rFonts w:ascii="Times New Roman" w:hAnsi="Times New Roman" w:cs="Times New Roman"/>
          <w:sz w:val="28"/>
          <w:szCs w:val="28"/>
        </w:rPr>
        <w:t xml:space="preserve"> </w:t>
      </w:r>
    </w:p>
    <w:p w:rsidR="00527A00" w:rsidRPr="00703798" w:rsidRDefault="00527A00" w:rsidP="00527A0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универсальность главной </w:t>
      </w:r>
      <w:r w:rsidR="003B3D2B">
        <w:rPr>
          <w:rFonts w:ascii="Times New Roman" w:hAnsi="Times New Roman" w:cs="Times New Roman"/>
          <w:sz w:val="28"/>
          <w:szCs w:val="28"/>
        </w:rPr>
        <w:t xml:space="preserve">правозащитной </w:t>
      </w:r>
      <w:r>
        <w:rPr>
          <w:rFonts w:ascii="Times New Roman" w:hAnsi="Times New Roman" w:cs="Times New Roman"/>
          <w:sz w:val="28"/>
          <w:szCs w:val="28"/>
        </w:rPr>
        <w:t xml:space="preserve">межправительственной организации, </w:t>
      </w:r>
      <w:r w:rsidR="003B3D2B">
        <w:rPr>
          <w:rFonts w:ascii="Times New Roman" w:hAnsi="Times New Roman" w:cs="Times New Roman"/>
          <w:sz w:val="28"/>
          <w:szCs w:val="28"/>
        </w:rPr>
        <w:t xml:space="preserve">существующей на данный момент, носит весьма полярный характер: с одной стороны, она объединяет государства </w:t>
      </w:r>
      <w:r w:rsidR="003B3D2B">
        <w:rPr>
          <w:rFonts w:ascii="Times New Roman" w:hAnsi="Times New Roman" w:cs="Times New Roman"/>
          <w:sz w:val="28"/>
          <w:szCs w:val="28"/>
        </w:rPr>
        <w:lastRenderedPageBreak/>
        <w:t xml:space="preserve">мира, насколько это возможно унифицирует международно-правовую систему, вносит вклад в развитие межкультурного диалога, сотрудничества, распространения культуры мира. Но с другой, </w:t>
      </w:r>
      <w:r w:rsidR="003B3D2B" w:rsidRPr="003B3D2B">
        <w:rPr>
          <w:rFonts w:ascii="Times New Roman" w:hAnsi="Times New Roman" w:cs="Times New Roman"/>
          <w:sz w:val="28"/>
          <w:szCs w:val="28"/>
        </w:rPr>
        <w:t>такой глобализм может стать причиной игнорирования или недостаточного внимания к проблемам более отдалённых, прежде всего от Запада, точек планеты.</w:t>
      </w:r>
    </w:p>
    <w:p w:rsidR="00C64F31" w:rsidRPr="00C64F31" w:rsidRDefault="00F90A2C" w:rsidP="006D2A96">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М</w:t>
      </w:r>
      <w:r w:rsidRPr="00C64F31">
        <w:rPr>
          <w:rFonts w:ascii="Times New Roman" w:hAnsi="Times New Roman" w:cs="Times New Roman"/>
          <w:b/>
          <w:sz w:val="28"/>
          <w:szCs w:val="28"/>
        </w:rPr>
        <w:t xml:space="preserve">еждународная </w:t>
      </w:r>
      <w:r>
        <w:rPr>
          <w:rFonts w:ascii="Times New Roman" w:hAnsi="Times New Roman" w:cs="Times New Roman"/>
          <w:b/>
          <w:sz w:val="28"/>
          <w:szCs w:val="28"/>
        </w:rPr>
        <w:t>н</w:t>
      </w:r>
      <w:r w:rsidR="00C64F31" w:rsidRPr="00C64F31">
        <w:rPr>
          <w:rFonts w:ascii="Times New Roman" w:hAnsi="Times New Roman" w:cs="Times New Roman"/>
          <w:b/>
          <w:sz w:val="28"/>
          <w:szCs w:val="28"/>
        </w:rPr>
        <w:t>еправительственная организация</w:t>
      </w:r>
      <w:r w:rsidR="006D2A96">
        <w:rPr>
          <w:rFonts w:ascii="Times New Roman" w:hAnsi="Times New Roman" w:cs="Times New Roman"/>
          <w:sz w:val="28"/>
          <w:szCs w:val="28"/>
        </w:rPr>
        <w:t xml:space="preserve"> – </w:t>
      </w:r>
      <w:r w:rsidR="00C64F31" w:rsidRPr="00C64F31">
        <w:rPr>
          <w:rFonts w:ascii="Times New Roman" w:hAnsi="Times New Roman" w:cs="Times New Roman"/>
          <w:sz w:val="28"/>
          <w:szCs w:val="28"/>
        </w:rPr>
        <w:t xml:space="preserve">объединение, оформленное юридически или существующее на неформальной основе, </w:t>
      </w:r>
      <w:r w:rsidR="00030448">
        <w:rPr>
          <w:rFonts w:ascii="Times New Roman" w:hAnsi="Times New Roman" w:cs="Times New Roman"/>
          <w:sz w:val="28"/>
          <w:szCs w:val="28"/>
        </w:rPr>
        <w:t xml:space="preserve">т.е. уже не на основе международного договора между государствами, </w:t>
      </w:r>
      <w:r w:rsidR="00C64F31" w:rsidRPr="00C64F31">
        <w:rPr>
          <w:rFonts w:ascii="Times New Roman" w:hAnsi="Times New Roman" w:cs="Times New Roman"/>
          <w:sz w:val="28"/>
          <w:szCs w:val="28"/>
        </w:rPr>
        <w:t>созданное отдельными лицами (физическими или юридическими) или группой лиц для достижения совместно определён</w:t>
      </w:r>
      <w:r w:rsidR="006D2A96">
        <w:rPr>
          <w:rFonts w:ascii="Times New Roman" w:hAnsi="Times New Roman" w:cs="Times New Roman"/>
          <w:sz w:val="28"/>
          <w:szCs w:val="28"/>
        </w:rPr>
        <w:t xml:space="preserve">ной цели на международной арене, соответствующее духу и принципам Устава ООН, а также </w:t>
      </w:r>
      <w:r w:rsidR="006D2A96" w:rsidRPr="006D2A96">
        <w:rPr>
          <w:rFonts w:ascii="Times New Roman" w:hAnsi="Times New Roman" w:cs="Times New Roman"/>
          <w:sz w:val="28"/>
          <w:szCs w:val="28"/>
        </w:rPr>
        <w:t>нормам международного права, не преследующая в своей деятельности цели извлечения прибыли и коммерческих целей, функционирующая на территории более чем двух государств</w:t>
      </w:r>
      <w:r w:rsidR="006D2A96">
        <w:rPr>
          <w:rFonts w:ascii="Times New Roman" w:hAnsi="Times New Roman" w:cs="Times New Roman"/>
          <w:sz w:val="28"/>
          <w:szCs w:val="28"/>
        </w:rPr>
        <w:t>.</w:t>
      </w:r>
      <w:r w:rsidR="00C64F31" w:rsidRPr="006D2A96">
        <w:rPr>
          <w:rFonts w:ascii="Times New Roman" w:hAnsi="Times New Roman" w:cs="Times New Roman"/>
          <w:sz w:val="28"/>
          <w:szCs w:val="28"/>
          <w:vertAlign w:val="superscript"/>
        </w:rPr>
        <w:footnoteReference w:id="17"/>
      </w:r>
      <w:r w:rsidR="00C64F31" w:rsidRPr="00C64F31">
        <w:rPr>
          <w:rFonts w:ascii="Times New Roman" w:hAnsi="Times New Roman" w:cs="Times New Roman"/>
          <w:sz w:val="28"/>
          <w:szCs w:val="28"/>
        </w:rPr>
        <w:t xml:space="preserve"> Таким организациям свойственны следующие признаки: </w:t>
      </w:r>
    </w:p>
    <w:p w:rsidR="00C64F31" w:rsidRPr="006D2A96" w:rsidRDefault="00C64F31" w:rsidP="006D2A96">
      <w:pPr>
        <w:pStyle w:val="a7"/>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D2A96">
        <w:rPr>
          <w:rFonts w:ascii="Times New Roman" w:hAnsi="Times New Roman" w:cs="Times New Roman"/>
          <w:sz w:val="28"/>
          <w:szCs w:val="28"/>
        </w:rPr>
        <w:t>государственные органы не являются участниками или учредителями организации;</w:t>
      </w:r>
    </w:p>
    <w:p w:rsidR="00C64F31" w:rsidRPr="006D2A96" w:rsidRDefault="00C64F31" w:rsidP="006D2A96">
      <w:pPr>
        <w:pStyle w:val="a7"/>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D2A96">
        <w:rPr>
          <w:rFonts w:ascii="Times New Roman" w:hAnsi="Times New Roman" w:cs="Times New Roman"/>
          <w:sz w:val="28"/>
          <w:szCs w:val="28"/>
        </w:rPr>
        <w:t>организация создана добровольно по инициативе участников;</w:t>
      </w:r>
    </w:p>
    <w:p w:rsidR="00C64F31" w:rsidRPr="006D2A96" w:rsidRDefault="00C64F31" w:rsidP="006D2A96">
      <w:pPr>
        <w:pStyle w:val="a7"/>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D2A96">
        <w:rPr>
          <w:rFonts w:ascii="Times New Roman" w:hAnsi="Times New Roman" w:cs="Times New Roman"/>
          <w:sz w:val="28"/>
          <w:szCs w:val="28"/>
        </w:rPr>
        <w:t>подразумевается самоуправление на основе совместно определённой цели;</w:t>
      </w:r>
    </w:p>
    <w:p w:rsidR="00C64F31" w:rsidRPr="006D2A96" w:rsidRDefault="00C64F31" w:rsidP="006D2A96">
      <w:pPr>
        <w:pStyle w:val="a7"/>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D2A96">
        <w:rPr>
          <w:rFonts w:ascii="Times New Roman" w:hAnsi="Times New Roman" w:cs="Times New Roman"/>
          <w:sz w:val="28"/>
          <w:szCs w:val="28"/>
        </w:rPr>
        <w:t>организация не использует и не пропагандирует насильственные методы, т.е. не является террористической;</w:t>
      </w:r>
    </w:p>
    <w:p w:rsidR="00C64F31" w:rsidRPr="006D2A96" w:rsidRDefault="00C64F31" w:rsidP="006D2A96">
      <w:pPr>
        <w:pStyle w:val="a7"/>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D2A96">
        <w:rPr>
          <w:rFonts w:ascii="Times New Roman" w:hAnsi="Times New Roman" w:cs="Times New Roman"/>
          <w:sz w:val="28"/>
          <w:szCs w:val="28"/>
        </w:rPr>
        <w:t>организация не принимает непосредственного участия в политике с целью достижения власти, т.е. не является политической партией;</w:t>
      </w:r>
    </w:p>
    <w:p w:rsidR="00C64F31" w:rsidRDefault="00C64F31" w:rsidP="006D2A96">
      <w:pPr>
        <w:pStyle w:val="a7"/>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D2A96">
        <w:rPr>
          <w:rFonts w:ascii="Times New Roman" w:hAnsi="Times New Roman" w:cs="Times New Roman"/>
          <w:sz w:val="28"/>
          <w:szCs w:val="28"/>
        </w:rPr>
        <w:t>организация может быть оформлена юридически или действовать на неформальной основе.</w:t>
      </w:r>
      <w:r w:rsidRPr="006D2A96">
        <w:rPr>
          <w:rFonts w:ascii="Times New Roman" w:hAnsi="Times New Roman" w:cs="Times New Roman"/>
          <w:sz w:val="28"/>
          <w:szCs w:val="28"/>
          <w:vertAlign w:val="superscript"/>
        </w:rPr>
        <w:footnoteReference w:id="18"/>
      </w:r>
    </w:p>
    <w:p w:rsidR="003B1744" w:rsidRDefault="00030448" w:rsidP="00030448">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Основной их задачей, которая отличает их от правительственных организаций, является обеспечение связи между правительствами и мировой общественностью, налаживание этой коммуникации для взаимовыгодного и справедливого взаимодействия. Также это осуществление </w:t>
      </w:r>
      <w:r w:rsidRPr="00030448">
        <w:rPr>
          <w:rFonts w:ascii="Times New Roman" w:hAnsi="Times New Roman" w:cs="Times New Roman"/>
          <w:sz w:val="28"/>
          <w:szCs w:val="28"/>
        </w:rPr>
        <w:t>гражданского контроля за деятельностью госуд</w:t>
      </w:r>
      <w:r>
        <w:rPr>
          <w:rFonts w:ascii="Times New Roman" w:hAnsi="Times New Roman" w:cs="Times New Roman"/>
          <w:sz w:val="28"/>
          <w:szCs w:val="28"/>
        </w:rPr>
        <w:t>арственных органов и содействие</w:t>
      </w:r>
      <w:r w:rsidRPr="00030448">
        <w:rPr>
          <w:rFonts w:ascii="Times New Roman" w:hAnsi="Times New Roman" w:cs="Times New Roman"/>
          <w:sz w:val="28"/>
          <w:szCs w:val="28"/>
        </w:rPr>
        <w:t xml:space="preserve"> активному участию </w:t>
      </w:r>
      <w:r>
        <w:rPr>
          <w:rFonts w:ascii="Times New Roman" w:hAnsi="Times New Roman" w:cs="Times New Roman"/>
          <w:sz w:val="28"/>
          <w:szCs w:val="28"/>
        </w:rPr>
        <w:t>людей</w:t>
      </w:r>
      <w:r w:rsidRPr="00030448">
        <w:rPr>
          <w:rFonts w:ascii="Times New Roman" w:hAnsi="Times New Roman" w:cs="Times New Roman"/>
          <w:sz w:val="28"/>
          <w:szCs w:val="28"/>
        </w:rPr>
        <w:t xml:space="preserve"> в общественно-политической жизни на местном и международном уровнях</w:t>
      </w:r>
      <w:r>
        <w:rPr>
          <w:rFonts w:ascii="Times New Roman" w:hAnsi="Times New Roman" w:cs="Times New Roman"/>
          <w:sz w:val="28"/>
          <w:szCs w:val="28"/>
        </w:rPr>
        <w:t xml:space="preserve">, т.е. способствование формированию и укреплению международного гражданского общества. </w:t>
      </w:r>
    </w:p>
    <w:p w:rsidR="006D2A96" w:rsidRDefault="00C10129" w:rsidP="00030448">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Нельзя не отметить активное участие НПО в нормотворческой деятельности и сотрудничество с системой ООН: на данный момент они задействованы в работе шести профильных конвенционных органах, а именно </w:t>
      </w:r>
      <w:r w:rsidRPr="00C10129">
        <w:rPr>
          <w:rFonts w:ascii="Times New Roman" w:hAnsi="Times New Roman" w:cs="Times New Roman"/>
          <w:sz w:val="28"/>
          <w:szCs w:val="28"/>
        </w:rPr>
        <w:t>Комитет</w:t>
      </w:r>
      <w:r w:rsidR="003B1744">
        <w:rPr>
          <w:rFonts w:ascii="Times New Roman" w:hAnsi="Times New Roman" w:cs="Times New Roman"/>
          <w:sz w:val="28"/>
          <w:szCs w:val="28"/>
        </w:rPr>
        <w:t>е</w:t>
      </w:r>
      <w:r w:rsidRPr="00C10129">
        <w:rPr>
          <w:rFonts w:ascii="Times New Roman" w:hAnsi="Times New Roman" w:cs="Times New Roman"/>
          <w:sz w:val="28"/>
          <w:szCs w:val="28"/>
        </w:rPr>
        <w:t xml:space="preserve"> по правам человека (в соответствии с Международным Пактом о Гра</w:t>
      </w:r>
      <w:r w:rsidR="003B1744">
        <w:rPr>
          <w:rFonts w:ascii="Times New Roman" w:hAnsi="Times New Roman" w:cs="Times New Roman"/>
          <w:sz w:val="28"/>
          <w:szCs w:val="28"/>
        </w:rPr>
        <w:t>жданских и Политических правах),</w:t>
      </w:r>
      <w:r w:rsidRPr="00C10129">
        <w:rPr>
          <w:rFonts w:ascii="Times New Roman" w:hAnsi="Times New Roman" w:cs="Times New Roman"/>
          <w:sz w:val="28"/>
          <w:szCs w:val="28"/>
        </w:rPr>
        <w:t xml:space="preserve"> Комитет</w:t>
      </w:r>
      <w:r w:rsidR="003B1744">
        <w:rPr>
          <w:rFonts w:ascii="Times New Roman" w:hAnsi="Times New Roman" w:cs="Times New Roman"/>
          <w:sz w:val="28"/>
          <w:szCs w:val="28"/>
        </w:rPr>
        <w:t>е</w:t>
      </w:r>
      <w:r w:rsidRPr="00C10129">
        <w:rPr>
          <w:rFonts w:ascii="Times New Roman" w:hAnsi="Times New Roman" w:cs="Times New Roman"/>
          <w:sz w:val="28"/>
          <w:szCs w:val="28"/>
        </w:rPr>
        <w:t xml:space="preserve"> по Экономическим,</w:t>
      </w:r>
      <w:r w:rsidR="003B1744">
        <w:rPr>
          <w:rFonts w:ascii="Times New Roman" w:hAnsi="Times New Roman" w:cs="Times New Roman"/>
          <w:sz w:val="28"/>
          <w:szCs w:val="28"/>
        </w:rPr>
        <w:t xml:space="preserve"> Социальным и Культурным правам,</w:t>
      </w:r>
      <w:r w:rsidRPr="00C10129">
        <w:rPr>
          <w:rFonts w:ascii="Times New Roman" w:hAnsi="Times New Roman" w:cs="Times New Roman"/>
          <w:sz w:val="28"/>
          <w:szCs w:val="28"/>
        </w:rPr>
        <w:t xml:space="preserve"> Комитет</w:t>
      </w:r>
      <w:r w:rsidR="003B1744">
        <w:rPr>
          <w:rFonts w:ascii="Times New Roman" w:hAnsi="Times New Roman" w:cs="Times New Roman"/>
          <w:sz w:val="28"/>
          <w:szCs w:val="28"/>
        </w:rPr>
        <w:t>е</w:t>
      </w:r>
      <w:r w:rsidRPr="00C10129">
        <w:rPr>
          <w:rFonts w:ascii="Times New Roman" w:hAnsi="Times New Roman" w:cs="Times New Roman"/>
          <w:sz w:val="28"/>
          <w:szCs w:val="28"/>
        </w:rPr>
        <w:t xml:space="preserve"> по ликвидации расовой</w:t>
      </w:r>
      <w:r w:rsidR="003B1744">
        <w:rPr>
          <w:rFonts w:ascii="Times New Roman" w:hAnsi="Times New Roman" w:cs="Times New Roman"/>
          <w:sz w:val="28"/>
          <w:szCs w:val="28"/>
        </w:rPr>
        <w:t xml:space="preserve"> дискриминации, </w:t>
      </w:r>
      <w:r w:rsidRPr="00C10129">
        <w:rPr>
          <w:rFonts w:ascii="Times New Roman" w:hAnsi="Times New Roman" w:cs="Times New Roman"/>
          <w:sz w:val="28"/>
          <w:szCs w:val="28"/>
        </w:rPr>
        <w:t>Комитет</w:t>
      </w:r>
      <w:r w:rsidR="003B1744">
        <w:rPr>
          <w:rFonts w:ascii="Times New Roman" w:hAnsi="Times New Roman" w:cs="Times New Roman"/>
          <w:sz w:val="28"/>
          <w:szCs w:val="28"/>
        </w:rPr>
        <w:t>е</w:t>
      </w:r>
      <w:r w:rsidRPr="00C10129">
        <w:rPr>
          <w:rFonts w:ascii="Times New Roman" w:hAnsi="Times New Roman" w:cs="Times New Roman"/>
          <w:sz w:val="28"/>
          <w:szCs w:val="28"/>
        </w:rPr>
        <w:t xml:space="preserve"> по ликвидации дискриминации проти</w:t>
      </w:r>
      <w:r w:rsidR="003B1744">
        <w:rPr>
          <w:rFonts w:ascii="Times New Roman" w:hAnsi="Times New Roman" w:cs="Times New Roman"/>
          <w:sz w:val="28"/>
          <w:szCs w:val="28"/>
        </w:rPr>
        <w:t xml:space="preserve">в женщин, Комитет против пыток, </w:t>
      </w:r>
      <w:r w:rsidRPr="00C10129">
        <w:rPr>
          <w:rFonts w:ascii="Times New Roman" w:hAnsi="Times New Roman" w:cs="Times New Roman"/>
          <w:sz w:val="28"/>
          <w:szCs w:val="28"/>
        </w:rPr>
        <w:t>Комитет</w:t>
      </w:r>
      <w:r w:rsidR="003B1744">
        <w:rPr>
          <w:rFonts w:ascii="Times New Roman" w:hAnsi="Times New Roman" w:cs="Times New Roman"/>
          <w:sz w:val="28"/>
          <w:szCs w:val="28"/>
        </w:rPr>
        <w:t>е</w:t>
      </w:r>
      <w:r w:rsidRPr="00C10129">
        <w:rPr>
          <w:rFonts w:ascii="Times New Roman" w:hAnsi="Times New Roman" w:cs="Times New Roman"/>
          <w:sz w:val="28"/>
          <w:szCs w:val="28"/>
        </w:rPr>
        <w:t xml:space="preserve"> по правам ребенка</w:t>
      </w:r>
      <w:r w:rsidR="003B1744">
        <w:rPr>
          <w:rFonts w:ascii="Times New Roman" w:hAnsi="Times New Roman" w:cs="Times New Roman"/>
          <w:sz w:val="28"/>
          <w:szCs w:val="28"/>
        </w:rPr>
        <w:t>.</w:t>
      </w:r>
      <w:r w:rsidR="003B1744">
        <w:rPr>
          <w:rStyle w:val="a5"/>
          <w:rFonts w:ascii="Times New Roman" w:hAnsi="Times New Roman" w:cs="Times New Roman"/>
          <w:sz w:val="28"/>
          <w:szCs w:val="28"/>
        </w:rPr>
        <w:footnoteReference w:id="19"/>
      </w:r>
    </w:p>
    <w:p w:rsidR="00CB05B9" w:rsidRDefault="00CB05B9" w:rsidP="00030448">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Одним из неоспоримых преимуществ международных неправительственных организаций можно назвать б</w:t>
      </w:r>
      <w:r w:rsidRPr="00CB05B9">
        <w:rPr>
          <w:rFonts w:ascii="Times New Roman" w:hAnsi="Times New Roman" w:cs="Times New Roman"/>
          <w:b/>
          <w:sz w:val="28"/>
          <w:szCs w:val="28"/>
        </w:rPr>
        <w:t>о</w:t>
      </w:r>
      <w:r>
        <w:rPr>
          <w:rFonts w:ascii="Times New Roman" w:hAnsi="Times New Roman" w:cs="Times New Roman"/>
          <w:sz w:val="28"/>
          <w:szCs w:val="28"/>
        </w:rPr>
        <w:t>льшую, по сравнению с межправительственными организациями, гибкость и оперативность осуществляемых действий. Это объясняется их непосредственной близостью с реальными проблемами и группами населения, которые эти проблемы затронули.</w:t>
      </w:r>
      <w:r w:rsidR="0089360D">
        <w:rPr>
          <w:rStyle w:val="a5"/>
          <w:rFonts w:ascii="Times New Roman" w:hAnsi="Times New Roman" w:cs="Times New Roman"/>
          <w:sz w:val="28"/>
          <w:szCs w:val="28"/>
        </w:rPr>
        <w:footnoteReference w:id="20"/>
      </w:r>
      <w:r>
        <w:rPr>
          <w:rFonts w:ascii="Times New Roman" w:hAnsi="Times New Roman" w:cs="Times New Roman"/>
          <w:sz w:val="28"/>
          <w:szCs w:val="28"/>
        </w:rPr>
        <w:t xml:space="preserve"> </w:t>
      </w:r>
      <w:r w:rsidR="00386614" w:rsidRPr="00386614">
        <w:rPr>
          <w:rFonts w:ascii="Times New Roman" w:hAnsi="Times New Roman" w:cs="Times New Roman"/>
          <w:sz w:val="28"/>
          <w:szCs w:val="28"/>
        </w:rPr>
        <w:t xml:space="preserve"> Во многих странах</w:t>
      </w:r>
      <w:r w:rsidR="00386614">
        <w:rPr>
          <w:rFonts w:ascii="Times New Roman" w:hAnsi="Times New Roman" w:cs="Times New Roman"/>
          <w:sz w:val="28"/>
          <w:szCs w:val="28"/>
        </w:rPr>
        <w:t>,</w:t>
      </w:r>
      <w:r w:rsidR="00386614" w:rsidRPr="00386614">
        <w:rPr>
          <w:rFonts w:ascii="Times New Roman" w:hAnsi="Times New Roman" w:cs="Times New Roman"/>
          <w:sz w:val="28"/>
          <w:szCs w:val="28"/>
        </w:rPr>
        <w:t xml:space="preserve"> проходящих через серьезные изменения и реформы, правозащитные НПО оказывают помощь в установлении конституционных га</w:t>
      </w:r>
      <w:r w:rsidR="00386614">
        <w:rPr>
          <w:rFonts w:ascii="Times New Roman" w:hAnsi="Times New Roman" w:cs="Times New Roman"/>
          <w:sz w:val="28"/>
          <w:szCs w:val="28"/>
        </w:rPr>
        <w:t>рантий соблюдения прав человека, что доказывает тезис о том, что их деятельность в определённом смысле покрывает те сферы политического регулирования, до которого в силу разных причин не доходит дело у центральной власти.</w:t>
      </w:r>
      <w:r w:rsidR="00386614" w:rsidRPr="00386614">
        <w:rPr>
          <w:rFonts w:ascii="Times New Roman" w:hAnsi="Times New Roman" w:cs="Times New Roman"/>
          <w:sz w:val="28"/>
          <w:szCs w:val="28"/>
        </w:rPr>
        <w:t> </w:t>
      </w:r>
      <w:r w:rsidR="00386614">
        <w:rPr>
          <w:rFonts w:ascii="Times New Roman" w:hAnsi="Times New Roman" w:cs="Times New Roman"/>
          <w:sz w:val="28"/>
          <w:szCs w:val="28"/>
        </w:rPr>
        <w:t xml:space="preserve">Они становятся своеобразным форумом, </w:t>
      </w:r>
      <w:r w:rsidR="00386614">
        <w:rPr>
          <w:rFonts w:ascii="Times New Roman" w:hAnsi="Times New Roman" w:cs="Times New Roman"/>
          <w:sz w:val="28"/>
          <w:szCs w:val="28"/>
        </w:rPr>
        <w:lastRenderedPageBreak/>
        <w:t xml:space="preserve">представительной организацией, отражающей голос населения и его особо подверженным политической нестабильности группам. В последствии они играют представительную роль на международных конференциях, </w:t>
      </w:r>
      <w:r w:rsidR="00662FDB">
        <w:rPr>
          <w:rFonts w:ascii="Times New Roman" w:hAnsi="Times New Roman" w:cs="Times New Roman"/>
          <w:sz w:val="28"/>
          <w:szCs w:val="28"/>
        </w:rPr>
        <w:t xml:space="preserve">в том числе в рамках конференций ООН, </w:t>
      </w:r>
      <w:r w:rsidR="00386614">
        <w:rPr>
          <w:rFonts w:ascii="Times New Roman" w:hAnsi="Times New Roman" w:cs="Times New Roman"/>
          <w:sz w:val="28"/>
          <w:szCs w:val="28"/>
        </w:rPr>
        <w:t>тем самым выдвигая правозащитную деятельность на новый уровень.</w:t>
      </w:r>
      <w:r w:rsidR="00386614">
        <w:rPr>
          <w:rStyle w:val="a5"/>
          <w:rFonts w:ascii="Times New Roman" w:hAnsi="Times New Roman" w:cs="Times New Roman"/>
          <w:sz w:val="28"/>
          <w:szCs w:val="28"/>
        </w:rPr>
        <w:footnoteReference w:id="21"/>
      </w:r>
    </w:p>
    <w:p w:rsidR="00662FDB" w:rsidRDefault="00662FDB" w:rsidP="00030448">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перечисленных функций НПО, </w:t>
      </w:r>
      <w:r w:rsidR="001E12C4">
        <w:rPr>
          <w:rFonts w:ascii="Times New Roman" w:hAnsi="Times New Roman" w:cs="Times New Roman"/>
          <w:sz w:val="28"/>
          <w:szCs w:val="28"/>
        </w:rPr>
        <w:t xml:space="preserve">которые они фактически стали выполнять в </w:t>
      </w:r>
      <w:r w:rsidR="001E12C4">
        <w:rPr>
          <w:rFonts w:ascii="Times New Roman" w:hAnsi="Times New Roman" w:cs="Times New Roman"/>
          <w:sz w:val="28"/>
          <w:szCs w:val="28"/>
          <w:lang w:val="en-US"/>
        </w:rPr>
        <w:t>XXI</w:t>
      </w:r>
      <w:r w:rsidR="001E12C4" w:rsidRPr="001E12C4">
        <w:rPr>
          <w:rFonts w:ascii="Times New Roman" w:hAnsi="Times New Roman" w:cs="Times New Roman"/>
          <w:sz w:val="28"/>
          <w:szCs w:val="28"/>
        </w:rPr>
        <w:t xml:space="preserve"> </w:t>
      </w:r>
      <w:r w:rsidR="001E12C4">
        <w:rPr>
          <w:rFonts w:ascii="Times New Roman" w:hAnsi="Times New Roman" w:cs="Times New Roman"/>
          <w:sz w:val="28"/>
          <w:szCs w:val="28"/>
        </w:rPr>
        <w:t xml:space="preserve">веке, интересно отметить то, что на данный момент НПО является связующим элементом между декларативными действиями государств и межправительственных организаций, и тем, что и как на деле воплощается в жизнь. Их вклад </w:t>
      </w:r>
      <w:r w:rsidR="00023BC1">
        <w:rPr>
          <w:rFonts w:ascii="Times New Roman" w:hAnsi="Times New Roman" w:cs="Times New Roman"/>
          <w:sz w:val="28"/>
          <w:szCs w:val="28"/>
        </w:rPr>
        <w:t>в данном случае заключается, например,</w:t>
      </w:r>
      <w:r w:rsidR="001E12C4">
        <w:rPr>
          <w:rFonts w:ascii="Times New Roman" w:hAnsi="Times New Roman" w:cs="Times New Roman"/>
          <w:sz w:val="28"/>
          <w:szCs w:val="28"/>
        </w:rPr>
        <w:t xml:space="preserve"> в академической деятельности, а именно констатации </w:t>
      </w:r>
      <w:r w:rsidR="00E03BD5">
        <w:rPr>
          <w:rFonts w:ascii="Times New Roman" w:hAnsi="Times New Roman" w:cs="Times New Roman"/>
          <w:sz w:val="28"/>
          <w:szCs w:val="28"/>
        </w:rPr>
        <w:t>степени</w:t>
      </w:r>
      <w:r w:rsidR="001E12C4" w:rsidRPr="001E12C4">
        <w:rPr>
          <w:rFonts w:ascii="Times New Roman" w:hAnsi="Times New Roman" w:cs="Times New Roman"/>
          <w:sz w:val="28"/>
          <w:szCs w:val="28"/>
        </w:rPr>
        <w:t xml:space="preserve"> соответствия или несоответствия докладов официальных властей различных государств мира реальному положению дел</w:t>
      </w:r>
      <w:r w:rsidR="001E12C4">
        <w:rPr>
          <w:rFonts w:ascii="Times New Roman" w:hAnsi="Times New Roman" w:cs="Times New Roman"/>
          <w:sz w:val="28"/>
          <w:szCs w:val="28"/>
        </w:rPr>
        <w:t xml:space="preserve"> посредством организации докладов по специальным темам или странам,</w:t>
      </w:r>
      <w:r w:rsidR="00023BC1">
        <w:rPr>
          <w:rFonts w:ascii="Times New Roman" w:hAnsi="Times New Roman" w:cs="Times New Roman"/>
          <w:sz w:val="28"/>
          <w:szCs w:val="28"/>
        </w:rPr>
        <w:t xml:space="preserve"> выпуск сравнительных сводок того, </w:t>
      </w:r>
      <w:r w:rsidR="00023BC1" w:rsidRPr="00023BC1">
        <w:rPr>
          <w:rFonts w:ascii="Times New Roman" w:hAnsi="Times New Roman" w:cs="Times New Roman"/>
          <w:sz w:val="28"/>
          <w:szCs w:val="28"/>
        </w:rPr>
        <w:t>как именно нарушено законодательство в сфере обеспечения прав и свобод человека и гражданина</w:t>
      </w:r>
      <w:r w:rsidR="001E12C4">
        <w:rPr>
          <w:rFonts w:ascii="Times New Roman" w:hAnsi="Times New Roman" w:cs="Times New Roman"/>
          <w:sz w:val="28"/>
          <w:szCs w:val="28"/>
        </w:rPr>
        <w:t xml:space="preserve"> </w:t>
      </w:r>
      <w:r w:rsidR="00023BC1">
        <w:rPr>
          <w:rFonts w:ascii="Times New Roman" w:hAnsi="Times New Roman" w:cs="Times New Roman"/>
          <w:sz w:val="28"/>
          <w:szCs w:val="28"/>
        </w:rPr>
        <w:t>в разных странах с указанием взятых ими на себя международных обязательств. Особенно в данном вопросе способствует консультативных статус в ООН некоторых НПО, благодаря которому и осуществляется воздействие на правящие круги и международное сообщество, выполняется роль посредника между населением и властными органами.</w:t>
      </w:r>
      <w:r w:rsidR="00023BC1">
        <w:rPr>
          <w:rStyle w:val="a5"/>
          <w:rFonts w:ascii="Times New Roman" w:hAnsi="Times New Roman" w:cs="Times New Roman"/>
          <w:sz w:val="28"/>
          <w:szCs w:val="28"/>
        </w:rPr>
        <w:footnoteReference w:id="22"/>
      </w:r>
    </w:p>
    <w:p w:rsidR="00603ECF" w:rsidRDefault="00603ECF" w:rsidP="00C64F31">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Говоря об эффективности МНПО в урегулировании, предотвращении международных конфликтов, а также проведении мероприятий по сокращению конфликтной ситуации после прекращения активных военных действий, важно отметить тот факт, что именно эти структуры сейчас играют роль, зачастую даже более значимую, чем МПО или государства. Однако, не стоит пренебрегать последними, так как суверенные государства и международные организации, в которые они входят обладают </w:t>
      </w:r>
      <w:r>
        <w:rPr>
          <w:rFonts w:ascii="Times New Roman" w:hAnsi="Times New Roman" w:cs="Times New Roman"/>
          <w:sz w:val="28"/>
          <w:szCs w:val="28"/>
        </w:rPr>
        <w:lastRenderedPageBreak/>
        <w:t xml:space="preserve">исключительными с точки зрения международного права функциями, которые НПО могут только дополнять. </w:t>
      </w:r>
    </w:p>
    <w:p w:rsidR="00603ECF" w:rsidRDefault="00603ECF" w:rsidP="00C64F31">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Успешность неправительственных организаций </w:t>
      </w:r>
      <w:r w:rsidR="00EA6798">
        <w:rPr>
          <w:rFonts w:ascii="Times New Roman" w:hAnsi="Times New Roman" w:cs="Times New Roman"/>
          <w:sz w:val="28"/>
          <w:szCs w:val="28"/>
        </w:rPr>
        <w:t xml:space="preserve">в урегулировании конфликтов </w:t>
      </w:r>
      <w:r>
        <w:rPr>
          <w:rFonts w:ascii="Times New Roman" w:hAnsi="Times New Roman" w:cs="Times New Roman"/>
          <w:sz w:val="28"/>
          <w:szCs w:val="28"/>
        </w:rPr>
        <w:t>обусловлена, во-первых, уже указанной близостью к затронутому региону, то есть они</w:t>
      </w:r>
      <w:r w:rsidR="009A389A">
        <w:rPr>
          <w:rFonts w:ascii="Times New Roman" w:hAnsi="Times New Roman" w:cs="Times New Roman"/>
          <w:sz w:val="28"/>
          <w:szCs w:val="28"/>
        </w:rPr>
        <w:t xml:space="preserve"> знакомы с жизнью конкретного общества, его спецификой взаимодействия с соседствующими регионами, его историей и бытом. Именно тот факт, что МНПО не оторваны от реального положения дел в той мере, как МПО, позволяет им действовать более оперативно и оптимально ситуации. Этот же момент позволяет им своевременно оповещать государства об опасности зарождающихся кризисов. По сути, их пребывание на территории чреватых конфликтами зонах в течение многих лет позволяет неправительственным организациям быть </w:t>
      </w:r>
      <w:proofErr w:type="spellStart"/>
      <w:r w:rsidR="009A389A">
        <w:rPr>
          <w:rFonts w:ascii="Times New Roman" w:hAnsi="Times New Roman" w:cs="Times New Roman"/>
          <w:sz w:val="28"/>
          <w:szCs w:val="28"/>
        </w:rPr>
        <w:t>акторами</w:t>
      </w:r>
      <w:proofErr w:type="spellEnd"/>
      <w:r w:rsidR="009A389A">
        <w:rPr>
          <w:rFonts w:ascii="Times New Roman" w:hAnsi="Times New Roman" w:cs="Times New Roman"/>
          <w:sz w:val="28"/>
          <w:szCs w:val="28"/>
        </w:rPr>
        <w:t xml:space="preserve"> как превентивной дипломатии, так и постконфликтного </w:t>
      </w:r>
      <w:proofErr w:type="spellStart"/>
      <w:r w:rsidR="009A389A">
        <w:rPr>
          <w:rFonts w:ascii="Times New Roman" w:hAnsi="Times New Roman" w:cs="Times New Roman"/>
          <w:sz w:val="28"/>
          <w:szCs w:val="28"/>
        </w:rPr>
        <w:t>миростроительства</w:t>
      </w:r>
      <w:proofErr w:type="spellEnd"/>
      <w:r w:rsidR="009A389A">
        <w:rPr>
          <w:rFonts w:ascii="Times New Roman" w:hAnsi="Times New Roman" w:cs="Times New Roman"/>
          <w:sz w:val="28"/>
          <w:szCs w:val="28"/>
        </w:rPr>
        <w:t xml:space="preserve">. </w:t>
      </w:r>
      <w:r w:rsidR="008E74BD" w:rsidRPr="008E74BD">
        <w:rPr>
          <w:rFonts w:ascii="Times New Roman" w:hAnsi="Times New Roman" w:cs="Times New Roman"/>
          <w:sz w:val="28"/>
          <w:szCs w:val="28"/>
        </w:rPr>
        <w:t>Ф</w:t>
      </w:r>
      <w:r w:rsidR="008E74BD">
        <w:rPr>
          <w:rFonts w:ascii="Times New Roman" w:hAnsi="Times New Roman" w:cs="Times New Roman"/>
          <w:sz w:val="28"/>
          <w:szCs w:val="28"/>
        </w:rPr>
        <w:t xml:space="preserve">ормальные же </w:t>
      </w:r>
      <w:r w:rsidR="008E74BD" w:rsidRPr="008E74BD">
        <w:rPr>
          <w:rFonts w:ascii="Times New Roman" w:hAnsi="Times New Roman" w:cs="Times New Roman"/>
          <w:sz w:val="28"/>
          <w:szCs w:val="28"/>
        </w:rPr>
        <w:t>межправительственные механизмы</w:t>
      </w:r>
      <w:r w:rsidR="008E74BD">
        <w:rPr>
          <w:rFonts w:ascii="Times New Roman" w:hAnsi="Times New Roman" w:cs="Times New Roman"/>
          <w:sz w:val="28"/>
          <w:szCs w:val="28"/>
        </w:rPr>
        <w:t xml:space="preserve"> не в состоянии моментально встроиться в культурный нарратив и приобрести ту репутацию, которую имеют МНПО на места, из-за чего они являются лишь частью решения проблемы.</w:t>
      </w:r>
      <w:r w:rsidR="009F540D">
        <w:rPr>
          <w:rStyle w:val="a5"/>
          <w:rFonts w:ascii="Times New Roman" w:hAnsi="Times New Roman" w:cs="Times New Roman"/>
          <w:sz w:val="28"/>
          <w:szCs w:val="28"/>
        </w:rPr>
        <w:footnoteReference w:id="23"/>
      </w:r>
      <w:r w:rsidR="008E74BD">
        <w:rPr>
          <w:rFonts w:ascii="Times New Roman" w:hAnsi="Times New Roman" w:cs="Times New Roman"/>
          <w:sz w:val="28"/>
          <w:szCs w:val="28"/>
        </w:rPr>
        <w:t xml:space="preserve"> </w:t>
      </w:r>
    </w:p>
    <w:p w:rsidR="008E74BD" w:rsidRDefault="0054405C" w:rsidP="00C64F31">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этого, МНПО показали себя как успешного посредника, участника так называемой «полуторной дипломатии» и медиации. Такой вспомогательный инструмент ускоряет переговорный процесс, углубляет диалог задействованных сторон и предотвращает эскалацию имеющихся конфликтных тенденций.</w:t>
      </w:r>
      <w:r>
        <w:rPr>
          <w:rStyle w:val="a5"/>
          <w:rFonts w:ascii="Times New Roman" w:hAnsi="Times New Roman" w:cs="Times New Roman"/>
          <w:sz w:val="28"/>
          <w:szCs w:val="28"/>
        </w:rPr>
        <w:footnoteReference w:id="24"/>
      </w:r>
      <w:r>
        <w:rPr>
          <w:rFonts w:ascii="Times New Roman" w:hAnsi="Times New Roman" w:cs="Times New Roman"/>
          <w:sz w:val="28"/>
          <w:szCs w:val="28"/>
        </w:rPr>
        <w:t xml:space="preserve"> Обусловлено это нейтральным и беспристрастным характером деятельности международных неправительственных организаций.</w:t>
      </w:r>
    </w:p>
    <w:p w:rsidR="00C64F31" w:rsidRDefault="009B42DA" w:rsidP="00C64F31">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Одной</w:t>
      </w:r>
      <w:r w:rsidRPr="00852F25">
        <w:rPr>
          <w:rFonts w:ascii="Times New Roman" w:hAnsi="Times New Roman" w:cs="Times New Roman"/>
          <w:sz w:val="28"/>
          <w:szCs w:val="28"/>
        </w:rPr>
        <w:t xml:space="preserve"> из крупнейших неправительственных организаций, занимающихся координацией усилий по оказанию гуманитарной помощи в ситуации вооружённого конфликта и распространению знаний о международном гуманитарном праве и универсальных гуманитарных принципах с целью предотвращения военных конфликтов и страданий </w:t>
      </w:r>
      <w:r>
        <w:rPr>
          <w:rFonts w:ascii="Times New Roman" w:hAnsi="Times New Roman" w:cs="Times New Roman"/>
          <w:sz w:val="28"/>
          <w:szCs w:val="28"/>
        </w:rPr>
        <w:t xml:space="preserve">людей </w:t>
      </w:r>
      <w:r>
        <w:rPr>
          <w:rFonts w:ascii="Times New Roman" w:hAnsi="Times New Roman" w:cs="Times New Roman"/>
          <w:sz w:val="28"/>
          <w:szCs w:val="28"/>
        </w:rPr>
        <w:lastRenderedPageBreak/>
        <w:t>является</w:t>
      </w:r>
      <w:r w:rsidR="00C64F31" w:rsidRPr="00C64F31">
        <w:rPr>
          <w:rFonts w:ascii="Times New Roman" w:hAnsi="Times New Roman" w:cs="Times New Roman"/>
          <w:sz w:val="28"/>
          <w:szCs w:val="28"/>
        </w:rPr>
        <w:t xml:space="preserve"> Международный Комитет</w:t>
      </w:r>
      <w:r w:rsidR="00C64F31" w:rsidRPr="00852F25">
        <w:rPr>
          <w:rFonts w:ascii="Times New Roman" w:hAnsi="Times New Roman" w:cs="Times New Roman"/>
          <w:sz w:val="28"/>
          <w:szCs w:val="28"/>
        </w:rPr>
        <w:t xml:space="preserve"> Красного Креста и Красного Полумесяца, </w:t>
      </w:r>
      <w:r w:rsidR="0089360D">
        <w:rPr>
          <w:rFonts w:ascii="Times New Roman" w:hAnsi="Times New Roman" w:cs="Times New Roman"/>
          <w:sz w:val="28"/>
          <w:szCs w:val="28"/>
        </w:rPr>
        <w:t xml:space="preserve">Именно он стал своеобразным символом неправительственных организаций, самым узнаваемым «брендом» уважения прав человека и продвижения основ международного гуманитарного права в массы. </w:t>
      </w:r>
    </w:p>
    <w:p w:rsidR="00017A75" w:rsidRPr="00C75F30" w:rsidRDefault="00017A75" w:rsidP="00C64F31">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Интересно, что Красный Крест осуществляет функции, схожие с функциями межправительственных организаций, но при этом не обладает признаками, позволяющими отнести его к субъекту международного публичного права. </w:t>
      </w:r>
      <w:r w:rsidR="00C75F30">
        <w:rPr>
          <w:rFonts w:ascii="Times New Roman" w:hAnsi="Times New Roman" w:cs="Times New Roman"/>
          <w:sz w:val="28"/>
          <w:szCs w:val="28"/>
        </w:rPr>
        <w:t>Также и МНПО</w:t>
      </w:r>
      <w:r w:rsidR="00906F12">
        <w:rPr>
          <w:rFonts w:ascii="Times New Roman" w:hAnsi="Times New Roman" w:cs="Times New Roman"/>
          <w:sz w:val="28"/>
          <w:szCs w:val="28"/>
        </w:rPr>
        <w:t xml:space="preserve"> </w:t>
      </w:r>
      <w:r w:rsidR="00C75F30">
        <w:rPr>
          <w:rFonts w:ascii="Times New Roman" w:hAnsi="Times New Roman" w:cs="Times New Roman"/>
          <w:sz w:val="28"/>
          <w:szCs w:val="28"/>
        </w:rPr>
        <w:t xml:space="preserve">Красный Крест в полной мере не является, так как </w:t>
      </w:r>
      <w:r w:rsidR="00C75F30" w:rsidRPr="00C75F30">
        <w:rPr>
          <w:rFonts w:ascii="Times New Roman" w:hAnsi="Times New Roman" w:cs="Times New Roman"/>
          <w:sz w:val="28"/>
          <w:szCs w:val="28"/>
        </w:rPr>
        <w:t>МНПО наделена правами и обязанностями главным образом консультативного характера в соответствии со ст. 71 Устава ООН. МККК же устанавливает специфические отношения с субъектами международного права. Возможности МККК влиять на международное право, систему международных отношений намного превышают возможности МНПО. Такой особый статус МККК был признан ООН путем наделения его статусом наблюдателя, а его делегации и делегаты пользуются аналогичными дипломатическим привилегиями и льготами.</w:t>
      </w:r>
      <w:r w:rsidR="00962D09">
        <w:rPr>
          <w:rFonts w:ascii="Times New Roman" w:hAnsi="Times New Roman" w:cs="Times New Roman"/>
          <w:sz w:val="28"/>
          <w:szCs w:val="28"/>
        </w:rPr>
        <w:t xml:space="preserve"> Такой особый промежуточный статус МККК порождает ряд преимуществ, которых могло бы не быть, будь данная организация полноценным субъектом международного права. Таким образом, Красный Крест является и повсеместно признаётся нейтральным посредником во время вооружённых конфликтов. Помимо этого, следовать основным принципам Красного Креста, а именно беспристрастности, нейтральности, независимости, гуманности, единства, универсальности и </w:t>
      </w:r>
      <w:r w:rsidR="00962D09" w:rsidRPr="00962D09">
        <w:rPr>
          <w:rFonts w:ascii="Times New Roman" w:hAnsi="Times New Roman" w:cs="Times New Roman"/>
          <w:sz w:val="28"/>
          <w:szCs w:val="28"/>
        </w:rPr>
        <w:t>добровольности</w:t>
      </w:r>
      <w:r w:rsidR="00962D09">
        <w:rPr>
          <w:rFonts w:ascii="Times New Roman" w:hAnsi="Times New Roman" w:cs="Times New Roman"/>
          <w:sz w:val="28"/>
          <w:szCs w:val="28"/>
        </w:rPr>
        <w:t xml:space="preserve"> представляется логичнее и правильнее в статусе неправительственной организацией с особым статусом наблюдателя с автономной волей.</w:t>
      </w:r>
      <w:r w:rsidR="00962D09" w:rsidRPr="00962D09">
        <w:rPr>
          <w:rStyle w:val="a5"/>
          <w:rFonts w:ascii="Times New Roman" w:hAnsi="Times New Roman" w:cs="Times New Roman"/>
          <w:sz w:val="28"/>
          <w:szCs w:val="28"/>
        </w:rPr>
        <w:t xml:space="preserve"> </w:t>
      </w:r>
      <w:r w:rsidR="00962D09">
        <w:rPr>
          <w:rStyle w:val="a5"/>
          <w:rFonts w:ascii="Times New Roman" w:hAnsi="Times New Roman" w:cs="Times New Roman"/>
          <w:sz w:val="28"/>
          <w:szCs w:val="28"/>
        </w:rPr>
        <w:footnoteReference w:id="25"/>
      </w:r>
    </w:p>
    <w:p w:rsidR="00703798" w:rsidRDefault="00C64F31" w:rsidP="00C95CA0">
      <w:pPr>
        <w:spacing w:after="0" w:line="360" w:lineRule="auto"/>
        <w:ind w:firstLine="567"/>
        <w:jc w:val="both"/>
        <w:rPr>
          <w:rFonts w:ascii="Times New Roman" w:hAnsi="Times New Roman" w:cs="Times New Roman"/>
          <w:sz w:val="28"/>
          <w:szCs w:val="28"/>
        </w:rPr>
      </w:pPr>
      <w:r w:rsidRPr="00852F25">
        <w:rPr>
          <w:rFonts w:ascii="Times New Roman" w:hAnsi="Times New Roman" w:cs="Times New Roman"/>
          <w:sz w:val="28"/>
          <w:szCs w:val="28"/>
        </w:rPr>
        <w:t xml:space="preserve">МККК занимается координацией усилий Международного Движения Красного Креста и Красного Полумесяца по оказанию гуманитарной помощи в ситуации вооружённого конфликта и распространению знаний о </w:t>
      </w:r>
      <w:r w:rsidRPr="00852F25">
        <w:rPr>
          <w:rFonts w:ascii="Times New Roman" w:hAnsi="Times New Roman" w:cs="Times New Roman"/>
          <w:sz w:val="28"/>
          <w:szCs w:val="28"/>
        </w:rPr>
        <w:lastRenderedPageBreak/>
        <w:t>международном гуманитарном праве и универсальных гуманитарных принципах с целью предотвращения страданий людей.</w:t>
      </w:r>
      <w:r w:rsidR="00C95CA0">
        <w:rPr>
          <w:rFonts w:ascii="Times New Roman" w:hAnsi="Times New Roman" w:cs="Times New Roman"/>
          <w:sz w:val="28"/>
          <w:szCs w:val="28"/>
        </w:rPr>
        <w:t xml:space="preserve"> </w:t>
      </w:r>
      <w:r w:rsidR="00C95CA0" w:rsidRPr="00C95CA0">
        <w:rPr>
          <w:rFonts w:ascii="Times New Roman" w:hAnsi="Times New Roman" w:cs="Times New Roman"/>
          <w:sz w:val="28"/>
          <w:szCs w:val="28"/>
        </w:rPr>
        <w:t>В центре деятельности МККК обеспечение защиты и соблюдения прав отдельного человека в кризисных ситуациях. Особое внимание Комитет уделя</w:t>
      </w:r>
      <w:r w:rsidR="00EA6798">
        <w:rPr>
          <w:rFonts w:ascii="Times New Roman" w:hAnsi="Times New Roman" w:cs="Times New Roman"/>
          <w:sz w:val="28"/>
          <w:szCs w:val="28"/>
        </w:rPr>
        <w:t>е</w:t>
      </w:r>
      <w:r w:rsidR="00C95CA0" w:rsidRPr="00C95CA0">
        <w:rPr>
          <w:rFonts w:ascii="Times New Roman" w:hAnsi="Times New Roman" w:cs="Times New Roman"/>
          <w:sz w:val="28"/>
          <w:szCs w:val="28"/>
        </w:rPr>
        <w:t xml:space="preserve">т особо уязвимым слоям населения, </w:t>
      </w:r>
      <w:r w:rsidR="00C95CA0">
        <w:rPr>
          <w:rFonts w:ascii="Times New Roman" w:hAnsi="Times New Roman" w:cs="Times New Roman"/>
          <w:sz w:val="28"/>
          <w:szCs w:val="28"/>
        </w:rPr>
        <w:t xml:space="preserve">включая женщин и детей, </w:t>
      </w:r>
      <w:r w:rsidR="00C95CA0" w:rsidRPr="00C95CA0">
        <w:rPr>
          <w:rFonts w:ascii="Times New Roman" w:hAnsi="Times New Roman" w:cs="Times New Roman"/>
          <w:sz w:val="28"/>
          <w:szCs w:val="28"/>
        </w:rPr>
        <w:t>которые подвержены несправедливым и несоразмерным формам наказания по причине возраста, пола, миграционного статуса и прочего. Помимо этого, мандат МККК четко признаёт роль по содействию имплементации Международного гуманитарного права, а также распространению информации о нём.</w:t>
      </w:r>
      <w:r w:rsidR="00C95CA0" w:rsidRPr="00C95CA0">
        <w:rPr>
          <w:rFonts w:ascii="Times New Roman" w:hAnsi="Times New Roman"/>
          <w:sz w:val="28"/>
          <w:vertAlign w:val="superscript"/>
        </w:rPr>
        <w:footnoteReference w:id="26"/>
      </w:r>
      <w:r w:rsidR="00C95CA0" w:rsidRPr="00C95CA0">
        <w:rPr>
          <w:rFonts w:ascii="Times New Roman" w:hAnsi="Times New Roman" w:cs="Times New Roman"/>
          <w:sz w:val="28"/>
          <w:szCs w:val="28"/>
        </w:rPr>
        <w:t xml:space="preserve"> </w:t>
      </w:r>
    </w:p>
    <w:p w:rsidR="00D618D3" w:rsidRDefault="00D618D3" w:rsidP="00D618D3">
      <w:pPr>
        <w:pStyle w:val="a6"/>
        <w:shd w:val="clear" w:color="auto" w:fill="FFFFFF"/>
        <w:spacing w:before="120" w:beforeAutospacing="0" w:after="120" w:afterAutospacing="0" w:line="360" w:lineRule="auto"/>
        <w:ind w:firstLine="709"/>
        <w:jc w:val="both"/>
        <w:rPr>
          <w:sz w:val="28"/>
          <w:szCs w:val="28"/>
        </w:rPr>
      </w:pPr>
      <w:r>
        <w:rPr>
          <w:sz w:val="28"/>
          <w:szCs w:val="28"/>
        </w:rPr>
        <w:t xml:space="preserve">Именно профилактические превентивные меры МККК играют решающую роль в трансформации </w:t>
      </w:r>
      <w:proofErr w:type="spellStart"/>
      <w:r>
        <w:rPr>
          <w:sz w:val="28"/>
          <w:szCs w:val="28"/>
        </w:rPr>
        <w:t>мирополитических</w:t>
      </w:r>
      <w:proofErr w:type="spellEnd"/>
      <w:r>
        <w:rPr>
          <w:sz w:val="28"/>
          <w:szCs w:val="28"/>
        </w:rPr>
        <w:t xml:space="preserve"> установок. Их стратегия исходит из идеи о том, что через просвещение и постепенную трансформацию социокультурных норм возможно добиться смещения фокуса международных процессов в более мирное русло в долгосрочной перспективе. Поэтому огромная часть практической деятельности МККК направлена на просветительскую сторону вопроса, а именно </w:t>
      </w:r>
      <w:r w:rsidRPr="00383C24">
        <w:rPr>
          <w:sz w:val="28"/>
          <w:szCs w:val="28"/>
        </w:rPr>
        <w:t xml:space="preserve">поощрение </w:t>
      </w:r>
      <w:r>
        <w:rPr>
          <w:sz w:val="28"/>
          <w:szCs w:val="28"/>
        </w:rPr>
        <w:t xml:space="preserve">и осуществление </w:t>
      </w:r>
      <w:r w:rsidRPr="00383C24">
        <w:rPr>
          <w:sz w:val="28"/>
          <w:szCs w:val="28"/>
        </w:rPr>
        <w:t xml:space="preserve">преподавания международного права в заинтересованных кругах (вооруженных силах, школах, университетах и т. д.), укрепление структур, организаций и средств массовой информации, способствующих созданию атмосферы диалога и согласия, воспитание гражданственности, обмены между группами и т. д. Помимо этого МККК занимается академической деятельностью, производя анализ ситуаций, прогнозируя кризисы, сотрудничая с национальными обществами с целью их подготовки к чрезвычайным ситуациям. Сюда же входит превентивная дипломатия политического характера, направленная на пресечении конфликта у истока </w:t>
      </w:r>
      <w:r w:rsidRPr="00383C24">
        <w:rPr>
          <w:sz w:val="28"/>
          <w:szCs w:val="28"/>
        </w:rPr>
        <w:lastRenderedPageBreak/>
        <w:t>(оказание давления, посредничество, добрые услуги, привлечение специального посланника и др.).</w:t>
      </w:r>
      <w:r w:rsidRPr="00383C24">
        <w:rPr>
          <w:sz w:val="28"/>
          <w:szCs w:val="28"/>
          <w:vertAlign w:val="superscript"/>
        </w:rPr>
        <w:footnoteReference w:id="27"/>
      </w:r>
    </w:p>
    <w:p w:rsidR="004728D2" w:rsidRDefault="004728D2" w:rsidP="004728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Известно, что деятельность МККК по отношению к жертвам войны строго беспристрастна и нейтральна, то есть она не зависит от принадлежности жертвы к той или иной стороне конфликта, а организация не занимает сторону и политические позиции ни одного участника конфликта. Также она политически независима от властвующих субъектов. Однако, все эти три принципа много раз оспаривались и подвергались сомнению.</w:t>
      </w:r>
    </w:p>
    <w:p w:rsidR="004728D2" w:rsidRDefault="004728D2" w:rsidP="004728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Относительно принципов нейтральности и беспристрастности высказывался Бернард Кушнер, основатель движения «Врачи без границ», занимающегося оказанием медицинской помощи людям в условиях чрезвычайных обстоятельств и военных действий. А именно, он говорил о том, что гуманистически настроенные организации, к коим МККК себя, безусловно, относит, не могут оставаться нейтральными в условиях геноцида, не могут бездействовать, когда государства совершают преступления против человечности.</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Однако МККК заявляет о том, что этот принцип абсолютно необходим для устойчивой и стабильной деятельности организации в горячей точке, позволяет ей не ввязываться в конфликт и эффективно</w:t>
      </w:r>
      <w:r w:rsidR="00EA6798">
        <w:rPr>
          <w:rFonts w:ascii="Times New Roman" w:hAnsi="Times New Roman" w:cs="Times New Roman"/>
          <w:sz w:val="28"/>
          <w:szCs w:val="28"/>
        </w:rPr>
        <w:t xml:space="preserve"> оказывать помощь тем, кто в ней</w:t>
      </w:r>
      <w:r>
        <w:rPr>
          <w:rFonts w:ascii="Times New Roman" w:hAnsi="Times New Roman" w:cs="Times New Roman"/>
          <w:sz w:val="28"/>
          <w:szCs w:val="28"/>
        </w:rPr>
        <w:t xml:space="preserve"> нуждается</w:t>
      </w:r>
      <w:r w:rsidR="00EA6798">
        <w:rPr>
          <w:rFonts w:ascii="Times New Roman" w:hAnsi="Times New Roman" w:cs="Times New Roman"/>
          <w:sz w:val="28"/>
          <w:szCs w:val="28"/>
        </w:rPr>
        <w:t>,</w:t>
      </w:r>
      <w:r>
        <w:rPr>
          <w:rFonts w:ascii="Times New Roman" w:hAnsi="Times New Roman" w:cs="Times New Roman"/>
          <w:sz w:val="28"/>
          <w:szCs w:val="28"/>
        </w:rPr>
        <w:t xml:space="preserve"> независимо от принадлежности на политическом спектре. Соблюдение принципа беспристрастности позволяет избежать порочного деления на «хороших» и «плохих» жертв и работать по обе (или более) стороны фронта.</w:t>
      </w:r>
      <w:r>
        <w:rPr>
          <w:rStyle w:val="a5"/>
          <w:rFonts w:ascii="Times New Roman" w:hAnsi="Times New Roman" w:cs="Times New Roman"/>
          <w:sz w:val="28"/>
          <w:szCs w:val="28"/>
        </w:rPr>
        <w:footnoteReference w:id="29"/>
      </w:r>
      <w:r>
        <w:rPr>
          <w:rFonts w:ascii="Times New Roman" w:hAnsi="Times New Roman" w:cs="Times New Roman"/>
          <w:sz w:val="28"/>
          <w:szCs w:val="28"/>
        </w:rPr>
        <w:t xml:space="preserve"> </w:t>
      </w:r>
    </w:p>
    <w:p w:rsidR="004728D2" w:rsidRPr="004728D2" w:rsidRDefault="004728D2" w:rsidP="004728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позиции МККК, они сохраняют свою независимость, несмотря на то, что его финансирование в значительной мере зависит от государств, т.к. </w:t>
      </w:r>
      <w:r>
        <w:rPr>
          <w:rFonts w:ascii="Times New Roman" w:hAnsi="Times New Roman" w:cs="Times New Roman"/>
          <w:sz w:val="28"/>
          <w:szCs w:val="28"/>
        </w:rPr>
        <w:lastRenderedPageBreak/>
        <w:t>они ожидают от него независимого и беспристрастного выполнения его уникального мандата. Однако, в международном дискурсе неоднократно озвучивались сомнения относительно нейтральности МККК к швейцарскому правительству. В</w:t>
      </w:r>
      <w:r w:rsidRPr="00331466">
        <w:rPr>
          <w:rFonts w:ascii="Times New Roman" w:hAnsi="Times New Roman" w:cs="Times New Roman"/>
          <w:sz w:val="28"/>
          <w:szCs w:val="28"/>
        </w:rPr>
        <w:t xml:space="preserve"> июле 2017 года по заказу МИД Швейцарии </w:t>
      </w:r>
      <w:r>
        <w:rPr>
          <w:rFonts w:ascii="Times New Roman" w:hAnsi="Times New Roman" w:cs="Times New Roman"/>
          <w:sz w:val="28"/>
          <w:szCs w:val="28"/>
        </w:rPr>
        <w:t xml:space="preserve">был опубликован </w:t>
      </w:r>
      <w:r w:rsidRPr="00331466">
        <w:rPr>
          <w:rFonts w:ascii="Times New Roman" w:hAnsi="Times New Roman" w:cs="Times New Roman"/>
          <w:sz w:val="28"/>
          <w:szCs w:val="28"/>
        </w:rPr>
        <w:t>доклад</w:t>
      </w:r>
      <w:r>
        <w:rPr>
          <w:rFonts w:ascii="Times New Roman" w:hAnsi="Times New Roman" w:cs="Times New Roman"/>
          <w:sz w:val="28"/>
          <w:szCs w:val="28"/>
        </w:rPr>
        <w:t xml:space="preserve"> о взаимодействии швейцарских правящих кругов с МККК, в котором описывается положение последнего на пересечении </w:t>
      </w:r>
      <w:r w:rsidRPr="00331466">
        <w:rPr>
          <w:rFonts w:ascii="Times New Roman" w:hAnsi="Times New Roman" w:cs="Times New Roman"/>
          <w:sz w:val="28"/>
          <w:szCs w:val="28"/>
        </w:rPr>
        <w:t>гуманитарных, экономических и политических интересов Швейцарии</w:t>
      </w:r>
      <w:r>
        <w:rPr>
          <w:rFonts w:ascii="Times New Roman" w:hAnsi="Times New Roman" w:cs="Times New Roman"/>
          <w:sz w:val="28"/>
          <w:szCs w:val="28"/>
        </w:rPr>
        <w:t xml:space="preserve">. Многие расценивают МККК как инструмент швейцарской внешней политики, т.к. </w:t>
      </w:r>
      <w:r w:rsidR="00EA6798">
        <w:rPr>
          <w:rFonts w:ascii="Times New Roman" w:hAnsi="Times New Roman" w:cs="Times New Roman"/>
          <w:sz w:val="28"/>
          <w:szCs w:val="28"/>
        </w:rPr>
        <w:t>часто одни и те же лица занимают</w:t>
      </w:r>
      <w:r>
        <w:rPr>
          <w:rFonts w:ascii="Times New Roman" w:hAnsi="Times New Roman" w:cs="Times New Roman"/>
          <w:sz w:val="28"/>
          <w:szCs w:val="28"/>
        </w:rPr>
        <w:t xml:space="preserve"> руководящие позиции в обеих структурах.</w:t>
      </w:r>
      <w:r w:rsidRPr="004728D2">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очень тесные связи МККК и Швейцарии привели к тому, что </w:t>
      </w:r>
      <w:r w:rsidRPr="004728D2">
        <w:rPr>
          <w:rFonts w:ascii="Times New Roman" w:hAnsi="Times New Roman" w:cs="Times New Roman"/>
          <w:sz w:val="28"/>
          <w:szCs w:val="28"/>
        </w:rPr>
        <w:t>нейтралитет одного ассоциируют с нейтралитетом другого.</w:t>
      </w:r>
      <w:r>
        <w:rPr>
          <w:rStyle w:val="a5"/>
          <w:rFonts w:ascii="Times New Roman" w:hAnsi="Times New Roman" w:cs="Times New Roman"/>
          <w:sz w:val="28"/>
          <w:szCs w:val="28"/>
        </w:rPr>
        <w:footnoteReference w:id="30"/>
      </w:r>
      <w:r w:rsidR="00CF1566">
        <w:rPr>
          <w:rFonts w:ascii="Times New Roman" w:hAnsi="Times New Roman" w:cs="Times New Roman"/>
          <w:sz w:val="28"/>
          <w:szCs w:val="28"/>
        </w:rPr>
        <w:t xml:space="preserve"> В целом, из-за этого МККК часто называют «западной организацией» и остерегаются от сотрудничества с ней. Справедливо предположить, что в современных условиях невозможно сохранять абсолютную нейтральность, даже если она указана в основополагающих принципах Движения. </w:t>
      </w:r>
      <w:r w:rsidR="00EA6798">
        <w:rPr>
          <w:rFonts w:ascii="Times New Roman" w:hAnsi="Times New Roman" w:cs="Times New Roman"/>
          <w:sz w:val="28"/>
          <w:szCs w:val="28"/>
        </w:rPr>
        <w:t xml:space="preserve">Однако позитивный эффект деятельности МККК во много раз превышает риск возможной </w:t>
      </w:r>
      <w:proofErr w:type="spellStart"/>
      <w:r w:rsidR="00EA6798">
        <w:rPr>
          <w:rFonts w:ascii="Times New Roman" w:hAnsi="Times New Roman" w:cs="Times New Roman"/>
          <w:sz w:val="28"/>
          <w:szCs w:val="28"/>
        </w:rPr>
        <w:t>ненейтральности</w:t>
      </w:r>
      <w:proofErr w:type="spellEnd"/>
      <w:r w:rsidR="00EA6798">
        <w:rPr>
          <w:rFonts w:ascii="Times New Roman" w:hAnsi="Times New Roman" w:cs="Times New Roman"/>
          <w:sz w:val="28"/>
          <w:szCs w:val="28"/>
        </w:rPr>
        <w:t xml:space="preserve"> или даже ангажированности организации, поэтому нерационально из-за этого ограничивать с ней сотрудничество.</w:t>
      </w:r>
    </w:p>
    <w:p w:rsidR="00106247" w:rsidRPr="00CE14A8" w:rsidRDefault="00EE261D" w:rsidP="00CE1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проведя сравнительный анализ эффективности МПО и МНПО по урегулированию и профилактики международных конфликтов, отчётливо видно, что в современном мире МНПО играет довольно важную роль в превентивной и полуторной дипломатии, медиации и постконфликтном </w:t>
      </w:r>
      <w:proofErr w:type="spellStart"/>
      <w:r>
        <w:rPr>
          <w:rFonts w:ascii="Times New Roman" w:hAnsi="Times New Roman" w:cs="Times New Roman"/>
          <w:sz w:val="28"/>
          <w:szCs w:val="28"/>
        </w:rPr>
        <w:t>миростроительстве</w:t>
      </w:r>
      <w:proofErr w:type="spellEnd"/>
      <w:r>
        <w:rPr>
          <w:rFonts w:ascii="Times New Roman" w:hAnsi="Times New Roman" w:cs="Times New Roman"/>
          <w:sz w:val="28"/>
          <w:szCs w:val="28"/>
        </w:rPr>
        <w:t xml:space="preserve">. Их успех обусловлен непосредственной близостью к затронутым регионам, которая позволяет организациям приобрести соответствующую репутацию и доверие населения, а их международно-правовой статус позволяет им действовать более гибко, не опираясь на взгляды и интересы властных структур. </w:t>
      </w:r>
      <w:r w:rsidR="00C95CA0" w:rsidRPr="00C95CA0">
        <w:rPr>
          <w:rFonts w:ascii="Times New Roman" w:hAnsi="Times New Roman" w:cs="Times New Roman"/>
          <w:sz w:val="28"/>
          <w:szCs w:val="28"/>
        </w:rPr>
        <w:t xml:space="preserve">МККК </w:t>
      </w:r>
      <w:r>
        <w:rPr>
          <w:rFonts w:ascii="Times New Roman" w:hAnsi="Times New Roman" w:cs="Times New Roman"/>
          <w:sz w:val="28"/>
          <w:szCs w:val="28"/>
        </w:rPr>
        <w:t xml:space="preserve">занимает особое место в системе международных организаций и обладает особым уникальным </w:t>
      </w:r>
      <w:r>
        <w:rPr>
          <w:rFonts w:ascii="Times New Roman" w:hAnsi="Times New Roman" w:cs="Times New Roman"/>
          <w:sz w:val="28"/>
          <w:szCs w:val="28"/>
        </w:rPr>
        <w:lastRenderedPageBreak/>
        <w:t xml:space="preserve">мандатом своей деятельности. У него есть </w:t>
      </w:r>
      <w:r w:rsidR="0024607A">
        <w:rPr>
          <w:rFonts w:ascii="Times New Roman" w:hAnsi="Times New Roman" w:cs="Times New Roman"/>
          <w:sz w:val="28"/>
          <w:szCs w:val="28"/>
        </w:rPr>
        <w:t>широкий спектр</w:t>
      </w:r>
      <w:r w:rsidR="00C95CA0" w:rsidRPr="00C95CA0">
        <w:rPr>
          <w:rFonts w:ascii="Times New Roman" w:hAnsi="Times New Roman" w:cs="Times New Roman"/>
          <w:sz w:val="28"/>
          <w:szCs w:val="28"/>
        </w:rPr>
        <w:t xml:space="preserve"> инструментов как по оказанию непосредственной помощи пострадавшим, так </w:t>
      </w:r>
      <w:r w:rsidR="00DC433A">
        <w:rPr>
          <w:rFonts w:ascii="Times New Roman" w:hAnsi="Times New Roman" w:cs="Times New Roman"/>
          <w:sz w:val="28"/>
          <w:szCs w:val="28"/>
        </w:rPr>
        <w:t xml:space="preserve">и </w:t>
      </w:r>
      <w:r w:rsidR="0024607A">
        <w:rPr>
          <w:rFonts w:ascii="Times New Roman" w:hAnsi="Times New Roman" w:cs="Times New Roman"/>
          <w:sz w:val="28"/>
          <w:szCs w:val="28"/>
        </w:rPr>
        <w:t>по профилактической работе</w:t>
      </w:r>
      <w:r w:rsidR="00C95CA0" w:rsidRPr="00C95CA0">
        <w:rPr>
          <w:rFonts w:ascii="Times New Roman" w:hAnsi="Times New Roman" w:cs="Times New Roman"/>
          <w:sz w:val="28"/>
          <w:szCs w:val="28"/>
        </w:rPr>
        <w:t xml:space="preserve"> </w:t>
      </w:r>
      <w:r w:rsidR="0024607A">
        <w:rPr>
          <w:rFonts w:ascii="Times New Roman" w:hAnsi="Times New Roman" w:cs="Times New Roman"/>
          <w:sz w:val="28"/>
          <w:szCs w:val="28"/>
        </w:rPr>
        <w:t>в виде превентивные мер</w:t>
      </w:r>
      <w:r w:rsidR="00C95CA0" w:rsidRPr="00C95CA0">
        <w:rPr>
          <w:rFonts w:ascii="Times New Roman" w:hAnsi="Times New Roman" w:cs="Times New Roman"/>
          <w:sz w:val="28"/>
          <w:szCs w:val="28"/>
        </w:rPr>
        <w:t xml:space="preserve"> против вспышек насилия</w:t>
      </w:r>
      <w:r w:rsidR="0024607A">
        <w:rPr>
          <w:rFonts w:ascii="Times New Roman" w:hAnsi="Times New Roman" w:cs="Times New Roman"/>
          <w:sz w:val="28"/>
          <w:szCs w:val="28"/>
        </w:rPr>
        <w:t xml:space="preserve">, например, обширные просветительские программы, распространяющие знания о МГП и </w:t>
      </w:r>
      <w:r w:rsidR="0024607A" w:rsidRPr="00C95CA0">
        <w:rPr>
          <w:rFonts w:ascii="Times New Roman" w:hAnsi="Times New Roman" w:cs="Times New Roman"/>
          <w:sz w:val="28"/>
          <w:szCs w:val="28"/>
        </w:rPr>
        <w:t>возможных средствах самообороны</w:t>
      </w:r>
      <w:r w:rsidR="0024607A">
        <w:rPr>
          <w:rFonts w:ascii="Times New Roman" w:hAnsi="Times New Roman" w:cs="Times New Roman"/>
          <w:sz w:val="28"/>
          <w:szCs w:val="28"/>
        </w:rPr>
        <w:t>.</w:t>
      </w:r>
      <w:r w:rsidR="00C95CA0" w:rsidRPr="00C95CA0">
        <w:rPr>
          <w:rFonts w:ascii="Times New Roman" w:hAnsi="Times New Roman" w:cs="Times New Roman"/>
          <w:sz w:val="28"/>
          <w:szCs w:val="28"/>
        </w:rPr>
        <w:t xml:space="preserve"> </w:t>
      </w:r>
    </w:p>
    <w:p w:rsidR="00452EFB" w:rsidRPr="00DD4BF5" w:rsidRDefault="00017A75" w:rsidP="00A61FD4">
      <w:pPr>
        <w:pStyle w:val="2"/>
        <w:spacing w:line="360" w:lineRule="auto"/>
        <w:ind w:left="567"/>
        <w:rPr>
          <w:rFonts w:ascii="Times New Roman" w:eastAsia="Times New Roman" w:hAnsi="Times New Roman" w:cs="Times New Roman"/>
          <w:b/>
          <w:color w:val="000000" w:themeColor="text1"/>
          <w:sz w:val="28"/>
          <w:lang w:eastAsia="ru-RU"/>
        </w:rPr>
      </w:pPr>
      <w:bookmarkStart w:id="4" w:name="_Toc41921373"/>
      <w:r w:rsidRPr="00DD4BF5">
        <w:rPr>
          <w:rFonts w:ascii="Times New Roman" w:eastAsia="Times New Roman" w:hAnsi="Times New Roman" w:cs="Times New Roman"/>
          <w:b/>
          <w:color w:val="000000" w:themeColor="text1"/>
          <w:sz w:val="28"/>
          <w:lang w:eastAsia="ru-RU"/>
        </w:rPr>
        <w:t>1.2. МККК и КП в исторической ретроспективе России: специфика взаимодействия с центральными органами вла</w:t>
      </w:r>
      <w:r w:rsidR="00B038C6" w:rsidRPr="00DD4BF5">
        <w:rPr>
          <w:rFonts w:ascii="Times New Roman" w:eastAsia="Times New Roman" w:hAnsi="Times New Roman" w:cs="Times New Roman"/>
          <w:b/>
          <w:color w:val="000000" w:themeColor="text1"/>
          <w:sz w:val="28"/>
          <w:lang w:eastAsia="ru-RU"/>
        </w:rPr>
        <w:t xml:space="preserve">сти в советские и постсоветские </w:t>
      </w:r>
      <w:r w:rsidR="00A2243D" w:rsidRPr="00DD4BF5">
        <w:rPr>
          <w:rFonts w:ascii="Times New Roman" w:eastAsia="Times New Roman" w:hAnsi="Times New Roman" w:cs="Times New Roman"/>
          <w:b/>
          <w:color w:val="000000" w:themeColor="text1"/>
          <w:sz w:val="28"/>
          <w:lang w:eastAsia="ru-RU"/>
        </w:rPr>
        <w:t>годы.</w:t>
      </w:r>
      <w:bookmarkEnd w:id="4"/>
    </w:p>
    <w:p w:rsidR="00A2243D" w:rsidRDefault="00A2243D" w:rsidP="00B038C6">
      <w:pPr>
        <w:spacing w:after="0" w:line="360" w:lineRule="auto"/>
        <w:ind w:firstLine="567"/>
        <w:jc w:val="both"/>
        <w:rPr>
          <w:rFonts w:ascii="Times New Roman" w:hAnsi="Times New Roman" w:cs="Times New Roman"/>
          <w:sz w:val="28"/>
          <w:szCs w:val="28"/>
        </w:rPr>
      </w:pPr>
      <w:r w:rsidRPr="00A2243D">
        <w:rPr>
          <w:rFonts w:ascii="Times New Roman" w:hAnsi="Times New Roman" w:cs="Times New Roman"/>
          <w:sz w:val="28"/>
          <w:szCs w:val="28"/>
        </w:rPr>
        <w:t xml:space="preserve">Говоря </w:t>
      </w:r>
      <w:r>
        <w:rPr>
          <w:rFonts w:ascii="Times New Roman" w:hAnsi="Times New Roman" w:cs="Times New Roman"/>
          <w:sz w:val="28"/>
          <w:szCs w:val="28"/>
        </w:rPr>
        <w:t>о деятельности Международного Комитета Красного Креста, который по праву считается одной из крупнейших и самых влиятельных мировых гуманитарных организаций, в России, необходимо отметить позицию самой организации относительно своих национальных подразделений. Во-первых, сами представители Красного Креста подчёркивают, что они не единая организация, а прежде всего Движение, действующая на принципах беспристрастности, независимости и политической</w:t>
      </w:r>
      <w:r w:rsidRPr="00A2243D">
        <w:rPr>
          <w:rFonts w:ascii="Times New Roman" w:hAnsi="Times New Roman" w:cs="Times New Roman"/>
          <w:sz w:val="28"/>
          <w:szCs w:val="28"/>
        </w:rPr>
        <w:t xml:space="preserve"> нейтральност</w:t>
      </w:r>
      <w:r>
        <w:rPr>
          <w:rFonts w:ascii="Times New Roman" w:hAnsi="Times New Roman" w:cs="Times New Roman"/>
          <w:sz w:val="28"/>
          <w:szCs w:val="28"/>
        </w:rPr>
        <w:t xml:space="preserve">и. Сейчас оно имеет свои представительства более чем в 180 странах, которые имеют особый статус в правовом поле: они не платят </w:t>
      </w:r>
      <w:r w:rsidRPr="00A2243D">
        <w:rPr>
          <w:rFonts w:ascii="Times New Roman" w:hAnsi="Times New Roman" w:cs="Times New Roman"/>
          <w:sz w:val="28"/>
          <w:szCs w:val="28"/>
        </w:rPr>
        <w:t>налоги, обладают неприкосновенностью помещений и документов, имеют иммунитет от судебного вмешательства.</w:t>
      </w:r>
      <w:r>
        <w:rPr>
          <w:rFonts w:ascii="Times New Roman" w:hAnsi="Times New Roman" w:cs="Times New Roman"/>
          <w:sz w:val="28"/>
          <w:szCs w:val="28"/>
        </w:rPr>
        <w:t xml:space="preserve"> Помимо этого, строго говоря, эти национальные общества</w:t>
      </w:r>
      <w:r w:rsidRPr="00A2243D">
        <w:rPr>
          <w:rFonts w:ascii="Times New Roman" w:hAnsi="Times New Roman" w:cs="Times New Roman"/>
          <w:sz w:val="28"/>
          <w:szCs w:val="28"/>
        </w:rPr>
        <w:t xml:space="preserve"> </w:t>
      </w:r>
      <w:r>
        <w:rPr>
          <w:rFonts w:ascii="Times New Roman" w:hAnsi="Times New Roman" w:cs="Times New Roman"/>
          <w:sz w:val="28"/>
          <w:szCs w:val="28"/>
        </w:rPr>
        <w:t xml:space="preserve">никак </w:t>
      </w:r>
      <w:r w:rsidRPr="00A2243D">
        <w:rPr>
          <w:rFonts w:ascii="Times New Roman" w:hAnsi="Times New Roman" w:cs="Times New Roman"/>
          <w:sz w:val="28"/>
          <w:szCs w:val="28"/>
        </w:rPr>
        <w:t>не подчиняются МККК</w:t>
      </w:r>
      <w:r>
        <w:rPr>
          <w:rFonts w:ascii="Times New Roman" w:hAnsi="Times New Roman" w:cs="Times New Roman"/>
          <w:sz w:val="28"/>
          <w:szCs w:val="28"/>
        </w:rPr>
        <w:t xml:space="preserve">, они </w:t>
      </w:r>
      <w:r w:rsidRPr="00A2243D">
        <w:rPr>
          <w:rFonts w:ascii="Times New Roman" w:hAnsi="Times New Roman" w:cs="Times New Roman"/>
          <w:sz w:val="28"/>
          <w:szCs w:val="28"/>
        </w:rPr>
        <w:t>объединяются в м</w:t>
      </w:r>
      <w:r>
        <w:rPr>
          <w:rFonts w:ascii="Times New Roman" w:hAnsi="Times New Roman" w:cs="Times New Roman"/>
          <w:sz w:val="28"/>
          <w:szCs w:val="28"/>
        </w:rPr>
        <w:t xml:space="preserve">еждународную федерацию обществ </w:t>
      </w:r>
      <w:r w:rsidRPr="00A2243D">
        <w:rPr>
          <w:rFonts w:ascii="Times New Roman" w:hAnsi="Times New Roman" w:cs="Times New Roman"/>
          <w:sz w:val="28"/>
          <w:szCs w:val="28"/>
        </w:rPr>
        <w:t>Красного Креста</w:t>
      </w:r>
      <w:r>
        <w:rPr>
          <w:rFonts w:ascii="Times New Roman" w:hAnsi="Times New Roman" w:cs="Times New Roman"/>
          <w:sz w:val="28"/>
          <w:szCs w:val="28"/>
        </w:rPr>
        <w:t xml:space="preserve">. Безусловно, между ними налажено сотрудничество, ведутся совместные проекты, осуществляется подготовка новых работников всех профилей. </w:t>
      </w:r>
      <w:r w:rsidRPr="004724A7">
        <w:rPr>
          <w:rFonts w:ascii="Times New Roman" w:hAnsi="Times New Roman" w:cs="Times New Roman"/>
          <w:sz w:val="28"/>
          <w:szCs w:val="28"/>
        </w:rPr>
        <w:t xml:space="preserve">Каждое национальное подразделение действует независимо, но все они должны </w:t>
      </w:r>
      <w:r w:rsidR="004724A7" w:rsidRPr="004724A7">
        <w:rPr>
          <w:rFonts w:ascii="Times New Roman" w:hAnsi="Times New Roman" w:cs="Times New Roman"/>
          <w:sz w:val="28"/>
          <w:szCs w:val="28"/>
        </w:rPr>
        <w:t>следовать основным принципам Движения Красного Креста</w:t>
      </w:r>
      <w:r w:rsidR="00CD4C23">
        <w:rPr>
          <w:rFonts w:ascii="Times New Roman" w:hAnsi="Times New Roman" w:cs="Times New Roman"/>
          <w:sz w:val="28"/>
          <w:szCs w:val="28"/>
        </w:rPr>
        <w:t>, а также принципов Ф</w:t>
      </w:r>
      <w:r w:rsidRPr="004724A7">
        <w:rPr>
          <w:rFonts w:ascii="Times New Roman" w:hAnsi="Times New Roman" w:cs="Times New Roman"/>
          <w:sz w:val="28"/>
          <w:szCs w:val="28"/>
        </w:rPr>
        <w:t>едерации, в которые, входит ответственная трата полученных организацией средств.</w:t>
      </w:r>
      <w:r w:rsidR="004724A7">
        <w:rPr>
          <w:rFonts w:ascii="Times New Roman" w:hAnsi="Times New Roman" w:cs="Times New Roman"/>
          <w:sz w:val="28"/>
          <w:szCs w:val="28"/>
        </w:rPr>
        <w:t xml:space="preserve"> Однако, за нарушение этих основополагающих принципов МККК может напрямую влиять на национальных общества и решать их судьбу. Таким </w:t>
      </w:r>
      <w:r w:rsidR="004724A7">
        <w:rPr>
          <w:rFonts w:ascii="Times New Roman" w:hAnsi="Times New Roman" w:cs="Times New Roman"/>
          <w:sz w:val="28"/>
          <w:szCs w:val="28"/>
        </w:rPr>
        <w:lastRenderedPageBreak/>
        <w:t>образом, деятельность Российского Красного Креста действует опосредованно от Международного Комитета.</w:t>
      </w:r>
      <w:r w:rsidR="004724A7">
        <w:rPr>
          <w:rStyle w:val="a5"/>
          <w:rFonts w:ascii="Times New Roman" w:hAnsi="Times New Roman" w:cs="Times New Roman"/>
          <w:sz w:val="28"/>
          <w:szCs w:val="28"/>
        </w:rPr>
        <w:footnoteReference w:id="31"/>
      </w:r>
    </w:p>
    <w:p w:rsidR="00B83CDC" w:rsidRDefault="00B83CDC" w:rsidP="00B038C6">
      <w:pPr>
        <w:spacing w:after="0" w:line="360" w:lineRule="auto"/>
        <w:ind w:firstLine="567"/>
        <w:jc w:val="both"/>
        <w:rPr>
          <w:rFonts w:ascii="Times New Roman" w:hAnsi="Times New Roman" w:cs="Times New Roman"/>
          <w:sz w:val="28"/>
          <w:szCs w:val="28"/>
        </w:rPr>
      </w:pPr>
    </w:p>
    <w:p w:rsidR="00BD3F99" w:rsidRPr="00DD4BF5" w:rsidRDefault="00DD4BF5" w:rsidP="00DD4BF5">
      <w:pPr>
        <w:pStyle w:val="2"/>
        <w:spacing w:line="360" w:lineRule="auto"/>
        <w:ind w:left="567"/>
        <w:rPr>
          <w:rFonts w:ascii="Times New Roman" w:eastAsia="Times New Roman" w:hAnsi="Times New Roman" w:cs="Times New Roman"/>
          <w:b/>
          <w:color w:val="000000" w:themeColor="text1"/>
          <w:sz w:val="28"/>
          <w:lang w:eastAsia="ru-RU"/>
        </w:rPr>
      </w:pPr>
      <w:bookmarkStart w:id="5" w:name="_Toc41921374"/>
      <w:r>
        <w:rPr>
          <w:rFonts w:ascii="Times New Roman" w:hAnsi="Times New Roman" w:cs="Times New Roman"/>
          <w:b/>
          <w:color w:val="000000" w:themeColor="text1"/>
          <w:sz w:val="28"/>
        </w:rPr>
        <w:t xml:space="preserve">1.2.1. </w:t>
      </w:r>
      <w:r w:rsidR="00D36A20" w:rsidRPr="00DD4BF5">
        <w:rPr>
          <w:rFonts w:ascii="Times New Roman" w:hAnsi="Times New Roman" w:cs="Times New Roman"/>
          <w:b/>
          <w:color w:val="000000" w:themeColor="text1"/>
          <w:sz w:val="28"/>
        </w:rPr>
        <w:t>Работа МККК и КП в царской России и СССР.</w:t>
      </w:r>
      <w:bookmarkEnd w:id="5"/>
    </w:p>
    <w:p w:rsidR="00C95CA0" w:rsidRPr="00BD3F99" w:rsidRDefault="004724A7" w:rsidP="00BD3F99">
      <w:pPr>
        <w:spacing w:after="0" w:line="360" w:lineRule="auto"/>
        <w:ind w:firstLine="567"/>
        <w:jc w:val="both"/>
        <w:rPr>
          <w:rFonts w:ascii="Times New Roman" w:eastAsia="Times New Roman" w:hAnsi="Times New Roman" w:cs="Times New Roman"/>
          <w:color w:val="000000"/>
          <w:sz w:val="28"/>
          <w:szCs w:val="28"/>
          <w:lang w:eastAsia="ru-RU"/>
        </w:rPr>
      </w:pPr>
      <w:r w:rsidRPr="00BD3F99">
        <w:rPr>
          <w:rFonts w:ascii="Times New Roman" w:hAnsi="Times New Roman" w:cs="Times New Roman"/>
          <w:sz w:val="28"/>
          <w:szCs w:val="28"/>
        </w:rPr>
        <w:t xml:space="preserve">Само </w:t>
      </w:r>
      <w:r w:rsidR="00B9742B" w:rsidRPr="00BD3F99">
        <w:rPr>
          <w:rFonts w:ascii="Times New Roman" w:hAnsi="Times New Roman" w:cs="Times New Roman"/>
          <w:sz w:val="28"/>
          <w:szCs w:val="28"/>
        </w:rPr>
        <w:t xml:space="preserve">Российское общество Красного Креста существует с 1867 года, </w:t>
      </w:r>
      <w:r w:rsidR="00384658" w:rsidRPr="00BD3F99">
        <w:rPr>
          <w:rFonts w:ascii="Times New Roman" w:hAnsi="Times New Roman" w:cs="Times New Roman"/>
          <w:sz w:val="28"/>
          <w:szCs w:val="28"/>
        </w:rPr>
        <w:t xml:space="preserve">оно </w:t>
      </w:r>
      <w:r w:rsidR="00BC324C" w:rsidRPr="00BD3F99">
        <w:rPr>
          <w:rFonts w:ascii="Times New Roman" w:hAnsi="Times New Roman" w:cs="Times New Roman"/>
          <w:sz w:val="28"/>
          <w:szCs w:val="28"/>
        </w:rPr>
        <w:t>было утверждено по указу императора Александра II и действовало согласно уставу Общества попеч</w:t>
      </w:r>
      <w:r w:rsidR="00A2243D" w:rsidRPr="00BD3F99">
        <w:rPr>
          <w:rFonts w:ascii="Times New Roman" w:hAnsi="Times New Roman" w:cs="Times New Roman"/>
          <w:sz w:val="28"/>
          <w:szCs w:val="28"/>
        </w:rPr>
        <w:t>ения о раненых и больных воинах</w:t>
      </w:r>
      <w:r w:rsidR="00BC324C" w:rsidRPr="00BD3F99">
        <w:rPr>
          <w:rFonts w:ascii="Times New Roman" w:hAnsi="Times New Roman" w:cs="Times New Roman"/>
          <w:sz w:val="28"/>
          <w:szCs w:val="28"/>
        </w:rPr>
        <w:t>.</w:t>
      </w:r>
      <w:r w:rsidR="00384658" w:rsidRPr="00BD3F99">
        <w:rPr>
          <w:rFonts w:ascii="Times New Roman" w:hAnsi="Times New Roman" w:cs="Times New Roman"/>
          <w:sz w:val="28"/>
          <w:szCs w:val="28"/>
        </w:rPr>
        <w:t xml:space="preserve"> Оно занималось подготовкой санитарного персонала и организацией сбора пожертвований для помощи раненым и больным во время войны, в это же время в медицинской деятельности проявили себя такие выдающиеся российские врачи, как Н.И. Пирогов, Н.В. Склифосовский, С.П. Боткин. Помимо оказания помощи на полях сражений и массовых бедствий, РОКК оказывало помощь армиям и населениям других стран. Так</w:t>
      </w:r>
      <w:r w:rsidR="003C6812" w:rsidRPr="00BD3F99">
        <w:rPr>
          <w:rFonts w:ascii="Times New Roman" w:hAnsi="Times New Roman" w:cs="Times New Roman"/>
          <w:sz w:val="28"/>
          <w:szCs w:val="28"/>
        </w:rPr>
        <w:t>им образом РОКК функционировало вплоть до советского времени, делая неоценимый вклад в деле помощи как больным и раненым, так и беженцам, пострадавшим от голода, инвалидам войны, людям, оставшимся без семьи в результате военных действий в том числе во время и после русско-турецких войн, Русско-японской войны, Первой мировой войны, а также зарубежных военных конфликтов — итало-абиссинской войны (1896), испанско-американской войны (1896), греко-турецкой войны (1897), англо-бурской (1899), балканских войн (1912-13).</w:t>
      </w:r>
      <w:r w:rsidR="003C6812" w:rsidRPr="00004FC6">
        <w:rPr>
          <w:rFonts w:ascii="Times New Roman" w:hAnsi="Times New Roman" w:cs="Times New Roman"/>
          <w:sz w:val="28"/>
          <w:vertAlign w:val="superscript"/>
        </w:rPr>
        <w:footnoteReference w:id="32"/>
      </w:r>
      <w:r w:rsidR="00512D7F" w:rsidRPr="00BD3F99">
        <w:rPr>
          <w:rFonts w:ascii="Times New Roman" w:hAnsi="Times New Roman" w:cs="Times New Roman"/>
          <w:sz w:val="28"/>
          <w:szCs w:val="28"/>
        </w:rPr>
        <w:t xml:space="preserve"> Со временем РОКК стало одним из самых мощных и влиятельных в мире, причём не только в силу того, что в нём широко были представлены члены императорской фамилии, но и в силу основательной финансовой поддержки организации. Источниками финансирования РОКК являлись пожертвования </w:t>
      </w:r>
      <w:r w:rsidR="00512D7F" w:rsidRPr="00BD3F99">
        <w:rPr>
          <w:rFonts w:ascii="Times New Roman" w:hAnsi="Times New Roman" w:cs="Times New Roman"/>
          <w:sz w:val="28"/>
          <w:szCs w:val="28"/>
        </w:rPr>
        <w:lastRenderedPageBreak/>
        <w:t>частных лиц, проценты с ценных бумаг и различные сборы — за почтово-телеграфные услуги, заграничные паспорта, железнодорожные билеты.</w:t>
      </w:r>
      <w:r w:rsidR="00512D7F">
        <w:rPr>
          <w:rStyle w:val="a5"/>
          <w:rFonts w:ascii="Times New Roman" w:hAnsi="Times New Roman" w:cs="Times New Roman"/>
          <w:sz w:val="28"/>
          <w:szCs w:val="28"/>
        </w:rPr>
        <w:footnoteReference w:id="33"/>
      </w:r>
    </w:p>
    <w:p w:rsidR="003C6812" w:rsidRDefault="003C6812" w:rsidP="003C6812">
      <w:pPr>
        <w:spacing w:after="0" w:line="360" w:lineRule="auto"/>
        <w:ind w:firstLine="567"/>
        <w:jc w:val="both"/>
        <w:rPr>
          <w:rFonts w:ascii="Times New Roman" w:hAnsi="Times New Roman" w:cs="Times New Roman"/>
          <w:sz w:val="28"/>
          <w:szCs w:val="28"/>
        </w:rPr>
      </w:pPr>
      <w:r w:rsidRPr="00106247">
        <w:rPr>
          <w:rFonts w:ascii="Times New Roman" w:hAnsi="Times New Roman" w:cs="Times New Roman"/>
          <w:bCs/>
          <w:sz w:val="28"/>
          <w:szCs w:val="28"/>
        </w:rPr>
        <w:t>4 января 1918</w:t>
      </w:r>
      <w:r w:rsidRPr="00106247">
        <w:rPr>
          <w:rFonts w:ascii="Times New Roman" w:hAnsi="Times New Roman" w:cs="Times New Roman"/>
          <w:sz w:val="28"/>
          <w:szCs w:val="28"/>
        </w:rPr>
        <w:t xml:space="preserve"> декретом Совнаркома Главное управление Красного Креста было упразднено и вместо него был учрежден Комитет по реорганизации Общества, </w:t>
      </w:r>
      <w:r w:rsidR="00106247">
        <w:rPr>
          <w:rFonts w:ascii="Times New Roman" w:hAnsi="Times New Roman" w:cs="Times New Roman"/>
          <w:sz w:val="28"/>
          <w:szCs w:val="28"/>
        </w:rPr>
        <w:t>при этом имущество и финансовые средства</w:t>
      </w:r>
      <w:r w:rsidRPr="00106247">
        <w:rPr>
          <w:rFonts w:ascii="Times New Roman" w:hAnsi="Times New Roman" w:cs="Times New Roman"/>
          <w:sz w:val="28"/>
          <w:szCs w:val="28"/>
        </w:rPr>
        <w:t xml:space="preserve"> учреждений Красного Креста были переданы в</w:t>
      </w:r>
      <w:r w:rsidR="00106247">
        <w:rPr>
          <w:rFonts w:ascii="Times New Roman" w:hAnsi="Times New Roman" w:cs="Times New Roman"/>
          <w:sz w:val="28"/>
          <w:szCs w:val="28"/>
        </w:rPr>
        <w:t xml:space="preserve"> государственную собственность.</w:t>
      </w:r>
      <w:r w:rsidR="00B038C6">
        <w:rPr>
          <w:rFonts w:ascii="Times New Roman" w:hAnsi="Times New Roman" w:cs="Times New Roman"/>
          <w:sz w:val="28"/>
          <w:szCs w:val="28"/>
        </w:rPr>
        <w:t xml:space="preserve"> К 1923 году декларацией объединения, которую подписали </w:t>
      </w:r>
      <w:r w:rsidR="00B038C6" w:rsidRPr="00B038C6">
        <w:rPr>
          <w:rFonts w:ascii="Times New Roman" w:hAnsi="Times New Roman" w:cs="Times New Roman"/>
          <w:sz w:val="28"/>
          <w:szCs w:val="28"/>
        </w:rPr>
        <w:t>общества Красного Креста России, Украины, Белоруссии, Армении, Грузии и Красного Полумесяца Азербайджана</w:t>
      </w:r>
      <w:r w:rsidR="00B038C6">
        <w:rPr>
          <w:rFonts w:ascii="Times New Roman" w:hAnsi="Times New Roman" w:cs="Times New Roman"/>
          <w:sz w:val="28"/>
          <w:szCs w:val="28"/>
        </w:rPr>
        <w:t>, был учреждён уже Советский Красный Крест. Помим</w:t>
      </w:r>
      <w:r w:rsidR="00F600E4">
        <w:rPr>
          <w:rFonts w:ascii="Times New Roman" w:hAnsi="Times New Roman" w:cs="Times New Roman"/>
          <w:sz w:val="28"/>
          <w:szCs w:val="28"/>
        </w:rPr>
        <w:t xml:space="preserve">о продолжения вектора прошлой деятельности, СОКК занимался пропагандой здорового образа жизни, весьма популярной советской молодёжной политики, в частности в детско-оздоровительных лагерях. Также такая значительная часть современной деятельности МККК, как просветительская, зародилась в советском подразделении к 1927 году, когда </w:t>
      </w:r>
      <w:r w:rsidR="00F600E4" w:rsidRPr="00F600E4">
        <w:rPr>
          <w:rFonts w:ascii="Times New Roman" w:hAnsi="Times New Roman" w:cs="Times New Roman"/>
          <w:sz w:val="28"/>
          <w:szCs w:val="28"/>
        </w:rPr>
        <w:t>Советский Красный Крест обучал население навыкам оказания первой медицинской помощи, обучал медицинских сестер.</w:t>
      </w:r>
      <w:r w:rsidR="00F600E4">
        <w:rPr>
          <w:rFonts w:ascii="Times New Roman" w:hAnsi="Times New Roman" w:cs="Times New Roman"/>
          <w:sz w:val="28"/>
          <w:szCs w:val="28"/>
        </w:rPr>
        <w:t xml:space="preserve"> </w:t>
      </w:r>
    </w:p>
    <w:p w:rsidR="00F600E4" w:rsidRDefault="00F600E4" w:rsidP="003C6812">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 1938 году </w:t>
      </w:r>
      <w:r w:rsidRPr="00F600E4">
        <w:rPr>
          <w:rFonts w:ascii="Times New Roman" w:hAnsi="Times New Roman" w:cs="Times New Roman"/>
          <w:bCs/>
          <w:sz w:val="28"/>
          <w:szCs w:val="28"/>
        </w:rPr>
        <w:t xml:space="preserve">Постановлением Совета Народных Комиссаров СССР из ведения местных и республиканских комитетов Союза Обществ Красного Креста была изъята вся хозяйственная и лечебно-санитарная деятельность и </w:t>
      </w:r>
      <w:r w:rsidR="0038312B">
        <w:rPr>
          <w:rFonts w:ascii="Times New Roman" w:hAnsi="Times New Roman" w:cs="Times New Roman"/>
          <w:bCs/>
          <w:sz w:val="28"/>
          <w:szCs w:val="28"/>
        </w:rPr>
        <w:t xml:space="preserve">более шести тысяч </w:t>
      </w:r>
      <w:r w:rsidRPr="00F600E4">
        <w:rPr>
          <w:rFonts w:ascii="Times New Roman" w:hAnsi="Times New Roman" w:cs="Times New Roman"/>
          <w:bCs/>
          <w:sz w:val="28"/>
          <w:szCs w:val="28"/>
        </w:rPr>
        <w:t>лечебно-профилактических были переданы органам здравоохранения и другим организациям.</w:t>
      </w:r>
      <w:r w:rsidR="0038312B">
        <w:rPr>
          <w:rStyle w:val="a5"/>
          <w:rFonts w:ascii="Times New Roman" w:hAnsi="Times New Roman" w:cs="Times New Roman"/>
          <w:bCs/>
          <w:sz w:val="28"/>
          <w:szCs w:val="28"/>
        </w:rPr>
        <w:footnoteReference w:id="34"/>
      </w:r>
      <w:r w:rsidR="0038312B">
        <w:rPr>
          <w:rFonts w:ascii="Times New Roman" w:hAnsi="Times New Roman" w:cs="Times New Roman"/>
          <w:bCs/>
          <w:sz w:val="28"/>
          <w:szCs w:val="28"/>
        </w:rPr>
        <w:t xml:space="preserve"> Однако, организация всё ещё продолжала заниматься такой деятельностью, как строительство бань и прачечных на масштабных стройках, а во время Великой Отечественной войны активно подготавливала медсестёр и санитаров, а также организовывала донорство крови, которое к 1957 году уже было осуществлено посредством движения безвозмездного донорства крови.</w:t>
      </w:r>
      <w:r w:rsidR="00512D7F">
        <w:rPr>
          <w:rStyle w:val="a5"/>
          <w:rFonts w:ascii="Times New Roman" w:hAnsi="Times New Roman" w:cs="Times New Roman"/>
          <w:bCs/>
          <w:sz w:val="28"/>
          <w:szCs w:val="28"/>
        </w:rPr>
        <w:footnoteReference w:id="35"/>
      </w:r>
      <w:r w:rsidR="0038312B">
        <w:rPr>
          <w:rFonts w:ascii="Times New Roman" w:hAnsi="Times New Roman" w:cs="Times New Roman"/>
          <w:bCs/>
          <w:sz w:val="28"/>
          <w:szCs w:val="28"/>
        </w:rPr>
        <w:t xml:space="preserve"> </w:t>
      </w:r>
      <w:r w:rsidR="007C519A">
        <w:rPr>
          <w:rFonts w:ascii="Times New Roman" w:hAnsi="Times New Roman" w:cs="Times New Roman"/>
          <w:bCs/>
          <w:sz w:val="28"/>
          <w:szCs w:val="28"/>
        </w:rPr>
        <w:t xml:space="preserve">В это же время в рамках комитетов </w:t>
      </w:r>
      <w:r w:rsidR="007C519A" w:rsidRPr="007C519A">
        <w:rPr>
          <w:rFonts w:ascii="Times New Roman" w:hAnsi="Times New Roman" w:cs="Times New Roman"/>
          <w:bCs/>
          <w:sz w:val="28"/>
          <w:szCs w:val="28"/>
        </w:rPr>
        <w:t xml:space="preserve">Общества была создана Служба милосердия, а именно </w:t>
      </w:r>
      <w:r w:rsidR="007C519A" w:rsidRPr="007C519A">
        <w:rPr>
          <w:rFonts w:ascii="Times New Roman" w:hAnsi="Times New Roman" w:cs="Times New Roman"/>
          <w:bCs/>
          <w:sz w:val="28"/>
          <w:szCs w:val="28"/>
        </w:rPr>
        <w:lastRenderedPageBreak/>
        <w:t xml:space="preserve">служба </w:t>
      </w:r>
      <w:r w:rsidR="007C519A" w:rsidRPr="007C519A">
        <w:rPr>
          <w:rFonts w:ascii="Times New Roman" w:hAnsi="Times New Roman" w:cs="Times New Roman"/>
          <w:sz w:val="28"/>
          <w:szCs w:val="28"/>
        </w:rPr>
        <w:t>патронажных медицинских сестер</w:t>
      </w:r>
      <w:r w:rsidR="007C519A">
        <w:rPr>
          <w:rFonts w:ascii="Times New Roman" w:hAnsi="Times New Roman" w:cs="Times New Roman"/>
          <w:bCs/>
          <w:sz w:val="28"/>
          <w:szCs w:val="28"/>
        </w:rPr>
        <w:t xml:space="preserve">. </w:t>
      </w:r>
      <w:r w:rsidR="00951C0F">
        <w:rPr>
          <w:rFonts w:ascii="Times New Roman" w:hAnsi="Times New Roman" w:cs="Times New Roman"/>
          <w:bCs/>
          <w:sz w:val="28"/>
          <w:szCs w:val="28"/>
        </w:rPr>
        <w:t>Советское подразделение Красного</w:t>
      </w:r>
      <w:r w:rsidR="00951C0F" w:rsidRPr="00951C0F">
        <w:rPr>
          <w:rFonts w:ascii="Times New Roman" w:hAnsi="Times New Roman" w:cs="Times New Roman"/>
          <w:bCs/>
          <w:sz w:val="28"/>
          <w:szCs w:val="28"/>
        </w:rPr>
        <w:t xml:space="preserve"> Крест</w:t>
      </w:r>
      <w:r w:rsidR="00951C0F">
        <w:rPr>
          <w:rFonts w:ascii="Times New Roman" w:hAnsi="Times New Roman" w:cs="Times New Roman"/>
          <w:bCs/>
          <w:sz w:val="28"/>
          <w:szCs w:val="28"/>
        </w:rPr>
        <w:t>а</w:t>
      </w:r>
      <w:r w:rsidR="00951C0F" w:rsidRPr="00951C0F">
        <w:rPr>
          <w:rFonts w:ascii="Times New Roman" w:hAnsi="Times New Roman" w:cs="Times New Roman"/>
          <w:bCs/>
          <w:sz w:val="28"/>
          <w:szCs w:val="28"/>
        </w:rPr>
        <w:t xml:space="preserve"> также участвовал</w:t>
      </w:r>
      <w:r w:rsidR="00951C0F">
        <w:rPr>
          <w:rFonts w:ascii="Times New Roman" w:hAnsi="Times New Roman" w:cs="Times New Roman"/>
          <w:bCs/>
          <w:sz w:val="28"/>
          <w:szCs w:val="28"/>
        </w:rPr>
        <w:t>о</w:t>
      </w:r>
      <w:r w:rsidR="00951C0F" w:rsidRPr="00951C0F">
        <w:rPr>
          <w:rFonts w:ascii="Times New Roman" w:hAnsi="Times New Roman" w:cs="Times New Roman"/>
          <w:bCs/>
          <w:sz w:val="28"/>
          <w:szCs w:val="28"/>
        </w:rPr>
        <w:t xml:space="preserve"> в м</w:t>
      </w:r>
      <w:r w:rsidR="00951C0F">
        <w:rPr>
          <w:rFonts w:ascii="Times New Roman" w:hAnsi="Times New Roman" w:cs="Times New Roman"/>
          <w:bCs/>
          <w:sz w:val="28"/>
          <w:szCs w:val="28"/>
        </w:rPr>
        <w:t>ероприятиях по эвакуации людей</w:t>
      </w:r>
      <w:r w:rsidR="00951C0F" w:rsidRPr="00951C0F">
        <w:rPr>
          <w:rFonts w:ascii="Times New Roman" w:hAnsi="Times New Roman" w:cs="Times New Roman"/>
          <w:bCs/>
          <w:sz w:val="28"/>
          <w:szCs w:val="28"/>
        </w:rPr>
        <w:t xml:space="preserve"> из зоны поражения после аварии на Чернобыльской АЭС в 1986 и в спасении выживших после землетрясения в Армении  в 1988.</w:t>
      </w:r>
      <w:r w:rsidR="00951C0F">
        <w:rPr>
          <w:rStyle w:val="a5"/>
          <w:rFonts w:ascii="Times New Roman" w:hAnsi="Times New Roman" w:cs="Times New Roman"/>
          <w:bCs/>
          <w:sz w:val="28"/>
          <w:szCs w:val="28"/>
        </w:rPr>
        <w:footnoteReference w:id="36"/>
      </w:r>
      <w:r w:rsidR="00951C0F" w:rsidRPr="00951C0F">
        <w:rPr>
          <w:rFonts w:ascii="Times New Roman" w:hAnsi="Times New Roman" w:cs="Times New Roman"/>
          <w:bCs/>
          <w:sz w:val="28"/>
          <w:szCs w:val="28"/>
        </w:rPr>
        <w:t> </w:t>
      </w:r>
    </w:p>
    <w:p w:rsidR="00D85BB8" w:rsidRDefault="00D85BB8" w:rsidP="00592FFF">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1949 году советское правительство совместно с Красным Крестом приняло активное участие в Женевских конференциях, по итогу которых были выпущены Женевские конвенции и дополнительные к ним протоколы. </w:t>
      </w:r>
      <w:r w:rsidR="00BF5CBB">
        <w:rPr>
          <w:rFonts w:ascii="Times New Roman" w:hAnsi="Times New Roman" w:cs="Times New Roman"/>
          <w:bCs/>
          <w:sz w:val="28"/>
          <w:szCs w:val="28"/>
        </w:rPr>
        <w:t xml:space="preserve">В 1987 году Советский Союз был </w:t>
      </w:r>
      <w:r w:rsidR="00D669D1" w:rsidRPr="00D669D1">
        <w:rPr>
          <w:rFonts w:ascii="Times New Roman" w:hAnsi="Times New Roman" w:cs="Times New Roman"/>
          <w:bCs/>
          <w:sz w:val="28"/>
          <w:szCs w:val="28"/>
        </w:rPr>
        <w:t>место</w:t>
      </w:r>
      <w:r w:rsidR="00BF5CBB">
        <w:rPr>
          <w:rFonts w:ascii="Times New Roman" w:hAnsi="Times New Roman" w:cs="Times New Roman"/>
          <w:bCs/>
          <w:sz w:val="28"/>
          <w:szCs w:val="28"/>
        </w:rPr>
        <w:t>м</w:t>
      </w:r>
      <w:r w:rsidR="00D669D1" w:rsidRPr="00D669D1">
        <w:rPr>
          <w:rFonts w:ascii="Times New Roman" w:hAnsi="Times New Roman" w:cs="Times New Roman"/>
          <w:bCs/>
          <w:sz w:val="28"/>
          <w:szCs w:val="28"/>
        </w:rPr>
        <w:t xml:space="preserve"> проведения Четвертого международного семинара по международному гумани</w:t>
      </w:r>
      <w:r w:rsidR="00BF5CBB">
        <w:rPr>
          <w:rFonts w:ascii="Times New Roman" w:hAnsi="Times New Roman" w:cs="Times New Roman"/>
          <w:bCs/>
          <w:sz w:val="28"/>
          <w:szCs w:val="28"/>
        </w:rPr>
        <w:t>тарному праву</w:t>
      </w:r>
      <w:r w:rsidR="00D669D1" w:rsidRPr="00D669D1">
        <w:rPr>
          <w:rFonts w:ascii="Times New Roman" w:hAnsi="Times New Roman" w:cs="Times New Roman"/>
          <w:bCs/>
          <w:sz w:val="28"/>
          <w:szCs w:val="28"/>
        </w:rPr>
        <w:t xml:space="preserve">, организованного совместно </w:t>
      </w:r>
      <w:r w:rsidR="00BF5CBB">
        <w:rPr>
          <w:rFonts w:ascii="Times New Roman" w:hAnsi="Times New Roman" w:cs="Times New Roman"/>
          <w:bCs/>
          <w:sz w:val="28"/>
          <w:szCs w:val="28"/>
        </w:rPr>
        <w:t xml:space="preserve">с </w:t>
      </w:r>
      <w:r w:rsidR="00D669D1" w:rsidRPr="00D669D1">
        <w:rPr>
          <w:rFonts w:ascii="Times New Roman" w:hAnsi="Times New Roman" w:cs="Times New Roman"/>
          <w:bCs/>
          <w:sz w:val="28"/>
          <w:szCs w:val="28"/>
        </w:rPr>
        <w:t xml:space="preserve">Международным </w:t>
      </w:r>
      <w:r w:rsidR="00BF5CBB">
        <w:rPr>
          <w:rFonts w:ascii="Times New Roman" w:hAnsi="Times New Roman" w:cs="Times New Roman"/>
          <w:bCs/>
          <w:sz w:val="28"/>
          <w:szCs w:val="28"/>
        </w:rPr>
        <w:t xml:space="preserve">институтом гуманитарного права </w:t>
      </w:r>
      <w:r w:rsidR="00D669D1" w:rsidRPr="00D669D1">
        <w:rPr>
          <w:rFonts w:ascii="Times New Roman" w:hAnsi="Times New Roman" w:cs="Times New Roman"/>
          <w:bCs/>
          <w:sz w:val="28"/>
          <w:szCs w:val="28"/>
        </w:rPr>
        <w:t>и Альянса Красно</w:t>
      </w:r>
      <w:r w:rsidR="00BF5CBB">
        <w:rPr>
          <w:rFonts w:ascii="Times New Roman" w:hAnsi="Times New Roman" w:cs="Times New Roman"/>
          <w:bCs/>
          <w:sz w:val="28"/>
          <w:szCs w:val="28"/>
        </w:rPr>
        <w:t xml:space="preserve">го Креста и Красного Полумесяца </w:t>
      </w:r>
      <w:r w:rsidR="00D669D1" w:rsidRPr="00D669D1">
        <w:rPr>
          <w:rFonts w:ascii="Times New Roman" w:hAnsi="Times New Roman" w:cs="Times New Roman"/>
          <w:bCs/>
          <w:sz w:val="28"/>
          <w:szCs w:val="28"/>
        </w:rPr>
        <w:t>Общества СССР.</w:t>
      </w:r>
      <w:r w:rsidR="00BF5CBB">
        <w:rPr>
          <w:rFonts w:ascii="Times New Roman" w:hAnsi="Times New Roman" w:cs="Times New Roman"/>
          <w:bCs/>
          <w:sz w:val="28"/>
          <w:szCs w:val="28"/>
        </w:rPr>
        <w:t xml:space="preserve"> В том же</w:t>
      </w:r>
      <w:r w:rsidR="00BF5CBB" w:rsidRPr="00BF5CBB">
        <w:rPr>
          <w:rFonts w:ascii="Times New Roman" w:hAnsi="Times New Roman" w:cs="Times New Roman"/>
          <w:bCs/>
          <w:sz w:val="28"/>
          <w:szCs w:val="28"/>
        </w:rPr>
        <w:t xml:space="preserve"> году Исполнительный к</w:t>
      </w:r>
      <w:r w:rsidR="00BF5CBB">
        <w:rPr>
          <w:rFonts w:ascii="Times New Roman" w:hAnsi="Times New Roman" w:cs="Times New Roman"/>
          <w:bCs/>
          <w:sz w:val="28"/>
          <w:szCs w:val="28"/>
        </w:rPr>
        <w:t xml:space="preserve">омитет Альянса и МККК подписали </w:t>
      </w:r>
      <w:r w:rsidR="00BF5CBB" w:rsidRPr="00BF5CBB">
        <w:rPr>
          <w:rFonts w:ascii="Times New Roman" w:hAnsi="Times New Roman" w:cs="Times New Roman"/>
          <w:bCs/>
          <w:sz w:val="28"/>
          <w:szCs w:val="28"/>
        </w:rPr>
        <w:t>Соглашение о</w:t>
      </w:r>
      <w:r w:rsidR="00D13578">
        <w:rPr>
          <w:rFonts w:ascii="Times New Roman" w:hAnsi="Times New Roman" w:cs="Times New Roman"/>
          <w:bCs/>
          <w:sz w:val="28"/>
          <w:szCs w:val="28"/>
        </w:rPr>
        <w:t>б информационном</w:t>
      </w:r>
      <w:r w:rsidR="00BF5CBB" w:rsidRPr="00BF5CBB">
        <w:rPr>
          <w:rFonts w:ascii="Times New Roman" w:hAnsi="Times New Roman" w:cs="Times New Roman"/>
          <w:bCs/>
          <w:sz w:val="28"/>
          <w:szCs w:val="28"/>
        </w:rPr>
        <w:t xml:space="preserve"> сот</w:t>
      </w:r>
      <w:r w:rsidR="00D13578">
        <w:rPr>
          <w:rFonts w:ascii="Times New Roman" w:hAnsi="Times New Roman" w:cs="Times New Roman"/>
          <w:bCs/>
          <w:sz w:val="28"/>
          <w:szCs w:val="28"/>
        </w:rPr>
        <w:t>рудничестве</w:t>
      </w:r>
      <w:r w:rsidR="00BF5CBB" w:rsidRPr="00BF5CBB">
        <w:rPr>
          <w:rFonts w:ascii="Times New Roman" w:hAnsi="Times New Roman" w:cs="Times New Roman"/>
          <w:bCs/>
          <w:sz w:val="28"/>
          <w:szCs w:val="28"/>
        </w:rPr>
        <w:t>, предусматривающее</w:t>
      </w:r>
      <w:r w:rsidR="00BF5CBB">
        <w:rPr>
          <w:rFonts w:ascii="Times New Roman" w:hAnsi="Times New Roman" w:cs="Times New Roman"/>
          <w:bCs/>
          <w:sz w:val="28"/>
          <w:szCs w:val="28"/>
        </w:rPr>
        <w:t xml:space="preserve"> </w:t>
      </w:r>
      <w:r w:rsidR="00BF5CBB" w:rsidRPr="00BF5CBB">
        <w:rPr>
          <w:rFonts w:ascii="Times New Roman" w:hAnsi="Times New Roman" w:cs="Times New Roman"/>
          <w:bCs/>
          <w:sz w:val="28"/>
          <w:szCs w:val="28"/>
        </w:rPr>
        <w:t>обмен документами, фильмами и видеокассета</w:t>
      </w:r>
      <w:r w:rsidR="00BF5CBB">
        <w:rPr>
          <w:rFonts w:ascii="Times New Roman" w:hAnsi="Times New Roman" w:cs="Times New Roman"/>
          <w:bCs/>
          <w:sz w:val="28"/>
          <w:szCs w:val="28"/>
        </w:rPr>
        <w:t>ми, представляющими интерес для Движения</w:t>
      </w:r>
      <w:r w:rsidR="00BF5CBB" w:rsidRPr="00BF5CBB">
        <w:rPr>
          <w:rFonts w:ascii="Times New Roman" w:hAnsi="Times New Roman" w:cs="Times New Roman"/>
          <w:bCs/>
          <w:sz w:val="28"/>
          <w:szCs w:val="28"/>
        </w:rPr>
        <w:t>, совместные кинопредприятия, участие в международном плакате</w:t>
      </w:r>
      <w:r w:rsidR="00592FFF">
        <w:rPr>
          <w:rFonts w:ascii="Times New Roman" w:hAnsi="Times New Roman" w:cs="Times New Roman"/>
          <w:bCs/>
          <w:sz w:val="28"/>
          <w:szCs w:val="28"/>
        </w:rPr>
        <w:t xml:space="preserve"> </w:t>
      </w:r>
      <w:r w:rsidR="00BF5CBB" w:rsidRPr="00BF5CBB">
        <w:rPr>
          <w:rFonts w:ascii="Times New Roman" w:hAnsi="Times New Roman" w:cs="Times New Roman"/>
          <w:bCs/>
          <w:sz w:val="28"/>
          <w:szCs w:val="28"/>
        </w:rPr>
        <w:t>конкурсы, организация семинаров и др.</w:t>
      </w:r>
      <w:r w:rsidR="00D13578">
        <w:rPr>
          <w:rStyle w:val="a5"/>
          <w:rFonts w:ascii="Times New Roman" w:hAnsi="Times New Roman" w:cs="Times New Roman"/>
          <w:bCs/>
          <w:sz w:val="28"/>
          <w:szCs w:val="28"/>
        </w:rPr>
        <w:footnoteReference w:id="37"/>
      </w:r>
      <w:r w:rsidR="00015C9C">
        <w:rPr>
          <w:rFonts w:ascii="Times New Roman" w:hAnsi="Times New Roman" w:cs="Times New Roman"/>
          <w:bCs/>
          <w:sz w:val="28"/>
          <w:szCs w:val="28"/>
        </w:rPr>
        <w:t xml:space="preserve"> </w:t>
      </w:r>
    </w:p>
    <w:p w:rsidR="00015C9C" w:rsidRDefault="00421614" w:rsidP="00C5536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Однако, были и не столь радужные моменты в истории взаимодействия советского правительства с МККК, в частности</w:t>
      </w:r>
      <w:r w:rsidR="007E11D3">
        <w:rPr>
          <w:rFonts w:ascii="Times New Roman" w:hAnsi="Times New Roman" w:cs="Times New Roman"/>
          <w:bCs/>
          <w:sz w:val="28"/>
          <w:szCs w:val="28"/>
        </w:rPr>
        <w:t>,</w:t>
      </w:r>
      <w:r>
        <w:rPr>
          <w:rFonts w:ascii="Times New Roman" w:hAnsi="Times New Roman" w:cs="Times New Roman"/>
          <w:bCs/>
          <w:sz w:val="28"/>
          <w:szCs w:val="28"/>
        </w:rPr>
        <w:t xml:space="preserve"> время Великой Отечественной войны стало печальным тому примером. Уже 23 июня 1941 года Красный Кресты выразил свою готовность помогать Советскому Союзу во время войны, на что министр иностранных дел Молотов выразил заинтересованность. </w:t>
      </w:r>
      <w:r w:rsidR="00722896">
        <w:rPr>
          <w:rFonts w:ascii="Times New Roman" w:hAnsi="Times New Roman" w:cs="Times New Roman"/>
          <w:bCs/>
          <w:sz w:val="28"/>
          <w:szCs w:val="28"/>
        </w:rPr>
        <w:t xml:space="preserve">Был организован информационный пункт в Турции, где должна была аккумулироваться информация о военнопленных со всех сторон конфликта. Также сторонам было предложено обменяться нотами о </w:t>
      </w:r>
      <w:r w:rsidR="00722896" w:rsidRPr="00722896">
        <w:rPr>
          <w:rFonts w:ascii="Times New Roman" w:hAnsi="Times New Roman" w:cs="Times New Roman"/>
          <w:bCs/>
          <w:sz w:val="28"/>
          <w:szCs w:val="28"/>
        </w:rPr>
        <w:t>гот</w:t>
      </w:r>
      <w:r w:rsidR="00722896">
        <w:rPr>
          <w:rFonts w:ascii="Times New Roman" w:hAnsi="Times New Roman" w:cs="Times New Roman"/>
          <w:bCs/>
          <w:sz w:val="28"/>
          <w:szCs w:val="28"/>
        </w:rPr>
        <w:t xml:space="preserve">овности соблюдать Женевскую и Гаагскую </w:t>
      </w:r>
      <w:r w:rsidR="00722896" w:rsidRPr="00722896">
        <w:rPr>
          <w:rFonts w:ascii="Times New Roman" w:hAnsi="Times New Roman" w:cs="Times New Roman"/>
          <w:bCs/>
          <w:sz w:val="28"/>
          <w:szCs w:val="28"/>
        </w:rPr>
        <w:t>конвенции</w:t>
      </w:r>
      <w:r w:rsidR="00722896">
        <w:rPr>
          <w:rFonts w:ascii="Times New Roman" w:hAnsi="Times New Roman" w:cs="Times New Roman"/>
          <w:bCs/>
          <w:sz w:val="28"/>
          <w:szCs w:val="28"/>
        </w:rPr>
        <w:t>, которые гласят о гуманном и достойном обращении с военнопленными, недопустимости применения пыток и принуждения их к тяжёлым работам</w:t>
      </w:r>
      <w:r w:rsidR="00EC6645">
        <w:rPr>
          <w:rFonts w:ascii="Times New Roman" w:hAnsi="Times New Roman" w:cs="Times New Roman"/>
          <w:bCs/>
          <w:sz w:val="28"/>
          <w:szCs w:val="28"/>
        </w:rPr>
        <w:t>,</w:t>
      </w:r>
      <w:r w:rsidR="00EC6645" w:rsidRPr="00EC6645">
        <w:rPr>
          <w:rFonts w:ascii="Times New Roman" w:hAnsi="Times New Roman" w:cs="Times New Roman"/>
          <w:bCs/>
          <w:sz w:val="28"/>
          <w:szCs w:val="28"/>
        </w:rPr>
        <w:t xml:space="preserve"> а захватившее их </w:t>
      </w:r>
      <w:r w:rsidR="00EC6645" w:rsidRPr="00EC6645">
        <w:rPr>
          <w:rFonts w:ascii="Times New Roman" w:hAnsi="Times New Roman" w:cs="Times New Roman"/>
          <w:bCs/>
          <w:sz w:val="28"/>
          <w:szCs w:val="28"/>
        </w:rPr>
        <w:lastRenderedPageBreak/>
        <w:t>государство было обязано пересылать списки пленных в Красный Крест.</w:t>
      </w:r>
      <w:r w:rsidR="00EC6645">
        <w:rPr>
          <w:rFonts w:ascii="Times New Roman" w:hAnsi="Times New Roman" w:cs="Times New Roman"/>
          <w:bCs/>
          <w:sz w:val="28"/>
          <w:szCs w:val="28"/>
        </w:rPr>
        <w:t xml:space="preserve"> </w:t>
      </w:r>
      <w:r w:rsidR="00DF2608">
        <w:rPr>
          <w:rFonts w:ascii="Times New Roman" w:hAnsi="Times New Roman" w:cs="Times New Roman"/>
          <w:bCs/>
          <w:sz w:val="28"/>
          <w:szCs w:val="28"/>
        </w:rPr>
        <w:t xml:space="preserve">Именно на этом моменте произошло ухудшение отношений между СССР и МККК, из-за чего </w:t>
      </w:r>
      <w:r w:rsidR="00722896">
        <w:rPr>
          <w:rFonts w:ascii="Times New Roman" w:hAnsi="Times New Roman" w:cs="Times New Roman"/>
          <w:bCs/>
          <w:sz w:val="28"/>
          <w:szCs w:val="28"/>
        </w:rPr>
        <w:t xml:space="preserve">реального сотрудничества и взаимодействия </w:t>
      </w:r>
      <w:r w:rsidR="00DF2608">
        <w:rPr>
          <w:rFonts w:ascii="Times New Roman" w:hAnsi="Times New Roman" w:cs="Times New Roman"/>
          <w:bCs/>
          <w:sz w:val="28"/>
          <w:szCs w:val="28"/>
        </w:rPr>
        <w:t xml:space="preserve">между ними относительно военнопленных так и не произошло. </w:t>
      </w:r>
      <w:r w:rsidR="00046C7E">
        <w:rPr>
          <w:rFonts w:ascii="Times New Roman" w:hAnsi="Times New Roman" w:cs="Times New Roman"/>
          <w:bCs/>
          <w:sz w:val="28"/>
          <w:szCs w:val="28"/>
        </w:rPr>
        <w:t>Н</w:t>
      </w:r>
      <w:r w:rsidR="00722896">
        <w:rPr>
          <w:rFonts w:ascii="Times New Roman" w:hAnsi="Times New Roman" w:cs="Times New Roman"/>
          <w:bCs/>
          <w:sz w:val="28"/>
          <w:szCs w:val="28"/>
        </w:rPr>
        <w:t xml:space="preserve">еготовность советского правительства делиться информацией по количеству немецких пленных в </w:t>
      </w:r>
      <w:r w:rsidR="00046C7E">
        <w:rPr>
          <w:rFonts w:ascii="Times New Roman" w:hAnsi="Times New Roman" w:cs="Times New Roman"/>
          <w:bCs/>
          <w:sz w:val="28"/>
          <w:szCs w:val="28"/>
        </w:rPr>
        <w:t>советских лагерях была вызвана рядом факторов: во-первых, категорическое нежелание советского правительства нахожден</w:t>
      </w:r>
      <w:r w:rsidR="007E11D3">
        <w:rPr>
          <w:rFonts w:ascii="Times New Roman" w:hAnsi="Times New Roman" w:cs="Times New Roman"/>
          <w:bCs/>
          <w:sz w:val="28"/>
          <w:szCs w:val="28"/>
        </w:rPr>
        <w:t xml:space="preserve">ия делегатов Красного Креста </w:t>
      </w:r>
      <w:r w:rsidR="00046C7E">
        <w:rPr>
          <w:rFonts w:ascii="Times New Roman" w:hAnsi="Times New Roman" w:cs="Times New Roman"/>
          <w:bCs/>
          <w:sz w:val="28"/>
          <w:szCs w:val="28"/>
        </w:rPr>
        <w:t>в лагерях, на территории СССР, и недоверие Движению в целом. Также СССР преследовали цель запугать собственных солдат ужасом плена, где их ждёт неминуемая смерть, а не гуманное отношение</w:t>
      </w:r>
      <w:r w:rsidR="007E11D3">
        <w:rPr>
          <w:rFonts w:ascii="Times New Roman" w:hAnsi="Times New Roman" w:cs="Times New Roman"/>
          <w:bCs/>
          <w:sz w:val="28"/>
          <w:szCs w:val="28"/>
        </w:rPr>
        <w:t xml:space="preserve"> и помощь Красного Креста</w:t>
      </w:r>
      <w:r w:rsidR="00046C7E">
        <w:rPr>
          <w:rFonts w:ascii="Times New Roman" w:hAnsi="Times New Roman" w:cs="Times New Roman"/>
          <w:bCs/>
          <w:sz w:val="28"/>
          <w:szCs w:val="28"/>
        </w:rPr>
        <w:t>.</w:t>
      </w:r>
      <w:r w:rsidR="001B4B1D">
        <w:rPr>
          <w:rStyle w:val="a5"/>
          <w:rFonts w:ascii="Times New Roman" w:hAnsi="Times New Roman" w:cs="Times New Roman"/>
          <w:bCs/>
          <w:sz w:val="28"/>
          <w:szCs w:val="28"/>
        </w:rPr>
        <w:footnoteReference w:id="38"/>
      </w:r>
      <w:r w:rsidR="00046C7E">
        <w:rPr>
          <w:rFonts w:ascii="Times New Roman" w:hAnsi="Times New Roman" w:cs="Times New Roman"/>
          <w:bCs/>
          <w:sz w:val="28"/>
          <w:szCs w:val="28"/>
        </w:rPr>
        <w:t xml:space="preserve"> </w:t>
      </w:r>
      <w:r w:rsidR="00C55365">
        <w:rPr>
          <w:rFonts w:ascii="Times New Roman" w:hAnsi="Times New Roman" w:cs="Times New Roman"/>
          <w:bCs/>
          <w:sz w:val="28"/>
          <w:szCs w:val="28"/>
        </w:rPr>
        <w:t xml:space="preserve">По итогу, </w:t>
      </w:r>
      <w:r w:rsidR="00821534" w:rsidRPr="00821534">
        <w:rPr>
          <w:rFonts w:ascii="Times New Roman" w:hAnsi="Times New Roman" w:cs="Times New Roman"/>
          <w:bCs/>
          <w:sz w:val="28"/>
          <w:szCs w:val="28"/>
        </w:rPr>
        <w:t>Советс</w:t>
      </w:r>
      <w:r w:rsidR="00821534">
        <w:rPr>
          <w:rFonts w:ascii="Times New Roman" w:hAnsi="Times New Roman" w:cs="Times New Roman"/>
          <w:bCs/>
          <w:sz w:val="28"/>
          <w:szCs w:val="28"/>
        </w:rPr>
        <w:t>кий Союз стал</w:t>
      </w:r>
      <w:r w:rsidR="00821534" w:rsidRPr="00821534">
        <w:rPr>
          <w:rFonts w:ascii="Times New Roman" w:hAnsi="Times New Roman" w:cs="Times New Roman"/>
          <w:bCs/>
          <w:sz w:val="28"/>
          <w:szCs w:val="28"/>
        </w:rPr>
        <w:t xml:space="preserve"> единственной страной, отказавшейся от сотрудничества с МККК и даже не пустившей делегатов на свою территорию</w:t>
      </w:r>
      <w:r w:rsidR="00821534">
        <w:rPr>
          <w:rFonts w:ascii="Times New Roman" w:hAnsi="Times New Roman" w:cs="Times New Roman"/>
          <w:bCs/>
          <w:sz w:val="28"/>
          <w:szCs w:val="28"/>
        </w:rPr>
        <w:t xml:space="preserve"> во время Второй мировой войны, чем выразил пренебрежение к собственным пленённым бойцам, лишил их моральной и материальной помощи.</w:t>
      </w:r>
      <w:r w:rsidR="001D5E1D">
        <w:rPr>
          <w:rFonts w:ascii="Times New Roman" w:hAnsi="Times New Roman" w:cs="Times New Roman"/>
          <w:bCs/>
          <w:sz w:val="28"/>
          <w:szCs w:val="28"/>
        </w:rPr>
        <w:t xml:space="preserve"> Важно отметить, что в российском дискурсе данная ситуация обрисовывается несколько иначе: </w:t>
      </w:r>
      <w:r w:rsidR="00A760AE">
        <w:rPr>
          <w:rFonts w:ascii="Times New Roman" w:hAnsi="Times New Roman" w:cs="Times New Roman"/>
          <w:bCs/>
          <w:sz w:val="28"/>
          <w:szCs w:val="28"/>
        </w:rPr>
        <w:t xml:space="preserve">считается, что МККК намеренно не помогал советским военнопленным, Молотов первый обратился за помощью к МККК в 1941 году, которой СССР так и не дождался. Также в российской науке отмечается то, что СССР не присоединился к Женевской конвенции 1929 года по причине </w:t>
      </w:r>
      <w:r w:rsidR="005F412E">
        <w:rPr>
          <w:rFonts w:ascii="Times New Roman" w:hAnsi="Times New Roman" w:cs="Times New Roman"/>
          <w:bCs/>
          <w:sz w:val="28"/>
          <w:szCs w:val="28"/>
        </w:rPr>
        <w:t>того, что</w:t>
      </w:r>
      <w:r w:rsidR="00A760AE" w:rsidRPr="00A760AE">
        <w:rPr>
          <w:rFonts w:ascii="Times New Roman" w:hAnsi="Times New Roman" w:cs="Times New Roman"/>
          <w:bCs/>
          <w:sz w:val="28"/>
          <w:szCs w:val="28"/>
        </w:rPr>
        <w:t xml:space="preserve"> этот документ допускал разный подход к военнопленным разных национальностей, </w:t>
      </w:r>
      <w:r w:rsidR="00A760AE">
        <w:rPr>
          <w:rFonts w:ascii="Times New Roman" w:hAnsi="Times New Roman" w:cs="Times New Roman"/>
          <w:bCs/>
          <w:sz w:val="28"/>
          <w:szCs w:val="28"/>
        </w:rPr>
        <w:t>Советский союз не</w:t>
      </w:r>
      <w:r w:rsidR="00A760AE" w:rsidRPr="00A760AE">
        <w:rPr>
          <w:rFonts w:ascii="Times New Roman" w:hAnsi="Times New Roman" w:cs="Times New Roman"/>
          <w:bCs/>
          <w:sz w:val="28"/>
          <w:szCs w:val="28"/>
        </w:rPr>
        <w:t xml:space="preserve"> </w:t>
      </w:r>
      <w:r w:rsidR="00A760AE">
        <w:rPr>
          <w:rFonts w:ascii="Times New Roman" w:hAnsi="Times New Roman" w:cs="Times New Roman"/>
          <w:bCs/>
          <w:sz w:val="28"/>
          <w:szCs w:val="28"/>
        </w:rPr>
        <w:t>мог подписаться под такой дискриминацией.</w:t>
      </w:r>
      <w:r w:rsidR="00441D5C">
        <w:rPr>
          <w:rStyle w:val="a5"/>
          <w:rFonts w:ascii="Times New Roman" w:hAnsi="Times New Roman" w:cs="Times New Roman"/>
          <w:bCs/>
          <w:sz w:val="28"/>
          <w:szCs w:val="28"/>
        </w:rPr>
        <w:footnoteReference w:id="39"/>
      </w:r>
      <w:r w:rsidR="00A760AE">
        <w:rPr>
          <w:rFonts w:ascii="Times New Roman" w:hAnsi="Times New Roman" w:cs="Times New Roman"/>
          <w:bCs/>
          <w:sz w:val="28"/>
          <w:szCs w:val="28"/>
        </w:rPr>
        <w:t xml:space="preserve"> </w:t>
      </w:r>
    </w:p>
    <w:p w:rsidR="00C55365" w:rsidRDefault="007F46B3" w:rsidP="00C5536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можно пронаблюдать </w:t>
      </w:r>
      <w:r w:rsidR="00CC3F03">
        <w:rPr>
          <w:rFonts w:ascii="Times New Roman" w:hAnsi="Times New Roman" w:cs="Times New Roman"/>
          <w:bCs/>
          <w:sz w:val="28"/>
          <w:szCs w:val="28"/>
        </w:rPr>
        <w:t xml:space="preserve">неоднозначный характер сотрудничества МККК с советским правительством: с одной стороны, оно активно участвовало и способствовало деятельности Движения Красного Креста, также, как и становлению международного гуманитарного права в принципе, но с другой, многие источники свидетельствуют о проявлении к </w:t>
      </w:r>
      <w:r w:rsidR="00CC3F03">
        <w:rPr>
          <w:rFonts w:ascii="Times New Roman" w:hAnsi="Times New Roman" w:cs="Times New Roman"/>
          <w:bCs/>
          <w:sz w:val="28"/>
          <w:szCs w:val="28"/>
        </w:rPr>
        <w:lastRenderedPageBreak/>
        <w:t xml:space="preserve">нему недоверия к Движения или попытках идеологически повлиять на него. </w:t>
      </w:r>
      <w:r w:rsidR="003D196F">
        <w:rPr>
          <w:rFonts w:ascii="Times New Roman" w:hAnsi="Times New Roman" w:cs="Times New Roman"/>
          <w:bCs/>
          <w:sz w:val="28"/>
          <w:szCs w:val="28"/>
        </w:rPr>
        <w:t xml:space="preserve">Помимо этого, СССР никогда не вносил прямых </w:t>
      </w:r>
      <w:r w:rsidR="003D196F" w:rsidRPr="003D196F">
        <w:rPr>
          <w:rFonts w:ascii="Times New Roman" w:hAnsi="Times New Roman" w:cs="Times New Roman"/>
          <w:bCs/>
          <w:sz w:val="28"/>
          <w:szCs w:val="28"/>
        </w:rPr>
        <w:t>пожертвований в МККК</w:t>
      </w:r>
      <w:r w:rsidR="003D196F">
        <w:rPr>
          <w:rFonts w:ascii="Times New Roman" w:hAnsi="Times New Roman" w:cs="Times New Roman"/>
          <w:bCs/>
          <w:sz w:val="28"/>
          <w:szCs w:val="28"/>
        </w:rPr>
        <w:t>.</w:t>
      </w:r>
    </w:p>
    <w:p w:rsidR="00B83CDC" w:rsidRDefault="00B83CDC" w:rsidP="00C55365">
      <w:pPr>
        <w:spacing w:after="0" w:line="360" w:lineRule="auto"/>
        <w:ind w:firstLine="567"/>
        <w:jc w:val="both"/>
        <w:rPr>
          <w:rFonts w:ascii="Times New Roman" w:hAnsi="Times New Roman" w:cs="Times New Roman"/>
          <w:bCs/>
          <w:sz w:val="28"/>
          <w:szCs w:val="28"/>
        </w:rPr>
      </w:pPr>
    </w:p>
    <w:p w:rsidR="00B83CDC" w:rsidRPr="00DD4BF5" w:rsidRDefault="00B83CDC" w:rsidP="00DD4BF5">
      <w:pPr>
        <w:pStyle w:val="2"/>
        <w:spacing w:line="360" w:lineRule="auto"/>
        <w:ind w:left="567"/>
        <w:rPr>
          <w:rFonts w:ascii="Times New Roman" w:hAnsi="Times New Roman" w:cs="Times New Roman"/>
          <w:b/>
          <w:color w:val="000000" w:themeColor="text1"/>
          <w:sz w:val="28"/>
        </w:rPr>
      </w:pPr>
      <w:bookmarkStart w:id="6" w:name="_Toc41921375"/>
      <w:r w:rsidRPr="00DD4BF5">
        <w:rPr>
          <w:rFonts w:ascii="Times New Roman" w:hAnsi="Times New Roman" w:cs="Times New Roman"/>
          <w:b/>
          <w:color w:val="000000" w:themeColor="text1"/>
          <w:sz w:val="28"/>
        </w:rPr>
        <w:t>1.2.2. Постсоветская эра Красного Креста на территории России.</w:t>
      </w:r>
      <w:bookmarkEnd w:id="6"/>
    </w:p>
    <w:p w:rsidR="00902010" w:rsidRDefault="00B83CDC" w:rsidP="0090201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Деятельность</w:t>
      </w:r>
      <w:r w:rsidR="00DD2A4C">
        <w:rPr>
          <w:rFonts w:ascii="Times New Roman" w:hAnsi="Times New Roman" w:cs="Times New Roman"/>
          <w:bCs/>
          <w:sz w:val="28"/>
          <w:szCs w:val="28"/>
        </w:rPr>
        <w:t xml:space="preserve"> Красного Креста на территории </w:t>
      </w:r>
      <w:r>
        <w:rPr>
          <w:rFonts w:ascii="Times New Roman" w:hAnsi="Times New Roman" w:cs="Times New Roman"/>
          <w:bCs/>
          <w:sz w:val="28"/>
          <w:szCs w:val="28"/>
        </w:rPr>
        <w:t>постсоветской России началась</w:t>
      </w:r>
      <w:r w:rsidR="00DD2A4C">
        <w:rPr>
          <w:rFonts w:ascii="Times New Roman" w:hAnsi="Times New Roman" w:cs="Times New Roman"/>
          <w:bCs/>
          <w:sz w:val="28"/>
          <w:szCs w:val="28"/>
        </w:rPr>
        <w:t xml:space="preserve"> в 1992 году, на </w:t>
      </w:r>
      <w:r w:rsidR="00DD2A4C" w:rsidRPr="00DD2A4C">
        <w:rPr>
          <w:rFonts w:ascii="Times New Roman" w:hAnsi="Times New Roman" w:cs="Times New Roman"/>
          <w:bCs/>
          <w:sz w:val="28"/>
          <w:szCs w:val="28"/>
        </w:rPr>
        <w:t>XII внеоч</w:t>
      </w:r>
      <w:r w:rsidR="00DD2A4C">
        <w:rPr>
          <w:rFonts w:ascii="Times New Roman" w:hAnsi="Times New Roman" w:cs="Times New Roman"/>
          <w:bCs/>
          <w:sz w:val="28"/>
          <w:szCs w:val="28"/>
        </w:rPr>
        <w:t>ередном</w:t>
      </w:r>
      <w:r w:rsidR="00DD2A4C" w:rsidRPr="00DD2A4C">
        <w:rPr>
          <w:rFonts w:ascii="Times New Roman" w:hAnsi="Times New Roman" w:cs="Times New Roman"/>
          <w:bCs/>
          <w:sz w:val="28"/>
          <w:szCs w:val="28"/>
        </w:rPr>
        <w:t xml:space="preserve"> съезд</w:t>
      </w:r>
      <w:r w:rsidR="00DD2A4C">
        <w:rPr>
          <w:rFonts w:ascii="Times New Roman" w:hAnsi="Times New Roman" w:cs="Times New Roman"/>
          <w:bCs/>
          <w:sz w:val="28"/>
          <w:szCs w:val="28"/>
        </w:rPr>
        <w:t xml:space="preserve">е Советское общество Красного Креста и Красного Полумесяца было ликвидировано и его правопреемником </w:t>
      </w:r>
      <w:r w:rsidR="00DD2A4C" w:rsidRPr="00DD2A4C">
        <w:rPr>
          <w:rFonts w:ascii="Times New Roman" w:hAnsi="Times New Roman" w:cs="Times New Roman"/>
          <w:bCs/>
          <w:sz w:val="28"/>
          <w:szCs w:val="28"/>
        </w:rPr>
        <w:t>на территории Российской Федерации стало Российское</w:t>
      </w:r>
      <w:r w:rsidR="00DD2A4C">
        <w:rPr>
          <w:rFonts w:ascii="Times New Roman" w:hAnsi="Times New Roman" w:cs="Times New Roman"/>
          <w:bCs/>
          <w:sz w:val="28"/>
          <w:szCs w:val="28"/>
        </w:rPr>
        <w:t xml:space="preserve"> общество Красного Креста</w:t>
      </w:r>
      <w:r w:rsidR="00DD2A4C" w:rsidRPr="00DD2A4C">
        <w:rPr>
          <w:rFonts w:ascii="Times New Roman" w:hAnsi="Times New Roman" w:cs="Times New Roman"/>
          <w:bCs/>
          <w:sz w:val="28"/>
          <w:szCs w:val="28"/>
        </w:rPr>
        <w:t>.</w:t>
      </w:r>
      <w:r w:rsidR="00DD2A4C">
        <w:rPr>
          <w:rStyle w:val="a5"/>
          <w:rFonts w:ascii="Times New Roman" w:hAnsi="Times New Roman" w:cs="Times New Roman"/>
          <w:bCs/>
          <w:sz w:val="28"/>
          <w:szCs w:val="28"/>
        </w:rPr>
        <w:footnoteReference w:id="40"/>
      </w:r>
      <w:r w:rsidR="003D196F">
        <w:rPr>
          <w:rFonts w:ascii="Times New Roman" w:hAnsi="Times New Roman" w:cs="Times New Roman"/>
          <w:bCs/>
          <w:sz w:val="28"/>
          <w:szCs w:val="28"/>
        </w:rPr>
        <w:t xml:space="preserve"> </w:t>
      </w:r>
      <w:r w:rsidR="00902010">
        <w:rPr>
          <w:rFonts w:ascii="Times New Roman" w:hAnsi="Times New Roman" w:cs="Times New Roman"/>
          <w:bCs/>
          <w:sz w:val="28"/>
          <w:szCs w:val="28"/>
        </w:rPr>
        <w:t xml:space="preserve">С этого же года в России работает МККК, с конфликта </w:t>
      </w:r>
      <w:r w:rsidR="00902010" w:rsidRPr="003D196F">
        <w:rPr>
          <w:rFonts w:ascii="Times New Roman" w:hAnsi="Times New Roman" w:cs="Times New Roman"/>
          <w:bCs/>
          <w:sz w:val="28"/>
          <w:szCs w:val="28"/>
        </w:rPr>
        <w:t>в Пригородном районе в Северной Осетии</w:t>
      </w:r>
      <w:r w:rsidR="00902010">
        <w:rPr>
          <w:rFonts w:ascii="Times New Roman" w:hAnsi="Times New Roman" w:cs="Times New Roman"/>
          <w:bCs/>
          <w:sz w:val="28"/>
          <w:szCs w:val="28"/>
        </w:rPr>
        <w:t>.</w:t>
      </w:r>
      <w:r w:rsidR="00902010" w:rsidRPr="00902010">
        <w:rPr>
          <w:rFonts w:ascii="Times New Roman" w:hAnsi="Times New Roman" w:cs="Times New Roman"/>
          <w:bCs/>
          <w:sz w:val="28"/>
          <w:szCs w:val="28"/>
        </w:rPr>
        <w:t xml:space="preserve"> </w:t>
      </w:r>
      <w:r w:rsidR="007E11D3">
        <w:rPr>
          <w:rFonts w:ascii="Times New Roman" w:hAnsi="Times New Roman" w:cs="Times New Roman"/>
          <w:bCs/>
          <w:sz w:val="28"/>
          <w:szCs w:val="28"/>
        </w:rPr>
        <w:t>Эта и другие п</w:t>
      </w:r>
      <w:r w:rsidR="00902010" w:rsidRPr="007A5E7F">
        <w:rPr>
          <w:rFonts w:ascii="Times New Roman" w:hAnsi="Times New Roman" w:cs="Times New Roman"/>
          <w:bCs/>
          <w:sz w:val="28"/>
          <w:szCs w:val="28"/>
        </w:rPr>
        <w:t>рограмм</w:t>
      </w:r>
      <w:r w:rsidR="00902010">
        <w:rPr>
          <w:rFonts w:ascii="Times New Roman" w:hAnsi="Times New Roman" w:cs="Times New Roman"/>
          <w:bCs/>
          <w:sz w:val="28"/>
          <w:szCs w:val="28"/>
        </w:rPr>
        <w:t>ы</w:t>
      </w:r>
      <w:r w:rsidR="00902010" w:rsidRPr="007A5E7F">
        <w:rPr>
          <w:rFonts w:ascii="Times New Roman" w:hAnsi="Times New Roman" w:cs="Times New Roman"/>
          <w:bCs/>
          <w:sz w:val="28"/>
          <w:szCs w:val="28"/>
        </w:rPr>
        <w:t xml:space="preserve"> </w:t>
      </w:r>
      <w:r w:rsidR="007E11D3">
        <w:rPr>
          <w:rFonts w:ascii="Times New Roman" w:hAnsi="Times New Roman" w:cs="Times New Roman"/>
          <w:bCs/>
          <w:sz w:val="28"/>
          <w:szCs w:val="28"/>
        </w:rPr>
        <w:t>финансировались</w:t>
      </w:r>
      <w:r w:rsidR="00902010">
        <w:rPr>
          <w:rFonts w:ascii="Times New Roman" w:hAnsi="Times New Roman" w:cs="Times New Roman"/>
          <w:bCs/>
          <w:sz w:val="28"/>
          <w:szCs w:val="28"/>
        </w:rPr>
        <w:t xml:space="preserve"> посредством членских взносов и целевых пожертвований</w:t>
      </w:r>
      <w:r w:rsidR="00902010" w:rsidRPr="007A5E7F">
        <w:rPr>
          <w:rFonts w:ascii="Times New Roman" w:hAnsi="Times New Roman" w:cs="Times New Roman"/>
          <w:bCs/>
          <w:sz w:val="28"/>
          <w:szCs w:val="28"/>
        </w:rPr>
        <w:t xml:space="preserve"> граждан России, российских орган</w:t>
      </w:r>
      <w:r w:rsidR="00902010">
        <w:rPr>
          <w:rFonts w:ascii="Times New Roman" w:hAnsi="Times New Roman" w:cs="Times New Roman"/>
          <w:bCs/>
          <w:sz w:val="28"/>
          <w:szCs w:val="28"/>
        </w:rPr>
        <w:t>изаций и предприятий, финансовой поддержки</w:t>
      </w:r>
      <w:r w:rsidR="00902010" w:rsidRPr="007A5E7F">
        <w:rPr>
          <w:rFonts w:ascii="Times New Roman" w:hAnsi="Times New Roman" w:cs="Times New Roman"/>
          <w:bCs/>
          <w:sz w:val="28"/>
          <w:szCs w:val="28"/>
        </w:rPr>
        <w:t xml:space="preserve"> Международной Федерации обществ Красного Креста и Красного Полумесяца, </w:t>
      </w:r>
      <w:r w:rsidR="00902010">
        <w:rPr>
          <w:rFonts w:ascii="Times New Roman" w:hAnsi="Times New Roman" w:cs="Times New Roman"/>
          <w:bCs/>
          <w:sz w:val="28"/>
          <w:szCs w:val="28"/>
        </w:rPr>
        <w:t>МККК</w:t>
      </w:r>
      <w:r w:rsidR="00902010" w:rsidRPr="007A5E7F">
        <w:rPr>
          <w:rFonts w:ascii="Times New Roman" w:hAnsi="Times New Roman" w:cs="Times New Roman"/>
          <w:bCs/>
          <w:sz w:val="28"/>
          <w:szCs w:val="28"/>
        </w:rPr>
        <w:t>, национальных обществ</w:t>
      </w:r>
      <w:r w:rsidR="00902010">
        <w:rPr>
          <w:rFonts w:ascii="Times New Roman" w:hAnsi="Times New Roman" w:cs="Times New Roman"/>
          <w:bCs/>
          <w:sz w:val="28"/>
          <w:szCs w:val="28"/>
        </w:rPr>
        <w:t xml:space="preserve"> зарубежных государств. </w:t>
      </w:r>
    </w:p>
    <w:p w:rsidR="00D36C72" w:rsidRPr="00902010" w:rsidRDefault="00D36C72" w:rsidP="0090201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начале МККК активно сотрудничало с Россией: так, в 2002 году оно предоставило обширную гуманитарную помощь на 27 млн. долларов населению Северокавказского региона, в особенности Чеченской республике. В 2003 году </w:t>
      </w:r>
      <w:r w:rsidRPr="00D36C72">
        <w:rPr>
          <w:rFonts w:ascii="Times New Roman" w:hAnsi="Times New Roman" w:cs="Times New Roman"/>
          <w:bCs/>
          <w:sz w:val="28"/>
          <w:szCs w:val="28"/>
        </w:rPr>
        <w:t xml:space="preserve">делегатам МККК </w:t>
      </w:r>
      <w:r>
        <w:rPr>
          <w:rFonts w:ascii="Times New Roman" w:hAnsi="Times New Roman" w:cs="Times New Roman"/>
          <w:bCs/>
          <w:sz w:val="28"/>
          <w:szCs w:val="28"/>
        </w:rPr>
        <w:t xml:space="preserve">был </w:t>
      </w:r>
      <w:r w:rsidRPr="00D36C72">
        <w:rPr>
          <w:rFonts w:ascii="Times New Roman" w:hAnsi="Times New Roman" w:cs="Times New Roman"/>
          <w:bCs/>
          <w:sz w:val="28"/>
          <w:szCs w:val="28"/>
        </w:rPr>
        <w:t>предоставлен доступ ко всем лицам, задержанным властями РФ в связи с проводимыми операциями по обеспечению безопасности в Чечне, на всех этапах их содержания под стражей и во всех местах, гд</w:t>
      </w:r>
      <w:r>
        <w:rPr>
          <w:rFonts w:ascii="Times New Roman" w:hAnsi="Times New Roman" w:cs="Times New Roman"/>
          <w:bCs/>
          <w:sz w:val="28"/>
          <w:szCs w:val="28"/>
        </w:rPr>
        <w:t xml:space="preserve">е они в данный момент находятся для обеспечения общения задержанных с </w:t>
      </w:r>
      <w:r w:rsidR="007E11D3">
        <w:rPr>
          <w:rFonts w:ascii="Times New Roman" w:hAnsi="Times New Roman" w:cs="Times New Roman"/>
          <w:bCs/>
          <w:sz w:val="28"/>
          <w:szCs w:val="28"/>
        </w:rPr>
        <w:t xml:space="preserve">их </w:t>
      </w:r>
      <w:r>
        <w:rPr>
          <w:rFonts w:ascii="Times New Roman" w:hAnsi="Times New Roman" w:cs="Times New Roman"/>
          <w:bCs/>
          <w:sz w:val="28"/>
          <w:szCs w:val="28"/>
        </w:rPr>
        <w:t xml:space="preserve">родственниками. В 2004 году МККК активно участвовал в содействии имплементации Римского Статута </w:t>
      </w:r>
      <w:r w:rsidRPr="00D36C72">
        <w:rPr>
          <w:rFonts w:ascii="Times New Roman" w:hAnsi="Times New Roman" w:cs="Times New Roman"/>
          <w:bCs/>
          <w:sz w:val="28"/>
          <w:szCs w:val="28"/>
        </w:rPr>
        <w:t xml:space="preserve">Международного уголовного суда в российское право </w:t>
      </w:r>
      <w:r>
        <w:rPr>
          <w:rFonts w:ascii="Times New Roman" w:hAnsi="Times New Roman" w:cs="Times New Roman"/>
          <w:bCs/>
          <w:sz w:val="28"/>
          <w:szCs w:val="28"/>
        </w:rPr>
        <w:t>и проводило соответствующие мероприятия по распространению знаний о нём.</w:t>
      </w:r>
      <w:r>
        <w:rPr>
          <w:rStyle w:val="a5"/>
          <w:rFonts w:ascii="Times New Roman" w:hAnsi="Times New Roman" w:cs="Times New Roman"/>
          <w:bCs/>
          <w:sz w:val="28"/>
          <w:szCs w:val="28"/>
        </w:rPr>
        <w:footnoteReference w:id="41"/>
      </w:r>
    </w:p>
    <w:p w:rsidR="00902010" w:rsidRDefault="00902010" w:rsidP="00C5536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Однако, судьба постсоветского РКК не повторила судьбу советского подразделения, которое было одно из мощнейших и </w:t>
      </w:r>
      <w:r w:rsidR="007E11D3">
        <w:rPr>
          <w:rFonts w:ascii="Times New Roman" w:hAnsi="Times New Roman" w:cs="Times New Roman"/>
          <w:bCs/>
          <w:sz w:val="28"/>
          <w:szCs w:val="28"/>
        </w:rPr>
        <w:t xml:space="preserve">самых </w:t>
      </w:r>
      <w:r>
        <w:rPr>
          <w:rFonts w:ascii="Times New Roman" w:hAnsi="Times New Roman" w:cs="Times New Roman"/>
          <w:bCs/>
          <w:sz w:val="28"/>
          <w:szCs w:val="28"/>
        </w:rPr>
        <w:t xml:space="preserve">эффективных в мире. В 2015 году </w:t>
      </w:r>
      <w:r w:rsidRPr="00902010">
        <w:rPr>
          <w:rFonts w:ascii="Times New Roman" w:hAnsi="Times New Roman" w:cs="Times New Roman"/>
          <w:bCs/>
          <w:sz w:val="28"/>
          <w:szCs w:val="28"/>
        </w:rPr>
        <w:t xml:space="preserve">президент комитета Петер </w:t>
      </w:r>
      <w:proofErr w:type="spellStart"/>
      <w:r w:rsidRPr="00902010">
        <w:rPr>
          <w:rFonts w:ascii="Times New Roman" w:hAnsi="Times New Roman" w:cs="Times New Roman"/>
          <w:bCs/>
          <w:sz w:val="28"/>
          <w:szCs w:val="28"/>
        </w:rPr>
        <w:t>Маурер</w:t>
      </w:r>
      <w:proofErr w:type="spellEnd"/>
      <w:r w:rsidRPr="00902010">
        <w:rPr>
          <w:rFonts w:ascii="Times New Roman" w:hAnsi="Times New Roman" w:cs="Times New Roman"/>
          <w:bCs/>
          <w:sz w:val="28"/>
          <w:szCs w:val="28"/>
        </w:rPr>
        <w:t xml:space="preserve"> раскритиковал работу </w:t>
      </w:r>
      <w:r>
        <w:rPr>
          <w:rFonts w:ascii="Times New Roman" w:hAnsi="Times New Roman" w:cs="Times New Roman"/>
          <w:bCs/>
          <w:sz w:val="28"/>
          <w:szCs w:val="28"/>
        </w:rPr>
        <w:t xml:space="preserve">РКК, сославшись на то, что его </w:t>
      </w:r>
      <w:r w:rsidRPr="00902010">
        <w:rPr>
          <w:rFonts w:ascii="Times New Roman" w:hAnsi="Times New Roman" w:cs="Times New Roman"/>
          <w:bCs/>
          <w:sz w:val="28"/>
          <w:szCs w:val="28"/>
        </w:rPr>
        <w:t>деятельность не соответствует принципам организации</w:t>
      </w:r>
      <w:r>
        <w:rPr>
          <w:rFonts w:ascii="Times New Roman" w:hAnsi="Times New Roman" w:cs="Times New Roman"/>
          <w:bCs/>
          <w:sz w:val="28"/>
          <w:szCs w:val="28"/>
        </w:rPr>
        <w:t xml:space="preserve">, а именно </w:t>
      </w:r>
      <w:r w:rsidRPr="00902010">
        <w:rPr>
          <w:rFonts w:ascii="Times New Roman" w:hAnsi="Times New Roman" w:cs="Times New Roman"/>
          <w:bCs/>
          <w:sz w:val="28"/>
          <w:szCs w:val="28"/>
        </w:rPr>
        <w:t xml:space="preserve">нейтралитета, независимости, </w:t>
      </w:r>
      <w:proofErr w:type="spellStart"/>
      <w:r w:rsidRPr="00902010">
        <w:rPr>
          <w:rFonts w:ascii="Times New Roman" w:hAnsi="Times New Roman" w:cs="Times New Roman"/>
          <w:bCs/>
          <w:sz w:val="28"/>
          <w:szCs w:val="28"/>
        </w:rPr>
        <w:t>неангажированности</w:t>
      </w:r>
      <w:proofErr w:type="spellEnd"/>
      <w:r>
        <w:rPr>
          <w:rFonts w:ascii="Times New Roman" w:hAnsi="Times New Roman" w:cs="Times New Roman"/>
          <w:bCs/>
          <w:sz w:val="28"/>
          <w:szCs w:val="28"/>
        </w:rPr>
        <w:t>.</w:t>
      </w:r>
      <w:r>
        <w:rPr>
          <w:rStyle w:val="a5"/>
          <w:rFonts w:ascii="Times New Roman" w:hAnsi="Times New Roman" w:cs="Times New Roman"/>
          <w:bCs/>
          <w:sz w:val="28"/>
          <w:szCs w:val="28"/>
        </w:rPr>
        <w:footnoteReference w:id="42"/>
      </w:r>
    </w:p>
    <w:p w:rsidR="00E46DE3" w:rsidRDefault="007A3AB7" w:rsidP="00C5536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Тенденция недоверия и пренебрежения </w:t>
      </w:r>
      <w:r w:rsidR="00902010">
        <w:rPr>
          <w:rFonts w:ascii="Times New Roman" w:hAnsi="Times New Roman" w:cs="Times New Roman"/>
          <w:bCs/>
          <w:sz w:val="28"/>
          <w:szCs w:val="28"/>
        </w:rPr>
        <w:t xml:space="preserve">сохраняется и в обратную сторону, </w:t>
      </w:r>
      <w:r>
        <w:rPr>
          <w:rFonts w:ascii="Times New Roman" w:hAnsi="Times New Roman" w:cs="Times New Roman"/>
          <w:bCs/>
          <w:sz w:val="28"/>
          <w:szCs w:val="28"/>
        </w:rPr>
        <w:t>к Международному Комитету Красного Креста</w:t>
      </w:r>
      <w:r w:rsidR="00902010">
        <w:rPr>
          <w:rFonts w:ascii="Times New Roman" w:hAnsi="Times New Roman" w:cs="Times New Roman"/>
          <w:bCs/>
          <w:sz w:val="28"/>
          <w:szCs w:val="28"/>
        </w:rPr>
        <w:t xml:space="preserve"> с российской стороны в современный период</w:t>
      </w:r>
      <w:r>
        <w:rPr>
          <w:rFonts w:ascii="Times New Roman" w:hAnsi="Times New Roman" w:cs="Times New Roman"/>
          <w:bCs/>
          <w:sz w:val="28"/>
          <w:szCs w:val="28"/>
        </w:rPr>
        <w:t>. Об этом свидетельству</w:t>
      </w:r>
      <w:r w:rsidR="00A159F0">
        <w:rPr>
          <w:rFonts w:ascii="Times New Roman" w:hAnsi="Times New Roman" w:cs="Times New Roman"/>
          <w:bCs/>
          <w:sz w:val="28"/>
          <w:szCs w:val="28"/>
        </w:rPr>
        <w:t xml:space="preserve">ют неоднократные заявления российских государственных лиц, выражающих свою недружественную МККК позицию, особенно относительно их присутствию на территории РФ. </w:t>
      </w:r>
      <w:r w:rsidR="00771204">
        <w:rPr>
          <w:rFonts w:ascii="Times New Roman" w:hAnsi="Times New Roman" w:cs="Times New Roman"/>
          <w:bCs/>
          <w:sz w:val="28"/>
          <w:szCs w:val="28"/>
        </w:rPr>
        <w:t>В</w:t>
      </w:r>
      <w:r w:rsidR="007E11D3">
        <w:rPr>
          <w:rFonts w:ascii="Times New Roman" w:hAnsi="Times New Roman" w:cs="Times New Roman"/>
          <w:bCs/>
          <w:sz w:val="28"/>
          <w:szCs w:val="28"/>
        </w:rPr>
        <w:t xml:space="preserve"> частности, речь идёт о Геннадии</w:t>
      </w:r>
      <w:r w:rsidR="00771204">
        <w:rPr>
          <w:rFonts w:ascii="Times New Roman" w:hAnsi="Times New Roman" w:cs="Times New Roman"/>
          <w:bCs/>
          <w:sz w:val="28"/>
          <w:szCs w:val="28"/>
        </w:rPr>
        <w:t xml:space="preserve"> Онищенко, депутате Государственной Думы, первом заместителе председателя комитета по образованию и науке с 2016 года.</w:t>
      </w:r>
      <w:r w:rsidR="003B52C5">
        <w:rPr>
          <w:rStyle w:val="a5"/>
          <w:rFonts w:ascii="Times New Roman" w:hAnsi="Times New Roman" w:cs="Times New Roman"/>
          <w:bCs/>
          <w:sz w:val="28"/>
          <w:szCs w:val="28"/>
        </w:rPr>
        <w:footnoteReference w:id="43"/>
      </w:r>
      <w:r w:rsidR="00771204">
        <w:rPr>
          <w:rFonts w:ascii="Times New Roman" w:hAnsi="Times New Roman" w:cs="Times New Roman"/>
          <w:bCs/>
          <w:sz w:val="28"/>
          <w:szCs w:val="28"/>
        </w:rPr>
        <w:t xml:space="preserve"> В 2017 году господин Онищенко </w:t>
      </w:r>
      <w:r w:rsidR="00E46DE3">
        <w:rPr>
          <w:rFonts w:ascii="Times New Roman" w:hAnsi="Times New Roman" w:cs="Times New Roman"/>
          <w:bCs/>
          <w:sz w:val="28"/>
          <w:szCs w:val="28"/>
        </w:rPr>
        <w:t>высказывался на тему присутствия делегации МККК в Москве. Во-первых, он объясняет это отсутствием на территории России вооружённых конфликтов, следовательно, по определению деятельности МККК, они больше не востребованы,</w:t>
      </w:r>
      <w:r w:rsidR="003B52C5">
        <w:rPr>
          <w:rStyle w:val="a5"/>
          <w:rFonts w:ascii="Times New Roman" w:hAnsi="Times New Roman" w:cs="Times New Roman"/>
          <w:bCs/>
          <w:sz w:val="28"/>
          <w:szCs w:val="28"/>
        </w:rPr>
        <w:footnoteReference w:id="44"/>
      </w:r>
      <w:r w:rsidR="00E46DE3">
        <w:rPr>
          <w:rFonts w:ascii="Times New Roman" w:hAnsi="Times New Roman" w:cs="Times New Roman"/>
          <w:bCs/>
          <w:sz w:val="28"/>
          <w:szCs w:val="28"/>
        </w:rPr>
        <w:t xml:space="preserve"> хотя на деле они занимаются намного более широким профилем действий, чем помощь больным и раненым воинам.</w:t>
      </w:r>
    </w:p>
    <w:p w:rsidR="00E46DE3" w:rsidRDefault="00E46DE3" w:rsidP="00C5536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Во-вторых, по его мнению, базы МККК на Северном Кавказе, действующие</w:t>
      </w:r>
      <w:r w:rsidR="007E11D3">
        <w:rPr>
          <w:rFonts w:ascii="Times New Roman" w:hAnsi="Times New Roman" w:cs="Times New Roman"/>
          <w:bCs/>
          <w:sz w:val="28"/>
          <w:szCs w:val="28"/>
        </w:rPr>
        <w:t xml:space="preserve"> на момент 2017 года, могли бы стать</w:t>
      </w:r>
      <w:r>
        <w:rPr>
          <w:rFonts w:ascii="Times New Roman" w:hAnsi="Times New Roman" w:cs="Times New Roman"/>
          <w:bCs/>
          <w:sz w:val="28"/>
          <w:szCs w:val="28"/>
        </w:rPr>
        <w:t xml:space="preserve"> плацдармами для наступления </w:t>
      </w:r>
      <w:r w:rsidR="00404525">
        <w:rPr>
          <w:rFonts w:ascii="Times New Roman" w:hAnsi="Times New Roman" w:cs="Times New Roman"/>
          <w:bCs/>
          <w:sz w:val="28"/>
          <w:szCs w:val="28"/>
        </w:rPr>
        <w:t xml:space="preserve">украинской армии. В целом, позиция Онищенко, которая выражается от лица государства, апеллирует к якобы антироссийской направленности МККК, организации, которая была закреплена в РФ в 1992 году, время ослабленных государственных институтов. </w:t>
      </w:r>
      <w:r w:rsidR="003B52C5">
        <w:rPr>
          <w:rFonts w:ascii="Times New Roman" w:hAnsi="Times New Roman" w:cs="Times New Roman"/>
          <w:bCs/>
          <w:sz w:val="28"/>
          <w:szCs w:val="28"/>
        </w:rPr>
        <w:t>Также усматривается потенциально вредна</w:t>
      </w:r>
      <w:r w:rsidR="00404525">
        <w:rPr>
          <w:rFonts w:ascii="Times New Roman" w:hAnsi="Times New Roman" w:cs="Times New Roman"/>
          <w:bCs/>
          <w:sz w:val="28"/>
          <w:szCs w:val="28"/>
        </w:rPr>
        <w:t>я</w:t>
      </w:r>
      <w:r w:rsidR="003B52C5">
        <w:rPr>
          <w:rFonts w:ascii="Times New Roman" w:hAnsi="Times New Roman" w:cs="Times New Roman"/>
          <w:bCs/>
          <w:sz w:val="28"/>
          <w:szCs w:val="28"/>
        </w:rPr>
        <w:t xml:space="preserve"> для России терминология, где МККК называет конфликт 90-х годов на Кавказе «национально-освободительной войной» или «гражданской войной», в то время как российская власть называет это </w:t>
      </w:r>
      <w:r w:rsidR="003B52C5">
        <w:rPr>
          <w:rFonts w:ascii="Times New Roman" w:hAnsi="Times New Roman" w:cs="Times New Roman"/>
          <w:bCs/>
          <w:sz w:val="28"/>
          <w:szCs w:val="28"/>
        </w:rPr>
        <w:lastRenderedPageBreak/>
        <w:t xml:space="preserve">«антитеррористической операцией». </w:t>
      </w:r>
      <w:r w:rsidR="00404525">
        <w:rPr>
          <w:rFonts w:ascii="Times New Roman" w:hAnsi="Times New Roman" w:cs="Times New Roman"/>
          <w:bCs/>
          <w:sz w:val="28"/>
          <w:szCs w:val="28"/>
        </w:rPr>
        <w:t xml:space="preserve"> </w:t>
      </w:r>
      <w:r w:rsidR="003B52C5">
        <w:rPr>
          <w:rFonts w:ascii="Times New Roman" w:hAnsi="Times New Roman" w:cs="Times New Roman"/>
          <w:bCs/>
          <w:sz w:val="28"/>
          <w:szCs w:val="28"/>
        </w:rPr>
        <w:t>А тот факт, что МККК вёл переговоры с российской стороной во время конфли</w:t>
      </w:r>
      <w:r w:rsidR="007E11D3">
        <w:rPr>
          <w:rFonts w:ascii="Times New Roman" w:hAnsi="Times New Roman" w:cs="Times New Roman"/>
          <w:bCs/>
          <w:sz w:val="28"/>
          <w:szCs w:val="28"/>
        </w:rPr>
        <w:t>кта на Донбассе, принимается за</w:t>
      </w:r>
      <w:r w:rsidR="003B52C5">
        <w:rPr>
          <w:rFonts w:ascii="Times New Roman" w:hAnsi="Times New Roman" w:cs="Times New Roman"/>
          <w:bCs/>
          <w:sz w:val="28"/>
          <w:szCs w:val="28"/>
        </w:rPr>
        <w:t xml:space="preserve"> то, что МККК видит Россию стороной конфликта, а не просто участником Минских соглашений </w:t>
      </w:r>
      <w:r w:rsidR="001D5E1D" w:rsidRPr="001D5E1D">
        <w:rPr>
          <w:rFonts w:ascii="Times New Roman" w:hAnsi="Times New Roman" w:cs="Times New Roman"/>
          <w:bCs/>
          <w:sz w:val="28"/>
          <w:szCs w:val="28"/>
        </w:rPr>
        <w:t>по урегулированию на Украине</w:t>
      </w:r>
      <w:r w:rsidR="001D5E1D">
        <w:rPr>
          <w:rFonts w:ascii="Times New Roman" w:hAnsi="Times New Roman" w:cs="Times New Roman"/>
          <w:bCs/>
          <w:sz w:val="28"/>
          <w:szCs w:val="28"/>
        </w:rPr>
        <w:t>.</w:t>
      </w:r>
      <w:r w:rsidR="001D5E1D">
        <w:rPr>
          <w:rStyle w:val="a5"/>
          <w:rFonts w:ascii="Times New Roman" w:hAnsi="Times New Roman" w:cs="Times New Roman"/>
          <w:bCs/>
          <w:sz w:val="28"/>
          <w:szCs w:val="28"/>
        </w:rPr>
        <w:footnoteReference w:id="45"/>
      </w:r>
      <w:r w:rsidR="001D5E1D">
        <w:rPr>
          <w:rFonts w:ascii="Times New Roman" w:hAnsi="Times New Roman" w:cs="Times New Roman"/>
          <w:bCs/>
          <w:sz w:val="28"/>
          <w:szCs w:val="28"/>
        </w:rPr>
        <w:t xml:space="preserve"> </w:t>
      </w:r>
    </w:p>
    <w:p w:rsidR="00B037A5" w:rsidRDefault="00B037A5" w:rsidP="00B037A5">
      <w:pPr>
        <w:spacing w:after="0" w:line="360" w:lineRule="auto"/>
        <w:ind w:firstLine="567"/>
        <w:jc w:val="both"/>
        <w:rPr>
          <w:rFonts w:ascii="Times New Roman" w:hAnsi="Times New Roman" w:cs="Times New Roman"/>
          <w:bCs/>
          <w:sz w:val="28"/>
          <w:szCs w:val="28"/>
        </w:rPr>
      </w:pPr>
      <w:r w:rsidRPr="007015C5">
        <w:rPr>
          <w:rFonts w:ascii="Times New Roman" w:hAnsi="Times New Roman" w:cs="Times New Roman"/>
          <w:color w:val="000000"/>
          <w:sz w:val="28"/>
          <w:szCs w:val="30"/>
          <w:shd w:val="clear" w:color="auto" w:fill="FFFFFF"/>
        </w:rPr>
        <w:t>Если подытожить точку зрения Онищенко относительно деятельности</w:t>
      </w:r>
      <w:r>
        <w:rPr>
          <w:rFonts w:ascii="Times New Roman" w:hAnsi="Times New Roman" w:cs="Times New Roman"/>
          <w:bCs/>
          <w:sz w:val="28"/>
          <w:szCs w:val="28"/>
        </w:rPr>
        <w:t xml:space="preserve"> МККК, которое он, подчёркивая, не приравнивает ко всему Движению, то он видит деятельность этой организации как намеренно антироссийскую, считает её работой иностранного агента и </w:t>
      </w:r>
      <w:r w:rsidR="007E11D3">
        <w:rPr>
          <w:rFonts w:ascii="Times New Roman" w:hAnsi="Times New Roman" w:cs="Times New Roman"/>
          <w:bCs/>
          <w:sz w:val="28"/>
          <w:szCs w:val="28"/>
        </w:rPr>
        <w:t>полагает</w:t>
      </w:r>
      <w:r>
        <w:rPr>
          <w:rFonts w:ascii="Times New Roman" w:hAnsi="Times New Roman" w:cs="Times New Roman"/>
          <w:bCs/>
          <w:sz w:val="28"/>
          <w:szCs w:val="28"/>
        </w:rPr>
        <w:t xml:space="preserve">, что Российское подразделение Красного Креста самостоятельно в силах справиться с имеющимися вызовами и не нуждается в женевском присутствии. </w:t>
      </w:r>
    </w:p>
    <w:p w:rsidR="008E343D" w:rsidRDefault="00902010" w:rsidP="00C55365">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bCs/>
          <w:sz w:val="28"/>
          <w:szCs w:val="28"/>
        </w:rPr>
        <w:t xml:space="preserve">В свете </w:t>
      </w:r>
      <w:r w:rsidR="008E343D">
        <w:rPr>
          <w:rFonts w:ascii="Times New Roman" w:hAnsi="Times New Roman" w:cs="Times New Roman"/>
          <w:bCs/>
          <w:sz w:val="28"/>
          <w:szCs w:val="28"/>
        </w:rPr>
        <w:t xml:space="preserve">такого отношения к Федерации Красного Креста в 2018 году был выпущен законопроект, не нашедший реализации в правовом поле РФ, предлагающий вывести РКК из МККК и сделать его государственной организацией, что напрямую противоречит принципу организации, гласящей о независимости. По словам </w:t>
      </w:r>
      <w:r w:rsidR="008E343D" w:rsidRPr="008E343D">
        <w:rPr>
          <w:rFonts w:ascii="Times New Roman" w:hAnsi="Times New Roman" w:cs="Times New Roman"/>
          <w:bCs/>
          <w:sz w:val="28"/>
          <w:szCs w:val="28"/>
        </w:rPr>
        <w:t>Сергея Калашникова, члена Совета Федерации, РКК будет лучше и эффективнее действовать под эгидой российского государства</w:t>
      </w:r>
      <w:r w:rsidR="008E343D">
        <w:rPr>
          <w:rFonts w:ascii="Times New Roman" w:hAnsi="Times New Roman" w:cs="Times New Roman"/>
          <w:bCs/>
          <w:sz w:val="28"/>
          <w:szCs w:val="28"/>
        </w:rPr>
        <w:t xml:space="preserve">, также он будет </w:t>
      </w:r>
      <w:r w:rsidR="007E11D3">
        <w:rPr>
          <w:rFonts w:ascii="Times New Roman" w:hAnsi="Times New Roman" w:cs="Times New Roman"/>
          <w:bCs/>
          <w:sz w:val="28"/>
          <w:szCs w:val="28"/>
        </w:rPr>
        <w:t xml:space="preserve">лучше </w:t>
      </w:r>
      <w:r w:rsidR="008E343D">
        <w:rPr>
          <w:rFonts w:ascii="Times New Roman" w:hAnsi="Times New Roman" w:cs="Times New Roman"/>
          <w:bCs/>
          <w:sz w:val="28"/>
          <w:szCs w:val="28"/>
        </w:rPr>
        <w:t>структурирован в законодательном поле России. Однако, по мнению экспертов и членов непосредственно РКК, его вывод из международной структуры Движения</w:t>
      </w:r>
      <w:r w:rsidR="008E343D" w:rsidRPr="008E343D">
        <w:rPr>
          <w:rFonts w:ascii="Times New Roman" w:hAnsi="Times New Roman" w:cs="Times New Roman"/>
          <w:bCs/>
          <w:sz w:val="28"/>
          <w:szCs w:val="28"/>
        </w:rPr>
        <w:t xml:space="preserve"> </w:t>
      </w:r>
      <w:r w:rsidR="007E11D3">
        <w:rPr>
          <w:rFonts w:ascii="Times New Roman" w:hAnsi="Times New Roman" w:cs="Times New Roman"/>
          <w:bCs/>
          <w:sz w:val="28"/>
          <w:szCs w:val="28"/>
        </w:rPr>
        <w:t>мог</w:t>
      </w:r>
      <w:r w:rsidR="008E343D">
        <w:rPr>
          <w:rFonts w:ascii="Times New Roman" w:hAnsi="Times New Roman" w:cs="Times New Roman"/>
          <w:bCs/>
          <w:sz w:val="28"/>
          <w:szCs w:val="28"/>
        </w:rPr>
        <w:t xml:space="preserve"> </w:t>
      </w:r>
      <w:r w:rsidR="008E343D" w:rsidRPr="008E343D">
        <w:rPr>
          <w:rFonts w:ascii="Times New Roman" w:hAnsi="Times New Roman" w:cs="Times New Roman"/>
          <w:bCs/>
          <w:sz w:val="28"/>
          <w:szCs w:val="28"/>
        </w:rPr>
        <w:t>ослабить не только российское подразделение,</w:t>
      </w:r>
      <w:r w:rsidR="008E343D">
        <w:rPr>
          <w:rFonts w:ascii="Georgia" w:hAnsi="Georgia"/>
          <w:color w:val="000000"/>
          <w:sz w:val="30"/>
          <w:szCs w:val="30"/>
          <w:shd w:val="clear" w:color="auto" w:fill="FFFFFF"/>
        </w:rPr>
        <w:t xml:space="preserve"> </w:t>
      </w:r>
      <w:r w:rsidR="008E343D">
        <w:rPr>
          <w:rFonts w:ascii="Times New Roman" w:hAnsi="Times New Roman" w:cs="Times New Roman"/>
          <w:color w:val="000000"/>
          <w:sz w:val="28"/>
          <w:szCs w:val="30"/>
          <w:shd w:val="clear" w:color="auto" w:fill="FFFFFF"/>
        </w:rPr>
        <w:t>но и имидж РФ</w:t>
      </w:r>
      <w:r w:rsidR="007E11D3">
        <w:rPr>
          <w:rFonts w:ascii="Times New Roman" w:hAnsi="Times New Roman" w:cs="Times New Roman"/>
          <w:color w:val="000000"/>
          <w:sz w:val="28"/>
          <w:szCs w:val="30"/>
          <w:shd w:val="clear" w:color="auto" w:fill="FFFFFF"/>
        </w:rPr>
        <w:t xml:space="preserve"> на международной арене</w:t>
      </w:r>
      <w:r w:rsidR="008E343D">
        <w:rPr>
          <w:rFonts w:ascii="Times New Roman" w:hAnsi="Times New Roman" w:cs="Times New Roman"/>
          <w:color w:val="000000"/>
          <w:sz w:val="28"/>
          <w:szCs w:val="30"/>
          <w:shd w:val="clear" w:color="auto" w:fill="FFFFFF"/>
        </w:rPr>
        <w:t xml:space="preserve"> в принципе.</w:t>
      </w:r>
      <w:r w:rsidR="008E343D">
        <w:rPr>
          <w:rStyle w:val="a5"/>
          <w:rFonts w:ascii="Times New Roman" w:hAnsi="Times New Roman" w:cs="Times New Roman"/>
          <w:color w:val="000000"/>
          <w:sz w:val="28"/>
          <w:szCs w:val="30"/>
          <w:shd w:val="clear" w:color="auto" w:fill="FFFFFF"/>
        </w:rPr>
        <w:footnoteReference w:id="46"/>
      </w:r>
      <w:r w:rsidR="00542912">
        <w:rPr>
          <w:rFonts w:ascii="Times New Roman" w:hAnsi="Times New Roman" w:cs="Times New Roman"/>
          <w:color w:val="000000"/>
          <w:sz w:val="28"/>
          <w:szCs w:val="30"/>
          <w:shd w:val="clear" w:color="auto" w:fill="FFFFFF"/>
        </w:rPr>
        <w:t xml:space="preserve"> Несколькими месяцами после выхода этого законопроекта было приостановлено прямое сотрудничество МККК и головного офиса РКК</w:t>
      </w:r>
      <w:r w:rsidR="007E11D3">
        <w:rPr>
          <w:rFonts w:ascii="Times New Roman" w:hAnsi="Times New Roman" w:cs="Times New Roman"/>
          <w:color w:val="000000"/>
          <w:sz w:val="28"/>
          <w:szCs w:val="30"/>
          <w:shd w:val="clear" w:color="auto" w:fill="FFFFFF"/>
        </w:rPr>
        <w:t xml:space="preserve"> в Москве</w:t>
      </w:r>
      <w:r w:rsidR="00542912">
        <w:rPr>
          <w:rFonts w:ascii="Times New Roman" w:hAnsi="Times New Roman" w:cs="Times New Roman"/>
          <w:color w:val="000000"/>
          <w:sz w:val="28"/>
          <w:szCs w:val="30"/>
          <w:shd w:val="clear" w:color="auto" w:fill="FFFFFF"/>
        </w:rPr>
        <w:t>, та</w:t>
      </w:r>
      <w:r w:rsidR="007015C5">
        <w:rPr>
          <w:rFonts w:ascii="Times New Roman" w:hAnsi="Times New Roman" w:cs="Times New Roman"/>
          <w:color w:val="000000"/>
          <w:sz w:val="28"/>
          <w:szCs w:val="30"/>
          <w:shd w:val="clear" w:color="auto" w:fill="FFFFFF"/>
        </w:rPr>
        <w:t xml:space="preserve">к же, как и его финансирование, </w:t>
      </w:r>
      <w:r w:rsidR="007015C5" w:rsidRPr="007015C5">
        <w:rPr>
          <w:rFonts w:ascii="Times New Roman" w:hAnsi="Times New Roman" w:cs="Times New Roman"/>
          <w:color w:val="000000"/>
          <w:sz w:val="28"/>
          <w:szCs w:val="30"/>
          <w:shd w:val="clear" w:color="auto" w:fill="FFFFFF"/>
        </w:rPr>
        <w:t xml:space="preserve">при этом работа МККК напрямую с </w:t>
      </w:r>
      <w:r w:rsidR="007E11D3">
        <w:rPr>
          <w:rFonts w:ascii="Times New Roman" w:hAnsi="Times New Roman" w:cs="Times New Roman"/>
          <w:color w:val="000000"/>
          <w:sz w:val="28"/>
          <w:szCs w:val="30"/>
          <w:shd w:val="clear" w:color="auto" w:fill="FFFFFF"/>
        </w:rPr>
        <w:t xml:space="preserve">другими </w:t>
      </w:r>
      <w:r w:rsidR="007015C5" w:rsidRPr="007015C5">
        <w:rPr>
          <w:rFonts w:ascii="Times New Roman" w:hAnsi="Times New Roman" w:cs="Times New Roman"/>
          <w:color w:val="000000"/>
          <w:sz w:val="28"/>
          <w:szCs w:val="30"/>
          <w:shd w:val="clear" w:color="auto" w:fill="FFFFFF"/>
        </w:rPr>
        <w:t xml:space="preserve">региональными отделениями РКК продолжается. </w:t>
      </w:r>
      <w:r w:rsidR="00542912">
        <w:rPr>
          <w:rFonts w:ascii="Times New Roman" w:hAnsi="Times New Roman" w:cs="Times New Roman"/>
          <w:color w:val="000000"/>
          <w:sz w:val="28"/>
          <w:szCs w:val="30"/>
          <w:shd w:val="clear" w:color="auto" w:fill="FFFFFF"/>
        </w:rPr>
        <w:t>Главной проблемой, которая повлекла такие события стал вопрос финансовой отчётности Российского подразделения</w:t>
      </w:r>
      <w:r w:rsidR="007015C5">
        <w:rPr>
          <w:rFonts w:ascii="Times New Roman" w:hAnsi="Times New Roman" w:cs="Times New Roman"/>
          <w:color w:val="000000"/>
          <w:sz w:val="28"/>
          <w:szCs w:val="30"/>
          <w:shd w:val="clear" w:color="auto" w:fill="FFFFFF"/>
        </w:rPr>
        <w:t xml:space="preserve"> и его неспособность </w:t>
      </w:r>
      <w:r w:rsidR="007015C5" w:rsidRPr="007015C5">
        <w:rPr>
          <w:rFonts w:ascii="Times New Roman" w:hAnsi="Times New Roman" w:cs="Times New Roman"/>
          <w:color w:val="000000"/>
          <w:sz w:val="28"/>
          <w:szCs w:val="30"/>
          <w:shd w:val="clear" w:color="auto" w:fill="FFFFFF"/>
        </w:rPr>
        <w:t>предоставит</w:t>
      </w:r>
      <w:r w:rsidR="007015C5">
        <w:rPr>
          <w:rFonts w:ascii="Times New Roman" w:hAnsi="Times New Roman" w:cs="Times New Roman"/>
          <w:color w:val="000000"/>
          <w:sz w:val="28"/>
          <w:szCs w:val="30"/>
          <w:shd w:val="clear" w:color="auto" w:fill="FFFFFF"/>
        </w:rPr>
        <w:t>ь отчет по движению средств на том банковском счете, куда</w:t>
      </w:r>
      <w:r w:rsidR="007015C5" w:rsidRPr="007015C5">
        <w:rPr>
          <w:rFonts w:ascii="Times New Roman" w:hAnsi="Times New Roman" w:cs="Times New Roman"/>
          <w:color w:val="000000"/>
          <w:sz w:val="28"/>
          <w:szCs w:val="30"/>
          <w:shd w:val="clear" w:color="auto" w:fill="FFFFFF"/>
        </w:rPr>
        <w:t xml:space="preserve"> поступали деньги </w:t>
      </w:r>
      <w:r w:rsidR="007015C5" w:rsidRPr="007015C5">
        <w:rPr>
          <w:rFonts w:ascii="Times New Roman" w:hAnsi="Times New Roman" w:cs="Times New Roman"/>
          <w:color w:val="000000"/>
          <w:sz w:val="28"/>
          <w:szCs w:val="30"/>
          <w:shd w:val="clear" w:color="auto" w:fill="FFFFFF"/>
        </w:rPr>
        <w:lastRenderedPageBreak/>
        <w:t xml:space="preserve">от </w:t>
      </w:r>
      <w:r w:rsidR="007015C5">
        <w:rPr>
          <w:rFonts w:ascii="Times New Roman" w:hAnsi="Times New Roman" w:cs="Times New Roman"/>
          <w:color w:val="000000"/>
          <w:sz w:val="28"/>
          <w:szCs w:val="30"/>
          <w:shd w:val="clear" w:color="auto" w:fill="FFFFFF"/>
        </w:rPr>
        <w:t>МККК.</w:t>
      </w:r>
      <w:r w:rsidR="00B037A5" w:rsidRPr="00B037A5">
        <w:rPr>
          <w:rFonts w:ascii="Times New Roman" w:hAnsi="Times New Roman" w:cs="Times New Roman"/>
          <w:color w:val="000000"/>
          <w:sz w:val="28"/>
          <w:szCs w:val="30"/>
          <w:shd w:val="clear" w:color="auto" w:fill="FFFFFF"/>
        </w:rPr>
        <w:t xml:space="preserve"> </w:t>
      </w:r>
      <w:r w:rsidR="00B037A5">
        <w:rPr>
          <w:rFonts w:ascii="Times New Roman" w:hAnsi="Times New Roman" w:cs="Times New Roman"/>
          <w:color w:val="000000"/>
          <w:sz w:val="28"/>
          <w:szCs w:val="30"/>
          <w:shd w:val="clear" w:color="auto" w:fill="FFFFFF"/>
        </w:rPr>
        <w:t>Проблема непрозрачности РКК была и раньше, и так же вызывала претензии у МККК.</w:t>
      </w:r>
      <w:r w:rsidR="007015C5">
        <w:rPr>
          <w:rStyle w:val="a5"/>
          <w:rFonts w:ascii="Times New Roman" w:hAnsi="Times New Roman" w:cs="Times New Roman"/>
          <w:color w:val="000000"/>
          <w:sz w:val="28"/>
          <w:szCs w:val="30"/>
          <w:shd w:val="clear" w:color="auto" w:fill="FFFFFF"/>
        </w:rPr>
        <w:footnoteReference w:id="47"/>
      </w:r>
      <w:r w:rsidR="007015C5">
        <w:rPr>
          <w:rFonts w:ascii="Times New Roman" w:hAnsi="Times New Roman" w:cs="Times New Roman"/>
          <w:color w:val="000000"/>
          <w:sz w:val="28"/>
          <w:szCs w:val="30"/>
          <w:shd w:val="clear" w:color="auto" w:fill="FFFFFF"/>
        </w:rPr>
        <w:t xml:space="preserve"> </w:t>
      </w:r>
      <w:r w:rsidR="007015C5" w:rsidRPr="007015C5">
        <w:rPr>
          <w:rFonts w:ascii="Times New Roman" w:hAnsi="Times New Roman" w:cs="Times New Roman"/>
          <w:color w:val="000000"/>
          <w:sz w:val="28"/>
          <w:szCs w:val="30"/>
          <w:shd w:val="clear" w:color="auto" w:fill="FFFFFF"/>
        </w:rPr>
        <w:t> </w:t>
      </w:r>
    </w:p>
    <w:p w:rsidR="00457790" w:rsidRDefault="003C0BC7" w:rsidP="00C55365">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Подводя итог проведённому сравнительному анализу взаимодействия МККК с советской и современной российской властью, нельзя не отметить разительную разницу в подходе. Создаётся ощущение, что Советский Союз, который славится приговорами с пометкой «враг народа» и «иностранный шпион», меньше опасался организации Международного Красного Креста </w:t>
      </w:r>
      <w:r w:rsidR="002F0014">
        <w:rPr>
          <w:rFonts w:ascii="Times New Roman" w:hAnsi="Times New Roman" w:cs="Times New Roman"/>
          <w:color w:val="000000"/>
          <w:sz w:val="28"/>
          <w:szCs w:val="30"/>
          <w:shd w:val="clear" w:color="auto" w:fill="FFFFFF"/>
        </w:rPr>
        <w:t>и намного более активно подходил к сотрудничеству с ним, как и к развитию советского подразделения. Что же касается постсоветского современного периода, трудно не отметить взаимную опасливость как МККК по отношению к РКК, так и российской власти по отношению к женевской делегации МККК. Очевидны разночтения одних и тех же событий обеими сторонами, несовпадения взглядов на глоб</w:t>
      </w:r>
      <w:r w:rsidR="007E11D3">
        <w:rPr>
          <w:rFonts w:ascii="Times New Roman" w:hAnsi="Times New Roman" w:cs="Times New Roman"/>
          <w:color w:val="000000"/>
          <w:sz w:val="28"/>
          <w:szCs w:val="30"/>
          <w:shd w:val="clear" w:color="auto" w:fill="FFFFFF"/>
        </w:rPr>
        <w:t>альное развитие мировой политики</w:t>
      </w:r>
      <w:r w:rsidR="002F0014">
        <w:rPr>
          <w:rFonts w:ascii="Times New Roman" w:hAnsi="Times New Roman" w:cs="Times New Roman"/>
          <w:color w:val="000000"/>
          <w:sz w:val="28"/>
          <w:szCs w:val="30"/>
          <w:shd w:val="clear" w:color="auto" w:fill="FFFFFF"/>
        </w:rPr>
        <w:t xml:space="preserve">, что спровоцировало такие события, как попытка вывода РКК из международной структуры Движения и </w:t>
      </w:r>
      <w:r w:rsidR="007E11D3">
        <w:rPr>
          <w:rFonts w:ascii="Times New Roman" w:hAnsi="Times New Roman" w:cs="Times New Roman"/>
          <w:color w:val="000000"/>
          <w:sz w:val="28"/>
          <w:szCs w:val="30"/>
          <w:shd w:val="clear" w:color="auto" w:fill="FFFFFF"/>
        </w:rPr>
        <w:t xml:space="preserve">фактическое </w:t>
      </w:r>
      <w:r w:rsidR="002F0014">
        <w:rPr>
          <w:rFonts w:ascii="Times New Roman" w:hAnsi="Times New Roman" w:cs="Times New Roman"/>
          <w:color w:val="000000"/>
          <w:sz w:val="28"/>
          <w:szCs w:val="30"/>
          <w:shd w:val="clear" w:color="auto" w:fill="FFFFFF"/>
        </w:rPr>
        <w:t>прекращения прямого сотрудничества голов</w:t>
      </w:r>
      <w:r w:rsidR="000973CE">
        <w:rPr>
          <w:rFonts w:ascii="Times New Roman" w:hAnsi="Times New Roman" w:cs="Times New Roman"/>
          <w:color w:val="000000"/>
          <w:sz w:val="28"/>
          <w:szCs w:val="30"/>
          <w:shd w:val="clear" w:color="auto" w:fill="FFFFFF"/>
        </w:rPr>
        <w:t>ного офиса РКК в Москве с МККК.</w:t>
      </w:r>
    </w:p>
    <w:p w:rsidR="00D36A20" w:rsidRDefault="00457790" w:rsidP="005C5D8D">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По словам</w:t>
      </w:r>
      <w:r w:rsidR="002F0014">
        <w:rPr>
          <w:rFonts w:ascii="Times New Roman" w:hAnsi="Times New Roman" w:cs="Times New Roman"/>
          <w:color w:val="000000"/>
          <w:sz w:val="28"/>
          <w:szCs w:val="30"/>
          <w:shd w:val="clear" w:color="auto" w:fill="FFFFFF"/>
        </w:rPr>
        <w:t xml:space="preserve"> </w:t>
      </w:r>
      <w:r>
        <w:rPr>
          <w:rFonts w:ascii="Times New Roman" w:hAnsi="Times New Roman" w:cs="Times New Roman"/>
          <w:color w:val="000000"/>
          <w:sz w:val="28"/>
          <w:szCs w:val="30"/>
          <w:shd w:val="clear" w:color="auto" w:fill="FFFFFF"/>
        </w:rPr>
        <w:t>Забила Алекперова, р</w:t>
      </w:r>
      <w:r w:rsidRPr="00457790">
        <w:rPr>
          <w:rFonts w:ascii="Times New Roman" w:hAnsi="Times New Roman" w:cs="Times New Roman"/>
          <w:color w:val="000000"/>
          <w:sz w:val="28"/>
          <w:szCs w:val="30"/>
          <w:shd w:val="clear" w:color="auto" w:fill="FFFFFF"/>
        </w:rPr>
        <w:t>уководителя</w:t>
      </w:r>
      <w:r w:rsidR="00542912" w:rsidRPr="00457790">
        <w:rPr>
          <w:rFonts w:ascii="Times New Roman" w:hAnsi="Times New Roman" w:cs="Times New Roman"/>
          <w:color w:val="000000"/>
          <w:sz w:val="28"/>
          <w:szCs w:val="30"/>
          <w:shd w:val="clear" w:color="auto" w:fill="FFFFFF"/>
        </w:rPr>
        <w:t xml:space="preserve"> отряда быстрого реагирования </w:t>
      </w:r>
      <w:r w:rsidRPr="00457790">
        <w:rPr>
          <w:rFonts w:ascii="Times New Roman" w:hAnsi="Times New Roman" w:cs="Times New Roman"/>
          <w:color w:val="000000"/>
          <w:sz w:val="28"/>
          <w:szCs w:val="30"/>
          <w:shd w:val="clear" w:color="auto" w:fill="FFFFFF"/>
        </w:rPr>
        <w:t>РКК</w:t>
      </w:r>
      <w:r w:rsidR="00542912" w:rsidRPr="00457790">
        <w:rPr>
          <w:rFonts w:ascii="Times New Roman" w:hAnsi="Times New Roman" w:cs="Times New Roman"/>
          <w:color w:val="000000"/>
          <w:sz w:val="28"/>
          <w:szCs w:val="30"/>
          <w:shd w:val="clear" w:color="auto" w:fill="FFFFFF"/>
        </w:rPr>
        <w:t xml:space="preserve"> в Москве</w:t>
      </w:r>
      <w:r>
        <w:rPr>
          <w:rFonts w:ascii="Times New Roman" w:hAnsi="Times New Roman" w:cs="Times New Roman"/>
          <w:color w:val="000000"/>
          <w:sz w:val="28"/>
          <w:szCs w:val="30"/>
          <w:shd w:val="clear" w:color="auto" w:fill="FFFFFF"/>
        </w:rPr>
        <w:t>,</w:t>
      </w:r>
      <w:r w:rsidRPr="00457790">
        <w:rPr>
          <w:rFonts w:ascii="Times New Roman" w:hAnsi="Times New Roman" w:cs="Times New Roman"/>
          <w:color w:val="000000"/>
          <w:sz w:val="28"/>
          <w:szCs w:val="30"/>
          <w:shd w:val="clear" w:color="auto" w:fill="FFFFFF"/>
        </w:rPr>
        <w:t xml:space="preserve"> са</w:t>
      </w:r>
      <w:r w:rsidR="00542912" w:rsidRPr="00457790">
        <w:rPr>
          <w:rFonts w:ascii="Times New Roman" w:hAnsi="Times New Roman" w:cs="Times New Roman"/>
          <w:color w:val="000000"/>
          <w:sz w:val="28"/>
          <w:szCs w:val="30"/>
          <w:shd w:val="clear" w:color="auto" w:fill="FFFFFF"/>
        </w:rPr>
        <w:t xml:space="preserve">мым эффективным периодом работы РКК был советский, </w:t>
      </w:r>
      <w:r>
        <w:rPr>
          <w:rFonts w:ascii="Times New Roman" w:hAnsi="Times New Roman" w:cs="Times New Roman"/>
          <w:color w:val="000000"/>
          <w:sz w:val="28"/>
          <w:szCs w:val="30"/>
          <w:shd w:val="clear" w:color="auto" w:fill="FFFFFF"/>
        </w:rPr>
        <w:t>т.к. б</w:t>
      </w:r>
      <w:r w:rsidRPr="00457790">
        <w:rPr>
          <w:rFonts w:ascii="Times New Roman" w:hAnsi="Times New Roman" w:cs="Times New Roman"/>
          <w:b/>
          <w:color w:val="000000"/>
          <w:sz w:val="28"/>
          <w:szCs w:val="30"/>
          <w:shd w:val="clear" w:color="auto" w:fill="FFFFFF"/>
        </w:rPr>
        <w:t>о</w:t>
      </w:r>
      <w:r>
        <w:rPr>
          <w:rFonts w:ascii="Times New Roman" w:hAnsi="Times New Roman" w:cs="Times New Roman"/>
          <w:color w:val="000000"/>
          <w:sz w:val="28"/>
          <w:szCs w:val="30"/>
          <w:shd w:val="clear" w:color="auto" w:fill="FFFFFF"/>
        </w:rPr>
        <w:t>льшая</w:t>
      </w:r>
      <w:r w:rsidR="00542912" w:rsidRPr="00457790">
        <w:rPr>
          <w:rFonts w:ascii="Times New Roman" w:hAnsi="Times New Roman" w:cs="Times New Roman"/>
          <w:color w:val="000000"/>
          <w:sz w:val="28"/>
          <w:szCs w:val="30"/>
          <w:shd w:val="clear" w:color="auto" w:fill="FFFFFF"/>
        </w:rPr>
        <w:t xml:space="preserve"> </w:t>
      </w:r>
      <w:r>
        <w:rPr>
          <w:rFonts w:ascii="Times New Roman" w:hAnsi="Times New Roman" w:cs="Times New Roman"/>
          <w:color w:val="000000"/>
          <w:sz w:val="28"/>
          <w:szCs w:val="30"/>
          <w:shd w:val="clear" w:color="auto" w:fill="FFFFFF"/>
        </w:rPr>
        <w:t xml:space="preserve">часть организационных вопросов </w:t>
      </w:r>
      <w:r w:rsidR="00542912" w:rsidRPr="00457790">
        <w:rPr>
          <w:rFonts w:ascii="Times New Roman" w:hAnsi="Times New Roman" w:cs="Times New Roman"/>
          <w:color w:val="000000"/>
          <w:sz w:val="28"/>
          <w:szCs w:val="30"/>
          <w:shd w:val="clear" w:color="auto" w:fill="FFFFFF"/>
        </w:rPr>
        <w:t>была полностью на гос</w:t>
      </w:r>
      <w:r>
        <w:rPr>
          <w:rFonts w:ascii="Times New Roman" w:hAnsi="Times New Roman" w:cs="Times New Roman"/>
          <w:color w:val="000000"/>
          <w:sz w:val="28"/>
          <w:szCs w:val="30"/>
          <w:shd w:val="clear" w:color="auto" w:fill="FFFFFF"/>
        </w:rPr>
        <w:t xml:space="preserve">ударственном </w:t>
      </w:r>
      <w:r w:rsidR="00542912" w:rsidRPr="00457790">
        <w:rPr>
          <w:rFonts w:ascii="Times New Roman" w:hAnsi="Times New Roman" w:cs="Times New Roman"/>
          <w:color w:val="000000"/>
          <w:sz w:val="28"/>
          <w:szCs w:val="30"/>
          <w:shd w:val="clear" w:color="auto" w:fill="FFFFFF"/>
        </w:rPr>
        <w:t>обеспечении и по сути выполняла функци</w:t>
      </w:r>
      <w:r>
        <w:rPr>
          <w:rFonts w:ascii="Times New Roman" w:hAnsi="Times New Roman" w:cs="Times New Roman"/>
          <w:color w:val="000000"/>
          <w:sz w:val="28"/>
          <w:szCs w:val="30"/>
          <w:shd w:val="clear" w:color="auto" w:fill="FFFFFF"/>
        </w:rPr>
        <w:t>и нынешнего МЧС. В постсоветский период</w:t>
      </w:r>
      <w:r w:rsidR="00542912" w:rsidRPr="00457790">
        <w:rPr>
          <w:rFonts w:ascii="Times New Roman" w:hAnsi="Times New Roman" w:cs="Times New Roman"/>
          <w:color w:val="000000"/>
          <w:sz w:val="28"/>
          <w:szCs w:val="30"/>
          <w:shd w:val="clear" w:color="auto" w:fill="FFFFFF"/>
        </w:rPr>
        <w:t xml:space="preserve"> МЧС </w:t>
      </w:r>
      <w:r>
        <w:rPr>
          <w:rFonts w:ascii="Times New Roman" w:hAnsi="Times New Roman" w:cs="Times New Roman"/>
          <w:color w:val="000000"/>
          <w:sz w:val="28"/>
          <w:szCs w:val="30"/>
          <w:shd w:val="clear" w:color="auto" w:fill="FFFFFF"/>
        </w:rPr>
        <w:t>стал отдельной государственной структурой</w:t>
      </w:r>
      <w:r w:rsidR="00542912" w:rsidRPr="00457790">
        <w:rPr>
          <w:rFonts w:ascii="Times New Roman" w:hAnsi="Times New Roman" w:cs="Times New Roman"/>
          <w:color w:val="000000"/>
          <w:sz w:val="28"/>
          <w:szCs w:val="30"/>
          <w:shd w:val="clear" w:color="auto" w:fill="FFFFFF"/>
        </w:rPr>
        <w:t>, а РКК стал некоммерческой организацией на</w:t>
      </w:r>
      <w:r>
        <w:rPr>
          <w:rFonts w:ascii="Times New Roman" w:hAnsi="Times New Roman" w:cs="Times New Roman"/>
          <w:color w:val="000000"/>
          <w:sz w:val="28"/>
          <w:szCs w:val="30"/>
          <w:shd w:val="clear" w:color="auto" w:fill="FFFFFF"/>
        </w:rPr>
        <w:t xml:space="preserve">, что сразу повлекло </w:t>
      </w:r>
      <w:r w:rsidR="00542912" w:rsidRPr="00457790">
        <w:rPr>
          <w:rFonts w:ascii="Times New Roman" w:hAnsi="Times New Roman" w:cs="Times New Roman"/>
          <w:color w:val="000000"/>
          <w:sz w:val="28"/>
          <w:szCs w:val="30"/>
          <w:shd w:val="clear" w:color="auto" w:fill="FFFFFF"/>
        </w:rPr>
        <w:t>проблемы</w:t>
      </w:r>
      <w:r>
        <w:rPr>
          <w:rFonts w:ascii="Times New Roman" w:hAnsi="Times New Roman" w:cs="Times New Roman"/>
          <w:color w:val="000000"/>
          <w:sz w:val="28"/>
          <w:szCs w:val="30"/>
          <w:shd w:val="clear" w:color="auto" w:fill="FFFFFF"/>
        </w:rPr>
        <w:t xml:space="preserve"> организационного </w:t>
      </w:r>
      <w:r w:rsidR="007E11D3">
        <w:rPr>
          <w:rFonts w:ascii="Times New Roman" w:hAnsi="Times New Roman" w:cs="Times New Roman"/>
          <w:color w:val="000000"/>
          <w:sz w:val="28"/>
          <w:szCs w:val="30"/>
          <w:shd w:val="clear" w:color="auto" w:fill="FFFFFF"/>
        </w:rPr>
        <w:t xml:space="preserve">и бюрократического </w:t>
      </w:r>
      <w:r>
        <w:rPr>
          <w:rFonts w:ascii="Times New Roman" w:hAnsi="Times New Roman" w:cs="Times New Roman"/>
          <w:color w:val="000000"/>
          <w:sz w:val="28"/>
          <w:szCs w:val="30"/>
          <w:shd w:val="clear" w:color="auto" w:fill="FFFFFF"/>
        </w:rPr>
        <w:t>характера, что и привело к вопросам о прозрачности деятельности подразделения в дальнейшем</w:t>
      </w:r>
      <w:r w:rsidR="00542912" w:rsidRPr="00457790">
        <w:rPr>
          <w:rFonts w:ascii="Times New Roman" w:hAnsi="Times New Roman" w:cs="Times New Roman"/>
          <w:color w:val="000000"/>
          <w:sz w:val="28"/>
          <w:szCs w:val="30"/>
          <w:shd w:val="clear" w:color="auto" w:fill="FFFFFF"/>
        </w:rPr>
        <w:t>.</w:t>
      </w:r>
      <w:r>
        <w:rPr>
          <w:rStyle w:val="a5"/>
          <w:rFonts w:ascii="Times New Roman" w:hAnsi="Times New Roman" w:cs="Times New Roman"/>
          <w:color w:val="000000"/>
          <w:sz w:val="28"/>
          <w:szCs w:val="30"/>
          <w:shd w:val="clear" w:color="auto" w:fill="FFFFFF"/>
        </w:rPr>
        <w:footnoteReference w:id="48"/>
      </w:r>
    </w:p>
    <w:p w:rsidR="005C5D8D" w:rsidRPr="004E646B" w:rsidRDefault="005C5D8D" w:rsidP="005C5D8D">
      <w:pPr>
        <w:pStyle w:val="a7"/>
        <w:spacing w:line="360" w:lineRule="auto"/>
        <w:ind w:left="960"/>
        <w:rPr>
          <w:rFonts w:ascii="Times New Roman" w:eastAsia="Times New Roman" w:hAnsi="Times New Roman" w:cs="Times New Roman"/>
          <w:b/>
          <w:color w:val="000000"/>
          <w:sz w:val="28"/>
          <w:szCs w:val="28"/>
          <w:lang w:eastAsia="ru-RU"/>
        </w:rPr>
      </w:pPr>
    </w:p>
    <w:p w:rsidR="005C5D8D" w:rsidRPr="00DD4BF5" w:rsidRDefault="00DD4BF5" w:rsidP="00DD4BF5">
      <w:pPr>
        <w:pStyle w:val="2"/>
        <w:spacing w:line="360" w:lineRule="auto"/>
        <w:ind w:left="567"/>
        <w:rPr>
          <w:rFonts w:ascii="Times New Roman" w:eastAsia="Times New Roman" w:hAnsi="Times New Roman" w:cs="Times New Roman"/>
          <w:b/>
          <w:color w:val="000000" w:themeColor="text1"/>
          <w:sz w:val="28"/>
          <w:lang w:eastAsia="ru-RU"/>
        </w:rPr>
      </w:pPr>
      <w:bookmarkStart w:id="7" w:name="_Toc41921376"/>
      <w:r w:rsidRPr="00DD4BF5">
        <w:rPr>
          <w:rFonts w:ascii="Times New Roman" w:eastAsia="Times New Roman" w:hAnsi="Times New Roman" w:cs="Times New Roman"/>
          <w:b/>
          <w:color w:val="000000" w:themeColor="text1"/>
          <w:sz w:val="28"/>
          <w:lang w:eastAsia="ru-RU"/>
        </w:rPr>
        <w:lastRenderedPageBreak/>
        <w:t xml:space="preserve">1.3.  </w:t>
      </w:r>
      <w:r w:rsidR="004E646B" w:rsidRPr="00DD4BF5">
        <w:rPr>
          <w:rFonts w:ascii="Times New Roman" w:eastAsia="Times New Roman" w:hAnsi="Times New Roman" w:cs="Times New Roman"/>
          <w:b/>
          <w:color w:val="000000" w:themeColor="text1"/>
          <w:sz w:val="28"/>
          <w:lang w:eastAsia="ru-RU"/>
        </w:rPr>
        <w:t>Формы взаимодействия МККК и КП с государством, образовательными структурами, СМИ и гражданским обществом в РФ по защите прав женщин и детей</w:t>
      </w:r>
      <w:r w:rsidR="005C5D8D" w:rsidRPr="00DD4BF5">
        <w:rPr>
          <w:rFonts w:ascii="Times New Roman" w:eastAsia="Times New Roman" w:hAnsi="Times New Roman" w:cs="Times New Roman"/>
          <w:b/>
          <w:color w:val="000000" w:themeColor="text1"/>
          <w:sz w:val="28"/>
          <w:lang w:eastAsia="ru-RU"/>
        </w:rPr>
        <w:t>.</w:t>
      </w:r>
      <w:bookmarkEnd w:id="7"/>
    </w:p>
    <w:p w:rsidR="005C5D8D" w:rsidRPr="008A358F" w:rsidRDefault="006759EA" w:rsidP="008A358F">
      <w:pPr>
        <w:spacing w:after="0" w:line="360" w:lineRule="auto"/>
        <w:ind w:firstLine="567"/>
        <w:jc w:val="both"/>
        <w:rPr>
          <w:rFonts w:ascii="Times New Roman" w:hAnsi="Times New Roman" w:cs="Times New Roman"/>
          <w:color w:val="000000"/>
          <w:sz w:val="28"/>
          <w:szCs w:val="30"/>
          <w:shd w:val="clear" w:color="auto" w:fill="FFFFFF"/>
        </w:rPr>
      </w:pPr>
      <w:r w:rsidRPr="008A358F">
        <w:rPr>
          <w:rFonts w:ascii="Times New Roman" w:hAnsi="Times New Roman" w:cs="Times New Roman"/>
          <w:color w:val="000000"/>
          <w:sz w:val="28"/>
          <w:szCs w:val="30"/>
          <w:shd w:val="clear" w:color="auto" w:fill="FFFFFF"/>
        </w:rPr>
        <w:t xml:space="preserve">Права женщин и детей особо уязвимы во время вооружённых конфликтов и нуждаются в дополнительной поддержке государства и неправительственных структур. Данная группа населения сталкивается с особыми проблемами, основанными в том числе на гендерной дискриминации, такие как сексуальное насилие или обращение в трудовое рабство. </w:t>
      </w:r>
      <w:r w:rsidR="00EE3064" w:rsidRPr="008A358F">
        <w:rPr>
          <w:rFonts w:ascii="Times New Roman" w:hAnsi="Times New Roman" w:cs="Times New Roman"/>
          <w:color w:val="000000"/>
          <w:sz w:val="28"/>
          <w:szCs w:val="30"/>
          <w:shd w:val="clear" w:color="auto" w:fill="FFFFFF"/>
        </w:rPr>
        <w:t xml:space="preserve">Складывается такая тенденция, что уже имеющиеся проблемы, касающиеся гендерного равенства, справедливого отношения и </w:t>
      </w:r>
      <w:r w:rsidR="00DD1F03" w:rsidRPr="008A358F">
        <w:rPr>
          <w:rFonts w:ascii="Times New Roman" w:hAnsi="Times New Roman" w:cs="Times New Roman"/>
          <w:color w:val="000000"/>
          <w:sz w:val="28"/>
          <w:szCs w:val="30"/>
          <w:shd w:val="clear" w:color="auto" w:fill="FFFFFF"/>
        </w:rPr>
        <w:t>правовой защиты, усугубляются в</w:t>
      </w:r>
      <w:r w:rsidR="00EE3064" w:rsidRPr="008A358F">
        <w:rPr>
          <w:rFonts w:ascii="Times New Roman" w:hAnsi="Times New Roman" w:cs="Times New Roman"/>
          <w:color w:val="000000"/>
          <w:sz w:val="28"/>
          <w:szCs w:val="30"/>
          <w:shd w:val="clear" w:color="auto" w:fill="FFFFFF"/>
        </w:rPr>
        <w:t xml:space="preserve"> несколько раз, когда на территории государства ведутся военные действия. Именно в силу того факта, что период вооружённого столкновения, пожалуй, самое маловероятное время для позитивных изменений в жизни уязвимых слоёв населения, международные организации и их помощь нужна особенно остро.  </w:t>
      </w:r>
    </w:p>
    <w:p w:rsidR="00D45A88" w:rsidRPr="008A358F" w:rsidRDefault="00D45A88" w:rsidP="008A358F">
      <w:pPr>
        <w:spacing w:after="0" w:line="360" w:lineRule="auto"/>
        <w:ind w:firstLine="567"/>
        <w:jc w:val="both"/>
        <w:rPr>
          <w:rFonts w:ascii="Times New Roman" w:hAnsi="Times New Roman" w:cs="Times New Roman"/>
          <w:color w:val="000000"/>
          <w:sz w:val="28"/>
          <w:szCs w:val="30"/>
          <w:shd w:val="clear" w:color="auto" w:fill="FFFFFF"/>
        </w:rPr>
      </w:pPr>
      <w:r w:rsidRPr="008A358F">
        <w:rPr>
          <w:rFonts w:ascii="Times New Roman" w:hAnsi="Times New Roman" w:cs="Times New Roman"/>
          <w:color w:val="000000"/>
          <w:sz w:val="28"/>
          <w:szCs w:val="30"/>
          <w:shd w:val="clear" w:color="auto" w:fill="FFFFFF"/>
        </w:rPr>
        <w:t xml:space="preserve">Что касается деятельности МККК, защита женщин и детей во время и после вооружённых конфликтов является его непосредственной задачей и одним из первостепенных приоритетов. Несмотря на то, что Комитет действует беспристрастно, стремясь облегчить страдания всех жертв войны, у женщин и детей есть особые потребности, которые МККК стремится удовлетворить в первую очередь. </w:t>
      </w:r>
    </w:p>
    <w:p w:rsidR="00D45A88" w:rsidRPr="008A358F" w:rsidRDefault="00D45A88" w:rsidP="008A358F">
      <w:pPr>
        <w:spacing w:after="0" w:line="360" w:lineRule="auto"/>
        <w:ind w:firstLine="567"/>
        <w:jc w:val="both"/>
        <w:rPr>
          <w:rFonts w:ascii="Times New Roman" w:hAnsi="Times New Roman" w:cs="Times New Roman"/>
          <w:color w:val="000000"/>
          <w:sz w:val="28"/>
          <w:szCs w:val="30"/>
          <w:shd w:val="clear" w:color="auto" w:fill="FFFFFF"/>
        </w:rPr>
      </w:pPr>
      <w:r w:rsidRPr="008A358F">
        <w:rPr>
          <w:rFonts w:ascii="Times New Roman" w:hAnsi="Times New Roman" w:cs="Times New Roman"/>
          <w:color w:val="000000"/>
          <w:sz w:val="28"/>
          <w:szCs w:val="30"/>
          <w:shd w:val="clear" w:color="auto" w:fill="FFFFFF"/>
        </w:rPr>
        <w:t xml:space="preserve">В международном праве </w:t>
      </w:r>
      <w:r w:rsidR="00DD1F03" w:rsidRPr="008A358F">
        <w:rPr>
          <w:rFonts w:ascii="Times New Roman" w:hAnsi="Times New Roman" w:cs="Times New Roman"/>
          <w:color w:val="000000"/>
          <w:sz w:val="28"/>
          <w:szCs w:val="30"/>
          <w:shd w:val="clear" w:color="auto" w:fill="FFFFFF"/>
        </w:rPr>
        <w:t xml:space="preserve">существуют </w:t>
      </w:r>
      <w:r w:rsidRPr="008A358F">
        <w:rPr>
          <w:rFonts w:ascii="Times New Roman" w:hAnsi="Times New Roman" w:cs="Times New Roman"/>
          <w:color w:val="000000"/>
          <w:sz w:val="28"/>
          <w:szCs w:val="30"/>
          <w:shd w:val="clear" w:color="auto" w:fill="FFFFFF"/>
        </w:rPr>
        <w:t>четыре Женевские конвенции 1949 года и Дополнительные протоколы к ним 1977 года</w:t>
      </w:r>
      <w:r w:rsidR="00DD1F03" w:rsidRPr="008A358F">
        <w:rPr>
          <w:rFonts w:ascii="Times New Roman" w:hAnsi="Times New Roman" w:cs="Times New Roman"/>
          <w:color w:val="000000"/>
          <w:sz w:val="28"/>
          <w:szCs w:val="30"/>
          <w:shd w:val="clear" w:color="auto" w:fill="FFFFFF"/>
        </w:rPr>
        <w:t>, которые</w:t>
      </w:r>
      <w:r w:rsidRPr="008A358F">
        <w:rPr>
          <w:rFonts w:ascii="Times New Roman" w:hAnsi="Times New Roman" w:cs="Times New Roman"/>
          <w:color w:val="000000"/>
          <w:sz w:val="28"/>
          <w:szCs w:val="30"/>
          <w:shd w:val="clear" w:color="auto" w:fill="FFFFFF"/>
        </w:rPr>
        <w:t xml:space="preserve"> обеспечивают особую защиту детей во время вооруженного конфликта. Таким образом, можно сказать, что дети пользуются двойной защитой в соответствия с международным гуманитарным правом: общей защитой, как и остальное гражданское население, прекратившие принимать участие в боевых действиях, и особой защитой, которая им гарантируется в силу возраста. Более 25 статей Женевских конвенций и их Дополнительных протоколов регламентируют порядок защиты детей. К ним относятся правила о запрете </w:t>
      </w:r>
      <w:r w:rsidRPr="008A358F">
        <w:rPr>
          <w:rFonts w:ascii="Times New Roman" w:hAnsi="Times New Roman" w:cs="Times New Roman"/>
          <w:color w:val="000000"/>
          <w:sz w:val="28"/>
          <w:szCs w:val="30"/>
          <w:shd w:val="clear" w:color="auto" w:fill="FFFFFF"/>
        </w:rPr>
        <w:lastRenderedPageBreak/>
        <w:t xml:space="preserve">смертной казни, обеспечении доступа к продовольствию, медицинской помощи и образованию в зонах конфликта, </w:t>
      </w:r>
      <w:r w:rsidR="00BE5DA3" w:rsidRPr="008A358F">
        <w:rPr>
          <w:rFonts w:ascii="Times New Roman" w:hAnsi="Times New Roman" w:cs="Times New Roman"/>
          <w:color w:val="000000"/>
          <w:sz w:val="28"/>
          <w:szCs w:val="30"/>
          <w:shd w:val="clear" w:color="auto" w:fill="FFFFFF"/>
        </w:rPr>
        <w:t>положения о содержании</w:t>
      </w:r>
      <w:r w:rsidRPr="008A358F">
        <w:rPr>
          <w:rFonts w:ascii="Times New Roman" w:hAnsi="Times New Roman" w:cs="Times New Roman"/>
          <w:color w:val="000000"/>
          <w:sz w:val="28"/>
          <w:szCs w:val="30"/>
          <w:shd w:val="clear" w:color="auto" w:fill="FFFFFF"/>
        </w:rPr>
        <w:t xml:space="preserve"> под стражей, разлуке с родными и участию детей в военных действиях. Конвенция о правах ребенка, которую ратифицировали почти все страны мира, также действует во время вооруженного конфликта.</w:t>
      </w:r>
      <w:r w:rsidR="00BE5DA3" w:rsidRPr="008A358F">
        <w:rPr>
          <w:rFonts w:ascii="Times New Roman" w:hAnsi="Times New Roman" w:cs="Times New Roman"/>
          <w:szCs w:val="30"/>
          <w:shd w:val="clear" w:color="auto" w:fill="FFFFFF"/>
          <w:vertAlign w:val="superscript"/>
        </w:rPr>
        <w:footnoteReference w:id="49"/>
      </w:r>
      <w:r w:rsidR="00BE5DA3" w:rsidRPr="008A358F">
        <w:rPr>
          <w:rFonts w:ascii="Times New Roman" w:hAnsi="Times New Roman" w:cs="Times New Roman"/>
          <w:szCs w:val="30"/>
          <w:shd w:val="clear" w:color="auto" w:fill="FFFFFF"/>
          <w:vertAlign w:val="superscript"/>
        </w:rPr>
        <w:t xml:space="preserve"> </w:t>
      </w:r>
      <w:r w:rsidR="008A358F">
        <w:rPr>
          <w:rFonts w:ascii="Times New Roman" w:hAnsi="Times New Roman" w:cs="Times New Roman"/>
          <w:szCs w:val="30"/>
          <w:shd w:val="clear" w:color="auto" w:fill="FFFFFF"/>
          <w:vertAlign w:val="superscript"/>
        </w:rPr>
        <w:t xml:space="preserve"> </w:t>
      </w:r>
      <w:r w:rsidR="00BE5DA3" w:rsidRPr="008A358F">
        <w:rPr>
          <w:rFonts w:ascii="Times New Roman" w:hAnsi="Times New Roman" w:cs="Times New Roman"/>
          <w:color w:val="000000"/>
          <w:sz w:val="28"/>
          <w:szCs w:val="30"/>
          <w:shd w:val="clear" w:color="auto" w:fill="FFFFFF"/>
        </w:rPr>
        <w:t>МККК в свою очередь является не только хранителем и вышеописанных конвенций, но и их последовательным исполнителем</w:t>
      </w:r>
      <w:r w:rsidR="002659F3" w:rsidRPr="008A358F">
        <w:rPr>
          <w:rFonts w:ascii="Times New Roman" w:hAnsi="Times New Roman" w:cs="Times New Roman"/>
          <w:color w:val="000000"/>
          <w:sz w:val="28"/>
          <w:szCs w:val="30"/>
          <w:shd w:val="clear" w:color="auto" w:fill="FFFFFF"/>
        </w:rPr>
        <w:t>, так как его роль довольно чётко прописана в этих документах</w:t>
      </w:r>
      <w:r w:rsidR="00BE5DA3" w:rsidRPr="008A358F">
        <w:rPr>
          <w:rFonts w:ascii="Times New Roman" w:hAnsi="Times New Roman" w:cs="Times New Roman"/>
          <w:color w:val="000000"/>
          <w:sz w:val="28"/>
          <w:szCs w:val="30"/>
          <w:shd w:val="clear" w:color="auto" w:fill="FFFFFF"/>
        </w:rPr>
        <w:t>.</w:t>
      </w:r>
      <w:r w:rsidR="00BE5DA3" w:rsidRPr="008A358F">
        <w:rPr>
          <w:rFonts w:ascii="Times New Roman" w:hAnsi="Times New Roman" w:cs="Times New Roman"/>
          <w:szCs w:val="30"/>
          <w:shd w:val="clear" w:color="auto" w:fill="FFFFFF"/>
          <w:vertAlign w:val="superscript"/>
        </w:rPr>
        <w:footnoteReference w:id="50"/>
      </w:r>
      <w:r w:rsidR="00BE5DA3" w:rsidRPr="008A358F">
        <w:rPr>
          <w:rFonts w:ascii="Times New Roman" w:hAnsi="Times New Roman" w:cs="Times New Roman"/>
          <w:color w:val="000000"/>
          <w:sz w:val="28"/>
          <w:szCs w:val="30"/>
          <w:shd w:val="clear" w:color="auto" w:fill="FFFFFF"/>
          <w:vertAlign w:val="superscript"/>
        </w:rPr>
        <w:t xml:space="preserve"> </w:t>
      </w:r>
    </w:p>
    <w:p w:rsidR="005A30B5" w:rsidRPr="008A358F" w:rsidRDefault="005A30B5" w:rsidP="008A358F">
      <w:pPr>
        <w:spacing w:after="0" w:line="360" w:lineRule="auto"/>
        <w:ind w:firstLine="567"/>
        <w:jc w:val="both"/>
        <w:rPr>
          <w:rFonts w:ascii="Times New Roman" w:hAnsi="Times New Roman" w:cs="Times New Roman"/>
          <w:color w:val="000000"/>
          <w:sz w:val="28"/>
          <w:szCs w:val="30"/>
          <w:shd w:val="clear" w:color="auto" w:fill="FFFFFF"/>
        </w:rPr>
      </w:pPr>
      <w:r w:rsidRPr="008A358F">
        <w:rPr>
          <w:rFonts w:ascii="Times New Roman" w:hAnsi="Times New Roman" w:cs="Times New Roman"/>
          <w:color w:val="000000"/>
          <w:sz w:val="28"/>
          <w:szCs w:val="30"/>
          <w:shd w:val="clear" w:color="auto" w:fill="FFFFFF"/>
        </w:rPr>
        <w:t xml:space="preserve">В России такая деятельность проявляется в открытии игровых комнат, специальных помещений, в виде библиотек и компьютерных классов, </w:t>
      </w:r>
      <w:r w:rsidR="00441C1D" w:rsidRPr="008A358F">
        <w:rPr>
          <w:rFonts w:ascii="Times New Roman" w:hAnsi="Times New Roman" w:cs="Times New Roman"/>
          <w:color w:val="000000"/>
          <w:sz w:val="28"/>
          <w:szCs w:val="30"/>
          <w:shd w:val="clear" w:color="auto" w:fill="FFFFFF"/>
        </w:rPr>
        <w:t xml:space="preserve">спортивных залов, учебных комнат, </w:t>
      </w:r>
      <w:r w:rsidRPr="008A358F">
        <w:rPr>
          <w:rFonts w:ascii="Times New Roman" w:hAnsi="Times New Roman" w:cs="Times New Roman"/>
          <w:color w:val="000000"/>
          <w:sz w:val="28"/>
          <w:szCs w:val="30"/>
          <w:shd w:val="clear" w:color="auto" w:fill="FFFFFF"/>
        </w:rPr>
        <w:t>которые появляются в результате сотрудничества МККК с региональным властями</w:t>
      </w:r>
      <w:r w:rsidR="00441C1D" w:rsidRPr="008A358F">
        <w:rPr>
          <w:rFonts w:ascii="Times New Roman" w:hAnsi="Times New Roman" w:cs="Times New Roman"/>
          <w:color w:val="000000"/>
          <w:sz w:val="28"/>
          <w:szCs w:val="30"/>
          <w:shd w:val="clear" w:color="auto" w:fill="FFFFFF"/>
        </w:rPr>
        <w:t xml:space="preserve"> и региональными подразделениями Красного Креста</w:t>
      </w:r>
      <w:r w:rsidRPr="008A358F">
        <w:rPr>
          <w:rFonts w:ascii="Times New Roman" w:hAnsi="Times New Roman" w:cs="Times New Roman"/>
          <w:color w:val="000000"/>
          <w:sz w:val="28"/>
          <w:szCs w:val="30"/>
          <w:shd w:val="clear" w:color="auto" w:fill="FFFFFF"/>
        </w:rPr>
        <w:t xml:space="preserve">. Эти </w:t>
      </w:r>
      <w:r w:rsidR="00441C1D" w:rsidRPr="008A358F">
        <w:rPr>
          <w:rFonts w:ascii="Times New Roman" w:hAnsi="Times New Roman" w:cs="Times New Roman"/>
          <w:color w:val="000000"/>
          <w:sz w:val="28"/>
          <w:szCs w:val="30"/>
          <w:shd w:val="clear" w:color="auto" w:fill="FFFFFF"/>
        </w:rPr>
        <w:t xml:space="preserve">классы, </w:t>
      </w:r>
      <w:r w:rsidRPr="008A358F">
        <w:rPr>
          <w:rFonts w:ascii="Times New Roman" w:hAnsi="Times New Roman" w:cs="Times New Roman"/>
          <w:color w:val="000000"/>
          <w:sz w:val="28"/>
          <w:szCs w:val="30"/>
          <w:shd w:val="clear" w:color="auto" w:fill="FFFFFF"/>
        </w:rPr>
        <w:t xml:space="preserve">комнаты и библиотеки нужны главным образом для нормализации жизни ребёнка в нестабильных и немирных условиях, в которых ему приходится жить, для его адаптации и социализации с другими детьми. Помимо этого, это место, где ребёнок может реализовывать своё право на образование. Так, </w:t>
      </w:r>
      <w:r w:rsidR="00441C1D" w:rsidRPr="008A358F">
        <w:rPr>
          <w:rFonts w:ascii="Times New Roman" w:hAnsi="Times New Roman" w:cs="Times New Roman"/>
          <w:color w:val="000000"/>
          <w:sz w:val="28"/>
          <w:szCs w:val="30"/>
          <w:shd w:val="clear" w:color="auto" w:fill="FFFFFF"/>
        </w:rPr>
        <w:t>в 2003 году в Ингушетии был открыт лагерь «Алина» для вынужденных переселенцев из Чечни и Северной Осетии.</w:t>
      </w:r>
      <w:r w:rsidR="00441C1D" w:rsidRPr="008A358F">
        <w:rPr>
          <w:rFonts w:ascii="Times New Roman" w:hAnsi="Times New Roman" w:cs="Times New Roman"/>
          <w:szCs w:val="30"/>
          <w:shd w:val="clear" w:color="auto" w:fill="FFFFFF"/>
          <w:vertAlign w:val="superscript"/>
        </w:rPr>
        <w:footnoteReference w:id="51"/>
      </w:r>
      <w:r w:rsidR="00441C1D" w:rsidRPr="008A358F">
        <w:rPr>
          <w:rFonts w:ascii="Times New Roman" w:hAnsi="Times New Roman" w:cs="Times New Roman"/>
          <w:color w:val="000000"/>
          <w:sz w:val="28"/>
          <w:szCs w:val="30"/>
          <w:shd w:val="clear" w:color="auto" w:fill="FFFFFF"/>
          <w:vertAlign w:val="superscript"/>
        </w:rPr>
        <w:t xml:space="preserve"> </w:t>
      </w:r>
    </w:p>
    <w:p w:rsidR="00387FEA" w:rsidRPr="008A358F" w:rsidRDefault="002659F3" w:rsidP="008A358F">
      <w:pPr>
        <w:spacing w:after="0" w:line="360" w:lineRule="auto"/>
        <w:ind w:firstLine="567"/>
        <w:jc w:val="both"/>
        <w:rPr>
          <w:rFonts w:ascii="Times New Roman" w:hAnsi="Times New Roman" w:cs="Times New Roman"/>
          <w:color w:val="000000"/>
          <w:sz w:val="28"/>
          <w:szCs w:val="30"/>
          <w:shd w:val="clear" w:color="auto" w:fill="FFFFFF"/>
        </w:rPr>
      </w:pPr>
      <w:r w:rsidRPr="008A358F">
        <w:rPr>
          <w:rFonts w:ascii="Times New Roman" w:hAnsi="Times New Roman" w:cs="Times New Roman"/>
          <w:color w:val="000000"/>
          <w:sz w:val="28"/>
          <w:szCs w:val="30"/>
          <w:shd w:val="clear" w:color="auto" w:fill="FFFFFF"/>
        </w:rPr>
        <w:t>В России Международный Комитет Красного Креста помимо осуществления непосредственного гуманитарного действия, работает совместно с органами власти,</w:t>
      </w:r>
      <w:r w:rsidR="000C4208" w:rsidRPr="008A358F">
        <w:rPr>
          <w:rFonts w:ascii="Times New Roman" w:hAnsi="Times New Roman" w:cs="Times New Roman"/>
          <w:color w:val="000000"/>
          <w:sz w:val="28"/>
          <w:szCs w:val="30"/>
          <w:shd w:val="clear" w:color="auto" w:fill="FFFFFF"/>
        </w:rPr>
        <w:t xml:space="preserve"> в частности МЧС России</w:t>
      </w:r>
      <w:r w:rsidR="00DA3DCE" w:rsidRPr="008A358F">
        <w:rPr>
          <w:rFonts w:ascii="Times New Roman" w:hAnsi="Times New Roman" w:cs="Times New Roman"/>
          <w:color w:val="000000"/>
          <w:sz w:val="28"/>
          <w:szCs w:val="30"/>
          <w:shd w:val="clear" w:color="auto" w:fill="FFFFFF"/>
        </w:rPr>
        <w:t xml:space="preserve"> и члены Совета Федерации</w:t>
      </w:r>
      <w:r w:rsidR="000C4208" w:rsidRPr="008A358F">
        <w:rPr>
          <w:rFonts w:ascii="Times New Roman" w:hAnsi="Times New Roman" w:cs="Times New Roman"/>
          <w:color w:val="000000"/>
          <w:sz w:val="28"/>
          <w:szCs w:val="30"/>
          <w:shd w:val="clear" w:color="auto" w:fill="FFFFFF"/>
        </w:rPr>
        <w:t>,</w:t>
      </w:r>
      <w:r w:rsidRPr="008A358F">
        <w:rPr>
          <w:rFonts w:ascii="Times New Roman" w:hAnsi="Times New Roman" w:cs="Times New Roman"/>
          <w:color w:val="000000"/>
          <w:sz w:val="28"/>
          <w:szCs w:val="30"/>
          <w:shd w:val="clear" w:color="auto" w:fill="FFFFFF"/>
        </w:rPr>
        <w:t xml:space="preserve"> общественными организациями, исследовательскими центрами и институтами, российским подразделением Красного Креста и Красного Полумесяца, а также с представителями медиа. Примером такого взаимодействия может послужить круглый стол «Гендерный баланс и </w:t>
      </w:r>
      <w:r w:rsidRPr="008A358F">
        <w:rPr>
          <w:rFonts w:ascii="Times New Roman" w:hAnsi="Times New Roman" w:cs="Times New Roman"/>
          <w:color w:val="000000"/>
          <w:sz w:val="28"/>
          <w:szCs w:val="30"/>
          <w:shd w:val="clear" w:color="auto" w:fill="FFFFFF"/>
        </w:rPr>
        <w:lastRenderedPageBreak/>
        <w:t xml:space="preserve">гуманитарная работа», прошедший 21 мая 2019 г. в Москве. На нём обсуждалась тема влияния вооружённых конфликтов и кризисных ситуаций на уязвимое женское население и то, как инклюзивный и разнообразный подход в работе МККК помогает адекватной оценке ситуации и, соответственно, оказании соответствующей помощи. </w:t>
      </w:r>
      <w:r w:rsidR="00DA3DCE" w:rsidRPr="008A358F">
        <w:rPr>
          <w:rFonts w:ascii="Times New Roman" w:hAnsi="Times New Roman" w:cs="Times New Roman"/>
          <w:color w:val="000000"/>
          <w:sz w:val="28"/>
          <w:szCs w:val="30"/>
          <w:shd w:val="clear" w:color="auto" w:fill="FFFFFF"/>
        </w:rPr>
        <w:t>Именно обеспечение гендерного баланса в рядах сотрудников структур и организаций, оказывающих гуманитарную помощь пострадавшим в результате военных действий позволяет лучше оценивать и удовлетворять потребности пострадавшего населения, а также гибко и эффективно подходить к решению нестандартных вопросов.</w:t>
      </w:r>
      <w:r w:rsidR="003623A1" w:rsidRPr="008A358F">
        <w:rPr>
          <w:rFonts w:ascii="Times New Roman" w:hAnsi="Times New Roman" w:cs="Times New Roman"/>
          <w:color w:val="000000"/>
          <w:sz w:val="28"/>
          <w:szCs w:val="30"/>
          <w:shd w:val="clear" w:color="auto" w:fill="FFFFFF"/>
        </w:rPr>
        <w:t xml:space="preserve"> Это разнообразие также должно касаться работы в горячих точках, где диверсификация штаба по гендерному признаку может в разы увеличить эффективность миссии, особенно в мусульманских регионах.</w:t>
      </w:r>
      <w:r w:rsidR="003623A1" w:rsidRPr="008A358F">
        <w:rPr>
          <w:rFonts w:ascii="Times New Roman" w:hAnsi="Times New Roman" w:cs="Times New Roman"/>
          <w:szCs w:val="30"/>
          <w:shd w:val="clear" w:color="auto" w:fill="FFFFFF"/>
          <w:vertAlign w:val="superscript"/>
        </w:rPr>
        <w:footnoteReference w:id="52"/>
      </w:r>
      <w:r w:rsidR="00DA3DCE" w:rsidRPr="008A358F">
        <w:rPr>
          <w:rFonts w:ascii="Times New Roman" w:hAnsi="Times New Roman" w:cs="Times New Roman"/>
          <w:color w:val="000000"/>
          <w:sz w:val="28"/>
          <w:szCs w:val="30"/>
          <w:shd w:val="clear" w:color="auto" w:fill="FFFFFF"/>
        </w:rPr>
        <w:t xml:space="preserve"> Представители российской стороны подчеркнули, что в РФ отдельный фокус деятельности должен быть направлен, главным образом, на проблему домашнего насилия и так называемого «стеклянного потолка», то есть неравные условия для женщин продвижения по карьерной лестнице.</w:t>
      </w:r>
      <w:r w:rsidR="00DA3DCE" w:rsidRPr="008A358F">
        <w:rPr>
          <w:rFonts w:ascii="Times New Roman" w:hAnsi="Times New Roman" w:cs="Times New Roman"/>
          <w:szCs w:val="30"/>
          <w:shd w:val="clear" w:color="auto" w:fill="FFFFFF"/>
          <w:vertAlign w:val="superscript"/>
        </w:rPr>
        <w:footnoteReference w:id="53"/>
      </w:r>
      <w:r w:rsidR="00DA3DCE" w:rsidRPr="008A358F">
        <w:rPr>
          <w:rFonts w:ascii="Times New Roman" w:hAnsi="Times New Roman" w:cs="Times New Roman"/>
          <w:szCs w:val="30"/>
          <w:shd w:val="clear" w:color="auto" w:fill="FFFFFF"/>
          <w:vertAlign w:val="superscript"/>
        </w:rPr>
        <w:t xml:space="preserve"> </w:t>
      </w:r>
    </w:p>
    <w:p w:rsidR="00DA3DCE" w:rsidRPr="008A358F" w:rsidRDefault="0045426C" w:rsidP="008A358F">
      <w:pPr>
        <w:spacing w:after="0" w:line="360" w:lineRule="auto"/>
        <w:ind w:firstLine="567"/>
        <w:jc w:val="both"/>
        <w:rPr>
          <w:rFonts w:ascii="Times New Roman" w:hAnsi="Times New Roman" w:cs="Times New Roman"/>
          <w:color w:val="000000"/>
          <w:sz w:val="28"/>
          <w:szCs w:val="30"/>
          <w:shd w:val="clear" w:color="auto" w:fill="FFFFFF"/>
        </w:rPr>
      </w:pPr>
      <w:r w:rsidRPr="008A358F">
        <w:rPr>
          <w:rFonts w:ascii="Times New Roman" w:hAnsi="Times New Roman" w:cs="Times New Roman"/>
          <w:color w:val="000000"/>
          <w:sz w:val="28"/>
          <w:szCs w:val="30"/>
          <w:shd w:val="clear" w:color="auto" w:fill="FFFFFF"/>
        </w:rPr>
        <w:t xml:space="preserve">Говоря о сотрудничестве МККК с российскими структурами, нельзя не упомянуть тесную их связь с МЧС России. Об этом свидетельствует пример с их взаимодействием в Южной и Северной Осетии, когда координация усилий была направлена на помощь нуждающимся так, чтобы действия не дублировали друг друга и были направлены наиболее эффективно. После завершения острой фазы конфликта МЧС удалился из региона, а МККК остался для реализации программ по ликвидации последствий вооружённых столкновений. </w:t>
      </w:r>
    </w:p>
    <w:p w:rsidR="00011BC3" w:rsidRPr="008A358F" w:rsidRDefault="0045426C" w:rsidP="008A358F">
      <w:pPr>
        <w:spacing w:after="0" w:line="360" w:lineRule="auto"/>
        <w:ind w:firstLine="567"/>
        <w:jc w:val="both"/>
        <w:rPr>
          <w:rFonts w:ascii="Times New Roman" w:hAnsi="Times New Roman" w:cs="Times New Roman"/>
          <w:color w:val="000000"/>
          <w:sz w:val="28"/>
          <w:szCs w:val="30"/>
          <w:shd w:val="clear" w:color="auto" w:fill="FFFFFF"/>
        </w:rPr>
      </w:pPr>
      <w:r w:rsidRPr="008A358F">
        <w:rPr>
          <w:rFonts w:ascii="Times New Roman" w:hAnsi="Times New Roman" w:cs="Times New Roman"/>
          <w:color w:val="000000"/>
          <w:sz w:val="28"/>
          <w:szCs w:val="30"/>
          <w:shd w:val="clear" w:color="auto" w:fill="FFFFFF"/>
        </w:rPr>
        <w:t>Также МККК п</w:t>
      </w:r>
      <w:r w:rsidR="0048364B" w:rsidRPr="008A358F">
        <w:rPr>
          <w:rFonts w:ascii="Times New Roman" w:hAnsi="Times New Roman" w:cs="Times New Roman"/>
          <w:color w:val="000000"/>
          <w:sz w:val="28"/>
          <w:szCs w:val="30"/>
          <w:shd w:val="clear" w:color="auto" w:fill="FFFFFF"/>
        </w:rPr>
        <w:t>родемонстрировал</w:t>
      </w:r>
      <w:r w:rsidRPr="008A358F">
        <w:rPr>
          <w:rFonts w:ascii="Times New Roman" w:hAnsi="Times New Roman" w:cs="Times New Roman"/>
          <w:color w:val="000000"/>
          <w:sz w:val="28"/>
          <w:szCs w:val="30"/>
          <w:shd w:val="clear" w:color="auto" w:fill="FFFFFF"/>
        </w:rPr>
        <w:t xml:space="preserve"> эффективную </w:t>
      </w:r>
      <w:proofErr w:type="spellStart"/>
      <w:r w:rsidRPr="008A358F">
        <w:rPr>
          <w:rFonts w:ascii="Times New Roman" w:hAnsi="Times New Roman" w:cs="Times New Roman"/>
          <w:color w:val="000000"/>
          <w:sz w:val="28"/>
          <w:szCs w:val="30"/>
          <w:shd w:val="clear" w:color="auto" w:fill="FFFFFF"/>
        </w:rPr>
        <w:t>взаимодополняемость</w:t>
      </w:r>
      <w:proofErr w:type="spellEnd"/>
      <w:r w:rsidRPr="008A358F">
        <w:rPr>
          <w:rFonts w:ascii="Times New Roman" w:hAnsi="Times New Roman" w:cs="Times New Roman"/>
          <w:color w:val="000000"/>
          <w:sz w:val="28"/>
          <w:szCs w:val="30"/>
          <w:shd w:val="clear" w:color="auto" w:fill="FFFFFF"/>
        </w:rPr>
        <w:t xml:space="preserve"> с МЧС во время землетрясения в Чечне в 2008 году, а затем в 2009, когда две данные структуры организовали эвакуацию граждан РФ и некоторых других </w:t>
      </w:r>
      <w:r w:rsidRPr="008A358F">
        <w:rPr>
          <w:rFonts w:ascii="Times New Roman" w:hAnsi="Times New Roman" w:cs="Times New Roman"/>
          <w:color w:val="000000"/>
          <w:sz w:val="28"/>
          <w:szCs w:val="30"/>
          <w:shd w:val="clear" w:color="auto" w:fill="FFFFFF"/>
        </w:rPr>
        <w:lastRenderedPageBreak/>
        <w:t>государств СНГ из Сектора Газа в Израиль, откуда они позже были вывезены в Москву.</w:t>
      </w:r>
      <w:r w:rsidRPr="008A358F">
        <w:rPr>
          <w:rFonts w:ascii="Times New Roman" w:hAnsi="Times New Roman" w:cs="Times New Roman"/>
          <w:szCs w:val="30"/>
          <w:shd w:val="clear" w:color="auto" w:fill="FFFFFF"/>
          <w:vertAlign w:val="superscript"/>
        </w:rPr>
        <w:footnoteReference w:id="54"/>
      </w:r>
      <w:r w:rsidR="00553B7D" w:rsidRPr="008A358F">
        <w:rPr>
          <w:rFonts w:ascii="Times New Roman" w:hAnsi="Times New Roman" w:cs="Times New Roman"/>
          <w:color w:val="000000"/>
          <w:sz w:val="28"/>
          <w:szCs w:val="30"/>
          <w:shd w:val="clear" w:color="auto" w:fill="FFFFFF"/>
        </w:rPr>
        <w:t xml:space="preserve"> </w:t>
      </w:r>
      <w:r w:rsidR="00E768FE" w:rsidRPr="008A358F">
        <w:rPr>
          <w:rFonts w:ascii="Times New Roman" w:hAnsi="Times New Roman" w:cs="Times New Roman"/>
          <w:color w:val="000000"/>
          <w:sz w:val="28"/>
          <w:szCs w:val="30"/>
          <w:shd w:val="clear" w:color="auto" w:fill="FFFFFF"/>
        </w:rPr>
        <w:t xml:space="preserve">Совместные действия МККК с МЧС по защите женщин и детей осуществляются в четырёх основных направлениях, а именно: подготовка к чрезвычайным ситуациям; реагирование и оказание помощи при ЧС; здравоохранение и уход; распространение гуманитарных ценностей. </w:t>
      </w:r>
      <w:r w:rsidR="00553B7D" w:rsidRPr="008A358F">
        <w:rPr>
          <w:rFonts w:ascii="Times New Roman" w:hAnsi="Times New Roman" w:cs="Times New Roman"/>
          <w:color w:val="000000"/>
          <w:sz w:val="28"/>
          <w:szCs w:val="30"/>
          <w:shd w:val="clear" w:color="auto" w:fill="FFFFFF"/>
        </w:rPr>
        <w:t>Помимо взаимной координации помощи, МККК сотрудничает с МЧС России по поводу просветительской работы, обмена опытом между преподавателями Академии гражданской защиты и специалистами МККК, работы с высшими учебными заведениями</w:t>
      </w:r>
      <w:r w:rsidR="00E768FE" w:rsidRPr="008A358F">
        <w:rPr>
          <w:rFonts w:ascii="Times New Roman" w:hAnsi="Times New Roman" w:cs="Times New Roman"/>
          <w:color w:val="000000"/>
          <w:sz w:val="28"/>
          <w:szCs w:val="30"/>
          <w:shd w:val="clear" w:color="auto" w:fill="FFFFFF"/>
        </w:rPr>
        <w:t>.</w:t>
      </w:r>
      <w:r w:rsidR="00E768FE" w:rsidRPr="008A358F">
        <w:rPr>
          <w:rFonts w:ascii="Times New Roman" w:hAnsi="Times New Roman" w:cs="Times New Roman"/>
          <w:szCs w:val="30"/>
          <w:shd w:val="clear" w:color="auto" w:fill="FFFFFF"/>
          <w:vertAlign w:val="superscript"/>
        </w:rPr>
        <w:footnoteReference w:id="55"/>
      </w:r>
      <w:r w:rsidR="00E768FE" w:rsidRPr="008A358F">
        <w:rPr>
          <w:rFonts w:ascii="Times New Roman" w:hAnsi="Times New Roman" w:cs="Times New Roman"/>
          <w:szCs w:val="30"/>
          <w:shd w:val="clear" w:color="auto" w:fill="FFFFFF"/>
          <w:vertAlign w:val="superscript"/>
        </w:rPr>
        <w:t xml:space="preserve"> </w:t>
      </w:r>
      <w:r w:rsidR="0000325E" w:rsidRPr="008A358F">
        <w:rPr>
          <w:rFonts w:ascii="Times New Roman" w:hAnsi="Times New Roman" w:cs="Times New Roman"/>
          <w:szCs w:val="30"/>
          <w:shd w:val="clear" w:color="auto" w:fill="FFFFFF"/>
          <w:vertAlign w:val="superscript"/>
        </w:rPr>
        <w:t xml:space="preserve"> </w:t>
      </w:r>
    </w:p>
    <w:p w:rsidR="00E07B06" w:rsidRPr="008A358F" w:rsidRDefault="00011BC3" w:rsidP="008A358F">
      <w:pPr>
        <w:spacing w:after="0" w:line="360" w:lineRule="auto"/>
        <w:ind w:firstLine="567"/>
        <w:jc w:val="both"/>
        <w:rPr>
          <w:rFonts w:ascii="Times New Roman" w:hAnsi="Times New Roman" w:cs="Times New Roman"/>
          <w:color w:val="000000"/>
          <w:sz w:val="28"/>
          <w:szCs w:val="30"/>
          <w:shd w:val="clear" w:color="auto" w:fill="FFFFFF"/>
        </w:rPr>
      </w:pPr>
      <w:r w:rsidRPr="008A358F">
        <w:rPr>
          <w:rFonts w:ascii="Times New Roman" w:hAnsi="Times New Roman" w:cs="Times New Roman"/>
          <w:color w:val="000000"/>
          <w:sz w:val="28"/>
          <w:szCs w:val="30"/>
          <w:shd w:val="clear" w:color="auto" w:fill="FFFFFF"/>
        </w:rPr>
        <w:t>Образовательное сотрудничество МККК помимо МЧС России поддерживает с Дипломатической академией МИД России. В декабре 2011 года было заключено соглашение о сотрудничестве двух указанных структур, которое основано на совпадении их интересов ряде областей, прежде всего, популяризации международного гуманитарного права и развития регионального и международного сотрудничества по международно-правовым вопросам, связанным с вооруженными конфликтами и иными ситуациями насилия.</w:t>
      </w:r>
      <w:r w:rsidR="00E07B06" w:rsidRPr="008A358F">
        <w:rPr>
          <w:rFonts w:ascii="Times New Roman" w:hAnsi="Times New Roman" w:cs="Times New Roman"/>
          <w:color w:val="000000"/>
          <w:sz w:val="28"/>
          <w:szCs w:val="30"/>
          <w:shd w:val="clear" w:color="auto" w:fill="FFFFFF"/>
        </w:rPr>
        <w:t xml:space="preserve"> Сотрудничество ведётся в ряде форм, к ним относятся проведение совместных мероприятий, издание публикаций, совершенствование методик преподавания международного гуманитарного права. Высшие учебные заведения и научно-исследовательские институты являются для МККК важным ресурсом для диалога с политическими кругами, вооруженными силами и гражданским обществом Российской Федерации. Вместе с их экспертным потенциалом МККК совместно проводит мероприятий с участием представителей различных профессиональных сообществ, в том числе дипломатов, военных, юристов и т.д. Они также являются естественным партнером для обсуждения проблем МГП и развития </w:t>
      </w:r>
      <w:r w:rsidR="00E07B06" w:rsidRPr="008A358F">
        <w:rPr>
          <w:rFonts w:ascii="Times New Roman" w:hAnsi="Times New Roman" w:cs="Times New Roman"/>
          <w:color w:val="000000"/>
          <w:sz w:val="28"/>
          <w:szCs w:val="30"/>
          <w:shd w:val="clear" w:color="auto" w:fill="FFFFFF"/>
        </w:rPr>
        <w:lastRenderedPageBreak/>
        <w:t>норм международного гуманитарного права.</w:t>
      </w:r>
      <w:r w:rsidR="005A0CD0" w:rsidRPr="008A358F">
        <w:rPr>
          <w:rFonts w:ascii="Times New Roman" w:hAnsi="Times New Roman" w:cs="Times New Roman"/>
          <w:szCs w:val="30"/>
          <w:shd w:val="clear" w:color="auto" w:fill="FFFFFF"/>
          <w:vertAlign w:val="superscript"/>
        </w:rPr>
        <w:footnoteReference w:id="56"/>
      </w:r>
      <w:r w:rsidR="005A0CD0" w:rsidRPr="008A358F">
        <w:rPr>
          <w:rFonts w:ascii="Times New Roman" w:hAnsi="Times New Roman" w:cs="Times New Roman"/>
          <w:szCs w:val="30"/>
          <w:shd w:val="clear" w:color="auto" w:fill="FFFFFF"/>
          <w:vertAlign w:val="superscript"/>
        </w:rPr>
        <w:t xml:space="preserve"> </w:t>
      </w:r>
      <w:r w:rsidR="005A0CD0" w:rsidRPr="008A358F">
        <w:rPr>
          <w:rFonts w:ascii="Times New Roman" w:hAnsi="Times New Roman" w:cs="Times New Roman"/>
          <w:color w:val="000000"/>
          <w:sz w:val="28"/>
          <w:szCs w:val="30"/>
          <w:shd w:val="clear" w:color="auto" w:fill="FFFFFF"/>
        </w:rPr>
        <w:t xml:space="preserve">Таким образом, проводя обширное сотрудничество с образовательными структурами РФ, МККК влияет сразу на несколько сфер российского общества, оказывая позитивное на них влияние и постепенную трансформацию установок относительно общеправовых вопросов, особенно в военное время. </w:t>
      </w:r>
    </w:p>
    <w:p w:rsidR="00A44AEA" w:rsidRPr="008A358F" w:rsidRDefault="005A0CD0" w:rsidP="008A358F">
      <w:pPr>
        <w:spacing w:after="0" w:line="360" w:lineRule="auto"/>
        <w:ind w:firstLine="567"/>
        <w:jc w:val="both"/>
        <w:rPr>
          <w:rFonts w:ascii="Times New Roman" w:hAnsi="Times New Roman" w:cs="Times New Roman"/>
          <w:color w:val="000000"/>
          <w:sz w:val="28"/>
          <w:szCs w:val="30"/>
          <w:shd w:val="clear" w:color="auto" w:fill="FFFFFF"/>
        </w:rPr>
      </w:pPr>
      <w:r w:rsidRPr="008A358F">
        <w:rPr>
          <w:rFonts w:ascii="Times New Roman" w:hAnsi="Times New Roman" w:cs="Times New Roman"/>
          <w:color w:val="000000"/>
          <w:sz w:val="28"/>
          <w:szCs w:val="30"/>
          <w:shd w:val="clear" w:color="auto" w:fill="FFFFFF"/>
        </w:rPr>
        <w:t>Нельзя не упомянуть о сотрудничестве МККК с Российским Красным Крестом</w:t>
      </w:r>
      <w:r w:rsidR="008B5D62" w:rsidRPr="008A358F">
        <w:rPr>
          <w:rFonts w:ascii="Times New Roman" w:hAnsi="Times New Roman" w:cs="Times New Roman"/>
          <w:color w:val="000000"/>
          <w:sz w:val="28"/>
          <w:szCs w:val="30"/>
          <w:shd w:val="clear" w:color="auto" w:fill="FFFFFF"/>
        </w:rPr>
        <w:t xml:space="preserve">, которое поддерживается на протяжении многих лет и продолжается до сих пор. </w:t>
      </w:r>
      <w:r w:rsidR="0048364B" w:rsidRPr="008A358F">
        <w:rPr>
          <w:rFonts w:ascii="Times New Roman" w:hAnsi="Times New Roman" w:cs="Times New Roman"/>
          <w:color w:val="000000"/>
          <w:sz w:val="28"/>
          <w:szCs w:val="30"/>
          <w:shd w:val="clear" w:color="auto" w:fill="FFFFFF"/>
        </w:rPr>
        <w:t>Говоря о защите и поддержке женского населения, в</w:t>
      </w:r>
      <w:r w:rsidR="008B5D62" w:rsidRPr="008A358F">
        <w:rPr>
          <w:rFonts w:ascii="Times New Roman" w:hAnsi="Times New Roman" w:cs="Times New Roman"/>
          <w:color w:val="000000"/>
          <w:sz w:val="28"/>
          <w:szCs w:val="30"/>
          <w:shd w:val="clear" w:color="auto" w:fill="FFFFFF"/>
        </w:rPr>
        <w:t xml:space="preserve"> 2018 году Федерация Красного Креста пришла к выводу, что необходимы совместные программы оказания психологической помощи, которое будет финансироваться главным образом за счёт МККК.</w:t>
      </w:r>
      <w:r w:rsidR="008B5D62" w:rsidRPr="008A358F">
        <w:rPr>
          <w:rFonts w:ascii="Times New Roman" w:hAnsi="Times New Roman" w:cs="Times New Roman"/>
          <w:szCs w:val="30"/>
          <w:shd w:val="clear" w:color="auto" w:fill="FFFFFF"/>
          <w:vertAlign w:val="superscript"/>
        </w:rPr>
        <w:footnoteReference w:id="57"/>
      </w:r>
      <w:r w:rsidR="008B5D62" w:rsidRPr="008A358F">
        <w:rPr>
          <w:rFonts w:ascii="Times New Roman" w:hAnsi="Times New Roman" w:cs="Times New Roman"/>
          <w:color w:val="000000"/>
          <w:sz w:val="28"/>
          <w:szCs w:val="30"/>
          <w:shd w:val="clear" w:color="auto" w:fill="FFFFFF"/>
        </w:rPr>
        <w:t xml:space="preserve"> </w:t>
      </w:r>
      <w:r w:rsidR="00436B9F" w:rsidRPr="008A358F">
        <w:rPr>
          <w:rFonts w:ascii="Times New Roman" w:hAnsi="Times New Roman" w:cs="Times New Roman"/>
          <w:color w:val="000000"/>
          <w:sz w:val="28"/>
          <w:szCs w:val="30"/>
          <w:shd w:val="clear" w:color="auto" w:fill="FFFFFF"/>
        </w:rPr>
        <w:t>В основном, они должны быть направлены на пострадавших в трагических событиях, как пожар в Кемерово, и их родственников, женщин с детьми, оставшихся без кормильца, родителей, потерявших детей и так далее. В целом, такая инициатива является подтверждением современной тенденции о том, что ментальное здоровье и психологическая поддержка жертв войны не менее, а иногда даже более важная составляющая гуманитарной помощи, чем снабжение продовольствием и пр</w:t>
      </w:r>
      <w:r w:rsidR="00A44AEA" w:rsidRPr="008A358F">
        <w:rPr>
          <w:rFonts w:ascii="Times New Roman" w:hAnsi="Times New Roman" w:cs="Times New Roman"/>
          <w:color w:val="000000"/>
          <w:sz w:val="28"/>
          <w:szCs w:val="30"/>
          <w:shd w:val="clear" w:color="auto" w:fill="FFFFFF"/>
        </w:rPr>
        <w:t>едметами первой необходимости.</w:t>
      </w:r>
    </w:p>
    <w:p w:rsidR="00891AC9" w:rsidRPr="004E646B" w:rsidRDefault="00837EBB" w:rsidP="00A61FD4">
      <w:pPr>
        <w:spacing w:after="0" w:line="360" w:lineRule="auto"/>
        <w:ind w:firstLine="567"/>
        <w:jc w:val="both"/>
        <w:rPr>
          <w:rFonts w:ascii="Times New Roman" w:hAnsi="Times New Roman" w:cs="Times New Roman"/>
          <w:color w:val="000000"/>
          <w:sz w:val="28"/>
          <w:szCs w:val="30"/>
          <w:shd w:val="clear" w:color="auto" w:fill="FFFFFF"/>
        </w:rPr>
      </w:pPr>
      <w:r w:rsidRPr="008A358F">
        <w:rPr>
          <w:rFonts w:ascii="Times New Roman" w:hAnsi="Times New Roman" w:cs="Times New Roman"/>
          <w:color w:val="000000"/>
          <w:sz w:val="28"/>
          <w:szCs w:val="30"/>
          <w:shd w:val="clear" w:color="auto" w:fill="FFFFFF"/>
        </w:rPr>
        <w:t xml:space="preserve">Таким образом, можно отследить тенденцию внедрения МККК в российские властные и невластные структуры с целью расширить своё влияние и поднять такие вопросы, как защита прав женщин и детей во время вооружённых конфликтов, также, как и продвижение работы над диверсификации кадрового состава сотрудников, работающих на постоянных миссиях МККК и в горячих точках. Помимо региональных подразделений Российского Красного Креста, МККК сотрудничает с разными сферами российского общества и его представителями. Причём, как в академической и научной сфере, посредством проведения совместных конференций, круглых </w:t>
      </w:r>
      <w:r w:rsidRPr="008A358F">
        <w:rPr>
          <w:rFonts w:ascii="Times New Roman" w:hAnsi="Times New Roman" w:cs="Times New Roman"/>
          <w:color w:val="000000"/>
          <w:sz w:val="28"/>
          <w:szCs w:val="30"/>
          <w:shd w:val="clear" w:color="auto" w:fill="FFFFFF"/>
        </w:rPr>
        <w:lastRenderedPageBreak/>
        <w:t xml:space="preserve">столов, </w:t>
      </w:r>
      <w:r w:rsidR="0048364B" w:rsidRPr="008A358F">
        <w:rPr>
          <w:rFonts w:ascii="Times New Roman" w:hAnsi="Times New Roman" w:cs="Times New Roman"/>
          <w:color w:val="000000"/>
          <w:sz w:val="28"/>
          <w:szCs w:val="30"/>
          <w:shd w:val="clear" w:color="auto" w:fill="FFFFFF"/>
        </w:rPr>
        <w:t xml:space="preserve">создания </w:t>
      </w:r>
      <w:r w:rsidRPr="008A358F">
        <w:rPr>
          <w:rFonts w:ascii="Times New Roman" w:hAnsi="Times New Roman" w:cs="Times New Roman"/>
          <w:color w:val="000000"/>
          <w:sz w:val="28"/>
          <w:szCs w:val="30"/>
          <w:shd w:val="clear" w:color="auto" w:fill="FFFFFF"/>
        </w:rPr>
        <w:t xml:space="preserve">дискуссионных площадок или заключения соглашений об обмене опытом и </w:t>
      </w:r>
      <w:r w:rsidR="0048364B" w:rsidRPr="008A358F">
        <w:rPr>
          <w:rFonts w:ascii="Times New Roman" w:hAnsi="Times New Roman" w:cs="Times New Roman"/>
          <w:color w:val="000000"/>
          <w:sz w:val="28"/>
          <w:szCs w:val="30"/>
          <w:shd w:val="clear" w:color="auto" w:fill="FFFFFF"/>
        </w:rPr>
        <w:t>разработки</w:t>
      </w:r>
      <w:r w:rsidRPr="008A358F">
        <w:rPr>
          <w:rFonts w:ascii="Times New Roman" w:hAnsi="Times New Roman" w:cs="Times New Roman"/>
          <w:color w:val="000000"/>
          <w:sz w:val="28"/>
          <w:szCs w:val="30"/>
          <w:shd w:val="clear" w:color="auto" w:fill="FFFFFF"/>
        </w:rPr>
        <w:t xml:space="preserve"> общих учебных курсов о МГП, так и с властными структурами, главным образом МЧС, координируя усилия для достижения общей цели.</w:t>
      </w:r>
    </w:p>
    <w:p w:rsidR="007E7189" w:rsidRDefault="007E7189">
      <w:pPr>
        <w:rPr>
          <w:rFonts w:ascii="Times New Roman" w:eastAsia="Times New Roman" w:hAnsi="Times New Roman" w:cs="Times New Roman"/>
          <w:b/>
          <w:color w:val="000000" w:themeColor="text1"/>
          <w:sz w:val="28"/>
          <w:szCs w:val="26"/>
          <w:lang w:eastAsia="ru-RU"/>
        </w:rPr>
      </w:pPr>
      <w:bookmarkStart w:id="8" w:name="_Toc41921377"/>
      <w:r>
        <w:rPr>
          <w:rFonts w:ascii="Times New Roman" w:eastAsia="Times New Roman" w:hAnsi="Times New Roman" w:cs="Times New Roman"/>
          <w:b/>
          <w:color w:val="000000" w:themeColor="text1"/>
          <w:sz w:val="28"/>
          <w:lang w:eastAsia="ru-RU"/>
        </w:rPr>
        <w:br w:type="page"/>
      </w:r>
    </w:p>
    <w:p w:rsidR="00891AC9" w:rsidRPr="00DD4BF5" w:rsidRDefault="00891AC9" w:rsidP="00DD4BF5">
      <w:pPr>
        <w:pStyle w:val="2"/>
        <w:spacing w:line="360" w:lineRule="auto"/>
        <w:rPr>
          <w:rFonts w:ascii="Times New Roman" w:eastAsia="Times New Roman" w:hAnsi="Times New Roman" w:cs="Times New Roman"/>
          <w:b/>
          <w:color w:val="000000" w:themeColor="text1"/>
          <w:sz w:val="28"/>
          <w:lang w:eastAsia="ru-RU"/>
        </w:rPr>
      </w:pPr>
      <w:r w:rsidRPr="00DD4BF5">
        <w:rPr>
          <w:rFonts w:ascii="Times New Roman" w:eastAsia="Times New Roman" w:hAnsi="Times New Roman" w:cs="Times New Roman"/>
          <w:b/>
          <w:color w:val="000000" w:themeColor="text1"/>
          <w:sz w:val="28"/>
          <w:lang w:eastAsia="ru-RU"/>
        </w:rPr>
        <w:lastRenderedPageBreak/>
        <w:t>Глава II: Основные направления гуманитарной помощи МККК и КП женщинам и детям в ходе вооруженных конфликтов в СКФО.</w:t>
      </w:r>
      <w:bookmarkEnd w:id="8"/>
    </w:p>
    <w:p w:rsidR="00891AC9" w:rsidRPr="00DD4BF5" w:rsidRDefault="00DD4BF5" w:rsidP="00DD4BF5">
      <w:pPr>
        <w:pStyle w:val="2"/>
        <w:spacing w:line="360" w:lineRule="auto"/>
        <w:ind w:left="567"/>
        <w:rPr>
          <w:rFonts w:ascii="Times New Roman" w:eastAsia="Times New Roman" w:hAnsi="Times New Roman" w:cs="Times New Roman"/>
          <w:b/>
          <w:color w:val="000000" w:themeColor="text1"/>
          <w:sz w:val="28"/>
          <w:lang w:eastAsia="ru-RU"/>
        </w:rPr>
      </w:pPr>
      <w:bookmarkStart w:id="9" w:name="_Toc41921378"/>
      <w:r>
        <w:rPr>
          <w:rFonts w:ascii="Times New Roman" w:eastAsia="Times New Roman" w:hAnsi="Times New Roman" w:cs="Times New Roman"/>
          <w:b/>
          <w:color w:val="000000" w:themeColor="text1"/>
          <w:sz w:val="28"/>
          <w:lang w:eastAsia="ru-RU"/>
        </w:rPr>
        <w:t xml:space="preserve">2.1. </w:t>
      </w:r>
      <w:r w:rsidR="00891AC9" w:rsidRPr="00DD4BF5">
        <w:rPr>
          <w:rFonts w:ascii="Times New Roman" w:eastAsia="Times New Roman" w:hAnsi="Times New Roman" w:cs="Times New Roman"/>
          <w:b/>
          <w:color w:val="000000" w:themeColor="text1"/>
          <w:sz w:val="28"/>
          <w:lang w:eastAsia="ru-RU"/>
        </w:rPr>
        <w:t>Специфика гуманитарных проблем в Северокавказском федеральном округе.</w:t>
      </w:r>
      <w:bookmarkEnd w:id="9"/>
    </w:p>
    <w:p w:rsidR="00837EBB" w:rsidRDefault="00C74274" w:rsidP="004302B7">
      <w:pPr>
        <w:spacing w:after="0" w:line="360" w:lineRule="auto"/>
        <w:ind w:firstLine="567"/>
        <w:jc w:val="both"/>
        <w:rPr>
          <w:rFonts w:ascii="Times New Roman" w:hAnsi="Times New Roman" w:cs="Times New Roman"/>
          <w:color w:val="000000"/>
          <w:sz w:val="28"/>
          <w:szCs w:val="30"/>
          <w:shd w:val="clear" w:color="auto" w:fill="FFFFFF"/>
        </w:rPr>
      </w:pPr>
      <w:r w:rsidRPr="004302B7">
        <w:rPr>
          <w:rFonts w:ascii="Times New Roman" w:hAnsi="Times New Roman" w:cs="Times New Roman"/>
          <w:color w:val="000000"/>
          <w:sz w:val="28"/>
          <w:szCs w:val="30"/>
          <w:shd w:val="clear" w:color="auto" w:fill="FFFFFF"/>
        </w:rPr>
        <w:t>Регион Северного Кавказа всегда в определённом роде</w:t>
      </w:r>
      <w:r w:rsidR="004302B7" w:rsidRPr="004302B7">
        <w:rPr>
          <w:rFonts w:ascii="Times New Roman" w:hAnsi="Times New Roman" w:cs="Times New Roman"/>
          <w:color w:val="000000"/>
          <w:sz w:val="28"/>
          <w:szCs w:val="30"/>
          <w:shd w:val="clear" w:color="auto" w:fill="FFFFFF"/>
        </w:rPr>
        <w:t xml:space="preserve"> был проблемным, в том числе</w:t>
      </w:r>
      <w:r w:rsidR="004302B7">
        <w:rPr>
          <w:rFonts w:ascii="Times New Roman" w:hAnsi="Times New Roman" w:cs="Times New Roman"/>
          <w:color w:val="000000"/>
          <w:sz w:val="28"/>
          <w:szCs w:val="30"/>
          <w:shd w:val="clear" w:color="auto" w:fill="FFFFFF"/>
        </w:rPr>
        <w:t xml:space="preserve"> из-за политической нестабильности, </w:t>
      </w:r>
      <w:r w:rsidR="00F61B2C">
        <w:rPr>
          <w:rFonts w:ascii="Times New Roman" w:hAnsi="Times New Roman" w:cs="Times New Roman"/>
          <w:color w:val="000000"/>
          <w:sz w:val="28"/>
          <w:szCs w:val="30"/>
          <w:shd w:val="clear" w:color="auto" w:fill="FFFFFF"/>
        </w:rPr>
        <w:t xml:space="preserve">хронического </w:t>
      </w:r>
      <w:r w:rsidR="004302B7">
        <w:rPr>
          <w:rFonts w:ascii="Times New Roman" w:hAnsi="Times New Roman" w:cs="Times New Roman"/>
          <w:color w:val="000000"/>
          <w:sz w:val="28"/>
          <w:szCs w:val="30"/>
          <w:shd w:val="clear" w:color="auto" w:fill="FFFFFF"/>
        </w:rPr>
        <w:t xml:space="preserve">социально-экономического отставания и гуманитарных вопросов, ухудшающих качество жизни людей, населяющих эту территорию. </w:t>
      </w:r>
    </w:p>
    <w:p w:rsidR="00AF37C3" w:rsidRDefault="00FA62EB" w:rsidP="004302B7">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Одна из основных и наиболее острых проблем – это проблема ксенофобии и </w:t>
      </w:r>
      <w:r w:rsidR="00DA4FBF">
        <w:rPr>
          <w:rFonts w:ascii="Times New Roman" w:hAnsi="Times New Roman" w:cs="Times New Roman"/>
          <w:color w:val="000000"/>
          <w:sz w:val="28"/>
          <w:szCs w:val="30"/>
          <w:shd w:val="clear" w:color="auto" w:fill="FFFFFF"/>
        </w:rPr>
        <w:t xml:space="preserve">радикализма в республиках СКФО, которая иногда выливается в ожесточённые столкновения и формирование террористических групп. </w:t>
      </w:r>
      <w:r w:rsidR="00161DEE">
        <w:rPr>
          <w:rFonts w:ascii="Times New Roman" w:hAnsi="Times New Roman" w:cs="Times New Roman"/>
          <w:color w:val="000000"/>
          <w:sz w:val="28"/>
          <w:szCs w:val="30"/>
          <w:shd w:val="clear" w:color="auto" w:fill="FFFFFF"/>
        </w:rPr>
        <w:t xml:space="preserve">Отдельное место в ряде проблем, вызванных радикализмом, выделяют этнополитический и религиозно-политический экстремизм, направленный на </w:t>
      </w:r>
      <w:r w:rsidR="00161DEE" w:rsidRPr="00161DEE">
        <w:rPr>
          <w:rFonts w:ascii="Times New Roman" w:hAnsi="Times New Roman" w:cs="Times New Roman"/>
          <w:color w:val="000000"/>
          <w:sz w:val="28"/>
          <w:szCs w:val="30"/>
          <w:shd w:val="clear" w:color="auto" w:fill="FFFFFF"/>
        </w:rPr>
        <w:t xml:space="preserve">использование насильственных методов достижения декларируемых </w:t>
      </w:r>
      <w:proofErr w:type="spellStart"/>
      <w:r w:rsidR="00161DEE" w:rsidRPr="00161DEE">
        <w:rPr>
          <w:rFonts w:ascii="Times New Roman" w:hAnsi="Times New Roman" w:cs="Times New Roman"/>
          <w:color w:val="000000"/>
          <w:sz w:val="28"/>
          <w:szCs w:val="30"/>
          <w:shd w:val="clear" w:color="auto" w:fill="FFFFFF"/>
        </w:rPr>
        <w:t>этнорелигиозных</w:t>
      </w:r>
      <w:proofErr w:type="spellEnd"/>
      <w:r w:rsidR="00161DEE" w:rsidRPr="00161DEE">
        <w:rPr>
          <w:rFonts w:ascii="Times New Roman" w:hAnsi="Times New Roman" w:cs="Times New Roman"/>
          <w:color w:val="000000"/>
          <w:sz w:val="28"/>
          <w:szCs w:val="30"/>
          <w:shd w:val="clear" w:color="auto" w:fill="FFFFFF"/>
        </w:rPr>
        <w:t xml:space="preserve"> интересов, создание незаконных вооруженных формирований, или призывы к насилию на </w:t>
      </w:r>
      <w:proofErr w:type="spellStart"/>
      <w:r w:rsidR="00161DEE" w:rsidRPr="00161DEE">
        <w:rPr>
          <w:rFonts w:ascii="Times New Roman" w:hAnsi="Times New Roman" w:cs="Times New Roman"/>
          <w:color w:val="000000"/>
          <w:sz w:val="28"/>
          <w:szCs w:val="30"/>
          <w:shd w:val="clear" w:color="auto" w:fill="FFFFFF"/>
        </w:rPr>
        <w:t>этнорелигиозной</w:t>
      </w:r>
      <w:proofErr w:type="spellEnd"/>
      <w:r w:rsidR="00161DEE" w:rsidRPr="00161DEE">
        <w:rPr>
          <w:rFonts w:ascii="Times New Roman" w:hAnsi="Times New Roman" w:cs="Times New Roman"/>
          <w:color w:val="000000"/>
          <w:sz w:val="28"/>
          <w:szCs w:val="30"/>
          <w:shd w:val="clear" w:color="auto" w:fill="FFFFFF"/>
        </w:rPr>
        <w:t xml:space="preserve"> основе</w:t>
      </w:r>
      <w:r w:rsidR="00161DEE">
        <w:rPr>
          <w:rFonts w:ascii="Times New Roman" w:hAnsi="Times New Roman" w:cs="Times New Roman"/>
          <w:color w:val="000000"/>
          <w:sz w:val="28"/>
          <w:szCs w:val="30"/>
          <w:shd w:val="clear" w:color="auto" w:fill="FFFFFF"/>
        </w:rPr>
        <w:t>.</w:t>
      </w:r>
      <w:r w:rsidR="00161DEE">
        <w:rPr>
          <w:rStyle w:val="a5"/>
          <w:rFonts w:ascii="Times New Roman" w:hAnsi="Times New Roman" w:cs="Times New Roman"/>
          <w:color w:val="000000"/>
          <w:sz w:val="28"/>
          <w:szCs w:val="30"/>
          <w:shd w:val="clear" w:color="auto" w:fill="FFFFFF"/>
        </w:rPr>
        <w:footnoteReference w:id="58"/>
      </w:r>
      <w:r w:rsidR="00161DEE">
        <w:rPr>
          <w:rFonts w:ascii="Times New Roman" w:hAnsi="Times New Roman" w:cs="Times New Roman"/>
          <w:color w:val="000000"/>
          <w:sz w:val="28"/>
          <w:szCs w:val="30"/>
          <w:shd w:val="clear" w:color="auto" w:fill="FFFFFF"/>
        </w:rPr>
        <w:t xml:space="preserve"> </w:t>
      </w:r>
      <w:r w:rsidR="00DA4FBF">
        <w:rPr>
          <w:rFonts w:ascii="Times New Roman" w:hAnsi="Times New Roman" w:cs="Times New Roman"/>
          <w:color w:val="000000"/>
          <w:sz w:val="28"/>
          <w:szCs w:val="30"/>
          <w:shd w:val="clear" w:color="auto" w:fill="FFFFFF"/>
        </w:rPr>
        <w:t xml:space="preserve">Существует несколько причин тому, почему эта проблема усугублена именно в Северном Кавказе: </w:t>
      </w:r>
      <w:r w:rsidR="00DA4FBF" w:rsidRPr="00DA4FBF">
        <w:rPr>
          <w:rFonts w:ascii="Times New Roman" w:hAnsi="Times New Roman" w:cs="Times New Roman"/>
          <w:color w:val="000000"/>
          <w:sz w:val="28"/>
          <w:szCs w:val="30"/>
          <w:shd w:val="clear" w:color="auto" w:fill="FFFFFF"/>
        </w:rPr>
        <w:t>во-первых, это память о двух кровопролит</w:t>
      </w:r>
      <w:r w:rsidR="003C3287">
        <w:rPr>
          <w:rFonts w:ascii="Times New Roman" w:hAnsi="Times New Roman" w:cs="Times New Roman"/>
          <w:color w:val="000000"/>
          <w:sz w:val="28"/>
          <w:szCs w:val="30"/>
          <w:shd w:val="clear" w:color="auto" w:fill="FFFFFF"/>
        </w:rPr>
        <w:t>ных войнах в Чечне, во-вторых труднора</w:t>
      </w:r>
      <w:r w:rsidR="00DA4FBF" w:rsidRPr="00DA4FBF">
        <w:rPr>
          <w:rFonts w:ascii="Times New Roman" w:hAnsi="Times New Roman" w:cs="Times New Roman"/>
          <w:color w:val="000000"/>
          <w:sz w:val="28"/>
          <w:szCs w:val="30"/>
          <w:shd w:val="clear" w:color="auto" w:fill="FFFFFF"/>
        </w:rPr>
        <w:t xml:space="preserve">зрешимые </w:t>
      </w:r>
      <w:proofErr w:type="spellStart"/>
      <w:r w:rsidR="00DA4FBF" w:rsidRPr="00DA4FBF">
        <w:rPr>
          <w:rFonts w:ascii="Times New Roman" w:hAnsi="Times New Roman" w:cs="Times New Roman"/>
          <w:color w:val="000000"/>
          <w:sz w:val="28"/>
          <w:szCs w:val="30"/>
          <w:shd w:val="clear" w:color="auto" w:fill="FFFFFF"/>
        </w:rPr>
        <w:t>внутриконфессиональные</w:t>
      </w:r>
      <w:proofErr w:type="spellEnd"/>
      <w:r w:rsidR="00DA4FBF" w:rsidRPr="00DA4FBF">
        <w:rPr>
          <w:rFonts w:ascii="Times New Roman" w:hAnsi="Times New Roman" w:cs="Times New Roman"/>
          <w:color w:val="000000"/>
          <w:sz w:val="28"/>
          <w:szCs w:val="30"/>
          <w:shd w:val="clear" w:color="auto" w:fill="FFFFFF"/>
        </w:rPr>
        <w:t xml:space="preserve"> и межэтнические конфликты</w:t>
      </w:r>
      <w:r w:rsidR="00DA4FBF">
        <w:rPr>
          <w:rFonts w:ascii="Times New Roman" w:hAnsi="Times New Roman" w:cs="Times New Roman"/>
          <w:color w:val="000000"/>
          <w:sz w:val="28"/>
          <w:szCs w:val="30"/>
          <w:shd w:val="clear" w:color="auto" w:fill="FFFFFF"/>
        </w:rPr>
        <w:t xml:space="preserve">. Также не улучшает ситуацию </w:t>
      </w:r>
      <w:r w:rsidR="00DA4FBF" w:rsidRPr="00DA4FBF">
        <w:rPr>
          <w:rFonts w:ascii="Times New Roman" w:hAnsi="Times New Roman" w:cs="Times New Roman"/>
          <w:color w:val="000000"/>
          <w:sz w:val="28"/>
          <w:szCs w:val="30"/>
          <w:shd w:val="clear" w:color="auto" w:fill="FFFFFF"/>
        </w:rPr>
        <w:t>низкое качест</w:t>
      </w:r>
      <w:r w:rsidR="00DA4FBF">
        <w:rPr>
          <w:rFonts w:ascii="Times New Roman" w:hAnsi="Times New Roman" w:cs="Times New Roman"/>
          <w:color w:val="000000"/>
          <w:sz w:val="28"/>
          <w:szCs w:val="30"/>
          <w:shd w:val="clear" w:color="auto" w:fill="FFFFFF"/>
        </w:rPr>
        <w:t xml:space="preserve">во государственного управления и </w:t>
      </w:r>
      <w:r w:rsidR="00DA4FBF" w:rsidRPr="00DA4FBF">
        <w:rPr>
          <w:rFonts w:ascii="Times New Roman" w:hAnsi="Times New Roman" w:cs="Times New Roman"/>
          <w:color w:val="000000"/>
          <w:sz w:val="28"/>
          <w:szCs w:val="30"/>
          <w:shd w:val="clear" w:color="auto" w:fill="FFFFFF"/>
        </w:rPr>
        <w:t>отсутствие вы</w:t>
      </w:r>
      <w:r w:rsidR="00DA4FBF">
        <w:rPr>
          <w:rFonts w:ascii="Times New Roman" w:hAnsi="Times New Roman" w:cs="Times New Roman"/>
          <w:color w:val="000000"/>
          <w:sz w:val="28"/>
          <w:szCs w:val="30"/>
          <w:shd w:val="clear" w:color="auto" w:fill="FFFFFF"/>
        </w:rPr>
        <w:t xml:space="preserve">борных демократических процедур, люди элементарно не чувствуют, что могут добиться удовлетворения своих гражданских интересов честными и мирными практиками, </w:t>
      </w:r>
      <w:r w:rsidR="003C3287">
        <w:rPr>
          <w:rFonts w:ascii="Times New Roman" w:hAnsi="Times New Roman" w:cs="Times New Roman"/>
          <w:color w:val="000000"/>
          <w:sz w:val="28"/>
          <w:szCs w:val="30"/>
          <w:shd w:val="clear" w:color="auto" w:fill="FFFFFF"/>
        </w:rPr>
        <w:t xml:space="preserve">и </w:t>
      </w:r>
      <w:r w:rsidR="00DA4FBF">
        <w:rPr>
          <w:rFonts w:ascii="Times New Roman" w:hAnsi="Times New Roman" w:cs="Times New Roman"/>
          <w:color w:val="000000"/>
          <w:sz w:val="28"/>
          <w:szCs w:val="30"/>
          <w:shd w:val="clear" w:color="auto" w:fill="FFFFFF"/>
        </w:rPr>
        <w:t>именно поэтому усиливаются криминальные тенденции.</w:t>
      </w:r>
      <w:r w:rsidR="00BA26CA">
        <w:rPr>
          <w:rStyle w:val="a5"/>
          <w:rFonts w:ascii="Times New Roman" w:hAnsi="Times New Roman" w:cs="Times New Roman"/>
          <w:color w:val="000000"/>
          <w:sz w:val="28"/>
          <w:szCs w:val="30"/>
          <w:shd w:val="clear" w:color="auto" w:fill="FFFFFF"/>
        </w:rPr>
        <w:footnoteReference w:id="59"/>
      </w:r>
      <w:r w:rsidR="00DA4FBF">
        <w:rPr>
          <w:rFonts w:ascii="Times New Roman" w:hAnsi="Times New Roman" w:cs="Times New Roman"/>
          <w:color w:val="000000"/>
          <w:sz w:val="28"/>
          <w:szCs w:val="30"/>
          <w:shd w:val="clear" w:color="auto" w:fill="FFFFFF"/>
        </w:rPr>
        <w:t xml:space="preserve"> </w:t>
      </w:r>
      <w:r w:rsidR="00457696">
        <w:rPr>
          <w:rFonts w:ascii="Times New Roman" w:hAnsi="Times New Roman" w:cs="Times New Roman"/>
          <w:color w:val="000000"/>
          <w:sz w:val="28"/>
          <w:szCs w:val="30"/>
          <w:shd w:val="clear" w:color="auto" w:fill="FFFFFF"/>
        </w:rPr>
        <w:t xml:space="preserve">Подобная проблема обязательна к упоминанию в данном исследовании, так как она напрямую оказывает пагубное влияние на детей и молодёжь. Часто </w:t>
      </w:r>
      <w:r w:rsidR="00457696">
        <w:rPr>
          <w:rFonts w:ascii="Times New Roman" w:hAnsi="Times New Roman" w:cs="Times New Roman"/>
          <w:color w:val="000000"/>
          <w:sz w:val="28"/>
          <w:szCs w:val="30"/>
          <w:shd w:val="clear" w:color="auto" w:fill="FFFFFF"/>
        </w:rPr>
        <w:lastRenderedPageBreak/>
        <w:t xml:space="preserve">молодых людей вовлекают в боевые группировки, без труда влияя на неокрепшие </w:t>
      </w:r>
      <w:r w:rsidR="003C3287">
        <w:rPr>
          <w:rFonts w:ascii="Times New Roman" w:hAnsi="Times New Roman" w:cs="Times New Roman"/>
          <w:color w:val="000000"/>
          <w:sz w:val="28"/>
          <w:szCs w:val="30"/>
          <w:shd w:val="clear" w:color="auto" w:fill="FFFFFF"/>
        </w:rPr>
        <w:t xml:space="preserve">детские </w:t>
      </w:r>
      <w:r w:rsidR="00457696">
        <w:rPr>
          <w:rFonts w:ascii="Times New Roman" w:hAnsi="Times New Roman" w:cs="Times New Roman"/>
          <w:color w:val="000000"/>
          <w:sz w:val="28"/>
          <w:szCs w:val="30"/>
          <w:shd w:val="clear" w:color="auto" w:fill="FFFFFF"/>
        </w:rPr>
        <w:t>умы популистскими лозунгами и установками. Из-за этого складывается такая ситуация, при которой у ребёнка или подростка даже при желании может не быть выбора безопасно для себя избежать такой «вербовки», что многократно увеличивает бандитизм в регионе.</w:t>
      </w:r>
    </w:p>
    <w:p w:rsidR="00BA26CA" w:rsidRDefault="00AF37C3" w:rsidP="004302B7">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Возможным решением для смягчения данной проблемы многие эксперты видят в проф</w:t>
      </w:r>
      <w:r w:rsidR="003C3287">
        <w:rPr>
          <w:rFonts w:ascii="Times New Roman" w:hAnsi="Times New Roman" w:cs="Times New Roman"/>
          <w:color w:val="000000"/>
          <w:sz w:val="28"/>
          <w:szCs w:val="30"/>
          <w:shd w:val="clear" w:color="auto" w:fill="FFFFFF"/>
        </w:rPr>
        <w:t>илактических мерах, направленных</w:t>
      </w:r>
      <w:r>
        <w:rPr>
          <w:rFonts w:ascii="Times New Roman" w:hAnsi="Times New Roman" w:cs="Times New Roman"/>
          <w:color w:val="000000"/>
          <w:sz w:val="28"/>
          <w:szCs w:val="30"/>
          <w:shd w:val="clear" w:color="auto" w:fill="FFFFFF"/>
        </w:rPr>
        <w:t xml:space="preserve"> главным образом на образовательную и культурную сферы жизни. </w:t>
      </w:r>
      <w:r w:rsidR="00BA26CA">
        <w:rPr>
          <w:rFonts w:ascii="Times New Roman" w:hAnsi="Times New Roman" w:cs="Times New Roman"/>
          <w:color w:val="000000"/>
          <w:sz w:val="28"/>
          <w:szCs w:val="30"/>
          <w:shd w:val="clear" w:color="auto" w:fill="FFFFFF"/>
        </w:rPr>
        <w:t xml:space="preserve">Большое значение в этом комплексе упреждающих мер </w:t>
      </w:r>
      <w:r w:rsidR="00916762">
        <w:rPr>
          <w:rFonts w:ascii="Times New Roman" w:hAnsi="Times New Roman" w:cs="Times New Roman"/>
          <w:color w:val="000000"/>
          <w:sz w:val="28"/>
          <w:szCs w:val="30"/>
          <w:shd w:val="clear" w:color="auto" w:fill="FFFFFF"/>
        </w:rPr>
        <w:t xml:space="preserve">уделяется расширению и улучшению предоставляемой психологической помощи в начальных </w:t>
      </w:r>
      <w:r w:rsidR="003C3287">
        <w:rPr>
          <w:rFonts w:ascii="Times New Roman" w:hAnsi="Times New Roman" w:cs="Times New Roman"/>
          <w:color w:val="000000"/>
          <w:sz w:val="28"/>
          <w:szCs w:val="30"/>
          <w:shd w:val="clear" w:color="auto" w:fill="FFFFFF"/>
        </w:rPr>
        <w:t xml:space="preserve">и средних </w:t>
      </w:r>
      <w:r w:rsidR="00916762">
        <w:rPr>
          <w:rFonts w:ascii="Times New Roman" w:hAnsi="Times New Roman" w:cs="Times New Roman"/>
          <w:color w:val="000000"/>
          <w:sz w:val="28"/>
          <w:szCs w:val="30"/>
          <w:shd w:val="clear" w:color="auto" w:fill="FFFFFF"/>
        </w:rPr>
        <w:t xml:space="preserve">учебных заведениях, детских садах, семейном консультировании для выявлений тревожных тенденций. Также к ним относятся проекты по снижению безработицы и низкой социальной мобильности среди молодёжи, </w:t>
      </w:r>
      <w:r w:rsidR="003C3287">
        <w:rPr>
          <w:rFonts w:ascii="Times New Roman" w:hAnsi="Times New Roman" w:cs="Times New Roman"/>
          <w:color w:val="000000"/>
          <w:sz w:val="28"/>
          <w:szCs w:val="30"/>
          <w:shd w:val="clear" w:color="auto" w:fill="FFFFFF"/>
        </w:rPr>
        <w:t>что было доказанным фактором и причиной увеличения количества бандитских и экстремистских группировок и в целом разрастания криминальной среды. В</w:t>
      </w:r>
      <w:r w:rsidR="00916762">
        <w:rPr>
          <w:rFonts w:ascii="Times New Roman" w:hAnsi="Times New Roman" w:cs="Times New Roman"/>
          <w:color w:val="000000"/>
          <w:sz w:val="28"/>
          <w:szCs w:val="30"/>
          <w:shd w:val="clear" w:color="auto" w:fill="FFFFFF"/>
        </w:rPr>
        <w:t>недрение ценностей мира</w:t>
      </w:r>
      <w:r w:rsidR="003C3287">
        <w:rPr>
          <w:rFonts w:ascii="Times New Roman" w:hAnsi="Times New Roman" w:cs="Times New Roman"/>
          <w:color w:val="000000"/>
          <w:sz w:val="28"/>
          <w:szCs w:val="30"/>
          <w:shd w:val="clear" w:color="auto" w:fill="FFFFFF"/>
        </w:rPr>
        <w:t>, ненасилия и диалога</w:t>
      </w:r>
      <w:r w:rsidR="00916762">
        <w:rPr>
          <w:rFonts w:ascii="Times New Roman" w:hAnsi="Times New Roman" w:cs="Times New Roman"/>
          <w:color w:val="000000"/>
          <w:sz w:val="28"/>
          <w:szCs w:val="30"/>
          <w:shd w:val="clear" w:color="auto" w:fill="FFFFFF"/>
        </w:rPr>
        <w:t xml:space="preserve"> в популярное</w:t>
      </w:r>
      <w:r w:rsidR="003C3287">
        <w:rPr>
          <w:rFonts w:ascii="Times New Roman" w:hAnsi="Times New Roman" w:cs="Times New Roman"/>
          <w:color w:val="000000"/>
          <w:sz w:val="28"/>
          <w:szCs w:val="30"/>
          <w:shd w:val="clear" w:color="auto" w:fill="FFFFFF"/>
        </w:rPr>
        <w:t xml:space="preserve"> и релевантное</w:t>
      </w:r>
      <w:r w:rsidR="00916762">
        <w:rPr>
          <w:rFonts w:ascii="Times New Roman" w:hAnsi="Times New Roman" w:cs="Times New Roman"/>
          <w:color w:val="000000"/>
          <w:sz w:val="28"/>
          <w:szCs w:val="30"/>
          <w:shd w:val="clear" w:color="auto" w:fill="FFFFFF"/>
        </w:rPr>
        <w:t xml:space="preserve"> среди </w:t>
      </w:r>
      <w:r w:rsidR="003C3287">
        <w:rPr>
          <w:rFonts w:ascii="Times New Roman" w:hAnsi="Times New Roman" w:cs="Times New Roman"/>
          <w:color w:val="000000"/>
          <w:sz w:val="28"/>
          <w:szCs w:val="30"/>
          <w:shd w:val="clear" w:color="auto" w:fill="FFFFFF"/>
        </w:rPr>
        <w:t>молодёжи Интернет-пространство признаётся довольно эффективным методом упреждения экстремизма и нестабильности в регионе.</w:t>
      </w:r>
    </w:p>
    <w:p w:rsidR="00FA62EB" w:rsidRDefault="00927300" w:rsidP="004302B7">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Важно отметить, что н</w:t>
      </w:r>
      <w:r w:rsidR="00AF37C3">
        <w:rPr>
          <w:rFonts w:ascii="Times New Roman" w:hAnsi="Times New Roman" w:cs="Times New Roman"/>
          <w:color w:val="000000"/>
          <w:sz w:val="28"/>
          <w:szCs w:val="30"/>
          <w:shd w:val="clear" w:color="auto" w:fill="FFFFFF"/>
        </w:rPr>
        <w:t xml:space="preserve">евозможно добиться долговременных результатов, не устранив корневые факторы, влияющие на распространение насильственного </w:t>
      </w:r>
      <w:r>
        <w:rPr>
          <w:rFonts w:ascii="Times New Roman" w:hAnsi="Times New Roman" w:cs="Times New Roman"/>
          <w:color w:val="000000"/>
          <w:sz w:val="28"/>
          <w:szCs w:val="30"/>
          <w:shd w:val="clear" w:color="auto" w:fill="FFFFFF"/>
        </w:rPr>
        <w:t xml:space="preserve">и религиозного </w:t>
      </w:r>
      <w:r w:rsidR="00AF37C3">
        <w:rPr>
          <w:rFonts w:ascii="Times New Roman" w:hAnsi="Times New Roman" w:cs="Times New Roman"/>
          <w:color w:val="000000"/>
          <w:sz w:val="28"/>
          <w:szCs w:val="30"/>
          <w:shd w:val="clear" w:color="auto" w:fill="FFFFFF"/>
        </w:rPr>
        <w:t xml:space="preserve">экстремизма. </w:t>
      </w:r>
      <w:r>
        <w:rPr>
          <w:rFonts w:ascii="Times New Roman" w:hAnsi="Times New Roman" w:cs="Times New Roman"/>
          <w:color w:val="000000"/>
          <w:sz w:val="28"/>
          <w:szCs w:val="30"/>
          <w:shd w:val="clear" w:color="auto" w:fill="FFFFFF"/>
        </w:rPr>
        <w:t xml:space="preserve">Необходима </w:t>
      </w:r>
      <w:r w:rsidR="00AF37C3">
        <w:rPr>
          <w:rFonts w:ascii="Times New Roman" w:hAnsi="Times New Roman" w:cs="Times New Roman"/>
          <w:color w:val="000000"/>
          <w:sz w:val="28"/>
          <w:szCs w:val="30"/>
          <w:shd w:val="clear" w:color="auto" w:fill="FFFFFF"/>
        </w:rPr>
        <w:t>последовательность</w:t>
      </w:r>
      <w:r>
        <w:rPr>
          <w:rFonts w:ascii="Times New Roman" w:hAnsi="Times New Roman" w:cs="Times New Roman"/>
          <w:color w:val="000000"/>
          <w:sz w:val="28"/>
          <w:szCs w:val="30"/>
          <w:shd w:val="clear" w:color="auto" w:fill="FFFFFF"/>
        </w:rPr>
        <w:t xml:space="preserve"> и сплочённость</w:t>
      </w:r>
      <w:r w:rsidR="00AF37C3">
        <w:rPr>
          <w:rFonts w:ascii="Times New Roman" w:hAnsi="Times New Roman" w:cs="Times New Roman"/>
          <w:color w:val="000000"/>
          <w:sz w:val="28"/>
          <w:szCs w:val="30"/>
          <w:shd w:val="clear" w:color="auto" w:fill="FFFFFF"/>
        </w:rPr>
        <w:t xml:space="preserve"> в работе государства и </w:t>
      </w:r>
      <w:r w:rsidR="00BA26CA">
        <w:rPr>
          <w:rFonts w:ascii="Times New Roman" w:hAnsi="Times New Roman" w:cs="Times New Roman"/>
          <w:color w:val="000000"/>
          <w:sz w:val="28"/>
          <w:szCs w:val="30"/>
          <w:shd w:val="clear" w:color="auto" w:fill="FFFFFF"/>
        </w:rPr>
        <w:t xml:space="preserve">правоохранительных органов, пока последние </w:t>
      </w:r>
      <w:r w:rsidR="00BA26CA" w:rsidRPr="00BA26CA">
        <w:rPr>
          <w:rFonts w:ascii="Times New Roman" w:hAnsi="Times New Roman" w:cs="Times New Roman"/>
          <w:color w:val="000000"/>
          <w:sz w:val="28"/>
          <w:szCs w:val="30"/>
          <w:shd w:val="clear" w:color="auto" w:fill="FFFFFF"/>
        </w:rPr>
        <w:t>выполняют свои контролирующие и репрессивные фун</w:t>
      </w:r>
      <w:r w:rsidR="00BA26CA">
        <w:rPr>
          <w:rFonts w:ascii="Times New Roman" w:hAnsi="Times New Roman" w:cs="Times New Roman"/>
          <w:color w:val="000000"/>
          <w:sz w:val="28"/>
          <w:szCs w:val="30"/>
          <w:shd w:val="clear" w:color="auto" w:fill="FFFFFF"/>
        </w:rPr>
        <w:t>кции жесткими силовыми методами, никакие профилактические просветительные меры не принесут желаемого эффекта.</w:t>
      </w:r>
      <w:r w:rsidR="00916762">
        <w:rPr>
          <w:rStyle w:val="a5"/>
          <w:rFonts w:ascii="Times New Roman" w:hAnsi="Times New Roman" w:cs="Times New Roman"/>
          <w:color w:val="000000"/>
          <w:sz w:val="28"/>
          <w:szCs w:val="30"/>
          <w:shd w:val="clear" w:color="auto" w:fill="FFFFFF"/>
        </w:rPr>
        <w:footnoteReference w:id="60"/>
      </w:r>
      <w:r w:rsidR="00BA26CA">
        <w:rPr>
          <w:rFonts w:ascii="Times New Roman" w:hAnsi="Times New Roman" w:cs="Times New Roman"/>
          <w:color w:val="000000"/>
          <w:sz w:val="28"/>
          <w:szCs w:val="30"/>
          <w:shd w:val="clear" w:color="auto" w:fill="FFFFFF"/>
        </w:rPr>
        <w:t xml:space="preserve"> </w:t>
      </w:r>
    </w:p>
    <w:p w:rsidR="00744CAE" w:rsidRDefault="003A28F3" w:rsidP="004302B7">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Уже упомянутый религиозный фактор, имеющий огромное значение в дискуссии о проблемах Северокавказского региона, также влияет на </w:t>
      </w:r>
      <w:r>
        <w:rPr>
          <w:rFonts w:ascii="Times New Roman" w:hAnsi="Times New Roman" w:cs="Times New Roman"/>
          <w:color w:val="000000"/>
          <w:sz w:val="28"/>
          <w:szCs w:val="30"/>
          <w:shd w:val="clear" w:color="auto" w:fill="FFFFFF"/>
        </w:rPr>
        <w:lastRenderedPageBreak/>
        <w:t xml:space="preserve">положение женщин в кавказском обществе. </w:t>
      </w:r>
      <w:r w:rsidR="00927300">
        <w:rPr>
          <w:rFonts w:ascii="Times New Roman" w:hAnsi="Times New Roman" w:cs="Times New Roman"/>
          <w:color w:val="000000"/>
          <w:sz w:val="28"/>
          <w:szCs w:val="30"/>
          <w:shd w:val="clear" w:color="auto" w:fill="FFFFFF"/>
        </w:rPr>
        <w:t xml:space="preserve">Религиозные лидеры зачастую ссылаются на священные документы, доказывая «несостоятельность» женщин практически везде, кроме семьи и дома, оправдывают очевидное насилие и нарушение прав женщин. </w:t>
      </w:r>
      <w:r w:rsidR="00323D33">
        <w:rPr>
          <w:rFonts w:ascii="Times New Roman" w:hAnsi="Times New Roman" w:cs="Times New Roman"/>
          <w:color w:val="000000"/>
          <w:sz w:val="28"/>
          <w:szCs w:val="30"/>
          <w:shd w:val="clear" w:color="auto" w:fill="FFFFFF"/>
        </w:rPr>
        <w:t>Гендерные границы, существующие в данном регионе, усугубляются тем, что отсутствует гендерная политика, направленная на сокращение разницы в положении мужчин и женщин в правовом и социально-экономическом поле, а р</w:t>
      </w:r>
      <w:r w:rsidR="00323D33" w:rsidRPr="00323D33">
        <w:rPr>
          <w:rFonts w:ascii="Times New Roman" w:hAnsi="Times New Roman" w:cs="Times New Roman"/>
          <w:color w:val="000000"/>
          <w:sz w:val="28"/>
          <w:szCs w:val="30"/>
          <w:shd w:val="clear" w:color="auto" w:fill="FFFFFF"/>
        </w:rPr>
        <w:t>ост религи</w:t>
      </w:r>
      <w:r w:rsidR="00323D33">
        <w:rPr>
          <w:rFonts w:ascii="Times New Roman" w:hAnsi="Times New Roman" w:cs="Times New Roman"/>
          <w:color w:val="000000"/>
          <w:sz w:val="28"/>
          <w:szCs w:val="30"/>
          <w:shd w:val="clear" w:color="auto" w:fill="FFFFFF"/>
        </w:rPr>
        <w:t xml:space="preserve">озной идентичности усиливает </w:t>
      </w:r>
      <w:r w:rsidR="00927300">
        <w:rPr>
          <w:rFonts w:ascii="Times New Roman" w:hAnsi="Times New Roman" w:cs="Times New Roman"/>
          <w:color w:val="000000"/>
          <w:sz w:val="28"/>
          <w:szCs w:val="30"/>
          <w:shd w:val="clear" w:color="auto" w:fill="FFFFFF"/>
        </w:rPr>
        <w:t xml:space="preserve">уже </w:t>
      </w:r>
      <w:r w:rsidR="00323D33">
        <w:rPr>
          <w:rFonts w:ascii="Times New Roman" w:hAnsi="Times New Roman" w:cs="Times New Roman"/>
          <w:color w:val="000000"/>
          <w:sz w:val="28"/>
          <w:szCs w:val="30"/>
          <w:shd w:val="clear" w:color="auto" w:fill="FFFFFF"/>
        </w:rPr>
        <w:t xml:space="preserve">существующие для женщин </w:t>
      </w:r>
      <w:r w:rsidR="00323D33" w:rsidRPr="00323D33">
        <w:rPr>
          <w:rFonts w:ascii="Times New Roman" w:hAnsi="Times New Roman" w:cs="Times New Roman"/>
          <w:color w:val="000000"/>
          <w:sz w:val="28"/>
          <w:szCs w:val="30"/>
          <w:shd w:val="clear" w:color="auto" w:fill="FFFFFF"/>
        </w:rPr>
        <w:t>барьеры</w:t>
      </w:r>
      <w:r w:rsidR="00744CAE">
        <w:rPr>
          <w:rFonts w:ascii="Times New Roman" w:hAnsi="Times New Roman" w:cs="Times New Roman"/>
          <w:color w:val="000000"/>
          <w:sz w:val="28"/>
          <w:szCs w:val="30"/>
          <w:shd w:val="clear" w:color="auto" w:fill="FFFFFF"/>
        </w:rPr>
        <w:t>.</w:t>
      </w:r>
    </w:p>
    <w:p w:rsidR="003A28F3" w:rsidRDefault="00744CAE" w:rsidP="004302B7">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Проблема гендерного неравенства </w:t>
      </w:r>
      <w:r w:rsidR="00927300">
        <w:rPr>
          <w:rFonts w:ascii="Times New Roman" w:hAnsi="Times New Roman" w:cs="Times New Roman"/>
          <w:color w:val="000000"/>
          <w:sz w:val="28"/>
          <w:szCs w:val="30"/>
          <w:shd w:val="clear" w:color="auto" w:fill="FFFFFF"/>
        </w:rPr>
        <w:t xml:space="preserve">– </w:t>
      </w:r>
      <w:r>
        <w:rPr>
          <w:rFonts w:ascii="Times New Roman" w:hAnsi="Times New Roman" w:cs="Times New Roman"/>
          <w:color w:val="000000"/>
          <w:sz w:val="28"/>
          <w:szCs w:val="30"/>
          <w:shd w:val="clear" w:color="auto" w:fill="FFFFFF"/>
        </w:rPr>
        <w:t>одна из крупнейших в РФ, однако данный регион отличается повышенным уровнем</w:t>
      </w:r>
      <w:r w:rsidR="00E31EA3">
        <w:rPr>
          <w:rFonts w:ascii="Times New Roman" w:hAnsi="Times New Roman" w:cs="Times New Roman"/>
          <w:color w:val="000000"/>
          <w:sz w:val="28"/>
          <w:szCs w:val="30"/>
          <w:shd w:val="clear" w:color="auto" w:fill="FFFFFF"/>
        </w:rPr>
        <w:t xml:space="preserve"> патриархальных установок</w:t>
      </w:r>
      <w:r>
        <w:rPr>
          <w:rFonts w:ascii="Times New Roman" w:hAnsi="Times New Roman" w:cs="Times New Roman"/>
          <w:color w:val="000000"/>
          <w:sz w:val="28"/>
          <w:szCs w:val="30"/>
          <w:shd w:val="clear" w:color="auto" w:fill="FFFFFF"/>
        </w:rPr>
        <w:t xml:space="preserve">, что обуславливается в том числе общим </w:t>
      </w:r>
      <w:r w:rsidR="00E31EA3">
        <w:rPr>
          <w:rFonts w:ascii="Times New Roman" w:hAnsi="Times New Roman" w:cs="Times New Roman"/>
          <w:color w:val="000000"/>
          <w:sz w:val="28"/>
          <w:szCs w:val="30"/>
          <w:shd w:val="clear" w:color="auto" w:fill="FFFFFF"/>
        </w:rPr>
        <w:t>социально-экономическим отставанием, а ку</w:t>
      </w:r>
      <w:r w:rsidR="00927300">
        <w:rPr>
          <w:rFonts w:ascii="Times New Roman" w:hAnsi="Times New Roman" w:cs="Times New Roman"/>
          <w:color w:val="000000"/>
          <w:sz w:val="28"/>
          <w:szCs w:val="30"/>
          <w:shd w:val="clear" w:color="auto" w:fill="FFFFFF"/>
        </w:rPr>
        <w:t>льтурно-религиозные особенности, наслаиваясь на него</w:t>
      </w:r>
      <w:r w:rsidR="00E31EA3">
        <w:rPr>
          <w:rFonts w:ascii="Times New Roman" w:hAnsi="Times New Roman" w:cs="Times New Roman"/>
          <w:color w:val="000000"/>
          <w:sz w:val="28"/>
          <w:szCs w:val="30"/>
          <w:shd w:val="clear" w:color="auto" w:fill="FFFFFF"/>
        </w:rPr>
        <w:t>, д</w:t>
      </w:r>
      <w:r w:rsidR="00927300">
        <w:rPr>
          <w:rFonts w:ascii="Times New Roman" w:hAnsi="Times New Roman" w:cs="Times New Roman"/>
          <w:color w:val="000000"/>
          <w:sz w:val="28"/>
          <w:szCs w:val="30"/>
          <w:shd w:val="clear" w:color="auto" w:fill="FFFFFF"/>
        </w:rPr>
        <w:t>елают</w:t>
      </w:r>
      <w:r w:rsidR="00E31EA3">
        <w:rPr>
          <w:rFonts w:ascii="Times New Roman" w:hAnsi="Times New Roman" w:cs="Times New Roman"/>
          <w:color w:val="000000"/>
          <w:sz w:val="28"/>
          <w:szCs w:val="30"/>
          <w:shd w:val="clear" w:color="auto" w:fill="FFFFFF"/>
        </w:rPr>
        <w:t xml:space="preserve"> положение женщин практически лишённым автономии и ресурсов. Опросы общественного мнения, подтверждают, что во всех северокавказских республиках бытуют мнения и культурные установки об «особой роли женщины», которая на самом деле </w:t>
      </w:r>
      <w:r w:rsidR="00057146">
        <w:rPr>
          <w:rFonts w:ascii="Times New Roman" w:hAnsi="Times New Roman" w:cs="Times New Roman"/>
          <w:color w:val="000000"/>
          <w:sz w:val="28"/>
          <w:szCs w:val="30"/>
          <w:shd w:val="clear" w:color="auto" w:fill="FFFFFF"/>
        </w:rPr>
        <w:t xml:space="preserve">характеризуется отсутствием права голоса, </w:t>
      </w:r>
      <w:r w:rsidR="00084E8F">
        <w:rPr>
          <w:rFonts w:ascii="Times New Roman" w:hAnsi="Times New Roman" w:cs="Times New Roman"/>
          <w:color w:val="000000"/>
          <w:sz w:val="28"/>
          <w:szCs w:val="30"/>
          <w:shd w:val="clear" w:color="auto" w:fill="FFFFFF"/>
        </w:rPr>
        <w:t xml:space="preserve">зачастую выбора, права на образование, и другими дискриминационными положениями. </w:t>
      </w:r>
      <w:r w:rsidR="00166B9D" w:rsidRPr="00166B9D">
        <w:rPr>
          <w:rFonts w:ascii="Times New Roman" w:hAnsi="Times New Roman" w:cs="Times New Roman"/>
          <w:color w:val="000000"/>
          <w:sz w:val="28"/>
          <w:szCs w:val="30"/>
          <w:shd w:val="clear" w:color="auto" w:fill="FFFFFF"/>
        </w:rPr>
        <w:t>В Чечне и</w:t>
      </w:r>
      <w:r w:rsidR="00927300">
        <w:rPr>
          <w:rFonts w:ascii="Times New Roman" w:hAnsi="Times New Roman" w:cs="Times New Roman"/>
          <w:color w:val="000000"/>
          <w:sz w:val="28"/>
          <w:szCs w:val="30"/>
          <w:shd w:val="clear" w:color="auto" w:fill="FFFFFF"/>
        </w:rPr>
        <w:t>звестны случаи принудительной «</w:t>
      </w:r>
      <w:proofErr w:type="spellStart"/>
      <w:r w:rsidR="00166B9D" w:rsidRPr="00166B9D">
        <w:rPr>
          <w:rFonts w:ascii="Times New Roman" w:hAnsi="Times New Roman" w:cs="Times New Roman"/>
          <w:color w:val="000000"/>
          <w:sz w:val="28"/>
          <w:szCs w:val="30"/>
          <w:shd w:val="clear" w:color="auto" w:fill="FFFFFF"/>
        </w:rPr>
        <w:t>традиционализа</w:t>
      </w:r>
      <w:r w:rsidR="00166B9D">
        <w:rPr>
          <w:rFonts w:ascii="Times New Roman" w:hAnsi="Times New Roman" w:cs="Times New Roman"/>
          <w:color w:val="000000"/>
          <w:sz w:val="28"/>
          <w:szCs w:val="30"/>
          <w:shd w:val="clear" w:color="auto" w:fill="FFFFFF"/>
        </w:rPr>
        <w:t>ции</w:t>
      </w:r>
      <w:proofErr w:type="spellEnd"/>
      <w:r w:rsidR="00927300">
        <w:rPr>
          <w:rFonts w:ascii="Times New Roman" w:hAnsi="Times New Roman" w:cs="Times New Roman"/>
          <w:color w:val="000000"/>
          <w:sz w:val="28"/>
          <w:szCs w:val="30"/>
          <w:shd w:val="clear" w:color="auto" w:fill="FFFFFF"/>
        </w:rPr>
        <w:t>»</w:t>
      </w:r>
      <w:r w:rsidR="00166B9D">
        <w:rPr>
          <w:rFonts w:ascii="Times New Roman" w:hAnsi="Times New Roman" w:cs="Times New Roman"/>
          <w:color w:val="000000"/>
          <w:sz w:val="28"/>
          <w:szCs w:val="30"/>
          <w:shd w:val="clear" w:color="auto" w:fill="FFFFFF"/>
        </w:rPr>
        <w:t xml:space="preserve"> женщин со</w:t>
      </w:r>
      <w:r w:rsidR="00927300">
        <w:rPr>
          <w:rFonts w:ascii="Times New Roman" w:hAnsi="Times New Roman" w:cs="Times New Roman"/>
          <w:color w:val="000000"/>
          <w:sz w:val="28"/>
          <w:szCs w:val="30"/>
          <w:shd w:val="clear" w:color="auto" w:fill="FFFFFF"/>
        </w:rPr>
        <w:t xml:space="preserve"> стороны власти. В 2006 г Рамзан</w:t>
      </w:r>
      <w:r w:rsidR="00166B9D" w:rsidRPr="00166B9D">
        <w:rPr>
          <w:rFonts w:ascii="Times New Roman" w:hAnsi="Times New Roman" w:cs="Times New Roman"/>
          <w:color w:val="000000"/>
          <w:sz w:val="28"/>
          <w:szCs w:val="30"/>
          <w:shd w:val="clear" w:color="auto" w:fill="FFFFFF"/>
        </w:rPr>
        <w:t xml:space="preserve"> Кадыров ввел обязатель</w:t>
      </w:r>
      <w:r w:rsidR="00166B9D">
        <w:rPr>
          <w:rFonts w:ascii="Times New Roman" w:hAnsi="Times New Roman" w:cs="Times New Roman"/>
          <w:color w:val="000000"/>
          <w:sz w:val="28"/>
          <w:szCs w:val="30"/>
          <w:shd w:val="clear" w:color="auto" w:fill="FFFFFF"/>
        </w:rPr>
        <w:t xml:space="preserve">ное ношение платка женщинами, </w:t>
      </w:r>
      <w:r w:rsidR="00927300">
        <w:rPr>
          <w:rFonts w:ascii="Times New Roman" w:hAnsi="Times New Roman" w:cs="Times New Roman"/>
          <w:color w:val="000000"/>
          <w:sz w:val="28"/>
          <w:szCs w:val="30"/>
          <w:shd w:val="clear" w:color="auto" w:fill="FFFFFF"/>
        </w:rPr>
        <w:t>он же высказывался об убийствах чести следующим образом: их нет в Чечне по той причине, что в Чечне нет безнравственных девушек. То есть, по сути, оправдал их по отношению к «неверным» и, по сути, «безнравственным».</w:t>
      </w:r>
      <w:r w:rsidR="00E70AB1">
        <w:rPr>
          <w:rStyle w:val="a5"/>
          <w:rFonts w:ascii="Times New Roman" w:hAnsi="Times New Roman" w:cs="Times New Roman"/>
          <w:color w:val="000000"/>
          <w:sz w:val="28"/>
          <w:szCs w:val="30"/>
          <w:shd w:val="clear" w:color="auto" w:fill="FFFFFF"/>
        </w:rPr>
        <w:footnoteReference w:id="61"/>
      </w:r>
      <w:r w:rsidR="00927300">
        <w:rPr>
          <w:rFonts w:ascii="Times New Roman" w:hAnsi="Times New Roman" w:cs="Times New Roman"/>
          <w:color w:val="000000"/>
          <w:sz w:val="28"/>
          <w:szCs w:val="30"/>
          <w:shd w:val="clear" w:color="auto" w:fill="FFFFFF"/>
        </w:rPr>
        <w:t xml:space="preserve"> Х</w:t>
      </w:r>
      <w:r w:rsidR="00166B9D">
        <w:rPr>
          <w:rFonts w:ascii="Times New Roman" w:hAnsi="Times New Roman" w:cs="Times New Roman"/>
          <w:color w:val="000000"/>
          <w:sz w:val="28"/>
          <w:szCs w:val="30"/>
          <w:shd w:val="clear" w:color="auto" w:fill="FFFFFF"/>
        </w:rPr>
        <w:t>отя в</w:t>
      </w:r>
      <w:r w:rsidR="00166B9D" w:rsidRPr="00166B9D">
        <w:rPr>
          <w:rFonts w:ascii="Times New Roman" w:hAnsi="Times New Roman" w:cs="Times New Roman"/>
          <w:color w:val="000000"/>
          <w:sz w:val="28"/>
          <w:szCs w:val="30"/>
          <w:shd w:val="clear" w:color="auto" w:fill="FFFFFF"/>
        </w:rPr>
        <w:t xml:space="preserve"> то же </w:t>
      </w:r>
      <w:r w:rsidR="00166B9D">
        <w:rPr>
          <w:rFonts w:ascii="Times New Roman" w:hAnsi="Times New Roman" w:cs="Times New Roman"/>
          <w:color w:val="000000"/>
          <w:sz w:val="28"/>
          <w:szCs w:val="30"/>
          <w:shd w:val="clear" w:color="auto" w:fill="FFFFFF"/>
        </w:rPr>
        <w:t xml:space="preserve">самое </w:t>
      </w:r>
      <w:r w:rsidR="00166B9D" w:rsidRPr="00166B9D">
        <w:rPr>
          <w:rFonts w:ascii="Times New Roman" w:hAnsi="Times New Roman" w:cs="Times New Roman"/>
          <w:color w:val="000000"/>
          <w:sz w:val="28"/>
          <w:szCs w:val="30"/>
          <w:shd w:val="clear" w:color="auto" w:fill="FFFFFF"/>
        </w:rPr>
        <w:t xml:space="preserve">время он </w:t>
      </w:r>
      <w:r w:rsidR="00086D81">
        <w:rPr>
          <w:rFonts w:ascii="Times New Roman" w:hAnsi="Times New Roman" w:cs="Times New Roman"/>
          <w:color w:val="000000"/>
          <w:sz w:val="28"/>
          <w:szCs w:val="30"/>
          <w:shd w:val="clear" w:color="auto" w:fill="FFFFFF"/>
        </w:rPr>
        <w:t xml:space="preserve">как бы </w:t>
      </w:r>
      <w:r w:rsidR="00166B9D" w:rsidRPr="00166B9D">
        <w:rPr>
          <w:rFonts w:ascii="Times New Roman" w:hAnsi="Times New Roman" w:cs="Times New Roman"/>
          <w:color w:val="000000"/>
          <w:sz w:val="28"/>
          <w:szCs w:val="30"/>
          <w:shd w:val="clear" w:color="auto" w:fill="FFFFFF"/>
        </w:rPr>
        <w:t>выступает защитником девушек, запретив похищение невест. </w:t>
      </w:r>
      <w:r w:rsidR="00506096">
        <w:rPr>
          <w:rFonts w:ascii="Times New Roman" w:hAnsi="Times New Roman" w:cs="Times New Roman"/>
          <w:color w:val="000000"/>
          <w:sz w:val="28"/>
          <w:szCs w:val="30"/>
          <w:shd w:val="clear" w:color="auto" w:fill="FFFFFF"/>
        </w:rPr>
        <w:t xml:space="preserve">Ситуацию с гендерными барьерами осложняется тем, что женщины сами не осознают своих прав и будто не желают за них бороться, позволяя этой проблеме усугубляться и </w:t>
      </w:r>
      <w:proofErr w:type="spellStart"/>
      <w:r w:rsidR="00506096">
        <w:rPr>
          <w:rFonts w:ascii="Times New Roman" w:hAnsi="Times New Roman" w:cs="Times New Roman"/>
          <w:color w:val="000000"/>
          <w:sz w:val="28"/>
          <w:szCs w:val="30"/>
          <w:shd w:val="clear" w:color="auto" w:fill="FFFFFF"/>
        </w:rPr>
        <w:t>нормализовываться</w:t>
      </w:r>
      <w:proofErr w:type="spellEnd"/>
      <w:r w:rsidR="00506096">
        <w:rPr>
          <w:rFonts w:ascii="Times New Roman" w:hAnsi="Times New Roman" w:cs="Times New Roman"/>
          <w:color w:val="000000"/>
          <w:sz w:val="28"/>
          <w:szCs w:val="30"/>
          <w:shd w:val="clear" w:color="auto" w:fill="FFFFFF"/>
        </w:rPr>
        <w:t xml:space="preserve"> в обществе. </w:t>
      </w:r>
    </w:p>
    <w:p w:rsidR="000302C8" w:rsidRDefault="000302C8" w:rsidP="004302B7">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lastRenderedPageBreak/>
        <w:t xml:space="preserve">С этим связан интересный парадокс, который заключается в большом количестве НПО, работающих с целю поддержать и защитить женщин Северного Кавказа, однако почти </w:t>
      </w:r>
      <w:r w:rsidR="00E70AB1">
        <w:rPr>
          <w:rFonts w:ascii="Times New Roman" w:hAnsi="Times New Roman" w:cs="Times New Roman"/>
          <w:color w:val="000000"/>
          <w:sz w:val="28"/>
          <w:szCs w:val="30"/>
          <w:shd w:val="clear" w:color="auto" w:fill="FFFFFF"/>
        </w:rPr>
        <w:t>очень мало какая</w:t>
      </w:r>
      <w:r>
        <w:rPr>
          <w:rFonts w:ascii="Times New Roman" w:hAnsi="Times New Roman" w:cs="Times New Roman"/>
          <w:color w:val="000000"/>
          <w:sz w:val="28"/>
          <w:szCs w:val="30"/>
          <w:shd w:val="clear" w:color="auto" w:fill="FFFFFF"/>
        </w:rPr>
        <w:t xml:space="preserve"> из них </w:t>
      </w:r>
      <w:r w:rsidR="00E70AB1">
        <w:rPr>
          <w:rFonts w:ascii="Times New Roman" w:hAnsi="Times New Roman" w:cs="Times New Roman"/>
          <w:color w:val="000000"/>
          <w:sz w:val="28"/>
          <w:szCs w:val="30"/>
          <w:shd w:val="clear" w:color="auto" w:fill="FFFFFF"/>
        </w:rPr>
        <w:t xml:space="preserve">открыто </w:t>
      </w:r>
      <w:r>
        <w:rPr>
          <w:rFonts w:ascii="Times New Roman" w:hAnsi="Times New Roman" w:cs="Times New Roman"/>
          <w:color w:val="000000"/>
          <w:sz w:val="28"/>
          <w:szCs w:val="30"/>
          <w:shd w:val="clear" w:color="auto" w:fill="FFFFFF"/>
        </w:rPr>
        <w:t>не выступает за равноправие и уравнение женщин в правовом и социально-культурном поле.</w:t>
      </w:r>
      <w:r w:rsidR="00506096">
        <w:rPr>
          <w:rStyle w:val="a5"/>
          <w:rFonts w:ascii="Times New Roman" w:hAnsi="Times New Roman" w:cs="Times New Roman"/>
          <w:color w:val="000000"/>
          <w:sz w:val="28"/>
          <w:szCs w:val="30"/>
          <w:shd w:val="clear" w:color="auto" w:fill="FFFFFF"/>
        </w:rPr>
        <w:footnoteReference w:id="62"/>
      </w:r>
      <w:r>
        <w:rPr>
          <w:rFonts w:ascii="Times New Roman" w:hAnsi="Times New Roman" w:cs="Times New Roman"/>
          <w:color w:val="000000"/>
          <w:sz w:val="28"/>
          <w:szCs w:val="30"/>
          <w:shd w:val="clear" w:color="auto" w:fill="FFFFFF"/>
        </w:rPr>
        <w:t xml:space="preserve"> </w:t>
      </w:r>
      <w:r w:rsidR="00511310">
        <w:rPr>
          <w:rFonts w:ascii="Times New Roman" w:hAnsi="Times New Roman" w:cs="Times New Roman"/>
          <w:color w:val="000000"/>
          <w:sz w:val="28"/>
          <w:szCs w:val="30"/>
          <w:shd w:val="clear" w:color="auto" w:fill="FFFFFF"/>
        </w:rPr>
        <w:t>Одними из</w:t>
      </w:r>
      <w:r w:rsidR="00E70AB1">
        <w:rPr>
          <w:rFonts w:ascii="Times New Roman" w:hAnsi="Times New Roman" w:cs="Times New Roman"/>
          <w:color w:val="000000"/>
          <w:sz w:val="28"/>
          <w:szCs w:val="30"/>
          <w:shd w:val="clear" w:color="auto" w:fill="FFFFFF"/>
        </w:rPr>
        <w:t xml:space="preserve"> самых известных НКО, занимающими</w:t>
      </w:r>
      <w:r w:rsidR="00511310">
        <w:rPr>
          <w:rFonts w:ascii="Times New Roman" w:hAnsi="Times New Roman" w:cs="Times New Roman"/>
          <w:color w:val="000000"/>
          <w:sz w:val="28"/>
          <w:szCs w:val="30"/>
          <w:shd w:val="clear" w:color="auto" w:fill="FFFFFF"/>
        </w:rPr>
        <w:t xml:space="preserve">ся правами женщин в Северокавказском регионе, являются </w:t>
      </w:r>
      <w:r w:rsidR="00511310" w:rsidRPr="00511310">
        <w:rPr>
          <w:rFonts w:ascii="Times New Roman" w:hAnsi="Times New Roman" w:cs="Times New Roman"/>
          <w:color w:val="000000"/>
          <w:sz w:val="28"/>
          <w:szCs w:val="30"/>
          <w:shd w:val="clear" w:color="auto" w:fill="FFFFFF"/>
        </w:rPr>
        <w:t>РОО «Мать и дитя» в Дагестане, «Женское достоинство» и «</w:t>
      </w:r>
      <w:proofErr w:type="spellStart"/>
      <w:r w:rsidR="00511310" w:rsidRPr="00511310">
        <w:rPr>
          <w:rFonts w:ascii="Times New Roman" w:hAnsi="Times New Roman" w:cs="Times New Roman"/>
          <w:color w:val="000000"/>
          <w:sz w:val="28"/>
          <w:szCs w:val="30"/>
          <w:shd w:val="clear" w:color="auto" w:fill="FFFFFF"/>
        </w:rPr>
        <w:t>Синтем</w:t>
      </w:r>
      <w:proofErr w:type="spellEnd"/>
      <w:r w:rsidR="00511310" w:rsidRPr="00511310">
        <w:rPr>
          <w:rFonts w:ascii="Times New Roman" w:hAnsi="Times New Roman" w:cs="Times New Roman"/>
          <w:color w:val="000000"/>
          <w:sz w:val="28"/>
          <w:szCs w:val="30"/>
          <w:shd w:val="clear" w:color="auto" w:fill="FFFFFF"/>
        </w:rPr>
        <w:t>» в Чечне</w:t>
      </w:r>
      <w:r w:rsidR="00511310">
        <w:rPr>
          <w:rFonts w:ascii="Times New Roman" w:hAnsi="Times New Roman" w:cs="Times New Roman"/>
          <w:color w:val="000000"/>
          <w:sz w:val="28"/>
          <w:szCs w:val="30"/>
          <w:shd w:val="clear" w:color="auto" w:fill="FFFFFF"/>
        </w:rPr>
        <w:t>. Они проводя</w:t>
      </w:r>
      <w:r w:rsidR="00511310" w:rsidRPr="00511310">
        <w:rPr>
          <w:rFonts w:ascii="Times New Roman" w:hAnsi="Times New Roman" w:cs="Times New Roman"/>
          <w:color w:val="000000"/>
          <w:sz w:val="28"/>
          <w:szCs w:val="30"/>
          <w:shd w:val="clear" w:color="auto" w:fill="FFFFFF"/>
        </w:rPr>
        <w:t xml:space="preserve">т психологическое и юридическое консультирование женщин, </w:t>
      </w:r>
      <w:r w:rsidR="00511310">
        <w:rPr>
          <w:rFonts w:ascii="Times New Roman" w:hAnsi="Times New Roman" w:cs="Times New Roman"/>
          <w:color w:val="000000"/>
          <w:sz w:val="28"/>
          <w:szCs w:val="30"/>
          <w:shd w:val="clear" w:color="auto" w:fill="FFFFFF"/>
        </w:rPr>
        <w:t xml:space="preserve">организовывают </w:t>
      </w:r>
      <w:r w:rsidR="00511310" w:rsidRPr="00511310">
        <w:rPr>
          <w:rFonts w:ascii="Times New Roman" w:hAnsi="Times New Roman" w:cs="Times New Roman"/>
          <w:color w:val="000000"/>
          <w:sz w:val="28"/>
          <w:szCs w:val="30"/>
          <w:shd w:val="clear" w:color="auto" w:fill="FFFFFF"/>
        </w:rPr>
        <w:t>информационно-образовательные семинар</w:t>
      </w:r>
      <w:r w:rsidR="00511310">
        <w:rPr>
          <w:rFonts w:ascii="Times New Roman" w:hAnsi="Times New Roman" w:cs="Times New Roman"/>
          <w:color w:val="000000"/>
          <w:sz w:val="28"/>
          <w:szCs w:val="30"/>
          <w:shd w:val="clear" w:color="auto" w:fill="FFFFFF"/>
        </w:rPr>
        <w:t>ы, тренинги по правам женщин и</w:t>
      </w:r>
      <w:r w:rsidR="00511310" w:rsidRPr="00511310">
        <w:rPr>
          <w:rFonts w:ascii="Times New Roman" w:hAnsi="Times New Roman" w:cs="Times New Roman"/>
          <w:color w:val="000000"/>
          <w:sz w:val="28"/>
          <w:szCs w:val="30"/>
          <w:shd w:val="clear" w:color="auto" w:fill="FFFFFF"/>
        </w:rPr>
        <w:t xml:space="preserve"> вопросам домашнего насилия.</w:t>
      </w:r>
      <w:r w:rsidR="00511310">
        <w:rPr>
          <w:rStyle w:val="a5"/>
          <w:rFonts w:ascii="Times New Roman" w:hAnsi="Times New Roman" w:cs="Times New Roman"/>
          <w:color w:val="000000"/>
          <w:sz w:val="28"/>
          <w:szCs w:val="30"/>
          <w:shd w:val="clear" w:color="auto" w:fill="FFFFFF"/>
        </w:rPr>
        <w:footnoteReference w:id="63"/>
      </w:r>
      <w:r w:rsidR="00511310" w:rsidRPr="00511310">
        <w:rPr>
          <w:rFonts w:ascii="Times New Roman" w:hAnsi="Times New Roman" w:cs="Times New Roman"/>
          <w:color w:val="000000"/>
          <w:sz w:val="28"/>
          <w:szCs w:val="30"/>
          <w:shd w:val="clear" w:color="auto" w:fill="FFFFFF"/>
        </w:rPr>
        <w:t> </w:t>
      </w:r>
    </w:p>
    <w:p w:rsidR="001D71C6" w:rsidRPr="00166B9D" w:rsidRDefault="001D71C6" w:rsidP="00166B9D">
      <w:pPr>
        <w:spacing w:after="0" w:line="360" w:lineRule="auto"/>
        <w:ind w:firstLine="567"/>
        <w:jc w:val="both"/>
        <w:rPr>
          <w:rFonts w:ascii="Arial" w:hAnsi="Arial" w:cs="Arial"/>
          <w:color w:val="000000"/>
          <w:sz w:val="23"/>
          <w:szCs w:val="23"/>
        </w:rPr>
      </w:pPr>
      <w:r>
        <w:rPr>
          <w:rFonts w:ascii="Times New Roman" w:hAnsi="Times New Roman" w:cs="Times New Roman"/>
          <w:color w:val="000000"/>
          <w:sz w:val="28"/>
          <w:szCs w:val="30"/>
          <w:shd w:val="clear" w:color="auto" w:fill="FFFFFF"/>
        </w:rPr>
        <w:t xml:space="preserve">Огромной проблемой северокавказского общества является </w:t>
      </w:r>
      <w:r w:rsidR="00E70AB1">
        <w:rPr>
          <w:rFonts w:ascii="Times New Roman" w:hAnsi="Times New Roman" w:cs="Times New Roman"/>
          <w:color w:val="000000"/>
          <w:sz w:val="28"/>
          <w:szCs w:val="30"/>
          <w:shd w:val="clear" w:color="auto" w:fill="FFFFFF"/>
        </w:rPr>
        <w:t xml:space="preserve">вышеупомянутое </w:t>
      </w:r>
      <w:r>
        <w:rPr>
          <w:rFonts w:ascii="Times New Roman" w:hAnsi="Times New Roman" w:cs="Times New Roman"/>
          <w:color w:val="000000"/>
          <w:sz w:val="28"/>
          <w:szCs w:val="30"/>
          <w:shd w:val="clear" w:color="auto" w:fill="FFFFFF"/>
        </w:rPr>
        <w:t xml:space="preserve">домашнее насилие, вытекающее из гендерного неравенства в целом. Безусловно, данный вопрос является одним из самых острых </w:t>
      </w:r>
      <w:r w:rsidR="00E70AB1">
        <w:rPr>
          <w:rFonts w:ascii="Times New Roman" w:hAnsi="Times New Roman" w:cs="Times New Roman"/>
          <w:color w:val="000000"/>
          <w:sz w:val="28"/>
          <w:szCs w:val="30"/>
          <w:shd w:val="clear" w:color="auto" w:fill="FFFFFF"/>
        </w:rPr>
        <w:t xml:space="preserve">и болезненных </w:t>
      </w:r>
      <w:r>
        <w:rPr>
          <w:rFonts w:ascii="Times New Roman" w:hAnsi="Times New Roman" w:cs="Times New Roman"/>
          <w:color w:val="000000"/>
          <w:sz w:val="28"/>
          <w:szCs w:val="30"/>
          <w:shd w:val="clear" w:color="auto" w:fill="FFFFFF"/>
        </w:rPr>
        <w:t xml:space="preserve">на территории всей России, </w:t>
      </w:r>
      <w:r w:rsidR="00E70AB1">
        <w:rPr>
          <w:rFonts w:ascii="Times New Roman" w:hAnsi="Times New Roman" w:cs="Times New Roman"/>
          <w:color w:val="000000"/>
          <w:sz w:val="28"/>
          <w:szCs w:val="30"/>
          <w:shd w:val="clear" w:color="auto" w:fill="FFFFFF"/>
        </w:rPr>
        <w:t xml:space="preserve">особенно есть учесть </w:t>
      </w:r>
      <w:r>
        <w:rPr>
          <w:rFonts w:ascii="Times New Roman" w:hAnsi="Times New Roman" w:cs="Times New Roman"/>
          <w:color w:val="000000"/>
          <w:sz w:val="28"/>
          <w:szCs w:val="30"/>
          <w:shd w:val="clear" w:color="auto" w:fill="FFFFFF"/>
        </w:rPr>
        <w:t xml:space="preserve">отсутствие необходимого законодательства, которое бы защищало жертв. Однако, как уже было </w:t>
      </w:r>
      <w:r w:rsidR="00E70AB1">
        <w:rPr>
          <w:rFonts w:ascii="Times New Roman" w:hAnsi="Times New Roman" w:cs="Times New Roman"/>
          <w:color w:val="000000"/>
          <w:sz w:val="28"/>
          <w:szCs w:val="30"/>
          <w:shd w:val="clear" w:color="auto" w:fill="FFFFFF"/>
        </w:rPr>
        <w:t>сказано</w:t>
      </w:r>
      <w:r>
        <w:rPr>
          <w:rFonts w:ascii="Times New Roman" w:hAnsi="Times New Roman" w:cs="Times New Roman"/>
          <w:color w:val="000000"/>
          <w:sz w:val="28"/>
          <w:szCs w:val="30"/>
          <w:shd w:val="clear" w:color="auto" w:fill="FFFFFF"/>
        </w:rPr>
        <w:t xml:space="preserve"> выше</w:t>
      </w:r>
      <w:r w:rsidR="00794891">
        <w:rPr>
          <w:rFonts w:ascii="Times New Roman" w:hAnsi="Times New Roman" w:cs="Times New Roman"/>
          <w:color w:val="000000"/>
          <w:sz w:val="28"/>
          <w:szCs w:val="30"/>
          <w:shd w:val="clear" w:color="auto" w:fill="FFFFFF"/>
        </w:rPr>
        <w:t xml:space="preserve">, в данном религиозно и культурно </w:t>
      </w:r>
      <w:proofErr w:type="spellStart"/>
      <w:r w:rsidR="00794891">
        <w:rPr>
          <w:rFonts w:ascii="Times New Roman" w:hAnsi="Times New Roman" w:cs="Times New Roman"/>
          <w:color w:val="000000"/>
          <w:sz w:val="28"/>
          <w:szCs w:val="30"/>
          <w:shd w:val="clear" w:color="auto" w:fill="FFFFFF"/>
        </w:rPr>
        <w:t>ненейтральном</w:t>
      </w:r>
      <w:proofErr w:type="spellEnd"/>
      <w:r w:rsidR="00794891">
        <w:rPr>
          <w:rFonts w:ascii="Times New Roman" w:hAnsi="Times New Roman" w:cs="Times New Roman"/>
          <w:color w:val="000000"/>
          <w:sz w:val="28"/>
          <w:szCs w:val="30"/>
          <w:shd w:val="clear" w:color="auto" w:fill="FFFFFF"/>
        </w:rPr>
        <w:t xml:space="preserve"> регионе этот феномен сильно усугублён, главным образом, в силу отношения к нему общества, а именно его оправданию</w:t>
      </w:r>
      <w:r w:rsidR="007808F8">
        <w:rPr>
          <w:rFonts w:ascii="Times New Roman" w:hAnsi="Times New Roman" w:cs="Times New Roman"/>
          <w:color w:val="000000"/>
          <w:sz w:val="28"/>
          <w:szCs w:val="30"/>
          <w:shd w:val="clear" w:color="auto" w:fill="FFFFFF"/>
        </w:rPr>
        <w:t xml:space="preserve"> из </w:t>
      </w:r>
      <w:r w:rsidR="007808F8" w:rsidRPr="007808F8">
        <w:rPr>
          <w:rFonts w:ascii="Times New Roman" w:hAnsi="Times New Roman" w:cs="Times New Roman"/>
          <w:color w:val="000000"/>
          <w:sz w:val="28"/>
          <w:szCs w:val="30"/>
          <w:shd w:val="clear" w:color="auto" w:fill="FFFFFF"/>
        </w:rPr>
        <w:t>соображений пользы, чести, необходимости воспитания жены</w:t>
      </w:r>
      <w:r w:rsidR="007808F8">
        <w:rPr>
          <w:rFonts w:ascii="Times New Roman" w:hAnsi="Times New Roman" w:cs="Times New Roman"/>
          <w:color w:val="000000"/>
          <w:sz w:val="28"/>
          <w:szCs w:val="30"/>
          <w:shd w:val="clear" w:color="auto" w:fill="FFFFFF"/>
        </w:rPr>
        <w:t xml:space="preserve">, что характерно для культур с сильными патриархальными ценностями. Крайняя </w:t>
      </w:r>
      <w:r w:rsidR="00E70AB1">
        <w:rPr>
          <w:rFonts w:ascii="Times New Roman" w:hAnsi="Times New Roman" w:cs="Times New Roman"/>
          <w:color w:val="000000"/>
          <w:sz w:val="28"/>
          <w:szCs w:val="30"/>
          <w:shd w:val="clear" w:color="auto" w:fill="FFFFFF"/>
        </w:rPr>
        <w:t xml:space="preserve">его </w:t>
      </w:r>
      <w:r w:rsidR="007808F8">
        <w:rPr>
          <w:rFonts w:ascii="Times New Roman" w:hAnsi="Times New Roman" w:cs="Times New Roman"/>
          <w:color w:val="000000"/>
          <w:sz w:val="28"/>
          <w:szCs w:val="30"/>
          <w:shd w:val="clear" w:color="auto" w:fill="FFFFFF"/>
        </w:rPr>
        <w:t xml:space="preserve">форма, а именно убийство чести, </w:t>
      </w:r>
      <w:r w:rsidR="007808F8" w:rsidRPr="007808F8">
        <w:rPr>
          <w:rFonts w:ascii="Times New Roman" w:hAnsi="Times New Roman" w:cs="Times New Roman"/>
          <w:color w:val="000000"/>
          <w:sz w:val="28"/>
          <w:szCs w:val="30"/>
          <w:shd w:val="clear" w:color="auto" w:fill="FFFFFF"/>
        </w:rPr>
        <w:t>до сих пор встречается в республиках Северного Кавказа.</w:t>
      </w:r>
      <w:r w:rsidR="007808F8">
        <w:rPr>
          <w:rFonts w:ascii="Arial" w:hAnsi="Arial" w:cs="Arial"/>
          <w:color w:val="000000"/>
          <w:sz w:val="23"/>
          <w:szCs w:val="23"/>
        </w:rPr>
        <w:t> </w:t>
      </w:r>
      <w:r w:rsidR="007808F8" w:rsidRPr="007808F8">
        <w:rPr>
          <w:rFonts w:ascii="Times New Roman" w:hAnsi="Times New Roman" w:cs="Times New Roman"/>
          <w:color w:val="000000"/>
          <w:sz w:val="28"/>
          <w:szCs w:val="30"/>
          <w:shd w:val="clear" w:color="auto" w:fill="FFFFFF"/>
        </w:rPr>
        <w:t>Оно подразумевает убийство</w:t>
      </w:r>
      <w:r w:rsidR="007808F8">
        <w:rPr>
          <w:rFonts w:ascii="Times New Roman" w:hAnsi="Times New Roman" w:cs="Times New Roman"/>
          <w:color w:val="000000"/>
          <w:sz w:val="28"/>
          <w:szCs w:val="30"/>
          <w:shd w:val="clear" w:color="auto" w:fill="FFFFFF"/>
        </w:rPr>
        <w:t xml:space="preserve"> женщин во имя чести семьи, нап</w:t>
      </w:r>
      <w:r w:rsidR="007808F8" w:rsidRPr="007808F8">
        <w:rPr>
          <w:rFonts w:ascii="Times New Roman" w:hAnsi="Times New Roman" w:cs="Times New Roman"/>
          <w:color w:val="000000"/>
          <w:sz w:val="28"/>
          <w:szCs w:val="30"/>
          <w:shd w:val="clear" w:color="auto" w:fill="FFFFFF"/>
        </w:rPr>
        <w:t xml:space="preserve">ример, за </w:t>
      </w:r>
      <w:r w:rsidR="00E70AB1">
        <w:rPr>
          <w:rFonts w:ascii="Times New Roman" w:hAnsi="Times New Roman" w:cs="Times New Roman"/>
          <w:color w:val="000000"/>
          <w:sz w:val="28"/>
          <w:szCs w:val="30"/>
          <w:shd w:val="clear" w:color="auto" w:fill="FFFFFF"/>
        </w:rPr>
        <w:t>«</w:t>
      </w:r>
      <w:r w:rsidR="007808F8" w:rsidRPr="007808F8">
        <w:rPr>
          <w:rFonts w:ascii="Times New Roman" w:hAnsi="Times New Roman" w:cs="Times New Roman"/>
          <w:color w:val="000000"/>
          <w:sz w:val="28"/>
          <w:szCs w:val="30"/>
          <w:shd w:val="clear" w:color="auto" w:fill="FFFFFF"/>
        </w:rPr>
        <w:t>недозволительное</w:t>
      </w:r>
      <w:r w:rsidR="00E70AB1">
        <w:rPr>
          <w:rFonts w:ascii="Times New Roman" w:hAnsi="Times New Roman" w:cs="Times New Roman"/>
          <w:color w:val="000000"/>
          <w:sz w:val="28"/>
          <w:szCs w:val="30"/>
          <w:shd w:val="clear" w:color="auto" w:fill="FFFFFF"/>
        </w:rPr>
        <w:t>»</w:t>
      </w:r>
      <w:r w:rsidR="007808F8" w:rsidRPr="007808F8">
        <w:rPr>
          <w:rFonts w:ascii="Times New Roman" w:hAnsi="Times New Roman" w:cs="Times New Roman"/>
          <w:color w:val="000000"/>
          <w:sz w:val="28"/>
          <w:szCs w:val="30"/>
          <w:shd w:val="clear" w:color="auto" w:fill="FFFFFF"/>
        </w:rPr>
        <w:t xml:space="preserve">, позорящее семью поведение, совершаемое родственниками, </w:t>
      </w:r>
      <w:r w:rsidR="007808F8">
        <w:rPr>
          <w:rFonts w:ascii="Times New Roman" w:hAnsi="Times New Roman" w:cs="Times New Roman"/>
          <w:color w:val="000000"/>
          <w:sz w:val="28"/>
          <w:szCs w:val="30"/>
          <w:shd w:val="clear" w:color="auto" w:fill="FFFFFF"/>
        </w:rPr>
        <w:t xml:space="preserve">что </w:t>
      </w:r>
      <w:r w:rsidR="007808F8" w:rsidRPr="007808F8">
        <w:rPr>
          <w:rFonts w:ascii="Times New Roman" w:hAnsi="Times New Roman" w:cs="Times New Roman"/>
          <w:color w:val="000000"/>
          <w:sz w:val="28"/>
          <w:szCs w:val="30"/>
          <w:shd w:val="clear" w:color="auto" w:fill="FFFFFF"/>
        </w:rPr>
        <w:t>являет собой разновидность социального контроля</w:t>
      </w:r>
      <w:r w:rsidR="007808F8">
        <w:rPr>
          <w:rFonts w:ascii="Times New Roman" w:hAnsi="Times New Roman" w:cs="Times New Roman"/>
          <w:color w:val="000000"/>
          <w:sz w:val="28"/>
          <w:szCs w:val="30"/>
          <w:shd w:val="clear" w:color="auto" w:fill="FFFFFF"/>
        </w:rPr>
        <w:t xml:space="preserve">. </w:t>
      </w:r>
      <w:r w:rsidR="00166B9D">
        <w:rPr>
          <w:rFonts w:ascii="Times New Roman" w:hAnsi="Times New Roman" w:cs="Times New Roman"/>
          <w:color w:val="000000"/>
          <w:sz w:val="28"/>
          <w:szCs w:val="30"/>
          <w:shd w:val="clear" w:color="auto" w:fill="FFFFFF"/>
        </w:rPr>
        <w:t xml:space="preserve">Подобные </w:t>
      </w:r>
      <w:r w:rsidR="00E70AB1">
        <w:rPr>
          <w:rFonts w:ascii="Times New Roman" w:hAnsi="Times New Roman" w:cs="Times New Roman"/>
          <w:color w:val="000000"/>
          <w:sz w:val="28"/>
          <w:szCs w:val="30"/>
          <w:shd w:val="clear" w:color="auto" w:fill="FFFFFF"/>
        </w:rPr>
        <w:t>инциденты</w:t>
      </w:r>
      <w:r w:rsidR="00166B9D">
        <w:rPr>
          <w:rFonts w:ascii="Times New Roman" w:hAnsi="Times New Roman" w:cs="Times New Roman"/>
          <w:color w:val="000000"/>
          <w:sz w:val="28"/>
          <w:szCs w:val="30"/>
          <w:shd w:val="clear" w:color="auto" w:fill="FFFFFF"/>
        </w:rPr>
        <w:t xml:space="preserve"> зачастую оправдываются</w:t>
      </w:r>
      <w:r w:rsidR="00E70AB1">
        <w:rPr>
          <w:rFonts w:ascii="Times New Roman" w:hAnsi="Times New Roman" w:cs="Times New Roman"/>
          <w:color w:val="000000"/>
          <w:sz w:val="28"/>
          <w:szCs w:val="30"/>
          <w:shd w:val="clear" w:color="auto" w:fill="FFFFFF"/>
        </w:rPr>
        <w:t xml:space="preserve"> либо умалчиваются</w:t>
      </w:r>
      <w:r w:rsidR="00166B9D">
        <w:rPr>
          <w:rFonts w:ascii="Times New Roman" w:hAnsi="Times New Roman" w:cs="Times New Roman"/>
          <w:color w:val="000000"/>
          <w:sz w:val="28"/>
          <w:szCs w:val="30"/>
          <w:shd w:val="clear" w:color="auto" w:fill="FFFFFF"/>
        </w:rPr>
        <w:t>, делая диалог о гендерном равенстве абсурдным</w:t>
      </w:r>
      <w:r w:rsidR="00E70AB1">
        <w:rPr>
          <w:rFonts w:ascii="Times New Roman" w:hAnsi="Times New Roman" w:cs="Times New Roman"/>
          <w:color w:val="000000"/>
          <w:sz w:val="28"/>
          <w:szCs w:val="30"/>
          <w:shd w:val="clear" w:color="auto" w:fill="FFFFFF"/>
        </w:rPr>
        <w:t xml:space="preserve"> и невозможным для практической реализации</w:t>
      </w:r>
      <w:r w:rsidR="00166B9D">
        <w:rPr>
          <w:rFonts w:ascii="Times New Roman" w:hAnsi="Times New Roman" w:cs="Times New Roman"/>
          <w:color w:val="000000"/>
          <w:sz w:val="28"/>
          <w:szCs w:val="30"/>
          <w:shd w:val="clear" w:color="auto" w:fill="FFFFFF"/>
        </w:rPr>
        <w:t xml:space="preserve">. </w:t>
      </w:r>
      <w:r w:rsidR="00F26585">
        <w:rPr>
          <w:rFonts w:ascii="Times New Roman" w:hAnsi="Times New Roman" w:cs="Times New Roman"/>
          <w:color w:val="000000"/>
          <w:sz w:val="28"/>
          <w:szCs w:val="30"/>
          <w:shd w:val="clear" w:color="auto" w:fill="FFFFFF"/>
        </w:rPr>
        <w:t>Н</w:t>
      </w:r>
      <w:r w:rsidR="00F26585" w:rsidRPr="00F26585">
        <w:rPr>
          <w:rFonts w:ascii="Times New Roman" w:hAnsi="Times New Roman" w:cs="Times New Roman"/>
          <w:color w:val="000000"/>
          <w:sz w:val="28"/>
          <w:szCs w:val="30"/>
          <w:shd w:val="clear" w:color="auto" w:fill="FFFFFF"/>
        </w:rPr>
        <w:t>ежелание следственных органов возбуждать и расс</w:t>
      </w:r>
      <w:r w:rsidR="00F26585">
        <w:rPr>
          <w:rFonts w:ascii="Times New Roman" w:hAnsi="Times New Roman" w:cs="Times New Roman"/>
          <w:color w:val="000000"/>
          <w:sz w:val="28"/>
          <w:szCs w:val="30"/>
          <w:shd w:val="clear" w:color="auto" w:fill="FFFFFF"/>
        </w:rPr>
        <w:t xml:space="preserve">ледовать такие дела </w:t>
      </w:r>
      <w:r w:rsidR="00E70AB1">
        <w:rPr>
          <w:rFonts w:ascii="Times New Roman" w:hAnsi="Times New Roman" w:cs="Times New Roman"/>
          <w:color w:val="000000"/>
          <w:sz w:val="28"/>
          <w:szCs w:val="30"/>
          <w:shd w:val="clear" w:color="auto" w:fill="FFFFFF"/>
        </w:rPr>
        <w:t xml:space="preserve">в разы </w:t>
      </w:r>
      <w:r w:rsidR="00F26585">
        <w:rPr>
          <w:rFonts w:ascii="Times New Roman" w:hAnsi="Times New Roman" w:cs="Times New Roman"/>
          <w:color w:val="000000"/>
          <w:sz w:val="28"/>
          <w:szCs w:val="30"/>
          <w:shd w:val="clear" w:color="auto" w:fill="FFFFFF"/>
        </w:rPr>
        <w:lastRenderedPageBreak/>
        <w:t>усугубляет ситуацию, в том числе из-за родственников</w:t>
      </w:r>
      <w:r w:rsidR="00F26585" w:rsidRPr="00F26585">
        <w:rPr>
          <w:rFonts w:ascii="Times New Roman" w:hAnsi="Times New Roman" w:cs="Times New Roman"/>
          <w:color w:val="000000"/>
          <w:sz w:val="28"/>
          <w:szCs w:val="30"/>
          <w:shd w:val="clear" w:color="auto" w:fill="FFFFFF"/>
        </w:rPr>
        <w:t xml:space="preserve"> жертв, которые боятся позора и осуждения, потому не предают инцидент огласке. </w:t>
      </w:r>
    </w:p>
    <w:p w:rsidR="004B6E33" w:rsidRDefault="00681624" w:rsidP="004B6E33">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Отдельным фактором выступает проблема сексуального насилия, совершаемого как чужими людьми, так и </w:t>
      </w:r>
      <w:r w:rsidR="004B6E33">
        <w:rPr>
          <w:rFonts w:ascii="Times New Roman" w:hAnsi="Times New Roman" w:cs="Times New Roman"/>
          <w:color w:val="000000"/>
          <w:sz w:val="28"/>
          <w:szCs w:val="30"/>
          <w:shd w:val="clear" w:color="auto" w:fill="FFFFFF"/>
        </w:rPr>
        <w:t>родственниками жертвы. О</w:t>
      </w:r>
      <w:r w:rsidR="00E70AB1">
        <w:rPr>
          <w:rFonts w:ascii="Times New Roman" w:hAnsi="Times New Roman" w:cs="Times New Roman"/>
          <w:color w:val="000000"/>
          <w:sz w:val="28"/>
          <w:szCs w:val="30"/>
          <w:shd w:val="clear" w:color="auto" w:fill="FFFFFF"/>
        </w:rPr>
        <w:t>дной из его форм</w:t>
      </w:r>
      <w:r w:rsidR="004B6E33">
        <w:rPr>
          <w:rFonts w:ascii="Times New Roman" w:hAnsi="Times New Roman" w:cs="Times New Roman"/>
          <w:color w:val="000000"/>
          <w:sz w:val="28"/>
          <w:szCs w:val="30"/>
          <w:shd w:val="clear" w:color="auto" w:fill="FFFFFF"/>
        </w:rPr>
        <w:t xml:space="preserve"> является женское обрезание, которое часто выполняется в детском возрасте, то есть является одновременно насилием над детьми и нарушением их прав. </w:t>
      </w:r>
      <w:r w:rsidR="004B6E33" w:rsidRPr="004B6E33">
        <w:rPr>
          <w:rFonts w:ascii="Times New Roman" w:hAnsi="Times New Roman" w:cs="Times New Roman"/>
          <w:color w:val="000000"/>
          <w:sz w:val="28"/>
          <w:szCs w:val="30"/>
          <w:shd w:val="clear" w:color="auto" w:fill="FFFFFF"/>
        </w:rPr>
        <w:t>Эта проблема существует</w:t>
      </w:r>
      <w:r w:rsidR="00E70AB1">
        <w:rPr>
          <w:rFonts w:ascii="Times New Roman" w:hAnsi="Times New Roman" w:cs="Times New Roman"/>
          <w:color w:val="000000"/>
          <w:sz w:val="28"/>
          <w:szCs w:val="30"/>
          <w:shd w:val="clear" w:color="auto" w:fill="FFFFFF"/>
        </w:rPr>
        <w:t xml:space="preserve"> и порицается далеко не всеми. О</w:t>
      </w:r>
      <w:r w:rsidR="004B6E33" w:rsidRPr="004B6E33">
        <w:rPr>
          <w:rFonts w:ascii="Times New Roman" w:hAnsi="Times New Roman" w:cs="Times New Roman"/>
          <w:color w:val="000000"/>
          <w:sz w:val="28"/>
          <w:szCs w:val="30"/>
          <w:shd w:val="clear" w:color="auto" w:fill="FFFFFF"/>
        </w:rPr>
        <w:t>но имеет место не во всех районах</w:t>
      </w:r>
      <w:r w:rsidR="004B6E33">
        <w:rPr>
          <w:rFonts w:ascii="Times New Roman" w:hAnsi="Times New Roman" w:cs="Times New Roman"/>
          <w:color w:val="000000"/>
          <w:sz w:val="28"/>
          <w:szCs w:val="30"/>
          <w:shd w:val="clear" w:color="auto" w:fill="FFFFFF"/>
        </w:rPr>
        <w:t>, однако нужно иметь ввиду, что в некоторых из них она затрагивае</w:t>
      </w:r>
      <w:r w:rsidR="00E70AB1">
        <w:rPr>
          <w:rFonts w:ascii="Times New Roman" w:hAnsi="Times New Roman" w:cs="Times New Roman"/>
          <w:color w:val="000000"/>
          <w:sz w:val="28"/>
          <w:szCs w:val="30"/>
          <w:shd w:val="clear" w:color="auto" w:fill="FFFFFF"/>
        </w:rPr>
        <w:t>т целиком всё женское население, то есть можно представить размах этого страшного феномена современного мира.</w:t>
      </w:r>
      <w:r w:rsidR="004B6E33">
        <w:rPr>
          <w:rFonts w:ascii="Times New Roman" w:hAnsi="Times New Roman" w:cs="Times New Roman"/>
          <w:color w:val="000000"/>
          <w:sz w:val="28"/>
          <w:szCs w:val="30"/>
          <w:shd w:val="clear" w:color="auto" w:fill="FFFFFF"/>
        </w:rPr>
        <w:t xml:space="preserve"> </w:t>
      </w:r>
    </w:p>
    <w:p w:rsidR="00745CE6" w:rsidRDefault="00745CE6" w:rsidP="004B6E33">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Подобные острые и часто скрытые формы, которы</w:t>
      </w:r>
      <w:r w:rsidR="003A44CC">
        <w:rPr>
          <w:rFonts w:ascii="Times New Roman" w:hAnsi="Times New Roman" w:cs="Times New Roman"/>
          <w:color w:val="000000"/>
          <w:sz w:val="28"/>
          <w:szCs w:val="30"/>
          <w:shd w:val="clear" w:color="auto" w:fill="FFFFFF"/>
        </w:rPr>
        <w:t xml:space="preserve">е приобрело сексуальное насилие, принято замалчивать, не афишировать, скрывать из статистической информации по возбуждению уголовных дел. </w:t>
      </w:r>
      <w:r w:rsidR="003A44CC" w:rsidRPr="003A44CC">
        <w:rPr>
          <w:rFonts w:ascii="Times New Roman" w:hAnsi="Times New Roman" w:cs="Times New Roman"/>
          <w:color w:val="000000"/>
          <w:sz w:val="28"/>
          <w:szCs w:val="30"/>
          <w:shd w:val="clear" w:color="auto" w:fill="FFFFFF"/>
        </w:rPr>
        <w:t>Жертву насилия осуждают, поэтому женщине приходиться молчать и скрывать свои проблемы, быть сильной и молча терпеть насилие во благо семьи, общества и имиджа республики.</w:t>
      </w:r>
      <w:r w:rsidR="003A44CC">
        <w:rPr>
          <w:rFonts w:ascii="Times New Roman" w:hAnsi="Times New Roman" w:cs="Times New Roman"/>
          <w:color w:val="000000"/>
          <w:sz w:val="28"/>
          <w:szCs w:val="30"/>
          <w:shd w:val="clear" w:color="auto" w:fill="FFFFFF"/>
        </w:rPr>
        <w:t xml:space="preserve"> Именно в силу этой специфики, данный регион больше, чем другие регионы РФ, нуждается в </w:t>
      </w:r>
      <w:r w:rsidR="003A44CC" w:rsidRPr="003A44CC">
        <w:rPr>
          <w:rFonts w:ascii="Times New Roman" w:hAnsi="Times New Roman" w:cs="Times New Roman"/>
          <w:color w:val="000000"/>
          <w:sz w:val="28"/>
          <w:szCs w:val="30"/>
          <w:shd w:val="clear" w:color="auto" w:fill="FFFFFF"/>
        </w:rPr>
        <w:t xml:space="preserve">создании кризисных центров для женщин, развитии структур гражданского общества, защищающих </w:t>
      </w:r>
      <w:r w:rsidR="00E70AB1">
        <w:rPr>
          <w:rFonts w:ascii="Times New Roman" w:hAnsi="Times New Roman" w:cs="Times New Roman"/>
          <w:color w:val="000000"/>
          <w:sz w:val="28"/>
          <w:szCs w:val="30"/>
          <w:shd w:val="clear" w:color="auto" w:fill="FFFFFF"/>
        </w:rPr>
        <w:t>их права</w:t>
      </w:r>
      <w:r w:rsidR="003A44CC" w:rsidRPr="003A44CC">
        <w:rPr>
          <w:rFonts w:ascii="Times New Roman" w:hAnsi="Times New Roman" w:cs="Times New Roman"/>
          <w:color w:val="000000"/>
          <w:sz w:val="28"/>
          <w:szCs w:val="30"/>
          <w:shd w:val="clear" w:color="auto" w:fill="FFFFFF"/>
        </w:rPr>
        <w:t>, объясняющих их и с юридической, и с религиозной точки зрения</w:t>
      </w:r>
      <w:r w:rsidR="003A44CC">
        <w:rPr>
          <w:rFonts w:ascii="Times New Roman" w:hAnsi="Times New Roman" w:cs="Times New Roman"/>
          <w:color w:val="000000"/>
          <w:sz w:val="28"/>
          <w:szCs w:val="30"/>
          <w:shd w:val="clear" w:color="auto" w:fill="FFFFFF"/>
        </w:rPr>
        <w:t>, распространяя идеи равноправия.</w:t>
      </w:r>
      <w:r w:rsidR="003A44CC">
        <w:rPr>
          <w:rStyle w:val="a5"/>
          <w:rFonts w:ascii="Times New Roman" w:hAnsi="Times New Roman" w:cs="Times New Roman"/>
          <w:color w:val="000000"/>
          <w:sz w:val="28"/>
          <w:szCs w:val="30"/>
          <w:shd w:val="clear" w:color="auto" w:fill="FFFFFF"/>
        </w:rPr>
        <w:footnoteReference w:id="64"/>
      </w:r>
    </w:p>
    <w:p w:rsidR="000D549E" w:rsidRDefault="00E70AB1" w:rsidP="004B6E33">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Подводя итог, нужно сказать, что северокавказский регион является одним из самых проблемных </w:t>
      </w:r>
      <w:r w:rsidR="00B7332F">
        <w:rPr>
          <w:rFonts w:ascii="Times New Roman" w:hAnsi="Times New Roman" w:cs="Times New Roman"/>
          <w:color w:val="000000"/>
          <w:sz w:val="28"/>
          <w:szCs w:val="30"/>
          <w:shd w:val="clear" w:color="auto" w:fill="FFFFFF"/>
        </w:rPr>
        <w:t>в Российской Федерации, касательно прав различных меньшинств, а также женщин и детей. В регионе всё ещё сильны деструктивные установки, качественно ухудшающие жизнь женщин и их положение в обществе. Они же закономерно приводят к диким проявлениям форм насилия</w:t>
      </w:r>
      <w:r w:rsidR="00325D29">
        <w:rPr>
          <w:rFonts w:ascii="Times New Roman" w:hAnsi="Times New Roman" w:cs="Times New Roman"/>
          <w:color w:val="000000"/>
          <w:sz w:val="28"/>
          <w:szCs w:val="30"/>
          <w:shd w:val="clear" w:color="auto" w:fill="FFFFFF"/>
        </w:rPr>
        <w:t xml:space="preserve">, как физического, так и психологического. Экстремистские тенденции вызваны в том числе социально-экономическим отставанием, чем </w:t>
      </w:r>
      <w:r w:rsidR="00325D29">
        <w:rPr>
          <w:rFonts w:ascii="Times New Roman" w:hAnsi="Times New Roman" w:cs="Times New Roman"/>
          <w:color w:val="000000"/>
          <w:sz w:val="28"/>
          <w:szCs w:val="30"/>
          <w:shd w:val="clear" w:color="auto" w:fill="FFFFFF"/>
        </w:rPr>
        <w:lastRenderedPageBreak/>
        <w:t xml:space="preserve">ставят детей и подростков региона в уязвимое положение. </w:t>
      </w:r>
      <w:r w:rsidR="00714959">
        <w:rPr>
          <w:rFonts w:ascii="Times New Roman" w:hAnsi="Times New Roman" w:cs="Times New Roman"/>
          <w:color w:val="000000"/>
          <w:sz w:val="28"/>
          <w:szCs w:val="30"/>
          <w:shd w:val="clear" w:color="auto" w:fill="FFFFFF"/>
        </w:rPr>
        <w:t>Несмотря на активную деятельность неправительственных и благотворительных организаций, ни одна из них напрямую не влияет на корневые проблемы, связанные с нарушением прав женщин и детей.</w:t>
      </w:r>
    </w:p>
    <w:p w:rsidR="001D2378" w:rsidRDefault="001D2378" w:rsidP="003C5F49">
      <w:pPr>
        <w:spacing w:after="0" w:line="360" w:lineRule="auto"/>
        <w:ind w:firstLine="567"/>
        <w:rPr>
          <w:rFonts w:ascii="Times New Roman" w:eastAsia="Times New Roman" w:hAnsi="Times New Roman" w:cs="Times New Roman"/>
          <w:b/>
          <w:color w:val="000000"/>
          <w:sz w:val="28"/>
          <w:szCs w:val="28"/>
          <w:lang w:eastAsia="ru-RU"/>
        </w:rPr>
      </w:pPr>
    </w:p>
    <w:p w:rsidR="003C5F49" w:rsidRPr="00DD4BF5" w:rsidRDefault="003C5F49" w:rsidP="00DD4BF5">
      <w:pPr>
        <w:pStyle w:val="2"/>
        <w:spacing w:line="360" w:lineRule="auto"/>
        <w:ind w:left="567"/>
        <w:rPr>
          <w:rFonts w:ascii="Times New Roman" w:eastAsia="Times New Roman" w:hAnsi="Times New Roman" w:cs="Times New Roman"/>
          <w:b/>
          <w:color w:val="000000" w:themeColor="text1"/>
          <w:sz w:val="28"/>
          <w:lang w:eastAsia="ru-RU"/>
        </w:rPr>
      </w:pPr>
      <w:r w:rsidRPr="00DD4BF5">
        <w:rPr>
          <w:rFonts w:ascii="Times New Roman" w:eastAsia="Times New Roman" w:hAnsi="Times New Roman" w:cs="Times New Roman"/>
          <w:b/>
          <w:color w:val="000000" w:themeColor="text1"/>
          <w:sz w:val="28"/>
          <w:lang w:eastAsia="ru-RU"/>
        </w:rPr>
        <w:t xml:space="preserve"> </w:t>
      </w:r>
      <w:bookmarkStart w:id="10" w:name="_Toc41921379"/>
      <w:r w:rsidR="00DD4BF5">
        <w:rPr>
          <w:rFonts w:ascii="Times New Roman" w:eastAsia="Times New Roman" w:hAnsi="Times New Roman" w:cs="Times New Roman"/>
          <w:b/>
          <w:color w:val="000000" w:themeColor="text1"/>
          <w:sz w:val="28"/>
          <w:lang w:eastAsia="ru-RU"/>
        </w:rPr>
        <w:t xml:space="preserve">2.2. </w:t>
      </w:r>
      <w:r w:rsidRPr="00DD4BF5">
        <w:rPr>
          <w:rFonts w:ascii="Times New Roman" w:eastAsia="Times New Roman" w:hAnsi="Times New Roman" w:cs="Times New Roman"/>
          <w:b/>
          <w:color w:val="000000" w:themeColor="text1"/>
          <w:sz w:val="28"/>
          <w:lang w:eastAsia="ru-RU"/>
        </w:rPr>
        <w:t>Новый вектор взаимодействия МККК и КП с РФ после 1991 г. на примере республики Чечня.</w:t>
      </w:r>
      <w:bookmarkEnd w:id="10"/>
    </w:p>
    <w:p w:rsidR="003C5F49" w:rsidRDefault="003C5F49"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Северокавказском регионе Российской Федерации МККК начал работать с 1992 года </w:t>
      </w:r>
      <w:r w:rsidRPr="000D1E1F">
        <w:rPr>
          <w:rFonts w:ascii="Times New Roman" w:eastAsia="Times New Roman" w:hAnsi="Times New Roman" w:cs="Times New Roman"/>
          <w:color w:val="000000"/>
          <w:sz w:val="28"/>
          <w:szCs w:val="28"/>
          <w:lang w:eastAsia="ru-RU"/>
        </w:rPr>
        <w:t>для оказания помощи перемещенным лицам из Северной Осетии</w:t>
      </w:r>
      <w:r>
        <w:rPr>
          <w:rFonts w:ascii="Times New Roman" w:eastAsia="Times New Roman" w:hAnsi="Times New Roman" w:cs="Times New Roman"/>
          <w:color w:val="000000"/>
          <w:sz w:val="28"/>
          <w:szCs w:val="28"/>
          <w:lang w:eastAsia="ru-RU"/>
        </w:rPr>
        <w:t xml:space="preserve"> во время </w:t>
      </w:r>
      <w:r w:rsidRPr="004917F1">
        <w:rPr>
          <w:rFonts w:ascii="Times New Roman" w:eastAsia="Times New Roman" w:hAnsi="Times New Roman" w:cs="Times New Roman"/>
          <w:color w:val="000000"/>
          <w:sz w:val="28"/>
          <w:szCs w:val="28"/>
          <w:lang w:eastAsia="ru-RU"/>
        </w:rPr>
        <w:t>осетино-ингушского конфликтом в Пригородном районе</w:t>
      </w:r>
      <w:r w:rsidRPr="000D1E1F">
        <w:rPr>
          <w:rFonts w:ascii="Times New Roman" w:eastAsia="Times New Roman" w:hAnsi="Times New Roman" w:cs="Times New Roman"/>
          <w:color w:val="000000"/>
          <w:sz w:val="28"/>
          <w:szCs w:val="28"/>
          <w:lang w:eastAsia="ru-RU"/>
        </w:rPr>
        <w:t>. Позже помощь стали получать люди</w:t>
      </w:r>
      <w:r>
        <w:rPr>
          <w:rFonts w:ascii="Times New Roman" w:eastAsia="Times New Roman" w:hAnsi="Times New Roman" w:cs="Times New Roman"/>
          <w:color w:val="000000"/>
          <w:sz w:val="28"/>
          <w:szCs w:val="28"/>
          <w:lang w:eastAsia="ru-RU"/>
        </w:rPr>
        <w:t xml:space="preserve"> и семьи</w:t>
      </w:r>
      <w:r w:rsidRPr="000D1E1F">
        <w:rPr>
          <w:rFonts w:ascii="Times New Roman" w:eastAsia="Times New Roman" w:hAnsi="Times New Roman" w:cs="Times New Roman"/>
          <w:color w:val="000000"/>
          <w:sz w:val="28"/>
          <w:szCs w:val="28"/>
          <w:lang w:eastAsia="ru-RU"/>
        </w:rPr>
        <w:t xml:space="preserve">, пострадавшие в результате конфликтов в Республике Чечня. </w:t>
      </w:r>
      <w:r>
        <w:rPr>
          <w:rFonts w:ascii="Times New Roman" w:eastAsia="Times New Roman" w:hAnsi="Times New Roman" w:cs="Times New Roman"/>
          <w:color w:val="000000"/>
          <w:sz w:val="28"/>
          <w:szCs w:val="28"/>
          <w:lang w:eastAsia="ru-RU"/>
        </w:rPr>
        <w:t>Так постепенно МККК открыл офисы</w:t>
      </w:r>
      <w:r w:rsidRPr="000D1E1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во всех республиках региона, а именно в </w:t>
      </w:r>
      <w:r w:rsidRPr="000D1E1F">
        <w:rPr>
          <w:rFonts w:ascii="Times New Roman" w:eastAsia="Times New Roman" w:hAnsi="Times New Roman" w:cs="Times New Roman"/>
          <w:color w:val="000000"/>
          <w:sz w:val="28"/>
          <w:szCs w:val="28"/>
          <w:lang w:eastAsia="ru-RU"/>
        </w:rPr>
        <w:t xml:space="preserve">Ингушетии, Дагестане, Северной Осетии и Кабардино-Балкарии. </w:t>
      </w:r>
      <w:r>
        <w:rPr>
          <w:rFonts w:ascii="Times New Roman" w:eastAsia="Times New Roman" w:hAnsi="Times New Roman" w:cs="Times New Roman"/>
          <w:color w:val="000000"/>
          <w:sz w:val="28"/>
          <w:szCs w:val="28"/>
          <w:lang w:eastAsia="ru-RU"/>
        </w:rPr>
        <w:t>Во время обеих Чеченских войн МККК вёл совместные с РКК программы по помощи пострадавшим и их семьям. В 1994 году МККК занимался тем, что оказывал помощь больницам в виде медицинского персонала и запасов медикаментов. Также он занимался организацией лагерей, в которых могли скрыться вынужденные беженцы и люди, оставшиеся без крова. Особая необходимость была в какой-либо замене почтовой системы, которая была развалена в результате войны. МККК использовал</w:t>
      </w:r>
      <w:r w:rsidRPr="00933B2C">
        <w:rPr>
          <w:rFonts w:ascii="Times New Roman" w:eastAsia="Times New Roman" w:hAnsi="Times New Roman" w:cs="Times New Roman"/>
          <w:color w:val="000000"/>
          <w:sz w:val="28"/>
          <w:szCs w:val="28"/>
          <w:lang w:eastAsia="ru-RU"/>
        </w:rPr>
        <w:t xml:space="preserve"> телеграммы, чтобы </w:t>
      </w:r>
      <w:r>
        <w:rPr>
          <w:rFonts w:ascii="Times New Roman" w:eastAsia="Times New Roman" w:hAnsi="Times New Roman" w:cs="Times New Roman"/>
          <w:color w:val="000000"/>
          <w:sz w:val="28"/>
          <w:szCs w:val="28"/>
          <w:lang w:eastAsia="ru-RU"/>
        </w:rPr>
        <w:t>обеспечить максимально быструю передачу сообщений между жителями разваленного Грозног</w:t>
      </w:r>
      <w:r w:rsidRPr="000D549E">
        <w:rPr>
          <w:rFonts w:ascii="Times New Roman" w:eastAsia="Times New Roman" w:hAnsi="Times New Roman" w:cs="Times New Roman"/>
          <w:color w:val="000000"/>
          <w:sz w:val="28"/>
          <w:szCs w:val="28"/>
          <w:lang w:eastAsia="ru-RU"/>
        </w:rPr>
        <w:t>о.</w:t>
      </w:r>
      <w:r w:rsidRPr="000D549E">
        <w:rPr>
          <w:rStyle w:val="a5"/>
          <w:rFonts w:ascii="Times New Roman" w:eastAsia="Times New Roman" w:hAnsi="Times New Roman" w:cs="Times New Roman"/>
          <w:color w:val="000000"/>
          <w:sz w:val="28"/>
          <w:szCs w:val="28"/>
          <w:lang w:eastAsia="ru-RU"/>
        </w:rPr>
        <w:footnoteReference w:id="65"/>
      </w:r>
      <w:r>
        <w:rPr>
          <w:rFonts w:ascii="Times New Roman" w:eastAsia="Times New Roman" w:hAnsi="Times New Roman" w:cs="Times New Roman"/>
          <w:color w:val="000000"/>
          <w:sz w:val="28"/>
          <w:szCs w:val="28"/>
          <w:lang w:eastAsia="ru-RU"/>
        </w:rPr>
        <w:t xml:space="preserve"> </w:t>
      </w:r>
    </w:p>
    <w:p w:rsidR="003C5F49" w:rsidRPr="000D549E" w:rsidRDefault="003C5F49"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90-е и начало 2000-х годов МККК оказывал медицинскую помощь, поддерживали местные больницы, снабжали людей провиантом, </w:t>
      </w:r>
      <w:r w:rsidRPr="004D1F6C">
        <w:rPr>
          <w:rFonts w:ascii="Times New Roman" w:eastAsia="Times New Roman" w:hAnsi="Times New Roman" w:cs="Times New Roman"/>
          <w:color w:val="000000"/>
          <w:sz w:val="28"/>
          <w:szCs w:val="28"/>
          <w:lang w:eastAsia="ru-RU"/>
        </w:rPr>
        <w:t xml:space="preserve">одеждой и предметами первой </w:t>
      </w:r>
      <w:r w:rsidRPr="003C3D95">
        <w:rPr>
          <w:rFonts w:ascii="Times New Roman" w:eastAsia="Times New Roman" w:hAnsi="Times New Roman" w:cs="Times New Roman"/>
          <w:color w:val="000000"/>
          <w:sz w:val="28"/>
          <w:szCs w:val="28"/>
          <w:lang w:eastAsia="ru-RU"/>
        </w:rPr>
        <w:t>необходимости, в 1997-м обеспечивали водой оставшихся в городе жителей Грозного. По данным Комитета, за 26 лет работы в регионе он оказал помощь более 2 миллионам человек.</w:t>
      </w:r>
      <w:r w:rsidRPr="003C3D95">
        <w:rPr>
          <w:rStyle w:val="a5"/>
          <w:rFonts w:ascii="Times New Roman" w:eastAsia="Times New Roman" w:hAnsi="Times New Roman" w:cs="Times New Roman"/>
          <w:color w:val="000000"/>
          <w:sz w:val="28"/>
          <w:szCs w:val="28"/>
          <w:lang w:eastAsia="ru-RU"/>
        </w:rPr>
        <w:t xml:space="preserve"> </w:t>
      </w:r>
      <w:r w:rsidRPr="003C3D95">
        <w:rPr>
          <w:rStyle w:val="a5"/>
          <w:rFonts w:ascii="Times New Roman" w:eastAsia="Times New Roman" w:hAnsi="Times New Roman" w:cs="Times New Roman"/>
          <w:color w:val="000000"/>
          <w:sz w:val="28"/>
          <w:szCs w:val="28"/>
          <w:lang w:eastAsia="ru-RU"/>
        </w:rPr>
        <w:footnoteReference w:id="66"/>
      </w:r>
      <w:r w:rsidRPr="003C3D95">
        <w:rPr>
          <w:rFonts w:ascii="Times New Roman" w:eastAsia="Times New Roman" w:hAnsi="Times New Roman" w:cs="Times New Roman"/>
          <w:color w:val="000000"/>
          <w:sz w:val="28"/>
          <w:szCs w:val="28"/>
          <w:lang w:eastAsia="ru-RU"/>
        </w:rPr>
        <w:t xml:space="preserve"> Большая часть работы МККК </w:t>
      </w:r>
      <w:r w:rsidRPr="003C3D95">
        <w:rPr>
          <w:rFonts w:ascii="Times New Roman" w:eastAsia="Times New Roman" w:hAnsi="Times New Roman" w:cs="Times New Roman"/>
          <w:color w:val="000000"/>
          <w:sz w:val="28"/>
          <w:szCs w:val="28"/>
          <w:lang w:eastAsia="ru-RU"/>
        </w:rPr>
        <w:lastRenderedPageBreak/>
        <w:t>совместно с РКК и Международной Федерацией обществ Красного Креста и Красного Полумесяца направлена на экстренную и реабилитационную поддержку вынужденных мигрантов из Чечни, психологическую</w:t>
      </w:r>
      <w:r>
        <w:rPr>
          <w:rFonts w:ascii="Times New Roman" w:eastAsia="Times New Roman" w:hAnsi="Times New Roman" w:cs="Times New Roman"/>
          <w:color w:val="000000"/>
          <w:sz w:val="28"/>
          <w:szCs w:val="28"/>
          <w:lang w:eastAsia="ru-RU"/>
        </w:rPr>
        <w:t xml:space="preserve"> поддержку семей, потерявших родных в результате военных действий, помощь в адаптации детей к нормальным условиям жизни </w:t>
      </w:r>
      <w:r w:rsidRPr="007C164B">
        <w:rPr>
          <w:rFonts w:ascii="Times New Roman" w:eastAsia="Times New Roman" w:hAnsi="Times New Roman" w:cs="Times New Roman"/>
          <w:color w:val="000000"/>
          <w:sz w:val="28"/>
          <w:szCs w:val="28"/>
          <w:lang w:eastAsia="ru-RU"/>
        </w:rPr>
        <w:t>через игру и общение со сверстниками</w:t>
      </w:r>
      <w:r>
        <w:rPr>
          <w:rFonts w:ascii="Times New Roman" w:eastAsia="Times New Roman" w:hAnsi="Times New Roman" w:cs="Times New Roman"/>
          <w:color w:val="000000"/>
          <w:sz w:val="28"/>
          <w:szCs w:val="28"/>
          <w:lang w:eastAsia="ru-RU"/>
        </w:rPr>
        <w:t>, так</w:t>
      </w:r>
      <w:r w:rsidRPr="007C164B">
        <w:rPr>
          <w:rFonts w:ascii="Times New Roman" w:eastAsia="Times New Roman" w:hAnsi="Times New Roman" w:cs="Times New Roman"/>
          <w:color w:val="000000"/>
          <w:sz w:val="28"/>
          <w:szCs w:val="28"/>
          <w:lang w:eastAsia="ru-RU"/>
        </w:rPr>
        <w:t xml:space="preserve"> в палаточных лагерях Ингушетии </w:t>
      </w:r>
      <w:r>
        <w:rPr>
          <w:rFonts w:ascii="Times New Roman" w:eastAsia="Times New Roman" w:hAnsi="Times New Roman" w:cs="Times New Roman"/>
          <w:color w:val="000000"/>
          <w:sz w:val="28"/>
          <w:szCs w:val="28"/>
          <w:lang w:eastAsia="ru-RU"/>
        </w:rPr>
        <w:t xml:space="preserve">было </w:t>
      </w:r>
      <w:r w:rsidRPr="007C164B">
        <w:rPr>
          <w:rFonts w:ascii="Times New Roman" w:eastAsia="Times New Roman" w:hAnsi="Times New Roman" w:cs="Times New Roman"/>
          <w:color w:val="000000"/>
          <w:sz w:val="28"/>
          <w:szCs w:val="28"/>
          <w:lang w:eastAsia="ru-RU"/>
        </w:rPr>
        <w:t>открыто 16 игровых комнат</w:t>
      </w:r>
      <w:r>
        <w:rPr>
          <w:rFonts w:ascii="Times New Roman" w:eastAsia="Times New Roman" w:hAnsi="Times New Roman" w:cs="Times New Roman"/>
          <w:color w:val="000000"/>
          <w:sz w:val="28"/>
          <w:szCs w:val="28"/>
          <w:lang w:eastAsia="ru-RU"/>
        </w:rPr>
        <w:t xml:space="preserve"> для детей</w:t>
      </w:r>
      <w:r w:rsidRPr="000D549E">
        <w:rPr>
          <w:rFonts w:ascii="Times New Roman" w:eastAsia="Times New Roman" w:hAnsi="Times New Roman" w:cs="Times New Roman"/>
          <w:color w:val="000000"/>
          <w:sz w:val="28"/>
          <w:szCs w:val="28"/>
          <w:lang w:eastAsia="ru-RU"/>
        </w:rPr>
        <w:t>.</w:t>
      </w:r>
      <w:r w:rsidRPr="000D549E">
        <w:rPr>
          <w:rStyle w:val="a5"/>
          <w:rFonts w:ascii="Times New Roman" w:eastAsia="Times New Roman" w:hAnsi="Times New Roman" w:cs="Times New Roman"/>
          <w:color w:val="000000"/>
          <w:sz w:val="28"/>
          <w:szCs w:val="28"/>
          <w:lang w:eastAsia="ru-RU"/>
        </w:rPr>
        <w:footnoteReference w:id="67"/>
      </w:r>
      <w:r w:rsidR="004E646B">
        <w:rPr>
          <w:rFonts w:ascii="Times New Roman" w:eastAsia="Times New Roman" w:hAnsi="Times New Roman" w:cs="Times New Roman"/>
          <w:color w:val="000000"/>
          <w:sz w:val="28"/>
          <w:szCs w:val="28"/>
          <w:lang w:eastAsia="ru-RU"/>
        </w:rPr>
        <w:t xml:space="preserve"> Про них уже было сказано ранее, такие комнаты и лагеря помогают детям, пострадавшим от военных конфликтов, быстрее адаптироваться к условиям и не прекращать использования своего права на образование.</w:t>
      </w:r>
    </w:p>
    <w:p w:rsidR="003C5F49" w:rsidRDefault="003C5F49"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2002 году МККК развернул масштабную кампанию по помощи пострадавшим от наводнений в нескольких регионах РФ, включая Северный </w:t>
      </w:r>
      <w:r w:rsidRPr="003C3D95">
        <w:rPr>
          <w:rFonts w:ascii="Times New Roman" w:eastAsia="Times New Roman" w:hAnsi="Times New Roman" w:cs="Times New Roman"/>
          <w:color w:val="000000"/>
          <w:sz w:val="28"/>
          <w:szCs w:val="28"/>
          <w:lang w:eastAsia="ru-RU"/>
        </w:rPr>
        <w:t>Кавказ, проводилась раздача одеял и постельных принадлежностей, одежды и обуви, продуктов питания и медикаментов, питьевой воды и гигиенических наборов</w:t>
      </w:r>
      <w:r w:rsidRPr="003C3D95">
        <w:rPr>
          <w:rFonts w:ascii="Times New Roman" w:hAnsi="Times New Roman" w:cs="Times New Roman"/>
          <w:color w:val="000000"/>
          <w:sz w:val="28"/>
          <w:szCs w:val="28"/>
        </w:rPr>
        <w:t>.</w:t>
      </w:r>
      <w:r w:rsidRPr="003C3D95">
        <w:rPr>
          <w:rStyle w:val="a5"/>
          <w:rFonts w:ascii="Times New Roman" w:hAnsi="Times New Roman" w:cs="Times New Roman"/>
          <w:color w:val="000000"/>
          <w:sz w:val="28"/>
          <w:szCs w:val="28"/>
        </w:rPr>
        <w:footnoteReference w:id="68"/>
      </w:r>
      <w:r w:rsidRPr="003C3D95">
        <w:rPr>
          <w:rFonts w:ascii="Times New Roman" w:hAnsi="Times New Roman" w:cs="Times New Roman"/>
          <w:color w:val="000000"/>
          <w:sz w:val="28"/>
          <w:szCs w:val="28"/>
        </w:rPr>
        <w:t xml:space="preserve"> </w:t>
      </w:r>
      <w:r w:rsidRPr="003C3D95">
        <w:rPr>
          <w:rFonts w:ascii="Times New Roman" w:eastAsia="Times New Roman" w:hAnsi="Times New Roman" w:cs="Times New Roman"/>
          <w:color w:val="000000"/>
          <w:sz w:val="28"/>
          <w:szCs w:val="28"/>
          <w:lang w:eastAsia="ru-RU"/>
        </w:rPr>
        <w:t>В 2007</w:t>
      </w:r>
      <w:r w:rsidR="004E646B">
        <w:rPr>
          <w:rFonts w:ascii="Times New Roman" w:eastAsia="Times New Roman" w:hAnsi="Times New Roman" w:cs="Times New Roman"/>
          <w:color w:val="000000"/>
          <w:sz w:val="28"/>
          <w:szCs w:val="28"/>
          <w:lang w:eastAsia="ru-RU"/>
        </w:rPr>
        <w:t xml:space="preserve"> году МККК раздавал</w:t>
      </w:r>
      <w:r w:rsidRPr="003C3D95">
        <w:rPr>
          <w:rFonts w:ascii="Times New Roman" w:eastAsia="Times New Roman" w:hAnsi="Times New Roman" w:cs="Times New Roman"/>
          <w:color w:val="000000"/>
          <w:sz w:val="28"/>
          <w:szCs w:val="28"/>
          <w:lang w:eastAsia="ru-RU"/>
        </w:rPr>
        <w:t xml:space="preserve"> гуманитарную помощь в виде провианта и предметов первой необходимости, а её получателям предлагает участие в программе микроэкономических проектов, чтобы начать свое собственное небольшое дело и реализовать свой собственный профессиональный потенциал и перестать зависеть от гуманитарной помощи Комитета.</w:t>
      </w:r>
      <w:r w:rsidRPr="003C3D95">
        <w:rPr>
          <w:rStyle w:val="a5"/>
          <w:rFonts w:ascii="Times New Roman" w:eastAsia="Times New Roman" w:hAnsi="Times New Roman" w:cs="Times New Roman"/>
          <w:color w:val="000000"/>
          <w:sz w:val="28"/>
          <w:szCs w:val="28"/>
          <w:lang w:eastAsia="ru-RU"/>
        </w:rPr>
        <w:footnoteReference w:id="69"/>
      </w:r>
      <w:r w:rsidRPr="003C3D95">
        <w:rPr>
          <w:rFonts w:ascii="Times New Roman" w:eastAsia="Times New Roman" w:hAnsi="Times New Roman" w:cs="Times New Roman"/>
          <w:color w:val="000000"/>
          <w:sz w:val="28"/>
          <w:szCs w:val="28"/>
          <w:lang w:eastAsia="ru-RU"/>
        </w:rPr>
        <w:t xml:space="preserve"> Такие проекты были направлены в </w:t>
      </w:r>
      <w:r w:rsidR="004E646B">
        <w:rPr>
          <w:rFonts w:ascii="Times New Roman" w:eastAsia="Times New Roman" w:hAnsi="Times New Roman" w:cs="Times New Roman"/>
          <w:color w:val="000000"/>
          <w:sz w:val="28"/>
          <w:szCs w:val="28"/>
          <w:lang w:eastAsia="ru-RU"/>
        </w:rPr>
        <w:t>особенности на женщин с детьми, оставших</w:t>
      </w:r>
      <w:r w:rsidRPr="003C3D95">
        <w:rPr>
          <w:rFonts w:ascii="Times New Roman" w:eastAsia="Times New Roman" w:hAnsi="Times New Roman" w:cs="Times New Roman"/>
          <w:color w:val="000000"/>
          <w:sz w:val="28"/>
          <w:szCs w:val="28"/>
          <w:lang w:eastAsia="ru-RU"/>
        </w:rPr>
        <w:t xml:space="preserve">ся без кормильца, сотрудники МККК помогали </w:t>
      </w:r>
      <w:r w:rsidR="004E646B">
        <w:rPr>
          <w:rFonts w:ascii="Times New Roman" w:eastAsia="Times New Roman" w:hAnsi="Times New Roman" w:cs="Times New Roman"/>
          <w:color w:val="000000"/>
          <w:sz w:val="28"/>
          <w:szCs w:val="28"/>
          <w:lang w:eastAsia="ru-RU"/>
        </w:rPr>
        <w:t xml:space="preserve">им </w:t>
      </w:r>
      <w:r w:rsidRPr="003C3D95">
        <w:rPr>
          <w:rFonts w:ascii="Times New Roman" w:eastAsia="Times New Roman" w:hAnsi="Times New Roman" w:cs="Times New Roman"/>
          <w:color w:val="000000"/>
          <w:sz w:val="28"/>
          <w:szCs w:val="28"/>
          <w:lang w:eastAsia="ru-RU"/>
        </w:rPr>
        <w:t>написать бизнес-план и консультировали тех, кто хотел открыть собственное дело по своим способностям.</w:t>
      </w:r>
    </w:p>
    <w:p w:rsidR="003C3D95" w:rsidRPr="003C3D95" w:rsidRDefault="003C3D95" w:rsidP="003C3D95">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2005 году была запущена </w:t>
      </w:r>
      <w:r w:rsidRPr="00C652CB">
        <w:rPr>
          <w:rFonts w:ascii="Times New Roman" w:eastAsia="Times New Roman" w:hAnsi="Times New Roman" w:cs="Times New Roman"/>
          <w:color w:val="000000"/>
          <w:sz w:val="28"/>
          <w:szCs w:val="28"/>
          <w:lang w:eastAsia="ru-RU"/>
        </w:rPr>
        <w:t xml:space="preserve">программа семейных посещений Международного Красного Креста с целью </w:t>
      </w:r>
      <w:r>
        <w:rPr>
          <w:rFonts w:ascii="Times New Roman" w:eastAsia="Times New Roman" w:hAnsi="Times New Roman" w:cs="Times New Roman"/>
          <w:color w:val="000000"/>
          <w:sz w:val="28"/>
          <w:szCs w:val="28"/>
          <w:lang w:eastAsia="ru-RU"/>
        </w:rPr>
        <w:t>помощи</w:t>
      </w:r>
      <w:r w:rsidRPr="00C652CB">
        <w:rPr>
          <w:rFonts w:ascii="Times New Roman" w:eastAsia="Times New Roman" w:hAnsi="Times New Roman" w:cs="Times New Roman"/>
          <w:color w:val="000000"/>
          <w:sz w:val="28"/>
          <w:szCs w:val="28"/>
          <w:lang w:eastAsia="ru-RU"/>
        </w:rPr>
        <w:t xml:space="preserve"> родственникам граждан, задержанных и помещенных в места лишения свободы в связи с вооруженными конфликтами на Северном Кавказе, поддержать семейные </w:t>
      </w:r>
      <w:r w:rsidRPr="00C652CB">
        <w:rPr>
          <w:rFonts w:ascii="Times New Roman" w:eastAsia="Times New Roman" w:hAnsi="Times New Roman" w:cs="Times New Roman"/>
          <w:color w:val="000000"/>
          <w:sz w:val="28"/>
          <w:szCs w:val="28"/>
          <w:lang w:eastAsia="ru-RU"/>
        </w:rPr>
        <w:lastRenderedPageBreak/>
        <w:t>связи</w:t>
      </w:r>
      <w:r>
        <w:rPr>
          <w:rFonts w:ascii="Times New Roman" w:eastAsia="Times New Roman" w:hAnsi="Times New Roman" w:cs="Times New Roman"/>
          <w:color w:val="000000"/>
          <w:sz w:val="28"/>
          <w:szCs w:val="28"/>
          <w:lang w:eastAsia="ru-RU"/>
        </w:rPr>
        <w:t xml:space="preserve">. </w:t>
      </w:r>
      <w:r w:rsidR="00354CB8">
        <w:rPr>
          <w:rFonts w:ascii="Times New Roman" w:eastAsia="Times New Roman" w:hAnsi="Times New Roman" w:cs="Times New Roman"/>
          <w:color w:val="000000"/>
          <w:sz w:val="28"/>
          <w:szCs w:val="28"/>
          <w:lang w:eastAsia="ru-RU"/>
        </w:rPr>
        <w:t xml:space="preserve">Комитет добился увеличения количества свиданий с заключёнными, разрешений </w:t>
      </w:r>
      <w:proofErr w:type="spellStart"/>
      <w:r w:rsidR="00354CB8">
        <w:rPr>
          <w:rFonts w:ascii="Times New Roman" w:eastAsia="Times New Roman" w:hAnsi="Times New Roman" w:cs="Times New Roman"/>
          <w:color w:val="000000"/>
          <w:sz w:val="28"/>
          <w:szCs w:val="28"/>
          <w:lang w:eastAsia="ru-RU"/>
        </w:rPr>
        <w:t>видеозвонков</w:t>
      </w:r>
      <w:proofErr w:type="spellEnd"/>
      <w:r w:rsidR="00354CB8">
        <w:rPr>
          <w:rFonts w:ascii="Times New Roman" w:eastAsia="Times New Roman" w:hAnsi="Times New Roman" w:cs="Times New Roman"/>
          <w:color w:val="000000"/>
          <w:sz w:val="28"/>
          <w:szCs w:val="28"/>
          <w:lang w:eastAsia="ru-RU"/>
        </w:rPr>
        <w:t>, если нет возможности организовывать физические встречи. Также Красный Крест материально помогал женщинам, чтобы они могли посещать тюрьму</w:t>
      </w:r>
      <w:r w:rsidR="004E646B">
        <w:rPr>
          <w:rFonts w:ascii="Times New Roman" w:eastAsia="Times New Roman" w:hAnsi="Times New Roman" w:cs="Times New Roman"/>
          <w:color w:val="000000"/>
          <w:sz w:val="28"/>
          <w:szCs w:val="28"/>
          <w:lang w:eastAsia="ru-RU"/>
        </w:rPr>
        <w:t>, где их мужья отбывают уголовное наказание</w:t>
      </w:r>
      <w:r w:rsidR="00354CB8">
        <w:rPr>
          <w:rFonts w:ascii="Times New Roman" w:eastAsia="Times New Roman" w:hAnsi="Times New Roman" w:cs="Times New Roman"/>
          <w:color w:val="000000"/>
          <w:sz w:val="28"/>
          <w:szCs w:val="28"/>
          <w:lang w:eastAsia="ru-RU"/>
        </w:rPr>
        <w:t>.</w:t>
      </w:r>
      <w:r w:rsidR="00354CB8">
        <w:rPr>
          <w:rStyle w:val="a5"/>
          <w:rFonts w:ascii="Times New Roman" w:eastAsia="Times New Roman" w:hAnsi="Times New Roman" w:cs="Times New Roman"/>
          <w:color w:val="000000"/>
          <w:sz w:val="28"/>
          <w:szCs w:val="28"/>
          <w:lang w:eastAsia="ru-RU"/>
        </w:rPr>
        <w:footnoteReference w:id="70"/>
      </w:r>
      <w:r w:rsidR="00354C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Данная поддержка была особенно сильно актуальна для кавказских женщин, которые, судя по статистическим данным и проведённому здесь выше анализу, сильно зависят от своих мужей экономически и зачастую попросту неспособны начать самостоятельно обеспечивать себя и семью, по крайней мере</w:t>
      </w:r>
      <w:r w:rsidR="004E646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точно не сразу. </w:t>
      </w:r>
      <w:r w:rsidR="00354CB8">
        <w:rPr>
          <w:rFonts w:ascii="Times New Roman" w:eastAsia="Times New Roman" w:hAnsi="Times New Roman" w:cs="Times New Roman"/>
          <w:color w:val="000000"/>
          <w:sz w:val="28"/>
          <w:szCs w:val="28"/>
          <w:lang w:eastAsia="ru-RU"/>
        </w:rPr>
        <w:t xml:space="preserve">Бывает так, что в следствии смерти или длительного заключения мужа </w:t>
      </w:r>
      <w:r w:rsidR="004E646B">
        <w:rPr>
          <w:rFonts w:ascii="Times New Roman" w:eastAsia="Times New Roman" w:hAnsi="Times New Roman" w:cs="Times New Roman"/>
          <w:color w:val="000000"/>
          <w:sz w:val="28"/>
          <w:szCs w:val="28"/>
          <w:lang w:eastAsia="ru-RU"/>
        </w:rPr>
        <w:t xml:space="preserve">в тюрьме из-за </w:t>
      </w:r>
      <w:r w:rsidR="00354CB8">
        <w:rPr>
          <w:rFonts w:ascii="Times New Roman" w:eastAsia="Times New Roman" w:hAnsi="Times New Roman" w:cs="Times New Roman"/>
          <w:color w:val="000000"/>
          <w:sz w:val="28"/>
          <w:szCs w:val="28"/>
          <w:lang w:eastAsia="ru-RU"/>
        </w:rPr>
        <w:t xml:space="preserve">проводимых военных действий, женщины вынуждены бросать начатое образование, не могут проводить должного времени с детьми и вкладываться в </w:t>
      </w:r>
      <w:r w:rsidR="00421694">
        <w:rPr>
          <w:rFonts w:ascii="Times New Roman" w:eastAsia="Times New Roman" w:hAnsi="Times New Roman" w:cs="Times New Roman"/>
          <w:color w:val="000000"/>
          <w:sz w:val="28"/>
          <w:szCs w:val="28"/>
          <w:lang w:eastAsia="ru-RU"/>
        </w:rPr>
        <w:t xml:space="preserve">уже </w:t>
      </w:r>
      <w:r w:rsidR="00354CB8">
        <w:rPr>
          <w:rFonts w:ascii="Times New Roman" w:eastAsia="Times New Roman" w:hAnsi="Times New Roman" w:cs="Times New Roman"/>
          <w:color w:val="000000"/>
          <w:sz w:val="28"/>
          <w:szCs w:val="28"/>
          <w:lang w:eastAsia="ru-RU"/>
        </w:rPr>
        <w:t>их образование. Безусловно, часто такие условия резкой депривации наоборот подталкивают женщин к поиску новых карьерных решений, однако, такое случается не так часто.</w:t>
      </w:r>
    </w:p>
    <w:p w:rsidR="003C5F49" w:rsidRDefault="003C5F49"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2010-е года значительная часть работы МККК была направлена на разминирование территории. Именно минная опасность в эти годы значительно тормозила работу Комитета по реализации социально-гуманитарных проектов, например, сотрудники не могли приступить к восстановлению водоснабжения в ряде районов Чеченской Республики.</w:t>
      </w:r>
      <w:r>
        <w:rPr>
          <w:rStyle w:val="a5"/>
          <w:rFonts w:eastAsia="Times New Roman"/>
          <w:color w:val="000000"/>
          <w:sz w:val="28"/>
          <w:szCs w:val="28"/>
          <w:lang w:eastAsia="ru-RU"/>
        </w:rPr>
        <w:footnoteReference w:id="71"/>
      </w:r>
      <w:r>
        <w:rPr>
          <w:rFonts w:ascii="Times New Roman" w:eastAsia="Times New Roman" w:hAnsi="Times New Roman" w:cs="Times New Roman"/>
          <w:color w:val="000000"/>
          <w:sz w:val="28"/>
          <w:szCs w:val="28"/>
          <w:lang w:eastAsia="ru-RU"/>
        </w:rPr>
        <w:t xml:space="preserve"> В связи с этим, деятельность Комитета во многом заключалась в сборе информации </w:t>
      </w:r>
      <w:r w:rsidRPr="004D03EA">
        <w:rPr>
          <w:rFonts w:ascii="Times New Roman" w:eastAsia="Times New Roman" w:hAnsi="Times New Roman" w:cs="Times New Roman"/>
          <w:color w:val="000000"/>
          <w:sz w:val="28"/>
          <w:szCs w:val="28"/>
          <w:lang w:eastAsia="ru-RU"/>
        </w:rPr>
        <w:t>о пострадавших от мин и неразорвавшихся снарядов для формирования общей базы данных, с целью оказания нуждающимся эффективной помощи</w:t>
      </w:r>
      <w:r>
        <w:rPr>
          <w:rFonts w:ascii="Times New Roman" w:eastAsia="Times New Roman" w:hAnsi="Times New Roman" w:cs="Times New Roman"/>
          <w:color w:val="000000"/>
          <w:sz w:val="28"/>
          <w:szCs w:val="28"/>
          <w:lang w:eastAsia="ru-RU"/>
        </w:rPr>
        <w:t xml:space="preserve">. Также МККК </w:t>
      </w:r>
      <w:r w:rsidRPr="004D03EA">
        <w:rPr>
          <w:rFonts w:ascii="Times New Roman" w:eastAsia="Times New Roman" w:hAnsi="Times New Roman" w:cs="Times New Roman"/>
          <w:color w:val="000000"/>
          <w:sz w:val="28"/>
          <w:szCs w:val="28"/>
          <w:lang w:eastAsia="ru-RU"/>
        </w:rPr>
        <w:t>в партнерстве с местными администрациями</w:t>
      </w:r>
      <w:r>
        <w:rPr>
          <w:rFonts w:ascii="Times New Roman" w:eastAsia="Times New Roman" w:hAnsi="Times New Roman" w:cs="Times New Roman"/>
          <w:color w:val="000000"/>
          <w:sz w:val="28"/>
          <w:szCs w:val="28"/>
          <w:lang w:eastAsia="ru-RU"/>
        </w:rPr>
        <w:t xml:space="preserve"> проводили образовательно-просветительскую работу для </w:t>
      </w:r>
      <w:r>
        <w:rPr>
          <w:rFonts w:ascii="Times New Roman" w:eastAsia="Times New Roman" w:hAnsi="Times New Roman" w:cs="Times New Roman"/>
          <w:color w:val="000000"/>
          <w:sz w:val="28"/>
          <w:szCs w:val="28"/>
          <w:lang w:eastAsia="ru-RU"/>
        </w:rPr>
        <w:lastRenderedPageBreak/>
        <w:t xml:space="preserve">населения затронутых районов, особенно </w:t>
      </w:r>
      <w:r w:rsidR="00421694">
        <w:rPr>
          <w:rFonts w:ascii="Times New Roman" w:eastAsia="Times New Roman" w:hAnsi="Times New Roman" w:cs="Times New Roman"/>
          <w:color w:val="000000"/>
          <w:sz w:val="28"/>
          <w:szCs w:val="28"/>
          <w:lang w:eastAsia="ru-RU"/>
        </w:rPr>
        <w:t xml:space="preserve">для детей и </w:t>
      </w:r>
      <w:r>
        <w:rPr>
          <w:rFonts w:ascii="Times New Roman" w:eastAsia="Times New Roman" w:hAnsi="Times New Roman" w:cs="Times New Roman"/>
          <w:color w:val="000000"/>
          <w:sz w:val="28"/>
          <w:szCs w:val="28"/>
          <w:lang w:eastAsia="ru-RU"/>
        </w:rPr>
        <w:t>подростков, где объясняли, как отличить мины и боеприпасы и обезопасить себя от них.</w:t>
      </w:r>
      <w:r w:rsidRPr="000D549E">
        <w:rPr>
          <w:rStyle w:val="a5"/>
          <w:rFonts w:ascii="Times New Roman" w:eastAsia="Times New Roman" w:hAnsi="Times New Roman" w:cs="Times New Roman"/>
          <w:color w:val="000000"/>
          <w:sz w:val="28"/>
          <w:szCs w:val="28"/>
          <w:lang w:eastAsia="ru-RU"/>
        </w:rPr>
        <w:footnoteReference w:id="72"/>
      </w:r>
      <w:r w:rsidRPr="000D549E">
        <w:rPr>
          <w:rFonts w:ascii="Times New Roman" w:eastAsia="Times New Roman" w:hAnsi="Times New Roman" w:cs="Times New Roman"/>
          <w:color w:val="000000"/>
          <w:sz w:val="28"/>
          <w:szCs w:val="28"/>
          <w:lang w:eastAsia="ru-RU"/>
        </w:rPr>
        <w:t xml:space="preserve"> </w:t>
      </w:r>
    </w:p>
    <w:p w:rsidR="003C5F49" w:rsidRDefault="003C5F49"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Сложно переоценить тот труд, который сотрудники Международного Комитета Красного Креста совместно с российскими властями приложили для нормализации жизни людей в Северокавказском регионе, а также для облегчения </w:t>
      </w:r>
      <w:proofErr w:type="gramStart"/>
      <w:r>
        <w:rPr>
          <w:rFonts w:ascii="Times New Roman" w:eastAsia="Times New Roman" w:hAnsi="Times New Roman" w:cs="Times New Roman"/>
          <w:color w:val="000000"/>
          <w:sz w:val="28"/>
          <w:szCs w:val="28"/>
          <w:lang w:eastAsia="ru-RU"/>
        </w:rPr>
        <w:t>страданий</w:t>
      </w:r>
      <w:proofErr w:type="gramEnd"/>
      <w:r>
        <w:rPr>
          <w:rFonts w:ascii="Times New Roman" w:eastAsia="Times New Roman" w:hAnsi="Times New Roman" w:cs="Times New Roman"/>
          <w:color w:val="000000"/>
          <w:sz w:val="28"/>
          <w:szCs w:val="28"/>
          <w:lang w:eastAsia="ru-RU"/>
        </w:rPr>
        <w:t xml:space="preserve"> пострадавших в войнах. Тем не менее, как и в любой другой истории, в истории пребывания МККК в Чечне есть тёмные места. Самым громким таким событием, наиболее часто фигурирующем как в новостных изданиях, так и в научном дискурсе, стала трагедия, произошедшая 17 декабря 1996 года, когда шестерых сотрудников МККК, среди которых </w:t>
      </w:r>
      <w:r w:rsidRPr="00E24024">
        <w:rPr>
          <w:rFonts w:ascii="Times New Roman" w:eastAsia="Times New Roman" w:hAnsi="Times New Roman" w:cs="Times New Roman"/>
          <w:color w:val="000000"/>
          <w:sz w:val="28"/>
          <w:szCs w:val="28"/>
          <w:lang w:eastAsia="ru-RU"/>
        </w:rPr>
        <w:t>были граждане Канады, Испании, Голландии Норвегии и Н</w:t>
      </w:r>
      <w:r>
        <w:rPr>
          <w:rFonts w:ascii="Times New Roman" w:eastAsia="Times New Roman" w:hAnsi="Times New Roman" w:cs="Times New Roman"/>
          <w:color w:val="000000"/>
          <w:sz w:val="28"/>
          <w:szCs w:val="28"/>
          <w:lang w:eastAsia="ru-RU"/>
        </w:rPr>
        <w:t xml:space="preserve">овой Зеландии, убили в госпитале в селе Новые Атаги Чеченской республики. Указанный госпиталь был открыт 2 сентября 1996 года для помощи раненым в военных действиях в Первой Чеченской войне, так как главные больницы Грозного были разрушены. Единственной целью работы этого объекта была помощь жертвам войны, однако 17 декабря </w:t>
      </w:r>
      <w:r w:rsidRPr="00974940">
        <w:rPr>
          <w:rFonts w:ascii="Times New Roman" w:eastAsia="Times New Roman" w:hAnsi="Times New Roman" w:cs="Times New Roman"/>
          <w:color w:val="000000"/>
          <w:sz w:val="28"/>
          <w:szCs w:val="28"/>
          <w:lang w:eastAsia="ru-RU"/>
        </w:rPr>
        <w:t xml:space="preserve">вооруженные </w:t>
      </w:r>
      <w:r>
        <w:rPr>
          <w:rFonts w:ascii="Times New Roman" w:eastAsia="Times New Roman" w:hAnsi="Times New Roman" w:cs="Times New Roman"/>
          <w:color w:val="000000"/>
          <w:sz w:val="28"/>
          <w:szCs w:val="28"/>
          <w:lang w:eastAsia="ru-RU"/>
        </w:rPr>
        <w:t xml:space="preserve">люди в масках </w:t>
      </w:r>
      <w:r w:rsidRPr="00974940">
        <w:rPr>
          <w:rFonts w:ascii="Times New Roman" w:eastAsia="Times New Roman" w:hAnsi="Times New Roman" w:cs="Times New Roman"/>
          <w:color w:val="000000"/>
          <w:sz w:val="28"/>
          <w:szCs w:val="28"/>
          <w:lang w:eastAsia="ru-RU"/>
        </w:rPr>
        <w:t xml:space="preserve">ворвались в больничный </w:t>
      </w:r>
      <w:r>
        <w:rPr>
          <w:rFonts w:ascii="Times New Roman" w:eastAsia="Times New Roman" w:hAnsi="Times New Roman" w:cs="Times New Roman"/>
          <w:color w:val="000000"/>
          <w:sz w:val="28"/>
          <w:szCs w:val="28"/>
          <w:lang w:eastAsia="ru-RU"/>
        </w:rPr>
        <w:t xml:space="preserve">комплекс, </w:t>
      </w:r>
      <w:r w:rsidRPr="00974940">
        <w:rPr>
          <w:rFonts w:ascii="Times New Roman" w:eastAsia="Times New Roman" w:hAnsi="Times New Roman" w:cs="Times New Roman"/>
          <w:color w:val="000000"/>
          <w:sz w:val="28"/>
          <w:szCs w:val="28"/>
          <w:lang w:eastAsia="ru-RU"/>
        </w:rPr>
        <w:t>где спали делегаты, и хладнокровно застрелили шестерых из них.</w:t>
      </w:r>
      <w:r w:rsidRPr="000D549E">
        <w:rPr>
          <w:rFonts w:ascii="Times New Roman" w:hAnsi="Times New Roman" w:cs="Times New Roman"/>
          <w:sz w:val="28"/>
          <w:szCs w:val="28"/>
          <w:vertAlign w:val="superscript"/>
        </w:rPr>
        <w:footnoteReference w:id="73"/>
      </w:r>
      <w:r w:rsidRPr="000D549E">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Позже, по некоторым версиям, преступников причислили к российским спецслужбам, действующих</w:t>
      </w:r>
      <w:r w:rsidRPr="00DD0F87">
        <w:rPr>
          <w:rFonts w:ascii="Times New Roman" w:eastAsia="Times New Roman" w:hAnsi="Times New Roman" w:cs="Times New Roman"/>
          <w:color w:val="000000"/>
          <w:sz w:val="28"/>
          <w:szCs w:val="28"/>
          <w:lang w:eastAsia="ru-RU"/>
        </w:rPr>
        <w:t xml:space="preserve"> в ходе операции в</w:t>
      </w:r>
      <w:r>
        <w:rPr>
          <w:rFonts w:ascii="Times New Roman" w:eastAsia="Times New Roman" w:hAnsi="Times New Roman" w:cs="Times New Roman"/>
          <w:color w:val="000000"/>
          <w:sz w:val="28"/>
          <w:szCs w:val="28"/>
          <w:lang w:eastAsia="ru-RU"/>
        </w:rPr>
        <w:t xml:space="preserve">о время первой чеченской кампании. Примечательно люди, совершившие это преступление, не найдены до сих пор, несмотря на то, что министр внутренних дел Чеченской республики Казбек </w:t>
      </w:r>
      <w:proofErr w:type="spellStart"/>
      <w:r>
        <w:rPr>
          <w:rFonts w:ascii="Times New Roman" w:eastAsia="Times New Roman" w:hAnsi="Times New Roman" w:cs="Times New Roman"/>
          <w:color w:val="000000"/>
          <w:sz w:val="28"/>
          <w:szCs w:val="28"/>
          <w:lang w:eastAsia="ru-RU"/>
        </w:rPr>
        <w:t>Махашев</w:t>
      </w:r>
      <w:proofErr w:type="spellEnd"/>
      <w:r>
        <w:rPr>
          <w:rFonts w:ascii="Times New Roman" w:eastAsia="Times New Roman" w:hAnsi="Times New Roman" w:cs="Times New Roman"/>
          <w:color w:val="000000"/>
          <w:sz w:val="28"/>
          <w:szCs w:val="28"/>
          <w:lang w:eastAsia="ru-RU"/>
        </w:rPr>
        <w:t xml:space="preserve"> совместно с представителями федеральных судебных органов публично обещали приложить все усилия для их поиска.  </w:t>
      </w:r>
    </w:p>
    <w:p w:rsidR="003C5F49" w:rsidRDefault="003C5F49"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w:t>
      </w:r>
      <w:r w:rsidRPr="00FE45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этого</w:t>
      </w:r>
      <w:r w:rsidRPr="00FE45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трагического</w:t>
      </w:r>
      <w:r w:rsidRPr="00FE45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события</w:t>
      </w:r>
      <w:r w:rsidRPr="00FE45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МККК впервые приостановило</w:t>
      </w:r>
      <w:r w:rsidRPr="00FE4553">
        <w:rPr>
          <w:rFonts w:ascii="Times New Roman" w:eastAsia="Times New Roman" w:hAnsi="Times New Roman" w:cs="Times New Roman"/>
          <w:color w:val="000000"/>
          <w:sz w:val="28"/>
          <w:szCs w:val="28"/>
          <w:lang w:eastAsia="ru-RU"/>
        </w:rPr>
        <w:t xml:space="preserve"> все операции в Чечне, требующие </w:t>
      </w:r>
      <w:r>
        <w:rPr>
          <w:rFonts w:ascii="Times New Roman" w:eastAsia="Times New Roman" w:hAnsi="Times New Roman" w:cs="Times New Roman"/>
          <w:color w:val="000000"/>
          <w:sz w:val="28"/>
          <w:szCs w:val="28"/>
          <w:lang w:eastAsia="ru-RU"/>
        </w:rPr>
        <w:t xml:space="preserve">физического присутствия делегатов причём не только в Чечне, но и </w:t>
      </w:r>
      <w:r w:rsidRPr="00FE4553">
        <w:rPr>
          <w:rFonts w:ascii="Times New Roman" w:eastAsia="Times New Roman" w:hAnsi="Times New Roman" w:cs="Times New Roman"/>
          <w:color w:val="000000"/>
          <w:sz w:val="28"/>
          <w:szCs w:val="28"/>
          <w:lang w:eastAsia="ru-RU"/>
        </w:rPr>
        <w:t>в соседних автономных республиках Дагестан и Ингушетия из-за растущей</w:t>
      </w:r>
      <w:r>
        <w:rPr>
          <w:rFonts w:ascii="Times New Roman" w:eastAsia="Times New Roman" w:hAnsi="Times New Roman" w:cs="Times New Roman"/>
          <w:color w:val="000000"/>
          <w:sz w:val="28"/>
          <w:szCs w:val="28"/>
          <w:lang w:eastAsia="ru-RU"/>
        </w:rPr>
        <w:t xml:space="preserve"> в них нестабильности</w:t>
      </w:r>
      <w:r w:rsidRPr="00FE45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Однако, Комитет сохранил </w:t>
      </w:r>
      <w:r w:rsidRPr="00FE4553">
        <w:rPr>
          <w:rFonts w:ascii="Times New Roman" w:eastAsia="Times New Roman" w:hAnsi="Times New Roman" w:cs="Times New Roman"/>
          <w:color w:val="000000"/>
          <w:sz w:val="28"/>
          <w:szCs w:val="28"/>
          <w:lang w:eastAsia="ru-RU"/>
        </w:rPr>
        <w:lastRenderedPageBreak/>
        <w:t>свою миссию в Нальчике, столице автономной республики К</w:t>
      </w:r>
      <w:r>
        <w:rPr>
          <w:rFonts w:ascii="Times New Roman" w:eastAsia="Times New Roman" w:hAnsi="Times New Roman" w:cs="Times New Roman"/>
          <w:color w:val="000000"/>
          <w:sz w:val="28"/>
          <w:szCs w:val="28"/>
          <w:lang w:eastAsia="ru-RU"/>
        </w:rPr>
        <w:t>абардино-Балкария, что позволило</w:t>
      </w:r>
      <w:r w:rsidRPr="00FE4553">
        <w:rPr>
          <w:rFonts w:ascii="Times New Roman" w:eastAsia="Times New Roman" w:hAnsi="Times New Roman" w:cs="Times New Roman"/>
          <w:color w:val="000000"/>
          <w:sz w:val="28"/>
          <w:szCs w:val="28"/>
          <w:lang w:eastAsia="ru-RU"/>
        </w:rPr>
        <w:t xml:space="preserve"> следить за развитием ситуации на Северном Кавказе.</w:t>
      </w:r>
      <w:r w:rsidRPr="000D549E">
        <w:rPr>
          <w:rStyle w:val="a5"/>
          <w:rFonts w:ascii="Times New Roman" w:eastAsia="Times New Roman" w:hAnsi="Times New Roman" w:cs="Times New Roman"/>
          <w:color w:val="000000"/>
          <w:sz w:val="28"/>
          <w:szCs w:val="28"/>
          <w:lang w:eastAsia="ru-RU"/>
        </w:rPr>
        <w:footnoteReference w:id="74"/>
      </w:r>
      <w:r w:rsidRPr="000D54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Полностью восстановить работу в штатном режиме с иностранными сотрудниками удалось только в 2012 году, до этого он работал через местное отделение Красного Креста, а позже, в обход официальных правил Комитета, </w:t>
      </w:r>
      <w:r w:rsidRPr="004776ED">
        <w:rPr>
          <w:rFonts w:ascii="Times New Roman" w:eastAsia="Times New Roman" w:hAnsi="Times New Roman" w:cs="Times New Roman"/>
          <w:color w:val="000000"/>
          <w:sz w:val="28"/>
          <w:szCs w:val="28"/>
          <w:lang w:eastAsia="ru-RU"/>
        </w:rPr>
        <w:t>делегаты стали приезжать в Чечню с вооружённым конвоем</w:t>
      </w:r>
      <w:r>
        <w:rPr>
          <w:rFonts w:ascii="Times New Roman" w:eastAsia="Times New Roman" w:hAnsi="Times New Roman" w:cs="Times New Roman"/>
          <w:color w:val="000000"/>
          <w:sz w:val="28"/>
          <w:szCs w:val="28"/>
          <w:lang w:eastAsia="ru-RU"/>
        </w:rPr>
        <w:t>.</w:t>
      </w:r>
      <w:r w:rsidRPr="000D549E">
        <w:rPr>
          <w:rStyle w:val="a5"/>
          <w:rFonts w:ascii="Times New Roman" w:eastAsia="Times New Roman" w:hAnsi="Times New Roman" w:cs="Times New Roman"/>
          <w:color w:val="000000"/>
          <w:sz w:val="28"/>
          <w:szCs w:val="28"/>
          <w:lang w:eastAsia="ru-RU"/>
        </w:rPr>
        <w:footnoteReference w:id="75"/>
      </w:r>
      <w:r w:rsidRPr="000D549E">
        <w:rPr>
          <w:rFonts w:ascii="Times New Roman" w:eastAsia="Times New Roman" w:hAnsi="Times New Roman" w:cs="Times New Roman"/>
          <w:color w:val="000000"/>
          <w:sz w:val="28"/>
          <w:szCs w:val="28"/>
          <w:lang w:eastAsia="ru-RU"/>
        </w:rPr>
        <w:t xml:space="preserve"> </w:t>
      </w:r>
    </w:p>
    <w:p w:rsidR="003C5F49" w:rsidRDefault="003C5F49"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сегодняшний день нет окончательной версии того, какие мотивы двигали свершившими преступление в Новых Атагах. Также неизвестно, было ли убийство преднамеренным или совершено по ошибке, приняв работников госпиталя за чеченских боевиков. </w:t>
      </w:r>
      <w:r w:rsidRPr="00315554">
        <w:rPr>
          <w:rFonts w:ascii="Times New Roman" w:eastAsia="Times New Roman" w:hAnsi="Times New Roman" w:cs="Times New Roman"/>
          <w:color w:val="000000"/>
          <w:sz w:val="28"/>
          <w:szCs w:val="28"/>
          <w:lang w:eastAsia="ru-RU"/>
        </w:rPr>
        <w:t>Российские власти вместе с ФСБ возложили ответственность за случившееся на боевиков арабского полевого командира Хаттаба</w:t>
      </w:r>
      <w:r>
        <w:rPr>
          <w:rFonts w:ascii="Times New Roman" w:eastAsia="Times New Roman" w:hAnsi="Times New Roman" w:cs="Times New Roman"/>
          <w:color w:val="000000"/>
          <w:sz w:val="28"/>
          <w:szCs w:val="28"/>
          <w:lang w:eastAsia="ru-RU"/>
        </w:rPr>
        <w:t>, которого, по некоторым версиям, раздражало присутствие Красного Креста в Чечне, в частности с их символикой, которая воспринималась как христианская.</w:t>
      </w:r>
      <w:r w:rsidRPr="000D549E">
        <w:rPr>
          <w:rStyle w:val="a5"/>
          <w:rFonts w:ascii="Times New Roman" w:eastAsia="Times New Roman" w:hAnsi="Times New Roman" w:cs="Times New Roman"/>
          <w:color w:val="000000"/>
          <w:sz w:val="28"/>
          <w:szCs w:val="28"/>
          <w:lang w:eastAsia="ru-RU"/>
        </w:rPr>
        <w:footnoteReference w:id="76"/>
      </w:r>
    </w:p>
    <w:p w:rsidR="003C5F49" w:rsidRDefault="003C5F49"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сожалению, история, как в Новых Атагах, оказалась не единичной для работников МККК в Северном Кавказе. </w:t>
      </w:r>
      <w:r w:rsidRPr="00027E99">
        <w:rPr>
          <w:rFonts w:ascii="Times New Roman" w:eastAsia="Times New Roman" w:hAnsi="Times New Roman" w:cs="Times New Roman"/>
          <w:color w:val="000000"/>
          <w:sz w:val="28"/>
          <w:szCs w:val="28"/>
          <w:lang w:eastAsia="ru-RU"/>
        </w:rPr>
        <w:t xml:space="preserve">Летом 1999 года в Нальчике был похищен иностранный сотрудник северокавказского представительства, и руководство МККК </w:t>
      </w:r>
      <w:r>
        <w:rPr>
          <w:rFonts w:ascii="Times New Roman" w:eastAsia="Times New Roman" w:hAnsi="Times New Roman" w:cs="Times New Roman"/>
          <w:color w:val="000000"/>
          <w:sz w:val="28"/>
          <w:szCs w:val="28"/>
          <w:lang w:eastAsia="ru-RU"/>
        </w:rPr>
        <w:t>сделало решение, какое оно приняло в 1996 году, а именно</w:t>
      </w:r>
      <w:r w:rsidRPr="00027E99">
        <w:rPr>
          <w:rFonts w:ascii="Times New Roman" w:eastAsia="Times New Roman" w:hAnsi="Times New Roman" w:cs="Times New Roman"/>
          <w:color w:val="000000"/>
          <w:sz w:val="28"/>
          <w:szCs w:val="28"/>
          <w:lang w:eastAsia="ru-RU"/>
        </w:rPr>
        <w:t xml:space="preserve"> больше не посылать в опасные регионы сотрудников-иностранцев, а деятельность миссии осуществлять силами персонала из числа местных жителей</w:t>
      </w:r>
      <w:r>
        <w:rPr>
          <w:rFonts w:ascii="Times New Roman" w:eastAsia="Times New Roman" w:hAnsi="Times New Roman" w:cs="Times New Roman"/>
          <w:color w:val="000000"/>
          <w:sz w:val="28"/>
          <w:szCs w:val="28"/>
          <w:lang w:eastAsia="ru-RU"/>
        </w:rPr>
        <w:t>. К 2001 году в грозненском офисе МККК все 80 сотрудников были чеченцами, однако их национальная принадлежность не смогла гарантировать их безопасность. В том же году водителя</w:t>
      </w:r>
      <w:r w:rsidRPr="00027E99">
        <w:rPr>
          <w:rFonts w:ascii="Times New Roman" w:eastAsia="Times New Roman" w:hAnsi="Times New Roman" w:cs="Times New Roman"/>
          <w:color w:val="000000"/>
          <w:sz w:val="28"/>
          <w:szCs w:val="28"/>
          <w:lang w:eastAsia="ru-RU"/>
        </w:rPr>
        <w:t xml:space="preserve"> автомобиля МККК</w:t>
      </w:r>
      <w:r>
        <w:rPr>
          <w:rFonts w:ascii="Times New Roman" w:eastAsia="Times New Roman" w:hAnsi="Times New Roman" w:cs="Times New Roman"/>
          <w:color w:val="000000"/>
          <w:sz w:val="28"/>
          <w:szCs w:val="28"/>
          <w:lang w:eastAsia="ru-RU"/>
        </w:rPr>
        <w:t xml:space="preserve">, </w:t>
      </w:r>
      <w:r w:rsidRPr="00027E99">
        <w:rPr>
          <w:rFonts w:ascii="Times New Roman" w:eastAsia="Times New Roman" w:hAnsi="Times New Roman" w:cs="Times New Roman"/>
          <w:color w:val="000000"/>
          <w:sz w:val="28"/>
          <w:szCs w:val="28"/>
          <w:lang w:eastAsia="ru-RU"/>
        </w:rPr>
        <w:t>на которой ясно была видна эмблема</w:t>
      </w:r>
      <w:r>
        <w:rPr>
          <w:rFonts w:ascii="Times New Roman" w:eastAsia="Times New Roman" w:hAnsi="Times New Roman" w:cs="Times New Roman"/>
          <w:color w:val="000000"/>
          <w:sz w:val="28"/>
          <w:szCs w:val="28"/>
          <w:lang w:eastAsia="ru-RU"/>
        </w:rPr>
        <w:t>,</w:t>
      </w:r>
      <w:r w:rsidRPr="00027E99">
        <w:rPr>
          <w:rFonts w:ascii="Times New Roman" w:eastAsia="Times New Roman" w:hAnsi="Times New Roman" w:cs="Times New Roman"/>
          <w:color w:val="000000"/>
          <w:sz w:val="28"/>
          <w:szCs w:val="28"/>
          <w:lang w:eastAsia="ru-RU"/>
        </w:rPr>
        <w:t xml:space="preserve"> </w:t>
      </w:r>
      <w:proofErr w:type="spellStart"/>
      <w:r w:rsidRPr="00027E99">
        <w:rPr>
          <w:rFonts w:ascii="Times New Roman" w:eastAsia="Times New Roman" w:hAnsi="Times New Roman" w:cs="Times New Roman"/>
          <w:color w:val="000000"/>
          <w:sz w:val="28"/>
          <w:szCs w:val="28"/>
          <w:lang w:eastAsia="ru-RU"/>
        </w:rPr>
        <w:t>Арби</w:t>
      </w:r>
      <w:proofErr w:type="spellEnd"/>
      <w:r w:rsidRPr="00027E99">
        <w:rPr>
          <w:rFonts w:ascii="Times New Roman" w:eastAsia="Times New Roman" w:hAnsi="Times New Roman" w:cs="Times New Roman"/>
          <w:color w:val="000000"/>
          <w:sz w:val="28"/>
          <w:szCs w:val="28"/>
          <w:lang w:eastAsia="ru-RU"/>
        </w:rPr>
        <w:t xml:space="preserve"> </w:t>
      </w:r>
      <w:proofErr w:type="spellStart"/>
      <w:r w:rsidRPr="00027E99">
        <w:rPr>
          <w:rFonts w:ascii="Times New Roman" w:eastAsia="Times New Roman" w:hAnsi="Times New Roman" w:cs="Times New Roman"/>
          <w:color w:val="000000"/>
          <w:sz w:val="28"/>
          <w:szCs w:val="28"/>
          <w:lang w:eastAsia="ru-RU"/>
        </w:rPr>
        <w:t>Исраилов</w:t>
      </w:r>
      <w:r>
        <w:rPr>
          <w:rFonts w:ascii="Times New Roman" w:eastAsia="Times New Roman" w:hAnsi="Times New Roman" w:cs="Times New Roman"/>
          <w:color w:val="000000"/>
          <w:sz w:val="28"/>
          <w:szCs w:val="28"/>
          <w:lang w:eastAsia="ru-RU"/>
        </w:rPr>
        <w:t>а</w:t>
      </w:r>
      <w:proofErr w:type="spellEnd"/>
      <w:r>
        <w:rPr>
          <w:rFonts w:ascii="Times New Roman" w:eastAsia="Times New Roman" w:hAnsi="Times New Roman" w:cs="Times New Roman"/>
          <w:color w:val="000000"/>
          <w:sz w:val="28"/>
          <w:szCs w:val="28"/>
          <w:lang w:eastAsia="ru-RU"/>
        </w:rPr>
        <w:t xml:space="preserve"> ранил в живот солдат, стоявший на блокпосту у въезда в Грозный после завязки небольшого спора между ним и </w:t>
      </w:r>
      <w:proofErr w:type="spellStart"/>
      <w:r>
        <w:rPr>
          <w:rFonts w:ascii="Times New Roman" w:eastAsia="Times New Roman" w:hAnsi="Times New Roman" w:cs="Times New Roman"/>
          <w:color w:val="000000"/>
          <w:sz w:val="28"/>
          <w:szCs w:val="28"/>
          <w:lang w:eastAsia="ru-RU"/>
        </w:rPr>
        <w:t>Арби</w:t>
      </w:r>
      <w:proofErr w:type="spellEnd"/>
      <w:r>
        <w:rPr>
          <w:rFonts w:ascii="Times New Roman" w:eastAsia="Times New Roman" w:hAnsi="Times New Roman" w:cs="Times New Roman"/>
          <w:color w:val="000000"/>
          <w:sz w:val="28"/>
          <w:szCs w:val="28"/>
          <w:lang w:eastAsia="ru-RU"/>
        </w:rPr>
        <w:t xml:space="preserve">. По данному </w:t>
      </w:r>
      <w:r w:rsidRPr="00027E99">
        <w:rPr>
          <w:rFonts w:ascii="Times New Roman" w:eastAsia="Times New Roman" w:hAnsi="Times New Roman" w:cs="Times New Roman"/>
          <w:color w:val="000000"/>
          <w:sz w:val="28"/>
          <w:szCs w:val="28"/>
          <w:lang w:eastAsia="ru-RU"/>
        </w:rPr>
        <w:t xml:space="preserve">инциденту </w:t>
      </w:r>
      <w:r>
        <w:rPr>
          <w:rFonts w:ascii="Times New Roman" w:eastAsia="Times New Roman" w:hAnsi="Times New Roman" w:cs="Times New Roman"/>
          <w:color w:val="000000"/>
          <w:sz w:val="28"/>
          <w:szCs w:val="28"/>
          <w:lang w:eastAsia="ru-RU"/>
        </w:rPr>
        <w:t xml:space="preserve">было </w:t>
      </w:r>
      <w:r w:rsidRPr="00027E99">
        <w:rPr>
          <w:rFonts w:ascii="Times New Roman" w:eastAsia="Times New Roman" w:hAnsi="Times New Roman" w:cs="Times New Roman"/>
          <w:color w:val="000000"/>
          <w:sz w:val="28"/>
          <w:szCs w:val="28"/>
          <w:lang w:eastAsia="ru-RU"/>
        </w:rPr>
        <w:t>возбуждено уголовное дело</w:t>
      </w:r>
      <w:r>
        <w:rPr>
          <w:rFonts w:ascii="Times New Roman" w:eastAsia="Times New Roman" w:hAnsi="Times New Roman" w:cs="Times New Roman"/>
          <w:color w:val="000000"/>
          <w:sz w:val="28"/>
          <w:szCs w:val="28"/>
          <w:lang w:eastAsia="ru-RU"/>
        </w:rPr>
        <w:t xml:space="preserve"> после </w:t>
      </w:r>
      <w:r>
        <w:rPr>
          <w:rFonts w:ascii="Times New Roman" w:eastAsia="Times New Roman" w:hAnsi="Times New Roman" w:cs="Times New Roman"/>
          <w:color w:val="000000"/>
          <w:sz w:val="28"/>
          <w:szCs w:val="28"/>
          <w:lang w:eastAsia="ru-RU"/>
        </w:rPr>
        <w:lastRenderedPageBreak/>
        <w:t>требования северокавказского представительства МККК и РКК, однако это не вселило чувства безопасности головному управлению Комитета и деятельность МККК в Чечне в очередной раз была приостановлена.</w:t>
      </w:r>
      <w:r w:rsidRPr="00FD6319">
        <w:rPr>
          <w:rFonts w:ascii="Times New Roman" w:hAnsi="Times New Roman" w:cs="Times New Roman"/>
          <w:sz w:val="28"/>
          <w:szCs w:val="28"/>
          <w:vertAlign w:val="superscript"/>
        </w:rPr>
        <w:footnoteReference w:id="77"/>
      </w:r>
    </w:p>
    <w:p w:rsidR="003C5F49" w:rsidRDefault="003C5F49"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Помимо трагедии 1996 года и инцидента 2001 года, негативным примером взаимодействия МККК и российских властей стали события 2006 года относительно доступа Комитета к задержанным и заключённым лицам. Согласно докладу Международной Федерации прав человека и Правозащитного центра «Мемориал» «</w:t>
      </w:r>
      <w:r w:rsidRPr="00E73813">
        <w:rPr>
          <w:rFonts w:ascii="Times New Roman" w:eastAsia="Times New Roman" w:hAnsi="Times New Roman" w:cs="Times New Roman"/>
          <w:color w:val="000000"/>
          <w:sz w:val="28"/>
          <w:szCs w:val="28"/>
          <w:lang w:eastAsia="ru-RU"/>
        </w:rPr>
        <w:t>Пытки в Чечне: «стабилизация» кошмара</w:t>
      </w:r>
      <w:r>
        <w:rPr>
          <w:rFonts w:ascii="Times New Roman" w:eastAsia="Times New Roman" w:hAnsi="Times New Roman" w:cs="Times New Roman"/>
          <w:color w:val="000000"/>
          <w:sz w:val="28"/>
          <w:szCs w:val="28"/>
          <w:lang w:eastAsia="ru-RU"/>
        </w:rPr>
        <w:t xml:space="preserve">», вышедшего в марте 2007 года и посвящённого реальному положению в Чечне относительно пыток, насильственного исчезновения людей, формальной «нормализации» обстановки после военных кампаний, выполняемой посредством запугивания и закрепления жёсткой системы насилия, после завершения обеих чеченских войн (1994-1996 </w:t>
      </w:r>
      <w:proofErr w:type="spellStart"/>
      <w:r>
        <w:rPr>
          <w:rFonts w:ascii="Times New Roman" w:eastAsia="Times New Roman" w:hAnsi="Times New Roman" w:cs="Times New Roman"/>
          <w:color w:val="000000"/>
          <w:sz w:val="28"/>
          <w:szCs w:val="28"/>
          <w:lang w:eastAsia="ru-RU"/>
        </w:rPr>
        <w:t>гг</w:t>
      </w:r>
      <w:proofErr w:type="spellEnd"/>
      <w:r>
        <w:rPr>
          <w:rFonts w:ascii="Times New Roman" w:eastAsia="Times New Roman" w:hAnsi="Times New Roman" w:cs="Times New Roman"/>
          <w:color w:val="000000"/>
          <w:sz w:val="28"/>
          <w:szCs w:val="28"/>
          <w:lang w:eastAsia="ru-RU"/>
        </w:rPr>
        <w:t xml:space="preserve"> и 1999-2000 </w:t>
      </w:r>
      <w:proofErr w:type="spellStart"/>
      <w:r>
        <w:rPr>
          <w:rFonts w:ascii="Times New Roman" w:eastAsia="Times New Roman" w:hAnsi="Times New Roman" w:cs="Times New Roman"/>
          <w:color w:val="000000"/>
          <w:sz w:val="28"/>
          <w:szCs w:val="28"/>
          <w:lang w:eastAsia="ru-RU"/>
        </w:rPr>
        <w:t>гг</w:t>
      </w:r>
      <w:proofErr w:type="spellEnd"/>
      <w:r>
        <w:rPr>
          <w:rFonts w:ascii="Times New Roman" w:eastAsia="Times New Roman" w:hAnsi="Times New Roman" w:cs="Times New Roman"/>
          <w:color w:val="000000"/>
          <w:sz w:val="28"/>
          <w:szCs w:val="28"/>
          <w:lang w:eastAsia="ru-RU"/>
        </w:rPr>
        <w:t>), в 2000 году, п</w:t>
      </w:r>
      <w:r w:rsidRPr="003021AB">
        <w:rPr>
          <w:rFonts w:ascii="Times New Roman" w:eastAsia="Times New Roman" w:hAnsi="Times New Roman" w:cs="Times New Roman"/>
          <w:color w:val="000000"/>
          <w:sz w:val="28"/>
          <w:szCs w:val="28"/>
          <w:lang w:eastAsia="ru-RU"/>
        </w:rPr>
        <w:t>о св</w:t>
      </w:r>
      <w:r>
        <w:rPr>
          <w:rFonts w:ascii="Times New Roman" w:eastAsia="Times New Roman" w:hAnsi="Times New Roman" w:cs="Times New Roman"/>
          <w:color w:val="000000"/>
          <w:sz w:val="28"/>
          <w:szCs w:val="28"/>
          <w:lang w:eastAsia="ru-RU"/>
        </w:rPr>
        <w:t>идетельству Президента МККК Якоба</w:t>
      </w:r>
      <w:r w:rsidRPr="003021AB">
        <w:rPr>
          <w:rFonts w:ascii="Times New Roman" w:eastAsia="Times New Roman" w:hAnsi="Times New Roman" w:cs="Times New Roman"/>
          <w:color w:val="000000"/>
          <w:sz w:val="28"/>
          <w:szCs w:val="28"/>
          <w:lang w:eastAsia="ru-RU"/>
        </w:rPr>
        <w:t xml:space="preserve"> </w:t>
      </w:r>
      <w:proofErr w:type="spellStart"/>
      <w:r w:rsidRPr="003021AB">
        <w:rPr>
          <w:rFonts w:ascii="Times New Roman" w:eastAsia="Times New Roman" w:hAnsi="Times New Roman" w:cs="Times New Roman"/>
          <w:color w:val="000000"/>
          <w:sz w:val="28"/>
          <w:szCs w:val="28"/>
          <w:lang w:eastAsia="ru-RU"/>
        </w:rPr>
        <w:t>Келленбергера</w:t>
      </w:r>
      <w:proofErr w:type="spellEnd"/>
      <w:r>
        <w:rPr>
          <w:rFonts w:ascii="Times New Roman" w:eastAsia="Times New Roman" w:hAnsi="Times New Roman" w:cs="Times New Roman"/>
          <w:color w:val="000000"/>
          <w:sz w:val="28"/>
          <w:szCs w:val="28"/>
          <w:lang w:eastAsia="ru-RU"/>
        </w:rPr>
        <w:t>,</w:t>
      </w:r>
      <w:r w:rsidRPr="003021AB">
        <w:rPr>
          <w:rFonts w:ascii="Times New Roman" w:eastAsia="Times New Roman" w:hAnsi="Times New Roman" w:cs="Times New Roman"/>
          <w:color w:val="000000"/>
          <w:sz w:val="28"/>
          <w:szCs w:val="28"/>
          <w:lang w:eastAsia="ru-RU"/>
        </w:rPr>
        <w:t xml:space="preserve"> им и лично Президентом </w:t>
      </w:r>
      <w:r>
        <w:rPr>
          <w:rFonts w:ascii="Times New Roman" w:eastAsia="Times New Roman" w:hAnsi="Times New Roman" w:cs="Times New Roman"/>
          <w:color w:val="000000"/>
          <w:sz w:val="28"/>
          <w:szCs w:val="28"/>
          <w:lang w:eastAsia="ru-RU"/>
        </w:rPr>
        <w:t xml:space="preserve">В. </w:t>
      </w:r>
      <w:r w:rsidRPr="003021AB">
        <w:rPr>
          <w:rFonts w:ascii="Times New Roman" w:eastAsia="Times New Roman" w:hAnsi="Times New Roman" w:cs="Times New Roman"/>
          <w:color w:val="000000"/>
          <w:sz w:val="28"/>
          <w:szCs w:val="28"/>
          <w:lang w:eastAsia="ru-RU"/>
        </w:rPr>
        <w:t>Путиным была достигнута договоренность о доступе ко всем лицам, заключенным в результате вооруженного конфликта на Северном Кавказе, вне зависимости от места их содержания в РФ, а также об оказании гуманитарной и медицинской помощи перемещенным лицам. Однако после трагических событий в Беслане</w:t>
      </w:r>
      <w:r>
        <w:rPr>
          <w:rFonts w:ascii="Times New Roman" w:eastAsia="Times New Roman" w:hAnsi="Times New Roman" w:cs="Times New Roman"/>
          <w:color w:val="000000"/>
          <w:sz w:val="28"/>
          <w:szCs w:val="28"/>
          <w:lang w:eastAsia="ru-RU"/>
        </w:rPr>
        <w:t>, а именно террористического акта 1 сентября 2004 года</w:t>
      </w:r>
      <w:r w:rsidRPr="003021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школе №1, </w:t>
      </w:r>
      <w:r w:rsidRPr="003021AB">
        <w:rPr>
          <w:rFonts w:ascii="Times New Roman" w:eastAsia="Times New Roman" w:hAnsi="Times New Roman" w:cs="Times New Roman"/>
          <w:color w:val="000000"/>
          <w:sz w:val="28"/>
          <w:szCs w:val="28"/>
          <w:lang w:eastAsia="ru-RU"/>
        </w:rPr>
        <w:t xml:space="preserve">доступ к заключенным был прекращен, под внезапно возникшим предлогом несоответствия условий этих встреч (отсутствия свидетелей, доступа ко всем заключенным без исключения, определенной регулярности посещений) российскому законодательству. </w:t>
      </w:r>
      <w:r>
        <w:rPr>
          <w:rFonts w:ascii="Times New Roman" w:eastAsia="Times New Roman" w:hAnsi="Times New Roman" w:cs="Times New Roman"/>
          <w:color w:val="000000"/>
          <w:sz w:val="28"/>
          <w:szCs w:val="28"/>
          <w:lang w:eastAsia="ru-RU"/>
        </w:rPr>
        <w:t xml:space="preserve">В 2006 году </w:t>
      </w:r>
      <w:r w:rsidRPr="003021AB">
        <w:rPr>
          <w:rFonts w:ascii="Times New Roman" w:eastAsia="Times New Roman" w:hAnsi="Times New Roman" w:cs="Times New Roman"/>
          <w:color w:val="000000"/>
          <w:sz w:val="28"/>
          <w:szCs w:val="28"/>
          <w:lang w:eastAsia="ru-RU"/>
        </w:rPr>
        <w:t>МККК</w:t>
      </w:r>
      <w:r>
        <w:rPr>
          <w:rFonts w:ascii="Times New Roman" w:eastAsia="Times New Roman" w:hAnsi="Times New Roman" w:cs="Times New Roman"/>
          <w:color w:val="000000"/>
          <w:sz w:val="28"/>
          <w:szCs w:val="28"/>
          <w:lang w:eastAsia="ru-RU"/>
        </w:rPr>
        <w:t xml:space="preserve"> повторно обратился к Путину</w:t>
      </w:r>
      <w:r w:rsidRPr="003021A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однако, получив отказ и </w:t>
      </w:r>
      <w:r w:rsidRPr="003021AB">
        <w:rPr>
          <w:rFonts w:ascii="Times New Roman" w:eastAsia="Times New Roman" w:hAnsi="Times New Roman" w:cs="Times New Roman"/>
          <w:color w:val="000000"/>
          <w:sz w:val="28"/>
          <w:szCs w:val="28"/>
          <w:lang w:eastAsia="ru-RU"/>
        </w:rPr>
        <w:t xml:space="preserve">не </w:t>
      </w:r>
      <w:r>
        <w:rPr>
          <w:rFonts w:ascii="Times New Roman" w:eastAsia="Times New Roman" w:hAnsi="Times New Roman" w:cs="Times New Roman"/>
          <w:color w:val="000000"/>
          <w:sz w:val="28"/>
          <w:szCs w:val="28"/>
          <w:lang w:eastAsia="ru-RU"/>
        </w:rPr>
        <w:t>пожелав</w:t>
      </w:r>
      <w:r w:rsidRPr="003021AB">
        <w:rPr>
          <w:rFonts w:ascii="Times New Roman" w:eastAsia="Times New Roman" w:hAnsi="Times New Roman" w:cs="Times New Roman"/>
          <w:color w:val="000000"/>
          <w:sz w:val="28"/>
          <w:szCs w:val="28"/>
          <w:lang w:eastAsia="ru-RU"/>
        </w:rPr>
        <w:t xml:space="preserve"> изменять свои требования, </w:t>
      </w:r>
      <w:r>
        <w:rPr>
          <w:rFonts w:ascii="Times New Roman" w:eastAsia="Times New Roman" w:hAnsi="Times New Roman" w:cs="Times New Roman"/>
          <w:color w:val="000000"/>
          <w:sz w:val="28"/>
          <w:szCs w:val="28"/>
          <w:lang w:eastAsia="ru-RU"/>
        </w:rPr>
        <w:t xml:space="preserve">МККК </w:t>
      </w:r>
      <w:r w:rsidRPr="003021AB">
        <w:rPr>
          <w:rFonts w:ascii="Times New Roman" w:eastAsia="Times New Roman" w:hAnsi="Times New Roman" w:cs="Times New Roman"/>
          <w:color w:val="000000"/>
          <w:sz w:val="28"/>
          <w:szCs w:val="28"/>
          <w:lang w:eastAsia="ru-RU"/>
        </w:rPr>
        <w:t>принял решение прекратить посещения</w:t>
      </w:r>
      <w:r w:rsidRPr="000D549E">
        <w:rPr>
          <w:rFonts w:ascii="Times New Roman" w:eastAsia="Times New Roman" w:hAnsi="Times New Roman" w:cs="Times New Roman"/>
          <w:color w:val="000000"/>
          <w:sz w:val="28"/>
          <w:szCs w:val="28"/>
          <w:lang w:eastAsia="ru-RU"/>
        </w:rPr>
        <w:t>.</w:t>
      </w:r>
      <w:r w:rsidRPr="000D549E">
        <w:rPr>
          <w:rStyle w:val="a5"/>
          <w:rFonts w:ascii="Times New Roman" w:eastAsia="Times New Roman" w:hAnsi="Times New Roman" w:cs="Times New Roman"/>
          <w:color w:val="000000"/>
          <w:sz w:val="28"/>
          <w:szCs w:val="28"/>
          <w:lang w:eastAsia="ru-RU"/>
        </w:rPr>
        <w:footnoteReference w:id="78"/>
      </w:r>
      <w:r w:rsidRPr="000D549E">
        <w:rPr>
          <w:rFonts w:ascii="Times New Roman" w:eastAsia="Times New Roman" w:hAnsi="Times New Roman" w:cs="Times New Roman"/>
          <w:color w:val="000000"/>
          <w:sz w:val="28"/>
          <w:szCs w:val="28"/>
          <w:lang w:eastAsia="ru-RU"/>
        </w:rPr>
        <w:t xml:space="preserve"> </w:t>
      </w:r>
    </w:p>
    <w:p w:rsidR="00421694" w:rsidRDefault="003C5F49"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 2013 года году Международный Комитет Красного Креста начал постепенно и планомерно сокращать свои программы и проекты помощи на Северном Кавказе, хотя и больше стал уделять внимание проектам, связанным с оказанием </w:t>
      </w:r>
      <w:proofErr w:type="gramStart"/>
      <w:r>
        <w:rPr>
          <w:rFonts w:ascii="Times New Roman" w:eastAsia="Times New Roman" w:hAnsi="Times New Roman" w:cs="Times New Roman"/>
          <w:color w:val="000000"/>
          <w:sz w:val="28"/>
          <w:szCs w:val="28"/>
          <w:lang w:eastAsia="ru-RU"/>
        </w:rPr>
        <w:t>помощи</w:t>
      </w:r>
      <w:proofErr w:type="gramEnd"/>
      <w:r>
        <w:rPr>
          <w:rFonts w:ascii="Times New Roman" w:eastAsia="Times New Roman" w:hAnsi="Times New Roman" w:cs="Times New Roman"/>
          <w:color w:val="000000"/>
          <w:sz w:val="28"/>
          <w:szCs w:val="28"/>
          <w:lang w:eastAsia="ru-RU"/>
        </w:rPr>
        <w:t xml:space="preserve"> </w:t>
      </w:r>
      <w:r w:rsidRPr="008173AC">
        <w:rPr>
          <w:rFonts w:ascii="Times New Roman" w:eastAsia="Times New Roman" w:hAnsi="Times New Roman" w:cs="Times New Roman"/>
          <w:color w:val="000000"/>
          <w:sz w:val="28"/>
          <w:szCs w:val="28"/>
          <w:lang w:eastAsia="ru-RU"/>
        </w:rPr>
        <w:t>пострадавшим в стихийных бедствиях, а</w:t>
      </w:r>
      <w:r>
        <w:rPr>
          <w:rFonts w:ascii="Times New Roman" w:eastAsia="Times New Roman" w:hAnsi="Times New Roman" w:cs="Times New Roman"/>
          <w:color w:val="000000"/>
          <w:sz w:val="28"/>
          <w:szCs w:val="28"/>
          <w:lang w:eastAsia="ru-RU"/>
        </w:rPr>
        <w:t xml:space="preserve"> также направленным на </w:t>
      </w:r>
      <w:r w:rsidRPr="008173AC">
        <w:rPr>
          <w:rFonts w:ascii="Times New Roman" w:eastAsia="Times New Roman" w:hAnsi="Times New Roman" w:cs="Times New Roman"/>
          <w:color w:val="000000"/>
          <w:sz w:val="28"/>
          <w:szCs w:val="28"/>
          <w:lang w:eastAsia="ru-RU"/>
        </w:rPr>
        <w:t>с предотвращением распространения ВИЧ</w:t>
      </w:r>
      <w:r>
        <w:rPr>
          <w:rFonts w:ascii="Times New Roman" w:eastAsia="Times New Roman" w:hAnsi="Times New Roman" w:cs="Times New Roman"/>
          <w:color w:val="000000"/>
          <w:sz w:val="28"/>
          <w:szCs w:val="28"/>
          <w:lang w:eastAsia="ru-RU"/>
        </w:rPr>
        <w:t>-инфекции</w:t>
      </w:r>
      <w:r w:rsidRPr="008173AC">
        <w:rPr>
          <w:rFonts w:ascii="Times New Roman" w:eastAsia="Times New Roman" w:hAnsi="Times New Roman" w:cs="Times New Roman"/>
          <w:color w:val="000000"/>
          <w:sz w:val="28"/>
          <w:szCs w:val="28"/>
          <w:lang w:eastAsia="ru-RU"/>
        </w:rPr>
        <w:t xml:space="preserve"> и </w:t>
      </w:r>
      <w:r w:rsidRPr="00FF1DCD">
        <w:rPr>
          <w:rFonts w:ascii="Times New Roman" w:eastAsia="Times New Roman" w:hAnsi="Times New Roman" w:cs="Times New Roman"/>
          <w:color w:val="000000"/>
          <w:sz w:val="28"/>
          <w:szCs w:val="28"/>
          <w:lang w:eastAsia="ru-RU"/>
        </w:rPr>
        <w:t xml:space="preserve">туберкулёза. </w:t>
      </w:r>
      <w:r w:rsidR="00FF1DCD" w:rsidRPr="00FF1DCD">
        <w:rPr>
          <w:rFonts w:ascii="Times New Roman" w:eastAsia="Times New Roman" w:hAnsi="Times New Roman" w:cs="Times New Roman"/>
          <w:color w:val="000000"/>
          <w:sz w:val="28"/>
          <w:szCs w:val="28"/>
          <w:lang w:eastAsia="ru-RU"/>
        </w:rPr>
        <w:t xml:space="preserve">В </w:t>
      </w:r>
      <w:r w:rsidR="00FF1DCD">
        <w:rPr>
          <w:rFonts w:ascii="Times New Roman" w:eastAsia="Times New Roman" w:hAnsi="Times New Roman" w:cs="Times New Roman"/>
          <w:color w:val="000000"/>
          <w:sz w:val="28"/>
          <w:szCs w:val="28"/>
          <w:lang w:eastAsia="ru-RU"/>
        </w:rPr>
        <w:t>2017 году МККК решал вопрос о возвращении россиян, главным образом из Чечни</w:t>
      </w:r>
      <w:r w:rsidRPr="00FF1DCD">
        <w:rPr>
          <w:rFonts w:ascii="Times New Roman" w:eastAsia="Times New Roman" w:hAnsi="Times New Roman" w:cs="Times New Roman"/>
          <w:color w:val="000000"/>
          <w:sz w:val="28"/>
          <w:szCs w:val="28"/>
          <w:lang w:eastAsia="ru-RU"/>
        </w:rPr>
        <w:t xml:space="preserve"> </w:t>
      </w:r>
      <w:r w:rsidR="00FF1DCD">
        <w:rPr>
          <w:rFonts w:ascii="Times New Roman" w:eastAsia="Times New Roman" w:hAnsi="Times New Roman" w:cs="Times New Roman"/>
          <w:color w:val="000000"/>
          <w:sz w:val="28"/>
          <w:szCs w:val="28"/>
          <w:lang w:eastAsia="ru-RU"/>
        </w:rPr>
        <w:t xml:space="preserve">и Дагестана, из Ирака на родину. </w:t>
      </w:r>
      <w:r w:rsidR="00421694">
        <w:rPr>
          <w:rFonts w:ascii="Times New Roman" w:eastAsia="Times New Roman" w:hAnsi="Times New Roman" w:cs="Times New Roman"/>
          <w:color w:val="000000"/>
          <w:sz w:val="28"/>
          <w:szCs w:val="28"/>
          <w:lang w:eastAsia="ru-RU"/>
        </w:rPr>
        <w:t xml:space="preserve">В основном, это были </w:t>
      </w:r>
      <w:r w:rsidR="00FF1DCD">
        <w:rPr>
          <w:rFonts w:ascii="Times New Roman" w:eastAsia="Times New Roman" w:hAnsi="Times New Roman" w:cs="Times New Roman"/>
          <w:color w:val="000000"/>
          <w:sz w:val="28"/>
          <w:szCs w:val="28"/>
          <w:lang w:eastAsia="ru-RU"/>
        </w:rPr>
        <w:t>женщин</w:t>
      </w:r>
      <w:r w:rsidR="00421694">
        <w:rPr>
          <w:rFonts w:ascii="Times New Roman" w:eastAsia="Times New Roman" w:hAnsi="Times New Roman" w:cs="Times New Roman"/>
          <w:color w:val="000000"/>
          <w:sz w:val="28"/>
          <w:szCs w:val="28"/>
          <w:lang w:eastAsia="ru-RU"/>
        </w:rPr>
        <w:t>ы</w:t>
      </w:r>
      <w:r w:rsidR="00FF1DCD">
        <w:rPr>
          <w:rFonts w:ascii="Times New Roman" w:eastAsia="Times New Roman" w:hAnsi="Times New Roman" w:cs="Times New Roman"/>
          <w:color w:val="000000"/>
          <w:sz w:val="28"/>
          <w:szCs w:val="28"/>
          <w:lang w:eastAsia="ru-RU"/>
        </w:rPr>
        <w:t xml:space="preserve"> с из детьми, которых перевезли в Сирию и Ирак семьи боевиков «Исламского государства»</w:t>
      </w:r>
      <w:r w:rsidR="007D54B4">
        <w:rPr>
          <w:rFonts w:ascii="Times New Roman" w:eastAsia="Times New Roman" w:hAnsi="Times New Roman" w:cs="Times New Roman"/>
          <w:color w:val="000000"/>
          <w:sz w:val="28"/>
          <w:szCs w:val="28"/>
          <w:lang w:eastAsia="ru-RU"/>
        </w:rPr>
        <w:t xml:space="preserve">, или </w:t>
      </w:r>
      <w:r w:rsidR="00421694">
        <w:rPr>
          <w:rFonts w:ascii="Times New Roman" w:eastAsia="Times New Roman" w:hAnsi="Times New Roman" w:cs="Times New Roman"/>
          <w:color w:val="000000"/>
          <w:sz w:val="28"/>
          <w:szCs w:val="28"/>
          <w:lang w:eastAsia="ru-RU"/>
        </w:rPr>
        <w:t xml:space="preserve">которых </w:t>
      </w:r>
      <w:r w:rsidR="007D54B4">
        <w:rPr>
          <w:rFonts w:ascii="Times New Roman" w:eastAsia="Times New Roman" w:hAnsi="Times New Roman" w:cs="Times New Roman"/>
          <w:color w:val="000000"/>
          <w:sz w:val="28"/>
          <w:szCs w:val="28"/>
          <w:lang w:eastAsia="ru-RU"/>
        </w:rPr>
        <w:t>взяли в плен иракские войска</w:t>
      </w:r>
      <w:r w:rsidR="00FF1DCD">
        <w:rPr>
          <w:rFonts w:ascii="Times New Roman" w:eastAsia="Times New Roman" w:hAnsi="Times New Roman" w:cs="Times New Roman"/>
          <w:color w:val="000000"/>
          <w:sz w:val="28"/>
          <w:szCs w:val="28"/>
          <w:lang w:eastAsia="ru-RU"/>
        </w:rPr>
        <w:t>.</w:t>
      </w:r>
      <w:r w:rsidR="007D54B4">
        <w:rPr>
          <w:rStyle w:val="a5"/>
          <w:rFonts w:ascii="Times New Roman" w:eastAsia="Times New Roman" w:hAnsi="Times New Roman" w:cs="Times New Roman"/>
          <w:color w:val="000000"/>
          <w:sz w:val="28"/>
          <w:szCs w:val="28"/>
          <w:lang w:eastAsia="ru-RU"/>
        </w:rPr>
        <w:footnoteReference w:id="79"/>
      </w:r>
      <w:r w:rsidR="00FF1DCD">
        <w:rPr>
          <w:rFonts w:ascii="Times New Roman" w:eastAsia="Times New Roman" w:hAnsi="Times New Roman" w:cs="Times New Roman"/>
          <w:color w:val="000000"/>
          <w:sz w:val="28"/>
          <w:szCs w:val="28"/>
          <w:lang w:eastAsia="ru-RU"/>
        </w:rPr>
        <w:t xml:space="preserve"> </w:t>
      </w:r>
    </w:p>
    <w:p w:rsidR="003C5F49" w:rsidRDefault="00421694"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3C5F49">
        <w:rPr>
          <w:rFonts w:ascii="Times New Roman" w:eastAsia="Times New Roman" w:hAnsi="Times New Roman" w:cs="Times New Roman"/>
          <w:color w:val="000000"/>
          <w:sz w:val="28"/>
          <w:szCs w:val="28"/>
          <w:lang w:eastAsia="ru-RU"/>
        </w:rPr>
        <w:t xml:space="preserve">2018 году </w:t>
      </w:r>
      <w:r w:rsidR="003C5F49" w:rsidRPr="003325D3">
        <w:rPr>
          <w:rFonts w:ascii="Times New Roman" w:eastAsia="Times New Roman" w:hAnsi="Times New Roman" w:cs="Times New Roman"/>
          <w:color w:val="000000"/>
          <w:sz w:val="28"/>
          <w:szCs w:val="28"/>
          <w:lang w:eastAsia="ru-RU"/>
        </w:rPr>
        <w:t>руководитель представительства МККК в </w:t>
      </w:r>
      <w:r w:rsidR="003C5F49" w:rsidRPr="008173AC">
        <w:rPr>
          <w:rFonts w:ascii="Times New Roman" w:eastAsia="Times New Roman" w:hAnsi="Times New Roman" w:cs="Times New Roman"/>
          <w:color w:val="000000"/>
          <w:sz w:val="28"/>
          <w:szCs w:val="28"/>
          <w:lang w:eastAsia="ru-RU"/>
        </w:rPr>
        <w:t>Нальчике</w:t>
      </w:r>
      <w:r w:rsidR="003C5F49" w:rsidRPr="003325D3">
        <w:rPr>
          <w:rFonts w:ascii="Times New Roman" w:eastAsia="Times New Roman" w:hAnsi="Times New Roman" w:cs="Times New Roman"/>
          <w:color w:val="000000"/>
          <w:sz w:val="28"/>
          <w:szCs w:val="28"/>
          <w:lang w:eastAsia="ru-RU"/>
        </w:rPr>
        <w:t> и </w:t>
      </w:r>
      <w:r w:rsidR="003C5F49" w:rsidRPr="008173AC">
        <w:rPr>
          <w:rFonts w:ascii="Times New Roman" w:eastAsia="Times New Roman" w:hAnsi="Times New Roman" w:cs="Times New Roman"/>
          <w:color w:val="000000"/>
          <w:sz w:val="28"/>
          <w:szCs w:val="28"/>
          <w:lang w:eastAsia="ru-RU"/>
        </w:rPr>
        <w:t>Грозном</w:t>
      </w:r>
      <w:r w:rsidR="003C5F49" w:rsidRPr="003325D3">
        <w:rPr>
          <w:rFonts w:ascii="Times New Roman" w:eastAsia="Times New Roman" w:hAnsi="Times New Roman" w:cs="Times New Roman"/>
          <w:color w:val="000000"/>
          <w:sz w:val="28"/>
          <w:szCs w:val="28"/>
          <w:lang w:eastAsia="ru-RU"/>
        </w:rPr>
        <w:t> </w:t>
      </w:r>
      <w:proofErr w:type="spellStart"/>
      <w:r w:rsidR="003C5F49" w:rsidRPr="003325D3">
        <w:rPr>
          <w:rFonts w:ascii="Times New Roman" w:eastAsia="Times New Roman" w:hAnsi="Times New Roman" w:cs="Times New Roman"/>
          <w:color w:val="000000"/>
          <w:sz w:val="28"/>
          <w:szCs w:val="28"/>
          <w:lang w:eastAsia="ru-RU"/>
        </w:rPr>
        <w:t>Фаррух</w:t>
      </w:r>
      <w:proofErr w:type="spellEnd"/>
      <w:r w:rsidR="003C5F49" w:rsidRPr="003325D3">
        <w:rPr>
          <w:rFonts w:ascii="Times New Roman" w:eastAsia="Times New Roman" w:hAnsi="Times New Roman" w:cs="Times New Roman"/>
          <w:color w:val="000000"/>
          <w:sz w:val="28"/>
          <w:szCs w:val="28"/>
          <w:lang w:eastAsia="ru-RU"/>
        </w:rPr>
        <w:t xml:space="preserve"> </w:t>
      </w:r>
      <w:proofErr w:type="spellStart"/>
      <w:r w:rsidR="003C5F49" w:rsidRPr="003325D3">
        <w:rPr>
          <w:rFonts w:ascii="Times New Roman" w:eastAsia="Times New Roman" w:hAnsi="Times New Roman" w:cs="Times New Roman"/>
          <w:color w:val="000000"/>
          <w:sz w:val="28"/>
          <w:szCs w:val="28"/>
          <w:lang w:eastAsia="ru-RU"/>
        </w:rPr>
        <w:t>Исломов</w:t>
      </w:r>
      <w:proofErr w:type="spellEnd"/>
      <w:r w:rsidR="003C5F49">
        <w:rPr>
          <w:rFonts w:ascii="Times New Roman" w:eastAsia="Times New Roman" w:hAnsi="Times New Roman" w:cs="Times New Roman"/>
          <w:color w:val="000000"/>
          <w:sz w:val="28"/>
          <w:szCs w:val="28"/>
          <w:lang w:eastAsia="ru-RU"/>
        </w:rPr>
        <w:t xml:space="preserve"> заявил о прекращении работы Комитета в Чечне, закрытии программ помощи и офисов в связи с изменением ситуации в регионе в лучшую сторону и преодолением республикой основных социально-экономических проблем. К 2019 году МККК окончательно удалился из регион</w:t>
      </w:r>
      <w:r w:rsidR="003C5F49" w:rsidRPr="000D549E">
        <w:rPr>
          <w:rFonts w:ascii="Times New Roman" w:eastAsia="Times New Roman" w:hAnsi="Times New Roman" w:cs="Times New Roman"/>
          <w:color w:val="000000"/>
          <w:sz w:val="28"/>
          <w:szCs w:val="28"/>
          <w:lang w:eastAsia="ru-RU"/>
        </w:rPr>
        <w:t>а.</w:t>
      </w:r>
      <w:r w:rsidR="003C5F49" w:rsidRPr="000D549E">
        <w:rPr>
          <w:rStyle w:val="a5"/>
          <w:rFonts w:ascii="Times New Roman" w:eastAsia="Times New Roman" w:hAnsi="Times New Roman" w:cs="Times New Roman"/>
          <w:color w:val="000000"/>
          <w:sz w:val="28"/>
          <w:szCs w:val="28"/>
          <w:lang w:eastAsia="ru-RU"/>
        </w:rPr>
        <w:footnoteReference w:id="80"/>
      </w:r>
      <w:r w:rsidR="003C5F49">
        <w:rPr>
          <w:rFonts w:ascii="Times New Roman" w:eastAsia="Times New Roman" w:hAnsi="Times New Roman" w:cs="Times New Roman"/>
          <w:color w:val="000000"/>
          <w:sz w:val="28"/>
          <w:szCs w:val="28"/>
          <w:lang w:eastAsia="ru-RU"/>
        </w:rPr>
        <w:t xml:space="preserve">  </w:t>
      </w:r>
      <w:r w:rsidR="0066178C">
        <w:rPr>
          <w:rFonts w:ascii="Times New Roman" w:eastAsia="Times New Roman" w:hAnsi="Times New Roman" w:cs="Times New Roman"/>
          <w:color w:val="000000"/>
          <w:sz w:val="28"/>
          <w:szCs w:val="28"/>
          <w:lang w:eastAsia="ru-RU"/>
        </w:rPr>
        <w:t xml:space="preserve"> </w:t>
      </w:r>
    </w:p>
    <w:p w:rsidR="003C5F49" w:rsidRDefault="003C5F49"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Комитет высоко оценил поддержку, которую в течение всех этих лет оказывали федеральные и региональные власти, с которыми он тесно сотрудничал. Однако его уход не говорит о том, что гуманитарная помощь полностью прекращается, отныне МККК действует через российский Красный Крест и поддержку его программ, особенно по повышению квалификации медицинского персонала и модернизации сферы здравоохранения региона.</w:t>
      </w:r>
      <w:r>
        <w:rPr>
          <w:rStyle w:val="a5"/>
          <w:rFonts w:eastAsia="Times New Roman"/>
          <w:color w:val="000000"/>
          <w:sz w:val="28"/>
          <w:szCs w:val="28"/>
          <w:lang w:eastAsia="ru-RU"/>
        </w:rPr>
        <w:footnoteReference w:id="81"/>
      </w:r>
      <w:r>
        <w:rPr>
          <w:rFonts w:ascii="Times New Roman" w:eastAsia="Times New Roman" w:hAnsi="Times New Roman" w:cs="Times New Roman"/>
          <w:color w:val="000000"/>
          <w:sz w:val="28"/>
          <w:szCs w:val="28"/>
          <w:lang w:eastAsia="ru-RU"/>
        </w:rPr>
        <w:t xml:space="preserve">  </w:t>
      </w:r>
    </w:p>
    <w:p w:rsidR="003C5F49" w:rsidRDefault="003C5F49"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проанализировав деятельность Международного Красного Креста в Чеченской Республике Российской Федерации после 1992 года, можно сделать вывод о том, что тенденция недоверия и опасения к </w:t>
      </w:r>
      <w:r>
        <w:rPr>
          <w:rFonts w:ascii="Times New Roman" w:eastAsia="Times New Roman" w:hAnsi="Times New Roman" w:cs="Times New Roman"/>
          <w:color w:val="000000"/>
          <w:sz w:val="28"/>
          <w:szCs w:val="28"/>
          <w:lang w:eastAsia="ru-RU"/>
        </w:rPr>
        <w:lastRenderedPageBreak/>
        <w:t>данной организации сохранилась с советских времён и, закономерно, что Чечня не стала исключением. Мнение о том, что данная организация действует в интересах Запада с целью интернациональной разведки всё ещё актуально и прослеживается при изучении данной темы и форумов о</w:t>
      </w:r>
      <w:r w:rsidR="003773DC">
        <w:rPr>
          <w:rFonts w:ascii="Times New Roman" w:eastAsia="Times New Roman" w:hAnsi="Times New Roman" w:cs="Times New Roman"/>
          <w:color w:val="000000"/>
          <w:sz w:val="28"/>
          <w:szCs w:val="28"/>
          <w:lang w:eastAsia="ru-RU"/>
        </w:rPr>
        <w:t>бщественного мнения, посвящённых</w:t>
      </w:r>
      <w:r>
        <w:rPr>
          <w:rFonts w:ascii="Times New Roman" w:eastAsia="Times New Roman" w:hAnsi="Times New Roman" w:cs="Times New Roman"/>
          <w:color w:val="000000"/>
          <w:sz w:val="28"/>
          <w:szCs w:val="28"/>
          <w:lang w:eastAsia="ru-RU"/>
        </w:rPr>
        <w:t xml:space="preserve"> ей. Российская правовая и политическая культура на данный момент находится на таком уровне, что среднестатистическому гражданину сложно принять существование на территории РФ гуманитарной организации, действующей во благо людей, попавших в неблагоприятные и тяжёлые жизненные обстоятельства, а не для реализации политической повестки западных держав. Помимо этого, в России наблюдается неоднозначное отношение к гуманитарным неправительственным организациям: с одной стороны, их деятельность приветствуется, но с другой дисбаланс властных полномочий приводит к тому, что российское правление может позволить себе не выполнить те договорённости, которые были достигнуты ранее, как это случилось в 2006 году. </w:t>
      </w:r>
    </w:p>
    <w:p w:rsidR="003C5F49" w:rsidRDefault="003C5F49" w:rsidP="003C5F4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Неоднократные нападения и жестокость, направленная на сотрудников Красного Креста, заставили не раз Движение пересмотреть свои приоритеты и приостановить гуманитарную деятельность в Северокавказском регионе РФ ради обеспечения безопасности своего персонала. Хочется верить, что подобные эпизоды остались в прошлом, однако трудно отрицать, что они способствовали изменению отношения МККК к деятельности в России и её властям. </w:t>
      </w:r>
    </w:p>
    <w:p w:rsidR="00421694" w:rsidRPr="00421694" w:rsidRDefault="00421694" w:rsidP="00421694">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касается помощи МККК женщинам и детям республики Чечня, нужно отдельно отметить, что Движение принимает во внимание культурные, религиозные и социальные особенности данного региона, имеющие отношение к положению женщин и детей в кавказском обществе и запускают те программы, которые актуальны именно для них в их конкретной ситуации. То есть, прослеживается индивидуальный подход к потребностям женщин и сложностям, с которыми она сталкивается в силу культурно-социальных характеристик общества, в котором они проживают.</w:t>
      </w:r>
    </w:p>
    <w:p w:rsidR="00BC441E" w:rsidRPr="00DD4BF5" w:rsidRDefault="00DD4BF5" w:rsidP="00DD4BF5">
      <w:pPr>
        <w:pStyle w:val="2"/>
        <w:spacing w:line="360" w:lineRule="auto"/>
        <w:ind w:left="708"/>
        <w:rPr>
          <w:rFonts w:ascii="Times New Roman" w:eastAsia="Times New Roman" w:hAnsi="Times New Roman" w:cs="Times New Roman"/>
          <w:b/>
          <w:color w:val="000000" w:themeColor="text1"/>
          <w:sz w:val="28"/>
          <w:lang w:eastAsia="ru-RU"/>
        </w:rPr>
      </w:pPr>
      <w:bookmarkStart w:id="11" w:name="_Toc41921380"/>
      <w:r>
        <w:rPr>
          <w:rFonts w:ascii="Times New Roman" w:eastAsia="Times New Roman" w:hAnsi="Times New Roman" w:cs="Times New Roman"/>
          <w:b/>
          <w:color w:val="000000" w:themeColor="text1"/>
          <w:sz w:val="28"/>
          <w:lang w:eastAsia="ru-RU"/>
        </w:rPr>
        <w:lastRenderedPageBreak/>
        <w:t xml:space="preserve">2.3 </w:t>
      </w:r>
      <w:r w:rsidR="003C5F49" w:rsidRPr="00DD4BF5">
        <w:rPr>
          <w:rFonts w:ascii="Times New Roman" w:eastAsia="Times New Roman" w:hAnsi="Times New Roman" w:cs="Times New Roman"/>
          <w:b/>
          <w:color w:val="000000" w:themeColor="text1"/>
          <w:sz w:val="28"/>
          <w:lang w:eastAsia="ru-RU"/>
        </w:rPr>
        <w:t>Оценка эффекта работы МККК и КП в Чечне с точки зрения помощи гражданскому населению и сокращения конфликтной ситуации.</w:t>
      </w:r>
      <w:bookmarkEnd w:id="11"/>
    </w:p>
    <w:p w:rsidR="00DB5934" w:rsidRPr="00976B58" w:rsidRDefault="00976B58" w:rsidP="007F5537">
      <w:pPr>
        <w:spacing w:after="0" w:line="360" w:lineRule="auto"/>
        <w:ind w:firstLine="851"/>
        <w:jc w:val="both"/>
        <w:rPr>
          <w:rFonts w:ascii="Times New Roman" w:eastAsia="Times New Roman" w:hAnsi="Times New Roman" w:cs="Times New Roman"/>
          <w:color w:val="000000"/>
          <w:sz w:val="28"/>
          <w:szCs w:val="28"/>
          <w:lang w:eastAsia="ru-RU"/>
        </w:rPr>
      </w:pPr>
      <w:r w:rsidRPr="00976B58">
        <w:rPr>
          <w:rFonts w:ascii="Times New Roman" w:eastAsia="Times New Roman" w:hAnsi="Times New Roman" w:cs="Times New Roman"/>
          <w:color w:val="000000"/>
          <w:sz w:val="28"/>
          <w:szCs w:val="28"/>
          <w:lang w:eastAsia="ru-RU"/>
        </w:rPr>
        <w:t xml:space="preserve">Подводя итог </w:t>
      </w:r>
      <w:r>
        <w:rPr>
          <w:rFonts w:ascii="Times New Roman" w:eastAsia="Times New Roman" w:hAnsi="Times New Roman" w:cs="Times New Roman"/>
          <w:color w:val="000000"/>
          <w:sz w:val="28"/>
          <w:szCs w:val="28"/>
          <w:lang w:eastAsia="ru-RU"/>
        </w:rPr>
        <w:t xml:space="preserve">проведённому исследованию, имея ввиду </w:t>
      </w:r>
      <w:r w:rsidR="00DB5934">
        <w:rPr>
          <w:rFonts w:ascii="Times New Roman" w:eastAsia="Times New Roman" w:hAnsi="Times New Roman" w:cs="Times New Roman"/>
          <w:color w:val="000000"/>
          <w:sz w:val="28"/>
          <w:szCs w:val="28"/>
          <w:lang w:eastAsia="ru-RU"/>
        </w:rPr>
        <w:t xml:space="preserve">историческую ретроспективу, особенности </w:t>
      </w:r>
      <w:r>
        <w:rPr>
          <w:rFonts w:ascii="Times New Roman" w:eastAsia="Times New Roman" w:hAnsi="Times New Roman" w:cs="Times New Roman"/>
          <w:color w:val="000000"/>
          <w:sz w:val="28"/>
          <w:szCs w:val="28"/>
          <w:lang w:eastAsia="ru-RU"/>
        </w:rPr>
        <w:t>жизни северокавказского общества</w:t>
      </w:r>
      <w:r w:rsidR="00DB5934">
        <w:rPr>
          <w:rFonts w:ascii="Times New Roman" w:eastAsia="Times New Roman" w:hAnsi="Times New Roman" w:cs="Times New Roman"/>
          <w:color w:val="000000"/>
          <w:sz w:val="28"/>
          <w:szCs w:val="28"/>
          <w:lang w:eastAsia="ru-RU"/>
        </w:rPr>
        <w:t xml:space="preserve"> и те проблемы</w:t>
      </w:r>
      <w:r>
        <w:rPr>
          <w:rFonts w:ascii="Times New Roman" w:eastAsia="Times New Roman" w:hAnsi="Times New Roman" w:cs="Times New Roman"/>
          <w:color w:val="000000"/>
          <w:sz w:val="28"/>
          <w:szCs w:val="28"/>
          <w:lang w:eastAsia="ru-RU"/>
        </w:rPr>
        <w:t>,</w:t>
      </w:r>
      <w:r w:rsidR="00DB5934">
        <w:rPr>
          <w:rFonts w:ascii="Times New Roman" w:eastAsia="Times New Roman" w:hAnsi="Times New Roman" w:cs="Times New Roman"/>
          <w:color w:val="000000"/>
          <w:sz w:val="28"/>
          <w:szCs w:val="28"/>
          <w:lang w:eastAsia="ru-RU"/>
        </w:rPr>
        <w:t xml:space="preserve"> которые представляются наиболее болезненными и обострёнными как во всём регионе, так и отдельно в Республике Чечня, можно сделать несколько выводов о работе Международного Комитета Красного Креста в СКФО и его эффективности по сокращению</w:t>
      </w:r>
      <w:r w:rsidR="00DB5934" w:rsidRPr="00DB5934">
        <w:rPr>
          <w:rFonts w:ascii="Times New Roman" w:eastAsia="Times New Roman" w:hAnsi="Times New Roman" w:cs="Times New Roman"/>
          <w:color w:val="000000"/>
          <w:sz w:val="28"/>
          <w:szCs w:val="28"/>
          <w:lang w:eastAsia="ru-RU"/>
        </w:rPr>
        <w:t xml:space="preserve"> конфликтной ситуации</w:t>
      </w:r>
      <w:r w:rsidR="00DB5934">
        <w:rPr>
          <w:rFonts w:ascii="Times New Roman" w:eastAsia="Times New Roman" w:hAnsi="Times New Roman" w:cs="Times New Roman"/>
          <w:color w:val="000000"/>
          <w:sz w:val="28"/>
          <w:szCs w:val="28"/>
          <w:lang w:eastAsia="ru-RU"/>
        </w:rPr>
        <w:t xml:space="preserve"> и помощи гражданскому населению в целом, а также </w:t>
      </w:r>
      <w:r w:rsidR="00905E58">
        <w:rPr>
          <w:rFonts w:ascii="Times New Roman" w:eastAsia="Times New Roman" w:hAnsi="Times New Roman" w:cs="Times New Roman"/>
          <w:color w:val="000000"/>
          <w:sz w:val="28"/>
          <w:szCs w:val="28"/>
          <w:lang w:eastAsia="ru-RU"/>
        </w:rPr>
        <w:t>в отдельности</w:t>
      </w:r>
      <w:r w:rsidR="00DB5934">
        <w:rPr>
          <w:rFonts w:ascii="Times New Roman" w:eastAsia="Times New Roman" w:hAnsi="Times New Roman" w:cs="Times New Roman"/>
          <w:color w:val="000000"/>
          <w:sz w:val="28"/>
          <w:szCs w:val="28"/>
          <w:lang w:eastAsia="ru-RU"/>
        </w:rPr>
        <w:t xml:space="preserve"> социальной группе женщин и детей в мирное, конфликтное и постконфликтное время.</w:t>
      </w:r>
    </w:p>
    <w:p w:rsidR="003C5F49" w:rsidRDefault="007F5537" w:rsidP="004B6E33">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Во-первых, важно отметить, что несмотря на большой потенциал МККК для участия в медиации конфликтов, а также выполнения роли посредника в превентивной и полуторной дипломатии, в России, а соответственно и в Республике Чечня, эти</w:t>
      </w:r>
      <w:r w:rsidR="006B3A0A">
        <w:rPr>
          <w:rFonts w:ascii="Times New Roman" w:hAnsi="Times New Roman" w:cs="Times New Roman"/>
          <w:color w:val="000000"/>
          <w:sz w:val="28"/>
          <w:szCs w:val="30"/>
          <w:shd w:val="clear" w:color="auto" w:fill="FFFFFF"/>
        </w:rPr>
        <w:t xml:space="preserve"> функции реализованы не были, хотя л</w:t>
      </w:r>
      <w:r>
        <w:rPr>
          <w:rFonts w:ascii="Times New Roman" w:hAnsi="Times New Roman" w:cs="Times New Roman"/>
          <w:color w:val="000000"/>
          <w:sz w:val="28"/>
          <w:szCs w:val="30"/>
          <w:shd w:val="clear" w:color="auto" w:fill="FFFFFF"/>
        </w:rPr>
        <w:t>огично предположить, что Международный Красный Крест в силу своих базовых принципов, среди которых беспристрастность и нейтральность,</w:t>
      </w:r>
      <w:r w:rsidR="00B7538C" w:rsidRPr="00B7538C">
        <w:rPr>
          <w:rFonts w:ascii="Times New Roman" w:hAnsi="Times New Roman" w:cs="Times New Roman"/>
          <w:color w:val="000000"/>
          <w:sz w:val="28"/>
          <w:szCs w:val="30"/>
          <w:shd w:val="clear" w:color="auto" w:fill="FFFFFF"/>
        </w:rPr>
        <w:t xml:space="preserve"> </w:t>
      </w:r>
      <w:r w:rsidR="00B7538C">
        <w:rPr>
          <w:rFonts w:ascii="Times New Roman" w:hAnsi="Times New Roman" w:cs="Times New Roman"/>
          <w:color w:val="000000"/>
          <w:sz w:val="28"/>
          <w:szCs w:val="30"/>
          <w:shd w:val="clear" w:color="auto" w:fill="FFFFFF"/>
        </w:rPr>
        <w:t xml:space="preserve">мог бы хорошо и эффективно справиться с этой функцией. </w:t>
      </w:r>
      <w:r>
        <w:rPr>
          <w:rFonts w:ascii="Times New Roman" w:hAnsi="Times New Roman" w:cs="Times New Roman"/>
          <w:color w:val="000000"/>
          <w:sz w:val="28"/>
          <w:szCs w:val="30"/>
          <w:shd w:val="clear" w:color="auto" w:fill="FFFFFF"/>
        </w:rPr>
        <w:t>Мы считаем, что во многом это связано с тем, что к деятельности МККК на территории РФ всё ещё относятся с опаской, неуверенно, без полного доверия.</w:t>
      </w:r>
      <w:r w:rsidR="006B3A0A">
        <w:rPr>
          <w:rFonts w:ascii="Times New Roman" w:hAnsi="Times New Roman" w:cs="Times New Roman"/>
          <w:color w:val="000000"/>
          <w:sz w:val="28"/>
          <w:szCs w:val="30"/>
          <w:shd w:val="clear" w:color="auto" w:fill="FFFFFF"/>
        </w:rPr>
        <w:t xml:space="preserve"> Российское общество и его властные подразделения не раз проявляли пренебрежение даже к гуманитарной деятельности МККК, из-за чего говорить о его посреднической и </w:t>
      </w:r>
      <w:proofErr w:type="spellStart"/>
      <w:r w:rsidR="006B3A0A">
        <w:rPr>
          <w:rFonts w:ascii="Times New Roman" w:hAnsi="Times New Roman" w:cs="Times New Roman"/>
          <w:color w:val="000000"/>
          <w:sz w:val="28"/>
          <w:szCs w:val="30"/>
          <w:shd w:val="clear" w:color="auto" w:fill="FFFFFF"/>
        </w:rPr>
        <w:t>парадипломатической</w:t>
      </w:r>
      <w:proofErr w:type="spellEnd"/>
      <w:r w:rsidR="006B3A0A">
        <w:rPr>
          <w:rFonts w:ascii="Times New Roman" w:hAnsi="Times New Roman" w:cs="Times New Roman"/>
          <w:color w:val="000000"/>
          <w:sz w:val="28"/>
          <w:szCs w:val="30"/>
          <w:shd w:val="clear" w:color="auto" w:fill="FFFFFF"/>
        </w:rPr>
        <w:t xml:space="preserve"> деятельности не приходится. </w:t>
      </w:r>
      <w:r w:rsidR="00121D40">
        <w:rPr>
          <w:rFonts w:ascii="Times New Roman" w:hAnsi="Times New Roman" w:cs="Times New Roman"/>
          <w:color w:val="000000"/>
          <w:sz w:val="28"/>
          <w:szCs w:val="30"/>
          <w:shd w:val="clear" w:color="auto" w:fill="FFFFFF"/>
        </w:rPr>
        <w:t>В дополнении</w:t>
      </w:r>
      <w:r w:rsidR="006B3A0A">
        <w:rPr>
          <w:rFonts w:ascii="Times New Roman" w:hAnsi="Times New Roman" w:cs="Times New Roman"/>
          <w:color w:val="000000"/>
          <w:sz w:val="28"/>
          <w:szCs w:val="30"/>
          <w:shd w:val="clear" w:color="auto" w:fill="FFFFFF"/>
        </w:rPr>
        <w:t xml:space="preserve"> к этому, необходимо отметить и то, что такое восприятие взаимно и это подтверждается неоднократным уходом организации из </w:t>
      </w:r>
      <w:proofErr w:type="spellStart"/>
      <w:r w:rsidR="006B3A0A">
        <w:rPr>
          <w:rFonts w:ascii="Times New Roman" w:hAnsi="Times New Roman" w:cs="Times New Roman"/>
          <w:color w:val="000000"/>
          <w:sz w:val="28"/>
          <w:szCs w:val="30"/>
          <w:shd w:val="clear" w:color="auto" w:fill="FFFFFF"/>
        </w:rPr>
        <w:t>Северокавказскогоо</w:t>
      </w:r>
      <w:proofErr w:type="spellEnd"/>
      <w:r w:rsidR="006B3A0A">
        <w:rPr>
          <w:rFonts w:ascii="Times New Roman" w:hAnsi="Times New Roman" w:cs="Times New Roman"/>
          <w:color w:val="000000"/>
          <w:sz w:val="28"/>
          <w:szCs w:val="30"/>
          <w:shd w:val="clear" w:color="auto" w:fill="FFFFFF"/>
        </w:rPr>
        <w:t xml:space="preserve"> региона и приостановкой работы офисов, занимающихся оказанием гуманитарной помощи как в военное, так и в мирное время. Как было выявлено, сотрудники МККК не раз подвергались опасности и даже насилию во время исполнения своих обязанностей в Чечне. </w:t>
      </w:r>
      <w:r w:rsidR="00121D40">
        <w:rPr>
          <w:rFonts w:ascii="Times New Roman" w:hAnsi="Times New Roman" w:cs="Times New Roman"/>
          <w:color w:val="000000"/>
          <w:sz w:val="28"/>
          <w:szCs w:val="30"/>
          <w:shd w:val="clear" w:color="auto" w:fill="FFFFFF"/>
        </w:rPr>
        <w:t xml:space="preserve">На протяжении всей истории работы МККК в Чечне получалось так, что организация элементарно </w:t>
      </w:r>
      <w:r w:rsidR="00121D40">
        <w:rPr>
          <w:rFonts w:ascii="Times New Roman" w:hAnsi="Times New Roman" w:cs="Times New Roman"/>
          <w:color w:val="000000"/>
          <w:sz w:val="28"/>
          <w:szCs w:val="30"/>
          <w:shd w:val="clear" w:color="auto" w:fill="FFFFFF"/>
        </w:rPr>
        <w:lastRenderedPageBreak/>
        <w:t>не могла быть уверена в безопасности своих сотрудников, что не могло не повлиять на её взаимные отношения с управляющим аппаратом Республики Чечня.</w:t>
      </w:r>
    </w:p>
    <w:p w:rsidR="00121D40" w:rsidRDefault="0041538F" w:rsidP="004B6E33">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Однако тот факт, что МККК не реализовал свой потенциал по урегулированию конфликтов в рассматриваемом регионе, не говорит о том, что он не реализовал свой потенциал как гуманитарное и просветительное Движение, помогающее людям облегчить их страдания во время вооружённых конфликтов и помогающее адаптироваться к постконфликтной жизни. МККК показал выдающиеся результаты по оказанию экстренной медицинской помощи, особенно, когда основные медицинские учреждения Чечни были разрушены и непригодны для работы. </w:t>
      </w:r>
      <w:r w:rsidR="00DB6030">
        <w:rPr>
          <w:rFonts w:ascii="Times New Roman" w:hAnsi="Times New Roman" w:cs="Times New Roman"/>
          <w:color w:val="000000"/>
          <w:sz w:val="28"/>
          <w:szCs w:val="30"/>
          <w:shd w:val="clear" w:color="auto" w:fill="FFFFFF"/>
        </w:rPr>
        <w:t>Также помощь МККК была особенно необходима для частичного восстановления почтовой системы, снабжения населения провиантом, медикаментами, одеждой и другими предметами первой необходимости. Отдельного внимания заслуживает работа Красного Креста для помощи и реабилитации беженцев и вынужденных переселенцев, особенно детей, для</w:t>
      </w:r>
      <w:r w:rsidR="00865360">
        <w:rPr>
          <w:rFonts w:ascii="Times New Roman" w:hAnsi="Times New Roman" w:cs="Times New Roman"/>
          <w:color w:val="000000"/>
          <w:sz w:val="28"/>
          <w:szCs w:val="30"/>
          <w:shd w:val="clear" w:color="auto" w:fill="FFFFFF"/>
        </w:rPr>
        <w:t xml:space="preserve"> которых помимо общих лагерей были установлены специальные игровые и учебные комнаты. </w:t>
      </w:r>
      <w:r>
        <w:rPr>
          <w:rFonts w:ascii="Times New Roman" w:hAnsi="Times New Roman" w:cs="Times New Roman"/>
          <w:color w:val="000000"/>
          <w:sz w:val="28"/>
          <w:szCs w:val="30"/>
          <w:shd w:val="clear" w:color="auto" w:fill="FFFFFF"/>
        </w:rPr>
        <w:t>Во время стихийных бедствий, таких как наводнения, Комитет участвовал в восстановлении энергоснабжения населения, помогал в прокладке водопровода в тех районах,</w:t>
      </w:r>
      <w:r w:rsidR="00DB6030">
        <w:rPr>
          <w:rFonts w:ascii="Times New Roman" w:hAnsi="Times New Roman" w:cs="Times New Roman"/>
          <w:color w:val="000000"/>
          <w:sz w:val="28"/>
          <w:szCs w:val="30"/>
          <w:shd w:val="clear" w:color="auto" w:fill="FFFFFF"/>
        </w:rPr>
        <w:t xml:space="preserve"> где в этом особенно нуждались</w:t>
      </w:r>
      <w:r w:rsidR="00865360">
        <w:rPr>
          <w:rFonts w:ascii="Times New Roman" w:hAnsi="Times New Roman" w:cs="Times New Roman"/>
          <w:color w:val="000000"/>
          <w:sz w:val="28"/>
          <w:szCs w:val="30"/>
          <w:shd w:val="clear" w:color="auto" w:fill="FFFFFF"/>
        </w:rPr>
        <w:t>.</w:t>
      </w:r>
    </w:p>
    <w:p w:rsidR="00EE0FD9" w:rsidRDefault="00865360" w:rsidP="00EE0FD9">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Важной и интересной чертой работы МККК является их направленность </w:t>
      </w:r>
      <w:r w:rsidR="00C0687D">
        <w:rPr>
          <w:rFonts w:ascii="Times New Roman" w:hAnsi="Times New Roman" w:cs="Times New Roman"/>
          <w:color w:val="000000"/>
          <w:sz w:val="28"/>
          <w:szCs w:val="30"/>
          <w:shd w:val="clear" w:color="auto" w:fill="FFFFFF"/>
        </w:rPr>
        <w:t xml:space="preserve">на экономическую помощь населению, а именно консультирование по запуску собственных микроэкономических проектов, открытию собственных малых бизнесов. Интересной эта помощь представляется прежде всего потому, что она очень ориентирована на регион, людей, его населяющих, и социальные тенденции, сложившиеся именно в чеченском обществе. Сотрудники Комитета понимают, что женщины, оставшиеся без кормильца, на которых в большей мере и направлена эта программа, скорее всего не имеют должного для открытия своего бизнеса образования и вообще не имели в это в планах, пока не попали в тяжёлые жизненные обстоятельства. Благодаря этой помощи </w:t>
      </w:r>
      <w:r w:rsidR="00C0687D">
        <w:rPr>
          <w:rFonts w:ascii="Times New Roman" w:hAnsi="Times New Roman" w:cs="Times New Roman"/>
          <w:color w:val="000000"/>
          <w:sz w:val="28"/>
          <w:szCs w:val="30"/>
          <w:shd w:val="clear" w:color="auto" w:fill="FFFFFF"/>
        </w:rPr>
        <w:lastRenderedPageBreak/>
        <w:t xml:space="preserve">они </w:t>
      </w:r>
      <w:r w:rsidR="00F2742C">
        <w:rPr>
          <w:rFonts w:ascii="Times New Roman" w:hAnsi="Times New Roman" w:cs="Times New Roman"/>
          <w:color w:val="000000"/>
          <w:sz w:val="28"/>
          <w:szCs w:val="30"/>
          <w:shd w:val="clear" w:color="auto" w:fill="FFFFFF"/>
        </w:rPr>
        <w:t>смогли</w:t>
      </w:r>
      <w:r w:rsidR="00C0687D">
        <w:rPr>
          <w:rFonts w:ascii="Times New Roman" w:hAnsi="Times New Roman" w:cs="Times New Roman"/>
          <w:color w:val="000000"/>
          <w:sz w:val="28"/>
          <w:szCs w:val="30"/>
          <w:shd w:val="clear" w:color="auto" w:fill="FFFFFF"/>
        </w:rPr>
        <w:t xml:space="preserve"> приобрести те необходимые страте</w:t>
      </w:r>
      <w:r w:rsidR="00F2742C">
        <w:rPr>
          <w:rFonts w:ascii="Times New Roman" w:hAnsi="Times New Roman" w:cs="Times New Roman"/>
          <w:color w:val="000000"/>
          <w:sz w:val="28"/>
          <w:szCs w:val="30"/>
          <w:shd w:val="clear" w:color="auto" w:fill="FFFFFF"/>
        </w:rPr>
        <w:t>гические навыки, которые помогли</w:t>
      </w:r>
      <w:r w:rsidR="00C0687D">
        <w:rPr>
          <w:rFonts w:ascii="Times New Roman" w:hAnsi="Times New Roman" w:cs="Times New Roman"/>
          <w:color w:val="000000"/>
          <w:sz w:val="28"/>
          <w:szCs w:val="30"/>
          <w:shd w:val="clear" w:color="auto" w:fill="FFFFFF"/>
        </w:rPr>
        <w:t xml:space="preserve"> им обеспечить себя и свою семью.</w:t>
      </w:r>
    </w:p>
    <w:p w:rsidR="007A3CA0" w:rsidRDefault="00EF3263" w:rsidP="004B6E33">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В Чечне МККК реализует одну из своих основных целей по распространению знаний </w:t>
      </w:r>
      <w:r w:rsidR="008E3357">
        <w:rPr>
          <w:rFonts w:ascii="Times New Roman" w:hAnsi="Times New Roman" w:cs="Times New Roman"/>
          <w:color w:val="000000"/>
          <w:sz w:val="28"/>
          <w:szCs w:val="30"/>
          <w:shd w:val="clear" w:color="auto" w:fill="FFFFFF"/>
        </w:rPr>
        <w:t xml:space="preserve">о МГП и </w:t>
      </w:r>
      <w:r>
        <w:rPr>
          <w:rFonts w:ascii="Times New Roman" w:hAnsi="Times New Roman" w:cs="Times New Roman"/>
          <w:color w:val="000000"/>
          <w:sz w:val="28"/>
          <w:szCs w:val="30"/>
          <w:shd w:val="clear" w:color="auto" w:fill="FFFFFF"/>
        </w:rPr>
        <w:t xml:space="preserve">просвещению молодёжи </w:t>
      </w:r>
      <w:r w:rsidR="008E3357">
        <w:rPr>
          <w:rFonts w:ascii="Times New Roman" w:hAnsi="Times New Roman" w:cs="Times New Roman"/>
          <w:color w:val="000000"/>
          <w:sz w:val="28"/>
          <w:szCs w:val="30"/>
          <w:shd w:val="clear" w:color="auto" w:fill="FFFFFF"/>
        </w:rPr>
        <w:t xml:space="preserve">довольно скудно, несмотря на то, что в остальных регионах РФ ситуация отличается и существуют примеры обширного сотрудничества Красного Креста с российскими образовательными учреждениями. Хоть и обучение подростков и молодёжи о том, как отличать мины и иные оставшиеся на территории боеприпасы и как себя от них обезопасить, является очень важным и заслуживающим уважения делом, его едва ли можно назвать просветительским проектом по распространению знаний о МГП или превентивной мерой против вооружённых конфликтов. </w:t>
      </w:r>
      <w:r w:rsidR="004F1975">
        <w:rPr>
          <w:rFonts w:ascii="Times New Roman" w:hAnsi="Times New Roman" w:cs="Times New Roman"/>
          <w:color w:val="000000"/>
          <w:sz w:val="28"/>
          <w:szCs w:val="30"/>
          <w:shd w:val="clear" w:color="auto" w:fill="FFFFFF"/>
        </w:rPr>
        <w:t xml:space="preserve">Мы полагаем, что подобная тенденция связана главным образом, опять же, с культурно-социальной спецификой региона. </w:t>
      </w:r>
      <w:r w:rsidR="005001EE">
        <w:rPr>
          <w:rFonts w:ascii="Times New Roman" w:hAnsi="Times New Roman" w:cs="Times New Roman"/>
          <w:color w:val="000000"/>
          <w:sz w:val="28"/>
          <w:szCs w:val="30"/>
          <w:shd w:val="clear" w:color="auto" w:fill="FFFFFF"/>
        </w:rPr>
        <w:t xml:space="preserve">К сожалению, трудно сместить многовековые установки и традиции, даже если </w:t>
      </w:r>
      <w:proofErr w:type="gramStart"/>
      <w:r w:rsidR="005001EE">
        <w:rPr>
          <w:rFonts w:ascii="Times New Roman" w:hAnsi="Times New Roman" w:cs="Times New Roman"/>
          <w:color w:val="000000"/>
          <w:sz w:val="28"/>
          <w:szCs w:val="30"/>
          <w:shd w:val="clear" w:color="auto" w:fill="FFFFFF"/>
        </w:rPr>
        <w:t>эти установки</w:t>
      </w:r>
      <w:proofErr w:type="gramEnd"/>
      <w:r w:rsidR="005001EE">
        <w:rPr>
          <w:rFonts w:ascii="Times New Roman" w:hAnsi="Times New Roman" w:cs="Times New Roman"/>
          <w:color w:val="000000"/>
          <w:sz w:val="28"/>
          <w:szCs w:val="30"/>
          <w:shd w:val="clear" w:color="auto" w:fill="FFFFFF"/>
        </w:rPr>
        <w:t xml:space="preserve"> дискриминационные и очевидно умаляющие права женщин и делающие её статус и положение в обществе ниже относительно мужчин. Особенно тяжело это сделать международной, «западной» организации, к которой и без того </w:t>
      </w:r>
      <w:r w:rsidR="00F2742C">
        <w:rPr>
          <w:rFonts w:ascii="Times New Roman" w:hAnsi="Times New Roman" w:cs="Times New Roman"/>
          <w:color w:val="000000"/>
          <w:sz w:val="28"/>
          <w:szCs w:val="30"/>
          <w:shd w:val="clear" w:color="auto" w:fill="FFFFFF"/>
        </w:rPr>
        <w:t xml:space="preserve">есть </w:t>
      </w:r>
      <w:r w:rsidR="005001EE">
        <w:rPr>
          <w:rFonts w:ascii="Times New Roman" w:hAnsi="Times New Roman" w:cs="Times New Roman"/>
          <w:color w:val="000000"/>
          <w:sz w:val="28"/>
          <w:szCs w:val="30"/>
          <w:shd w:val="clear" w:color="auto" w:fill="FFFFFF"/>
        </w:rPr>
        <w:t>вопросы со стороны управляющего аппарата. Именно поэтому на данный момент более логичным и действительно жизнеспособным решением становятся местные НКО, локальные благотворительные организации, которые наряду с другими задачами</w:t>
      </w:r>
      <w:r w:rsidR="00F2742C">
        <w:rPr>
          <w:rFonts w:ascii="Times New Roman" w:hAnsi="Times New Roman" w:cs="Times New Roman"/>
          <w:color w:val="000000"/>
          <w:sz w:val="28"/>
          <w:szCs w:val="30"/>
          <w:shd w:val="clear" w:color="auto" w:fill="FFFFFF"/>
        </w:rPr>
        <w:t xml:space="preserve"> могут</w:t>
      </w:r>
      <w:r w:rsidR="005001EE">
        <w:rPr>
          <w:rFonts w:ascii="Times New Roman" w:hAnsi="Times New Roman" w:cs="Times New Roman"/>
          <w:color w:val="000000"/>
          <w:sz w:val="28"/>
          <w:szCs w:val="30"/>
          <w:shd w:val="clear" w:color="auto" w:fill="FFFFFF"/>
        </w:rPr>
        <w:t xml:space="preserve"> осуществлять образовательную и просвещать девочек и девушек относительно их прав и свобод.</w:t>
      </w:r>
    </w:p>
    <w:p w:rsidR="000124F6" w:rsidRDefault="000124F6" w:rsidP="004B6E33">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Помимо местных НКО и благотворительных организаций, особо продуктивным может быть сотрудничество </w:t>
      </w:r>
      <w:r w:rsidR="00DD2FF7">
        <w:rPr>
          <w:rFonts w:ascii="Times New Roman" w:hAnsi="Times New Roman" w:cs="Times New Roman"/>
          <w:color w:val="000000"/>
          <w:sz w:val="28"/>
          <w:szCs w:val="30"/>
          <w:shd w:val="clear" w:color="auto" w:fill="FFFFFF"/>
        </w:rPr>
        <w:t>с Обществом Красного Полумесяца, которое естественнее укореняется в культурной среде преимущественно мусульманских обществ</w:t>
      </w:r>
      <w:r w:rsidR="00322B4A">
        <w:rPr>
          <w:rFonts w:ascii="Times New Roman" w:hAnsi="Times New Roman" w:cs="Times New Roman"/>
          <w:color w:val="000000"/>
          <w:sz w:val="28"/>
          <w:szCs w:val="30"/>
          <w:shd w:val="clear" w:color="auto" w:fill="FFFFFF"/>
        </w:rPr>
        <w:t>, к коим относится республика Чечня</w:t>
      </w:r>
      <w:r w:rsidR="00DD2FF7">
        <w:rPr>
          <w:rFonts w:ascii="Times New Roman" w:hAnsi="Times New Roman" w:cs="Times New Roman"/>
          <w:color w:val="000000"/>
          <w:sz w:val="28"/>
          <w:szCs w:val="30"/>
          <w:shd w:val="clear" w:color="auto" w:fill="FFFFFF"/>
        </w:rPr>
        <w:t xml:space="preserve">. Через него МККК может разъяснять особенности своей деятельности, в частности положения о нейтральности в отношении религии и политики и </w:t>
      </w:r>
      <w:r w:rsidR="00322B4A">
        <w:rPr>
          <w:rFonts w:ascii="Times New Roman" w:hAnsi="Times New Roman" w:cs="Times New Roman"/>
          <w:color w:val="000000"/>
          <w:sz w:val="28"/>
          <w:szCs w:val="30"/>
          <w:shd w:val="clear" w:color="auto" w:fill="FFFFFF"/>
        </w:rPr>
        <w:t xml:space="preserve">то, что он </w:t>
      </w:r>
      <w:r w:rsidR="00DD2FF7">
        <w:rPr>
          <w:rFonts w:ascii="Times New Roman" w:hAnsi="Times New Roman" w:cs="Times New Roman"/>
          <w:color w:val="000000"/>
          <w:sz w:val="28"/>
          <w:szCs w:val="30"/>
          <w:shd w:val="clear" w:color="auto" w:fill="FFFFFF"/>
        </w:rPr>
        <w:t xml:space="preserve">не имеет своей целью </w:t>
      </w:r>
      <w:r w:rsidR="00DD2FF7" w:rsidRPr="00DD2FF7">
        <w:rPr>
          <w:rFonts w:ascii="Times New Roman" w:hAnsi="Times New Roman" w:cs="Times New Roman"/>
          <w:color w:val="000000"/>
          <w:sz w:val="28"/>
          <w:szCs w:val="30"/>
          <w:shd w:val="clear" w:color="auto" w:fill="FFFFFF"/>
        </w:rPr>
        <w:t xml:space="preserve">проповедовать </w:t>
      </w:r>
      <w:r w:rsidR="00322B4A">
        <w:rPr>
          <w:rFonts w:ascii="Times New Roman" w:hAnsi="Times New Roman" w:cs="Times New Roman"/>
          <w:color w:val="000000"/>
          <w:sz w:val="28"/>
          <w:szCs w:val="30"/>
          <w:shd w:val="clear" w:color="auto" w:fill="FFFFFF"/>
        </w:rPr>
        <w:t xml:space="preserve">ни </w:t>
      </w:r>
      <w:r w:rsidR="00DD2FF7" w:rsidRPr="00DD2FF7">
        <w:rPr>
          <w:rFonts w:ascii="Times New Roman" w:hAnsi="Times New Roman" w:cs="Times New Roman"/>
          <w:color w:val="000000"/>
          <w:sz w:val="28"/>
          <w:szCs w:val="30"/>
          <w:shd w:val="clear" w:color="auto" w:fill="FFFFFF"/>
        </w:rPr>
        <w:t xml:space="preserve">светскость, </w:t>
      </w:r>
      <w:r w:rsidR="00322B4A">
        <w:rPr>
          <w:rFonts w:ascii="Times New Roman" w:hAnsi="Times New Roman" w:cs="Times New Roman"/>
          <w:color w:val="000000"/>
          <w:sz w:val="28"/>
          <w:szCs w:val="30"/>
          <w:shd w:val="clear" w:color="auto" w:fill="FFFFFF"/>
        </w:rPr>
        <w:t xml:space="preserve">ни </w:t>
      </w:r>
      <w:r w:rsidR="00DD2FF7" w:rsidRPr="00DD2FF7">
        <w:rPr>
          <w:rFonts w:ascii="Times New Roman" w:hAnsi="Times New Roman" w:cs="Times New Roman"/>
          <w:color w:val="000000"/>
          <w:sz w:val="28"/>
          <w:szCs w:val="30"/>
          <w:shd w:val="clear" w:color="auto" w:fill="FFFFFF"/>
        </w:rPr>
        <w:lastRenderedPageBreak/>
        <w:t>христианство</w:t>
      </w:r>
      <w:r w:rsidR="00322B4A">
        <w:rPr>
          <w:rFonts w:ascii="Times New Roman" w:hAnsi="Times New Roman" w:cs="Times New Roman"/>
          <w:color w:val="000000"/>
          <w:sz w:val="28"/>
          <w:szCs w:val="30"/>
          <w:shd w:val="clear" w:color="auto" w:fill="FFFFFF"/>
        </w:rPr>
        <w:t xml:space="preserve">, ни </w:t>
      </w:r>
      <w:r w:rsidR="00DD2FF7" w:rsidRPr="00DD2FF7">
        <w:rPr>
          <w:rFonts w:ascii="Times New Roman" w:hAnsi="Times New Roman" w:cs="Times New Roman"/>
          <w:color w:val="000000"/>
          <w:sz w:val="28"/>
          <w:szCs w:val="30"/>
          <w:shd w:val="clear" w:color="auto" w:fill="FFFFFF"/>
        </w:rPr>
        <w:t>ислам.</w:t>
      </w:r>
      <w:r w:rsidR="00DD2FF7">
        <w:rPr>
          <w:rFonts w:ascii="Times New Roman" w:hAnsi="Times New Roman" w:cs="Times New Roman"/>
          <w:color w:val="000000"/>
          <w:sz w:val="28"/>
          <w:szCs w:val="30"/>
          <w:shd w:val="clear" w:color="auto" w:fill="FFFFFF"/>
        </w:rPr>
        <w:t xml:space="preserve"> Опираясь на исследования Красного Креста, можно сказать о том, </w:t>
      </w:r>
      <w:r w:rsidR="00322B4A">
        <w:rPr>
          <w:rFonts w:ascii="Times New Roman" w:hAnsi="Times New Roman" w:cs="Times New Roman"/>
          <w:color w:val="000000"/>
          <w:sz w:val="28"/>
          <w:szCs w:val="30"/>
          <w:shd w:val="clear" w:color="auto" w:fill="FFFFFF"/>
        </w:rPr>
        <w:t>статистически</w:t>
      </w:r>
      <w:r w:rsidR="00DD2FF7">
        <w:rPr>
          <w:rFonts w:ascii="Times New Roman" w:hAnsi="Times New Roman" w:cs="Times New Roman"/>
          <w:color w:val="000000"/>
          <w:sz w:val="28"/>
          <w:szCs w:val="30"/>
          <w:shd w:val="clear" w:color="auto" w:fill="FFFFFF"/>
        </w:rPr>
        <w:t xml:space="preserve"> Красному Полумесяцу больше доверяют и с большей охотой идут на контакт как местные жители, так и власти, включая местные </w:t>
      </w:r>
      <w:r w:rsidR="00322B4A">
        <w:rPr>
          <w:rFonts w:ascii="Times New Roman" w:hAnsi="Times New Roman" w:cs="Times New Roman"/>
          <w:color w:val="000000"/>
          <w:sz w:val="28"/>
          <w:szCs w:val="30"/>
          <w:shd w:val="clear" w:color="auto" w:fill="FFFFFF"/>
        </w:rPr>
        <w:t>религиозные</w:t>
      </w:r>
      <w:r w:rsidR="00DD2FF7">
        <w:rPr>
          <w:rFonts w:ascii="Times New Roman" w:hAnsi="Times New Roman" w:cs="Times New Roman"/>
          <w:color w:val="000000"/>
          <w:sz w:val="28"/>
          <w:szCs w:val="30"/>
          <w:shd w:val="clear" w:color="auto" w:fill="FFFFFF"/>
        </w:rPr>
        <w:t xml:space="preserve"> партии. Дело в том, что зачастую МККК воспринимается широкой общественностью как тайное миссионерское общество и конкурент в гуманитарной сфере, именно поэтому особо важна позиция Красного Полумесяца и его положение в стране или регионе. </w:t>
      </w:r>
      <w:r w:rsidR="00322B4A">
        <w:rPr>
          <w:rFonts w:ascii="Times New Roman" w:hAnsi="Times New Roman" w:cs="Times New Roman"/>
          <w:color w:val="000000"/>
          <w:sz w:val="28"/>
          <w:szCs w:val="30"/>
          <w:shd w:val="clear" w:color="auto" w:fill="FFFFFF"/>
        </w:rPr>
        <w:t>Помимо доверия, такое прозрачное сотрудничество может обеспечить более продуктивный диалог всех заинтересованных сторон в формате дискуссий.</w:t>
      </w:r>
      <w:r w:rsidR="00322B4A">
        <w:rPr>
          <w:rStyle w:val="a5"/>
          <w:rFonts w:ascii="Times New Roman" w:hAnsi="Times New Roman" w:cs="Times New Roman"/>
          <w:color w:val="000000"/>
          <w:sz w:val="28"/>
          <w:szCs w:val="30"/>
          <w:shd w:val="clear" w:color="auto" w:fill="FFFFFF"/>
        </w:rPr>
        <w:footnoteReference w:id="82"/>
      </w:r>
      <w:r w:rsidR="00322B4A">
        <w:rPr>
          <w:rFonts w:ascii="Times New Roman" w:hAnsi="Times New Roman" w:cs="Times New Roman"/>
          <w:color w:val="000000"/>
          <w:sz w:val="28"/>
          <w:szCs w:val="30"/>
          <w:shd w:val="clear" w:color="auto" w:fill="FFFFFF"/>
        </w:rPr>
        <w:t xml:space="preserve"> </w:t>
      </w:r>
    </w:p>
    <w:p w:rsidR="005001EE" w:rsidRDefault="00EE0FD9" w:rsidP="004B6E33">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Таким образом, проанализировав характер деятельности МККК в Чеченской республике до закрытия офисов во всём Северокавказском регионе в 2019 году, можно сделать вывод о том, что Комитет главным образом концентрируется именно на гуманитарной помощи, чем на своей </w:t>
      </w:r>
      <w:proofErr w:type="spellStart"/>
      <w:r>
        <w:rPr>
          <w:rFonts w:ascii="Times New Roman" w:hAnsi="Times New Roman" w:cs="Times New Roman"/>
          <w:color w:val="000000"/>
          <w:sz w:val="28"/>
          <w:szCs w:val="30"/>
          <w:shd w:val="clear" w:color="auto" w:fill="FFFFFF"/>
        </w:rPr>
        <w:t>парадипломатической</w:t>
      </w:r>
      <w:proofErr w:type="spellEnd"/>
      <w:r>
        <w:rPr>
          <w:rFonts w:ascii="Times New Roman" w:hAnsi="Times New Roman" w:cs="Times New Roman"/>
          <w:color w:val="000000"/>
          <w:sz w:val="28"/>
          <w:szCs w:val="30"/>
          <w:shd w:val="clear" w:color="auto" w:fill="FFFFFF"/>
        </w:rPr>
        <w:t xml:space="preserve"> функции или прямой деятельности, направленной на сокращение конфликтной ситуации и влияющий на интенсивность вооружённых столкновений. Его главной задачей по-прежнему остаётся облегчение страданий тех, кто не задействован в военных действиях или оказался в них вовлечён против своей воли. МККК стремился помочь теми ресурсами, которых не было у государства, или которые государство выбирало тратить на иные цели. Такой характер деятельности с радостью приветствуется как </w:t>
      </w:r>
      <w:r w:rsidR="008D2917">
        <w:rPr>
          <w:rFonts w:ascii="Times New Roman" w:hAnsi="Times New Roman" w:cs="Times New Roman"/>
          <w:color w:val="000000"/>
          <w:sz w:val="28"/>
          <w:szCs w:val="30"/>
          <w:shd w:val="clear" w:color="auto" w:fill="FFFFFF"/>
        </w:rPr>
        <w:t>населением, так и местными органами власти. Осуществлял бы Комитет иные проекты, выходящие из типичной традиционной чеченской парадигмы, есть большая вероятность, что Движение не было бы так принято в регионе и не смогло бы помочь стольким людям.</w:t>
      </w:r>
    </w:p>
    <w:p w:rsidR="00B71551" w:rsidRDefault="00930540" w:rsidP="00B71551">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Помимо этого, прослеживается тенденция, что МККК не проводит каких-то специфических проектов по помощи конкретно женщинам и детям, его деятельность направлена на всё гражданское население. Однако это не говорит </w:t>
      </w:r>
      <w:r>
        <w:rPr>
          <w:rFonts w:ascii="Times New Roman" w:hAnsi="Times New Roman" w:cs="Times New Roman"/>
          <w:color w:val="000000"/>
          <w:sz w:val="28"/>
          <w:szCs w:val="30"/>
          <w:shd w:val="clear" w:color="auto" w:fill="FFFFFF"/>
        </w:rPr>
        <w:lastRenderedPageBreak/>
        <w:t xml:space="preserve">о том, что данная социальная группа не сталкивается с особыми проблемами и опасностями, как раз наоборот. Но в силу ряда факторов МККК выбрал иную стратегию помощи населению. </w:t>
      </w:r>
    </w:p>
    <w:p w:rsidR="00B71551" w:rsidRDefault="00B71551" w:rsidP="00B71551">
      <w:pPr>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br w:type="page"/>
      </w:r>
    </w:p>
    <w:p w:rsidR="00930540" w:rsidRPr="00DD4BF5" w:rsidRDefault="00930540" w:rsidP="00DD4BF5">
      <w:pPr>
        <w:pStyle w:val="2"/>
        <w:spacing w:line="360" w:lineRule="auto"/>
        <w:jc w:val="center"/>
        <w:rPr>
          <w:rFonts w:ascii="Times New Roman" w:hAnsi="Times New Roman" w:cs="Times New Roman"/>
          <w:b/>
          <w:color w:val="000000" w:themeColor="text1"/>
          <w:sz w:val="28"/>
          <w:shd w:val="clear" w:color="auto" w:fill="FFFFFF"/>
        </w:rPr>
      </w:pPr>
      <w:bookmarkStart w:id="12" w:name="_Toc41921381"/>
      <w:r w:rsidRPr="00DD4BF5">
        <w:rPr>
          <w:rFonts w:ascii="Times New Roman" w:hAnsi="Times New Roman" w:cs="Times New Roman"/>
          <w:b/>
          <w:color w:val="000000" w:themeColor="text1"/>
          <w:sz w:val="28"/>
          <w:shd w:val="clear" w:color="auto" w:fill="FFFFFF"/>
        </w:rPr>
        <w:lastRenderedPageBreak/>
        <w:t>ЗАКЛЮЧЕНИЕ</w:t>
      </w:r>
      <w:bookmarkEnd w:id="12"/>
    </w:p>
    <w:p w:rsidR="00F2742C" w:rsidRDefault="00127F10" w:rsidP="008E6B50">
      <w:pPr>
        <w:spacing w:after="0" w:line="360" w:lineRule="auto"/>
        <w:ind w:firstLine="567"/>
        <w:jc w:val="both"/>
        <w:rPr>
          <w:rFonts w:ascii="Times New Roman" w:hAnsi="Times New Roman" w:cs="Times New Roman"/>
          <w:color w:val="000000"/>
          <w:sz w:val="28"/>
          <w:szCs w:val="30"/>
          <w:shd w:val="clear" w:color="auto" w:fill="FFFFFF"/>
        </w:rPr>
      </w:pPr>
      <w:r w:rsidRPr="00127F10">
        <w:rPr>
          <w:rFonts w:ascii="Times New Roman" w:hAnsi="Times New Roman" w:cs="Times New Roman"/>
          <w:color w:val="000000"/>
          <w:sz w:val="28"/>
          <w:szCs w:val="30"/>
          <w:shd w:val="clear" w:color="auto" w:fill="FFFFFF"/>
        </w:rPr>
        <w:t>В</w:t>
      </w:r>
      <w:r>
        <w:rPr>
          <w:rFonts w:ascii="Times New Roman" w:hAnsi="Times New Roman" w:cs="Times New Roman"/>
          <w:color w:val="000000"/>
          <w:sz w:val="28"/>
          <w:szCs w:val="30"/>
          <w:shd w:val="clear" w:color="auto" w:fill="FFFFFF"/>
        </w:rPr>
        <w:t xml:space="preserve"> современном мире растёт необходимость гуманитарных организаций, которые бы заполняли те пробелы, которые оставляет государство, особенно в гуманитарной сфере и области просвещения населения. </w:t>
      </w:r>
      <w:r w:rsidR="008E6B50">
        <w:rPr>
          <w:rFonts w:ascii="Times New Roman" w:hAnsi="Times New Roman" w:cs="Times New Roman"/>
          <w:color w:val="000000"/>
          <w:sz w:val="28"/>
          <w:szCs w:val="30"/>
          <w:shd w:val="clear" w:color="auto" w:fill="FFFFFF"/>
        </w:rPr>
        <w:t xml:space="preserve">Нарушение или ущемление прав человека не может быть внутренним частным делом одного государства, поэтому международные организации непременно должны стать связующим элементом между обществом и властью, а также той частью </w:t>
      </w:r>
      <w:proofErr w:type="spellStart"/>
      <w:r w:rsidR="008E6B50">
        <w:rPr>
          <w:rFonts w:ascii="Times New Roman" w:hAnsi="Times New Roman" w:cs="Times New Roman"/>
          <w:color w:val="000000"/>
          <w:sz w:val="28"/>
          <w:szCs w:val="30"/>
          <w:shd w:val="clear" w:color="auto" w:fill="FFFFFF"/>
        </w:rPr>
        <w:t>мирополитического</w:t>
      </w:r>
      <w:proofErr w:type="spellEnd"/>
      <w:r w:rsidR="008E6B50">
        <w:rPr>
          <w:rFonts w:ascii="Times New Roman" w:hAnsi="Times New Roman" w:cs="Times New Roman"/>
          <w:color w:val="000000"/>
          <w:sz w:val="28"/>
          <w:szCs w:val="30"/>
          <w:shd w:val="clear" w:color="auto" w:fill="FFFFFF"/>
        </w:rPr>
        <w:t xml:space="preserve"> устройства, которая бы дополняла </w:t>
      </w:r>
      <w:r w:rsidR="00AF2D53">
        <w:rPr>
          <w:rFonts w:ascii="Times New Roman" w:hAnsi="Times New Roman" w:cs="Times New Roman"/>
          <w:color w:val="000000"/>
          <w:sz w:val="28"/>
          <w:szCs w:val="30"/>
          <w:shd w:val="clear" w:color="auto" w:fill="FFFFFF"/>
        </w:rPr>
        <w:t>действия</w:t>
      </w:r>
      <w:r w:rsidR="008E6B50">
        <w:rPr>
          <w:rFonts w:ascii="Times New Roman" w:hAnsi="Times New Roman" w:cs="Times New Roman"/>
          <w:color w:val="000000"/>
          <w:sz w:val="28"/>
          <w:szCs w:val="30"/>
          <w:shd w:val="clear" w:color="auto" w:fill="FFFFFF"/>
        </w:rPr>
        <w:t xml:space="preserve"> государства и направляла международные усилия по искоренению системной несправедливости и ликвидации последствий военных столкновений. Именно деятельность одной из таких организаций, Международного Комитета Красного Креста</w:t>
      </w:r>
      <w:r w:rsidR="00183BF4">
        <w:rPr>
          <w:rFonts w:ascii="Times New Roman" w:hAnsi="Times New Roman" w:cs="Times New Roman"/>
          <w:color w:val="000000"/>
          <w:sz w:val="28"/>
          <w:szCs w:val="30"/>
          <w:shd w:val="clear" w:color="auto" w:fill="FFFFFF"/>
        </w:rPr>
        <w:t xml:space="preserve"> и Красного Полумесяца</w:t>
      </w:r>
      <w:r w:rsidR="008E6B50">
        <w:rPr>
          <w:rFonts w:ascii="Times New Roman" w:hAnsi="Times New Roman" w:cs="Times New Roman"/>
          <w:color w:val="000000"/>
          <w:sz w:val="28"/>
          <w:szCs w:val="30"/>
          <w:shd w:val="clear" w:color="auto" w:fill="FFFFFF"/>
        </w:rPr>
        <w:t xml:space="preserve">, была рассмотрена в данном исследовании. Был проведён </w:t>
      </w:r>
      <w:r w:rsidR="006804C1">
        <w:rPr>
          <w:rFonts w:ascii="Times New Roman" w:hAnsi="Times New Roman" w:cs="Times New Roman"/>
          <w:color w:val="000000"/>
          <w:sz w:val="28"/>
          <w:szCs w:val="30"/>
          <w:shd w:val="clear" w:color="auto" w:fill="FFFFFF"/>
        </w:rPr>
        <w:t>историко-теоретический анал</w:t>
      </w:r>
      <w:r w:rsidR="00AF2D53">
        <w:rPr>
          <w:rFonts w:ascii="Times New Roman" w:hAnsi="Times New Roman" w:cs="Times New Roman"/>
          <w:color w:val="000000"/>
          <w:sz w:val="28"/>
          <w:szCs w:val="30"/>
          <w:shd w:val="clear" w:color="auto" w:fill="FFFFFF"/>
        </w:rPr>
        <w:t>из, который позволил определить</w:t>
      </w:r>
      <w:r w:rsidR="003E6603">
        <w:rPr>
          <w:rFonts w:ascii="Times New Roman" w:hAnsi="Times New Roman" w:cs="Times New Roman"/>
          <w:color w:val="000000"/>
          <w:sz w:val="28"/>
          <w:szCs w:val="30"/>
          <w:shd w:val="clear" w:color="auto" w:fill="FFFFFF"/>
        </w:rPr>
        <w:t xml:space="preserve"> </w:t>
      </w:r>
      <w:r w:rsidR="006804C1">
        <w:rPr>
          <w:rFonts w:ascii="Times New Roman" w:hAnsi="Times New Roman" w:cs="Times New Roman"/>
          <w:color w:val="000000"/>
          <w:sz w:val="28"/>
          <w:szCs w:val="30"/>
          <w:shd w:val="clear" w:color="auto" w:fill="FFFFFF"/>
        </w:rPr>
        <w:t xml:space="preserve">место МККК </w:t>
      </w:r>
      <w:r w:rsidR="00AF2D53">
        <w:rPr>
          <w:rFonts w:ascii="Times New Roman" w:hAnsi="Times New Roman" w:cs="Times New Roman"/>
          <w:color w:val="000000"/>
          <w:sz w:val="28"/>
          <w:szCs w:val="30"/>
          <w:shd w:val="clear" w:color="auto" w:fill="FFFFFF"/>
        </w:rPr>
        <w:t xml:space="preserve">как </w:t>
      </w:r>
      <w:r w:rsidR="006804C1">
        <w:rPr>
          <w:rFonts w:ascii="Times New Roman" w:hAnsi="Times New Roman" w:cs="Times New Roman"/>
          <w:color w:val="000000"/>
          <w:sz w:val="28"/>
          <w:szCs w:val="30"/>
          <w:shd w:val="clear" w:color="auto" w:fill="FFFFFF"/>
        </w:rPr>
        <w:t xml:space="preserve">в </w:t>
      </w:r>
      <w:proofErr w:type="spellStart"/>
      <w:r w:rsidR="003E6603">
        <w:rPr>
          <w:rFonts w:ascii="Times New Roman" w:hAnsi="Times New Roman" w:cs="Times New Roman"/>
          <w:color w:val="000000"/>
          <w:sz w:val="28"/>
          <w:szCs w:val="30"/>
          <w:shd w:val="clear" w:color="auto" w:fill="FFFFFF"/>
        </w:rPr>
        <w:t>мирополитической</w:t>
      </w:r>
      <w:proofErr w:type="spellEnd"/>
      <w:r w:rsidR="003E6603">
        <w:rPr>
          <w:rFonts w:ascii="Times New Roman" w:hAnsi="Times New Roman" w:cs="Times New Roman"/>
          <w:color w:val="000000"/>
          <w:sz w:val="28"/>
          <w:szCs w:val="30"/>
          <w:shd w:val="clear" w:color="auto" w:fill="FFFFFF"/>
        </w:rPr>
        <w:t xml:space="preserve"> системе в целом, так и его роль в Российской Федерации. Помимо этого, была детально рассмотрена специфика работы Красного Креста в религиозно и культурно </w:t>
      </w:r>
      <w:proofErr w:type="spellStart"/>
      <w:r w:rsidR="003E6603">
        <w:rPr>
          <w:rFonts w:ascii="Times New Roman" w:hAnsi="Times New Roman" w:cs="Times New Roman"/>
          <w:color w:val="000000"/>
          <w:sz w:val="28"/>
          <w:szCs w:val="30"/>
          <w:shd w:val="clear" w:color="auto" w:fill="FFFFFF"/>
        </w:rPr>
        <w:t>ненейтральном</w:t>
      </w:r>
      <w:proofErr w:type="spellEnd"/>
      <w:r w:rsidR="003E6603">
        <w:rPr>
          <w:rFonts w:ascii="Times New Roman" w:hAnsi="Times New Roman" w:cs="Times New Roman"/>
          <w:color w:val="000000"/>
          <w:sz w:val="28"/>
          <w:szCs w:val="30"/>
          <w:shd w:val="clear" w:color="auto" w:fill="FFFFFF"/>
        </w:rPr>
        <w:t xml:space="preserve"> регионе РФ, республике Чечня, и сделаны выводы относительно неё. </w:t>
      </w:r>
    </w:p>
    <w:p w:rsidR="00AF2D53" w:rsidRDefault="00AF2D53" w:rsidP="00CE14A8">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30"/>
          <w:shd w:val="clear" w:color="auto" w:fill="FFFFFF"/>
        </w:rPr>
        <w:t>Первоначальной задачей данного исследования</w:t>
      </w:r>
      <w:r w:rsidR="007B3517">
        <w:rPr>
          <w:rFonts w:ascii="Times New Roman" w:hAnsi="Times New Roman" w:cs="Times New Roman"/>
          <w:color w:val="000000"/>
          <w:sz w:val="28"/>
          <w:szCs w:val="30"/>
          <w:shd w:val="clear" w:color="auto" w:fill="FFFFFF"/>
        </w:rPr>
        <w:t xml:space="preserve"> было </w:t>
      </w:r>
      <w:r w:rsidR="00CE14A8">
        <w:rPr>
          <w:rFonts w:ascii="Times New Roman" w:eastAsia="Times New Roman" w:hAnsi="Times New Roman" w:cs="Times New Roman"/>
          <w:color w:val="000000"/>
          <w:sz w:val="28"/>
          <w:szCs w:val="28"/>
          <w:lang w:eastAsia="ru-RU"/>
        </w:rPr>
        <w:t>изучение историко-теоретической базы функционирования МККК и КП в глобальной системе мировой политики. Для её выполнения в сравнительном анализе были рассмотрены международные правительственные и неправительственные организации</w:t>
      </w:r>
      <w:r w:rsidR="00CE14A8">
        <w:rPr>
          <w:rFonts w:ascii="Times New Roman" w:hAnsi="Times New Roman" w:cs="Times New Roman"/>
          <w:color w:val="000000"/>
          <w:sz w:val="28"/>
          <w:szCs w:val="30"/>
          <w:shd w:val="clear" w:color="auto" w:fill="FFFFFF"/>
        </w:rPr>
        <w:t>, в особенности их эффективность в урегулировании военных конфликтов</w:t>
      </w:r>
      <w:r w:rsidR="00EA75D2">
        <w:rPr>
          <w:rFonts w:ascii="Times New Roman" w:hAnsi="Times New Roman" w:cs="Times New Roman"/>
          <w:color w:val="000000"/>
          <w:sz w:val="28"/>
          <w:szCs w:val="30"/>
          <w:shd w:val="clear" w:color="auto" w:fill="FFFFFF"/>
        </w:rPr>
        <w:t>. Мы пришли к выводу о том,</w:t>
      </w:r>
      <w:r w:rsidR="00CE14A8">
        <w:rPr>
          <w:rFonts w:ascii="Times New Roman" w:hAnsi="Times New Roman" w:cs="Times New Roman"/>
          <w:color w:val="000000"/>
          <w:sz w:val="28"/>
          <w:szCs w:val="30"/>
          <w:shd w:val="clear" w:color="auto" w:fill="FFFFFF"/>
        </w:rPr>
        <w:t xml:space="preserve"> </w:t>
      </w:r>
      <w:r w:rsidR="00CE14A8">
        <w:rPr>
          <w:rFonts w:ascii="Times New Roman" w:hAnsi="Times New Roman" w:cs="Times New Roman"/>
          <w:sz w:val="28"/>
          <w:szCs w:val="28"/>
        </w:rPr>
        <w:t xml:space="preserve">что в современном мире МНПО довольно </w:t>
      </w:r>
      <w:r w:rsidR="00EA75D2">
        <w:rPr>
          <w:rFonts w:ascii="Times New Roman" w:hAnsi="Times New Roman" w:cs="Times New Roman"/>
          <w:sz w:val="28"/>
          <w:szCs w:val="28"/>
        </w:rPr>
        <w:t>качественно справляется с</w:t>
      </w:r>
      <w:r w:rsidR="00183BF4">
        <w:rPr>
          <w:rFonts w:ascii="Times New Roman" w:hAnsi="Times New Roman" w:cs="Times New Roman"/>
          <w:sz w:val="28"/>
          <w:szCs w:val="28"/>
        </w:rPr>
        <w:t>о своей</w:t>
      </w:r>
      <w:r w:rsidR="00EA75D2">
        <w:rPr>
          <w:rFonts w:ascii="Times New Roman" w:hAnsi="Times New Roman" w:cs="Times New Roman"/>
          <w:sz w:val="28"/>
          <w:szCs w:val="28"/>
        </w:rPr>
        <w:t xml:space="preserve"> ролью</w:t>
      </w:r>
      <w:r w:rsidR="00CE14A8">
        <w:rPr>
          <w:rFonts w:ascii="Times New Roman" w:hAnsi="Times New Roman" w:cs="Times New Roman"/>
          <w:sz w:val="28"/>
          <w:szCs w:val="28"/>
        </w:rPr>
        <w:t xml:space="preserve"> в превентивной и полуторной дипломатии, медиации и постконфликтном </w:t>
      </w:r>
      <w:proofErr w:type="spellStart"/>
      <w:r w:rsidR="00CE14A8">
        <w:rPr>
          <w:rFonts w:ascii="Times New Roman" w:hAnsi="Times New Roman" w:cs="Times New Roman"/>
          <w:sz w:val="28"/>
          <w:szCs w:val="28"/>
        </w:rPr>
        <w:t>миростроительстве</w:t>
      </w:r>
      <w:proofErr w:type="spellEnd"/>
      <w:r w:rsidR="00CE14A8">
        <w:rPr>
          <w:rFonts w:ascii="Times New Roman" w:hAnsi="Times New Roman" w:cs="Times New Roman"/>
          <w:sz w:val="28"/>
          <w:szCs w:val="28"/>
        </w:rPr>
        <w:t>. Их успех обусловлен непосредственной б</w:t>
      </w:r>
      <w:r w:rsidR="00EA75D2">
        <w:rPr>
          <w:rFonts w:ascii="Times New Roman" w:hAnsi="Times New Roman" w:cs="Times New Roman"/>
          <w:sz w:val="28"/>
          <w:szCs w:val="28"/>
        </w:rPr>
        <w:t>лизостью к затронутым регионам и международно-правовым</w:t>
      </w:r>
      <w:r w:rsidR="00CE14A8">
        <w:rPr>
          <w:rFonts w:ascii="Times New Roman" w:hAnsi="Times New Roman" w:cs="Times New Roman"/>
          <w:sz w:val="28"/>
          <w:szCs w:val="28"/>
        </w:rPr>
        <w:t xml:space="preserve"> статус</w:t>
      </w:r>
      <w:r w:rsidR="00EA75D2">
        <w:rPr>
          <w:rFonts w:ascii="Times New Roman" w:hAnsi="Times New Roman" w:cs="Times New Roman"/>
          <w:sz w:val="28"/>
          <w:szCs w:val="28"/>
        </w:rPr>
        <w:t>ом, который позволяет действовать сравнительно более гибко</w:t>
      </w:r>
      <w:r w:rsidR="00CE14A8">
        <w:rPr>
          <w:rFonts w:ascii="Times New Roman" w:hAnsi="Times New Roman" w:cs="Times New Roman"/>
          <w:sz w:val="28"/>
          <w:szCs w:val="28"/>
        </w:rPr>
        <w:t xml:space="preserve">. </w:t>
      </w:r>
      <w:r w:rsidR="00CE14A8" w:rsidRPr="00C95CA0">
        <w:rPr>
          <w:rFonts w:ascii="Times New Roman" w:hAnsi="Times New Roman" w:cs="Times New Roman"/>
          <w:sz w:val="28"/>
          <w:szCs w:val="28"/>
        </w:rPr>
        <w:t xml:space="preserve">МККК </w:t>
      </w:r>
      <w:r w:rsidR="00EA75D2">
        <w:rPr>
          <w:rFonts w:ascii="Times New Roman" w:hAnsi="Times New Roman" w:cs="Times New Roman"/>
          <w:sz w:val="28"/>
          <w:szCs w:val="28"/>
        </w:rPr>
        <w:t xml:space="preserve">же </w:t>
      </w:r>
      <w:r w:rsidR="00CE14A8">
        <w:rPr>
          <w:rFonts w:ascii="Times New Roman" w:hAnsi="Times New Roman" w:cs="Times New Roman"/>
          <w:sz w:val="28"/>
          <w:szCs w:val="28"/>
        </w:rPr>
        <w:t xml:space="preserve">занимает особое место в </w:t>
      </w:r>
      <w:r w:rsidR="00EA75D2">
        <w:rPr>
          <w:rFonts w:ascii="Times New Roman" w:hAnsi="Times New Roman" w:cs="Times New Roman"/>
          <w:sz w:val="28"/>
          <w:szCs w:val="28"/>
        </w:rPr>
        <w:t xml:space="preserve">этой системе </w:t>
      </w:r>
      <w:r w:rsidR="00CE14A8">
        <w:rPr>
          <w:rFonts w:ascii="Times New Roman" w:hAnsi="Times New Roman" w:cs="Times New Roman"/>
          <w:sz w:val="28"/>
          <w:szCs w:val="28"/>
        </w:rPr>
        <w:t>и обл</w:t>
      </w:r>
      <w:r w:rsidR="00EA75D2">
        <w:rPr>
          <w:rFonts w:ascii="Times New Roman" w:hAnsi="Times New Roman" w:cs="Times New Roman"/>
          <w:sz w:val="28"/>
          <w:szCs w:val="28"/>
        </w:rPr>
        <w:t>адает особым уникальным мандатом, в силу чего у</w:t>
      </w:r>
      <w:r w:rsidR="00CE14A8">
        <w:rPr>
          <w:rFonts w:ascii="Times New Roman" w:hAnsi="Times New Roman" w:cs="Times New Roman"/>
          <w:sz w:val="28"/>
          <w:szCs w:val="28"/>
        </w:rPr>
        <w:t xml:space="preserve"> него есть широкий </w:t>
      </w:r>
      <w:r w:rsidR="00CE14A8">
        <w:rPr>
          <w:rFonts w:ascii="Times New Roman" w:hAnsi="Times New Roman" w:cs="Times New Roman"/>
          <w:sz w:val="28"/>
          <w:szCs w:val="28"/>
        </w:rPr>
        <w:lastRenderedPageBreak/>
        <w:t>спектр</w:t>
      </w:r>
      <w:r w:rsidR="00CE14A8" w:rsidRPr="00C95CA0">
        <w:rPr>
          <w:rFonts w:ascii="Times New Roman" w:hAnsi="Times New Roman" w:cs="Times New Roman"/>
          <w:sz w:val="28"/>
          <w:szCs w:val="28"/>
        </w:rPr>
        <w:t xml:space="preserve"> инструментов по оказанию непосредственной помощи пострадавшим,</w:t>
      </w:r>
      <w:r w:rsidR="00EA75D2">
        <w:rPr>
          <w:rFonts w:ascii="Times New Roman" w:hAnsi="Times New Roman" w:cs="Times New Roman"/>
          <w:sz w:val="28"/>
          <w:szCs w:val="28"/>
        </w:rPr>
        <w:t xml:space="preserve"> </w:t>
      </w:r>
      <w:r w:rsidR="00CE14A8">
        <w:rPr>
          <w:rFonts w:ascii="Times New Roman" w:hAnsi="Times New Roman" w:cs="Times New Roman"/>
          <w:sz w:val="28"/>
          <w:szCs w:val="28"/>
        </w:rPr>
        <w:t>профилактической работе</w:t>
      </w:r>
      <w:r w:rsidR="00CE14A8" w:rsidRPr="00C95CA0">
        <w:rPr>
          <w:rFonts w:ascii="Times New Roman" w:hAnsi="Times New Roman" w:cs="Times New Roman"/>
          <w:sz w:val="28"/>
          <w:szCs w:val="28"/>
        </w:rPr>
        <w:t xml:space="preserve"> </w:t>
      </w:r>
      <w:r w:rsidR="00183BF4">
        <w:rPr>
          <w:rFonts w:ascii="Times New Roman" w:hAnsi="Times New Roman" w:cs="Times New Roman"/>
          <w:sz w:val="28"/>
          <w:szCs w:val="28"/>
        </w:rPr>
        <w:t>в виде превентивных</w:t>
      </w:r>
      <w:r w:rsidR="00CE14A8">
        <w:rPr>
          <w:rFonts w:ascii="Times New Roman" w:hAnsi="Times New Roman" w:cs="Times New Roman"/>
          <w:sz w:val="28"/>
          <w:szCs w:val="28"/>
        </w:rPr>
        <w:t xml:space="preserve"> мер</w:t>
      </w:r>
      <w:r w:rsidR="00CE14A8" w:rsidRPr="00C95CA0">
        <w:rPr>
          <w:rFonts w:ascii="Times New Roman" w:hAnsi="Times New Roman" w:cs="Times New Roman"/>
          <w:sz w:val="28"/>
          <w:szCs w:val="28"/>
        </w:rPr>
        <w:t xml:space="preserve"> против вспышек насилия</w:t>
      </w:r>
      <w:r w:rsidR="00EA75D2">
        <w:rPr>
          <w:rFonts w:ascii="Times New Roman" w:hAnsi="Times New Roman" w:cs="Times New Roman"/>
          <w:sz w:val="28"/>
          <w:szCs w:val="28"/>
        </w:rPr>
        <w:t xml:space="preserve"> и образовательно-просветительскому взаимодействию. </w:t>
      </w:r>
    </w:p>
    <w:p w:rsidR="007973D7" w:rsidRDefault="007973D7" w:rsidP="007973D7">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sz w:val="28"/>
          <w:szCs w:val="28"/>
        </w:rPr>
        <w:t xml:space="preserve">Следующим блоком задач было рассмотрение работы МККК в исторической ретроспективе России в царское, советское и постсоветское время. </w:t>
      </w:r>
      <w:r>
        <w:rPr>
          <w:rFonts w:ascii="Times New Roman" w:hAnsi="Times New Roman" w:cs="Times New Roman"/>
          <w:color w:val="000000"/>
          <w:sz w:val="28"/>
          <w:szCs w:val="30"/>
          <w:shd w:val="clear" w:color="auto" w:fill="FFFFFF"/>
        </w:rPr>
        <w:t xml:space="preserve">Мы пришли к выводу о том, что несмотря на </w:t>
      </w:r>
      <w:r w:rsidR="00244BD0">
        <w:rPr>
          <w:rFonts w:ascii="Times New Roman" w:hAnsi="Times New Roman" w:cs="Times New Roman"/>
          <w:color w:val="000000"/>
          <w:sz w:val="28"/>
          <w:szCs w:val="30"/>
          <w:shd w:val="clear" w:color="auto" w:fill="FFFFFF"/>
        </w:rPr>
        <w:t xml:space="preserve">кажущуюся парадоксальность Советский Союз </w:t>
      </w:r>
      <w:r>
        <w:rPr>
          <w:rFonts w:ascii="Times New Roman" w:hAnsi="Times New Roman" w:cs="Times New Roman"/>
          <w:color w:val="000000"/>
          <w:sz w:val="28"/>
          <w:szCs w:val="30"/>
          <w:shd w:val="clear" w:color="auto" w:fill="FFFFFF"/>
        </w:rPr>
        <w:t>меньше опасался организации Международного Красного Креста и намного более активно п</w:t>
      </w:r>
      <w:r w:rsidR="00244BD0">
        <w:rPr>
          <w:rFonts w:ascii="Times New Roman" w:hAnsi="Times New Roman" w:cs="Times New Roman"/>
          <w:color w:val="000000"/>
          <w:sz w:val="28"/>
          <w:szCs w:val="30"/>
          <w:shd w:val="clear" w:color="auto" w:fill="FFFFFF"/>
        </w:rPr>
        <w:t xml:space="preserve">одходил к сотрудничеству с ним </w:t>
      </w:r>
      <w:r>
        <w:rPr>
          <w:rFonts w:ascii="Times New Roman" w:hAnsi="Times New Roman" w:cs="Times New Roman"/>
          <w:color w:val="000000"/>
          <w:sz w:val="28"/>
          <w:szCs w:val="30"/>
          <w:shd w:val="clear" w:color="auto" w:fill="FFFFFF"/>
        </w:rPr>
        <w:t xml:space="preserve">и к развитию советского подразделения. </w:t>
      </w:r>
      <w:r w:rsidR="00244BD0">
        <w:rPr>
          <w:rFonts w:ascii="Times New Roman" w:hAnsi="Times New Roman" w:cs="Times New Roman"/>
          <w:color w:val="000000"/>
          <w:sz w:val="28"/>
          <w:szCs w:val="30"/>
          <w:shd w:val="clear" w:color="auto" w:fill="FFFFFF"/>
        </w:rPr>
        <w:t>Сейчас же справедливо говорить о взаимной опасливости,</w:t>
      </w:r>
      <w:r>
        <w:rPr>
          <w:rFonts w:ascii="Times New Roman" w:hAnsi="Times New Roman" w:cs="Times New Roman"/>
          <w:color w:val="000000"/>
          <w:sz w:val="28"/>
          <w:szCs w:val="30"/>
          <w:shd w:val="clear" w:color="auto" w:fill="FFFFFF"/>
        </w:rPr>
        <w:t xml:space="preserve"> как МККК по отношению к РКК, так и российской власти по отноше</w:t>
      </w:r>
      <w:r w:rsidR="00244BD0">
        <w:rPr>
          <w:rFonts w:ascii="Times New Roman" w:hAnsi="Times New Roman" w:cs="Times New Roman"/>
          <w:color w:val="000000"/>
          <w:sz w:val="28"/>
          <w:szCs w:val="30"/>
          <w:shd w:val="clear" w:color="auto" w:fill="FFFFFF"/>
        </w:rPr>
        <w:t>нию к женевской делегации МККК. Р</w:t>
      </w:r>
      <w:r>
        <w:rPr>
          <w:rFonts w:ascii="Times New Roman" w:hAnsi="Times New Roman" w:cs="Times New Roman"/>
          <w:color w:val="000000"/>
          <w:sz w:val="28"/>
          <w:szCs w:val="30"/>
          <w:shd w:val="clear" w:color="auto" w:fill="FFFFFF"/>
        </w:rPr>
        <w:t>азночтения одних и тех же событий обеими сторонами, несовпадения взглядов на глобальное развитие мировой политики</w:t>
      </w:r>
      <w:r w:rsidR="00244BD0">
        <w:rPr>
          <w:rFonts w:ascii="Times New Roman" w:hAnsi="Times New Roman" w:cs="Times New Roman"/>
          <w:color w:val="000000"/>
          <w:sz w:val="28"/>
          <w:szCs w:val="30"/>
          <w:shd w:val="clear" w:color="auto" w:fill="FFFFFF"/>
        </w:rPr>
        <w:t xml:space="preserve"> подкрепляют разлад в сотрудничестве, </w:t>
      </w:r>
      <w:r>
        <w:rPr>
          <w:rFonts w:ascii="Times New Roman" w:hAnsi="Times New Roman" w:cs="Times New Roman"/>
          <w:color w:val="000000"/>
          <w:sz w:val="28"/>
          <w:szCs w:val="30"/>
          <w:shd w:val="clear" w:color="auto" w:fill="FFFFFF"/>
        </w:rPr>
        <w:t xml:space="preserve">что </w:t>
      </w:r>
      <w:r w:rsidR="00183BF4">
        <w:rPr>
          <w:rFonts w:ascii="Times New Roman" w:hAnsi="Times New Roman" w:cs="Times New Roman"/>
          <w:color w:val="000000"/>
          <w:sz w:val="28"/>
          <w:szCs w:val="30"/>
          <w:shd w:val="clear" w:color="auto" w:fill="FFFFFF"/>
        </w:rPr>
        <w:t xml:space="preserve">однажды уже </w:t>
      </w:r>
      <w:r>
        <w:rPr>
          <w:rFonts w:ascii="Times New Roman" w:hAnsi="Times New Roman" w:cs="Times New Roman"/>
          <w:color w:val="000000"/>
          <w:sz w:val="28"/>
          <w:szCs w:val="30"/>
          <w:shd w:val="clear" w:color="auto" w:fill="FFFFFF"/>
        </w:rPr>
        <w:t xml:space="preserve">спровоцировало </w:t>
      </w:r>
      <w:r w:rsidR="000E528E">
        <w:rPr>
          <w:rFonts w:ascii="Times New Roman" w:hAnsi="Times New Roman" w:cs="Times New Roman"/>
          <w:color w:val="000000"/>
          <w:sz w:val="28"/>
          <w:szCs w:val="30"/>
          <w:shd w:val="clear" w:color="auto" w:fill="FFFFFF"/>
        </w:rPr>
        <w:t>попытку</w:t>
      </w:r>
      <w:r>
        <w:rPr>
          <w:rFonts w:ascii="Times New Roman" w:hAnsi="Times New Roman" w:cs="Times New Roman"/>
          <w:color w:val="000000"/>
          <w:sz w:val="28"/>
          <w:szCs w:val="30"/>
          <w:shd w:val="clear" w:color="auto" w:fill="FFFFFF"/>
        </w:rPr>
        <w:t xml:space="preserve"> вывода РКК из международной структуры Движения и </w:t>
      </w:r>
      <w:r w:rsidR="000E528E">
        <w:rPr>
          <w:rFonts w:ascii="Times New Roman" w:hAnsi="Times New Roman" w:cs="Times New Roman"/>
          <w:color w:val="000000"/>
          <w:sz w:val="28"/>
          <w:szCs w:val="30"/>
          <w:shd w:val="clear" w:color="auto" w:fill="FFFFFF"/>
        </w:rPr>
        <w:t>фактического</w:t>
      </w:r>
      <w:r>
        <w:rPr>
          <w:rFonts w:ascii="Times New Roman" w:hAnsi="Times New Roman" w:cs="Times New Roman"/>
          <w:color w:val="000000"/>
          <w:sz w:val="28"/>
          <w:szCs w:val="30"/>
          <w:shd w:val="clear" w:color="auto" w:fill="FFFFFF"/>
        </w:rPr>
        <w:t xml:space="preserve"> </w:t>
      </w:r>
      <w:r w:rsidR="00183BF4">
        <w:rPr>
          <w:rFonts w:ascii="Times New Roman" w:hAnsi="Times New Roman" w:cs="Times New Roman"/>
          <w:color w:val="000000"/>
          <w:sz w:val="28"/>
          <w:szCs w:val="30"/>
          <w:shd w:val="clear" w:color="auto" w:fill="FFFFFF"/>
        </w:rPr>
        <w:t xml:space="preserve">временного </w:t>
      </w:r>
      <w:r>
        <w:rPr>
          <w:rFonts w:ascii="Times New Roman" w:hAnsi="Times New Roman" w:cs="Times New Roman"/>
          <w:color w:val="000000"/>
          <w:sz w:val="28"/>
          <w:szCs w:val="30"/>
          <w:shd w:val="clear" w:color="auto" w:fill="FFFFFF"/>
        </w:rPr>
        <w:t>прекращения прямого сотрудничества головного офиса РКК в Москве с МККК.</w:t>
      </w:r>
    </w:p>
    <w:p w:rsidR="00DF084F" w:rsidRDefault="000E528E" w:rsidP="00DF084F">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Помимо вышеперечисленного было необходимо отследить тенденцию взаимодействия МККК с государством, образовательными структурами, СМИ и гражданским обществом в РФ</w:t>
      </w:r>
      <w:r w:rsidR="002073A7">
        <w:rPr>
          <w:rFonts w:ascii="Times New Roman" w:hAnsi="Times New Roman" w:cs="Times New Roman"/>
          <w:color w:val="000000"/>
          <w:sz w:val="28"/>
          <w:szCs w:val="30"/>
          <w:shd w:val="clear" w:color="auto" w:fill="FFFFFF"/>
        </w:rPr>
        <w:t xml:space="preserve">. </w:t>
      </w:r>
      <w:r w:rsidR="00915362">
        <w:rPr>
          <w:rFonts w:ascii="Times New Roman" w:hAnsi="Times New Roman" w:cs="Times New Roman"/>
          <w:color w:val="000000"/>
          <w:sz w:val="28"/>
          <w:szCs w:val="30"/>
          <w:shd w:val="clear" w:color="auto" w:fill="FFFFFF"/>
        </w:rPr>
        <w:t xml:space="preserve">В ходе исследования было выявлено, что </w:t>
      </w:r>
      <w:r w:rsidR="00915362" w:rsidRPr="008A358F">
        <w:rPr>
          <w:rFonts w:ascii="Times New Roman" w:hAnsi="Times New Roman" w:cs="Times New Roman"/>
          <w:color w:val="000000"/>
          <w:sz w:val="28"/>
          <w:szCs w:val="30"/>
          <w:shd w:val="clear" w:color="auto" w:fill="FFFFFF"/>
        </w:rPr>
        <w:t xml:space="preserve">МККК </w:t>
      </w:r>
      <w:r w:rsidR="00915362">
        <w:rPr>
          <w:rFonts w:ascii="Times New Roman" w:hAnsi="Times New Roman" w:cs="Times New Roman"/>
          <w:color w:val="000000"/>
          <w:sz w:val="28"/>
          <w:szCs w:val="30"/>
          <w:shd w:val="clear" w:color="auto" w:fill="FFFFFF"/>
        </w:rPr>
        <w:t xml:space="preserve">влияет на вопросы защиты </w:t>
      </w:r>
      <w:r w:rsidR="00915362" w:rsidRPr="008A358F">
        <w:rPr>
          <w:rFonts w:ascii="Times New Roman" w:hAnsi="Times New Roman" w:cs="Times New Roman"/>
          <w:color w:val="000000"/>
          <w:sz w:val="28"/>
          <w:szCs w:val="30"/>
          <w:shd w:val="clear" w:color="auto" w:fill="FFFFFF"/>
        </w:rPr>
        <w:t>прав женщин и детей во время воор</w:t>
      </w:r>
      <w:r w:rsidR="00915362">
        <w:rPr>
          <w:rFonts w:ascii="Times New Roman" w:hAnsi="Times New Roman" w:cs="Times New Roman"/>
          <w:color w:val="000000"/>
          <w:sz w:val="28"/>
          <w:szCs w:val="30"/>
          <w:shd w:val="clear" w:color="auto" w:fill="FFFFFF"/>
        </w:rPr>
        <w:t>ужённых конфликтов через, например, научные дискуссионные площадки, совместные конференции, круглые столы</w:t>
      </w:r>
      <w:r w:rsidR="00915362" w:rsidRPr="008A358F">
        <w:rPr>
          <w:rFonts w:ascii="Times New Roman" w:hAnsi="Times New Roman" w:cs="Times New Roman"/>
          <w:color w:val="000000"/>
          <w:sz w:val="28"/>
          <w:szCs w:val="30"/>
          <w:shd w:val="clear" w:color="auto" w:fill="FFFFFF"/>
        </w:rPr>
        <w:t>,</w:t>
      </w:r>
      <w:r w:rsidR="00915362">
        <w:rPr>
          <w:rFonts w:ascii="Times New Roman" w:hAnsi="Times New Roman" w:cs="Times New Roman"/>
          <w:color w:val="000000"/>
          <w:sz w:val="28"/>
          <w:szCs w:val="30"/>
          <w:shd w:val="clear" w:color="auto" w:fill="FFFFFF"/>
        </w:rPr>
        <w:t xml:space="preserve"> с представителями власти, СМИ и ГО. Также он по-прежнему осуществляет обширное сотрудничество с Российским Красным Крестом</w:t>
      </w:r>
      <w:r w:rsidR="00136333">
        <w:rPr>
          <w:rFonts w:ascii="Times New Roman" w:hAnsi="Times New Roman" w:cs="Times New Roman"/>
          <w:color w:val="000000"/>
          <w:sz w:val="28"/>
          <w:szCs w:val="30"/>
          <w:shd w:val="clear" w:color="auto" w:fill="FFFFFF"/>
        </w:rPr>
        <w:t xml:space="preserve"> и </w:t>
      </w:r>
      <w:r w:rsidR="00136333" w:rsidRPr="008A358F">
        <w:rPr>
          <w:rFonts w:ascii="Times New Roman" w:hAnsi="Times New Roman" w:cs="Times New Roman"/>
          <w:color w:val="000000"/>
          <w:sz w:val="28"/>
          <w:szCs w:val="30"/>
          <w:shd w:val="clear" w:color="auto" w:fill="FFFFFF"/>
        </w:rPr>
        <w:t>властными структурами, главным образом</w:t>
      </w:r>
      <w:r w:rsidR="00136333">
        <w:rPr>
          <w:rFonts w:ascii="Times New Roman" w:hAnsi="Times New Roman" w:cs="Times New Roman"/>
          <w:color w:val="000000"/>
          <w:sz w:val="28"/>
          <w:szCs w:val="30"/>
          <w:shd w:val="clear" w:color="auto" w:fill="FFFFFF"/>
        </w:rPr>
        <w:t>,</w:t>
      </w:r>
      <w:r w:rsidR="00136333" w:rsidRPr="008A358F">
        <w:rPr>
          <w:rFonts w:ascii="Times New Roman" w:hAnsi="Times New Roman" w:cs="Times New Roman"/>
          <w:color w:val="000000"/>
          <w:sz w:val="28"/>
          <w:szCs w:val="30"/>
          <w:shd w:val="clear" w:color="auto" w:fill="FFFFFF"/>
        </w:rPr>
        <w:t xml:space="preserve"> </w:t>
      </w:r>
      <w:r w:rsidR="00D434C0">
        <w:rPr>
          <w:rFonts w:ascii="Times New Roman" w:hAnsi="Times New Roman" w:cs="Times New Roman"/>
          <w:color w:val="000000"/>
          <w:sz w:val="28"/>
          <w:szCs w:val="30"/>
          <w:shd w:val="clear" w:color="auto" w:fill="FFFFFF"/>
        </w:rPr>
        <w:t xml:space="preserve">с </w:t>
      </w:r>
      <w:r w:rsidR="00136333" w:rsidRPr="008A358F">
        <w:rPr>
          <w:rFonts w:ascii="Times New Roman" w:hAnsi="Times New Roman" w:cs="Times New Roman"/>
          <w:color w:val="000000"/>
          <w:sz w:val="28"/>
          <w:szCs w:val="30"/>
          <w:shd w:val="clear" w:color="auto" w:fill="FFFFFF"/>
        </w:rPr>
        <w:t>МЧС, координируя усилия для достижения общей цели.</w:t>
      </w:r>
      <w:r w:rsidR="00136333">
        <w:rPr>
          <w:rFonts w:ascii="Times New Roman" w:hAnsi="Times New Roman" w:cs="Times New Roman"/>
          <w:color w:val="000000"/>
          <w:sz w:val="28"/>
          <w:szCs w:val="30"/>
          <w:shd w:val="clear" w:color="auto" w:fill="FFFFFF"/>
        </w:rPr>
        <w:t xml:space="preserve"> В образовательной сфере МККК работает через зак</w:t>
      </w:r>
      <w:r w:rsidR="00915362" w:rsidRPr="008A358F">
        <w:rPr>
          <w:rFonts w:ascii="Times New Roman" w:hAnsi="Times New Roman" w:cs="Times New Roman"/>
          <w:color w:val="000000"/>
          <w:sz w:val="28"/>
          <w:szCs w:val="30"/>
          <w:shd w:val="clear" w:color="auto" w:fill="FFFFFF"/>
        </w:rPr>
        <w:t>лючени</w:t>
      </w:r>
      <w:r w:rsidR="00136333">
        <w:rPr>
          <w:rFonts w:ascii="Times New Roman" w:hAnsi="Times New Roman" w:cs="Times New Roman"/>
          <w:color w:val="000000"/>
          <w:sz w:val="28"/>
          <w:szCs w:val="30"/>
          <w:shd w:val="clear" w:color="auto" w:fill="FFFFFF"/>
        </w:rPr>
        <w:t>е</w:t>
      </w:r>
      <w:r w:rsidR="00915362" w:rsidRPr="008A358F">
        <w:rPr>
          <w:rFonts w:ascii="Times New Roman" w:hAnsi="Times New Roman" w:cs="Times New Roman"/>
          <w:color w:val="000000"/>
          <w:sz w:val="28"/>
          <w:szCs w:val="30"/>
          <w:shd w:val="clear" w:color="auto" w:fill="FFFFFF"/>
        </w:rPr>
        <w:t xml:space="preserve"> соглашений об обмене опытом и разработки </w:t>
      </w:r>
      <w:r w:rsidR="00136333">
        <w:rPr>
          <w:rFonts w:ascii="Times New Roman" w:hAnsi="Times New Roman" w:cs="Times New Roman"/>
          <w:color w:val="000000"/>
          <w:sz w:val="28"/>
          <w:szCs w:val="30"/>
          <w:shd w:val="clear" w:color="auto" w:fill="FFFFFF"/>
        </w:rPr>
        <w:t xml:space="preserve">общих учебных курсов о МГП с главными образовательными учреждениями РФ. </w:t>
      </w:r>
    </w:p>
    <w:p w:rsidR="00DF084F" w:rsidRDefault="00DF084F" w:rsidP="001E3B54">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Вторая часть работы была посвящена работе МККК в Республике Чечня и тому, насколько эффективно она была проделана для борьбы с проблемами, </w:t>
      </w:r>
      <w:r w:rsidR="001E3B54">
        <w:rPr>
          <w:rFonts w:ascii="Times New Roman" w:hAnsi="Times New Roman" w:cs="Times New Roman"/>
          <w:color w:val="000000"/>
          <w:sz w:val="28"/>
          <w:szCs w:val="30"/>
          <w:shd w:val="clear" w:color="auto" w:fill="FFFFFF"/>
        </w:rPr>
        <w:lastRenderedPageBreak/>
        <w:t xml:space="preserve">специфическими для региона. Именно эти проблемы были фокусом следующей задачи. Было выявлено, что северокавказский регион является одним из самых проблемных в РФ, </w:t>
      </w:r>
      <w:r w:rsidR="00D434C0">
        <w:rPr>
          <w:rFonts w:ascii="Times New Roman" w:hAnsi="Times New Roman" w:cs="Times New Roman"/>
          <w:color w:val="000000"/>
          <w:sz w:val="28"/>
          <w:szCs w:val="30"/>
          <w:shd w:val="clear" w:color="auto" w:fill="FFFFFF"/>
        </w:rPr>
        <w:t>относительно</w:t>
      </w:r>
      <w:r w:rsidR="001E3B54">
        <w:rPr>
          <w:rFonts w:ascii="Times New Roman" w:hAnsi="Times New Roman" w:cs="Times New Roman"/>
          <w:color w:val="000000"/>
          <w:sz w:val="28"/>
          <w:szCs w:val="30"/>
          <w:shd w:val="clear" w:color="auto" w:fill="FFFFFF"/>
        </w:rPr>
        <w:t xml:space="preserve"> прав также женщин и детей. В регионе превалируют деструктивные гендерные установки, качественно ухудшающие жизнь женщин и их положение в обществе. Помимо них, не являются редкостью разные формы психологического и физического насилия. Касательно проблем детей и подростков, мы пришли к выводу, что экстремистские тенденции, вызванные в том числе социально-экономиче</w:t>
      </w:r>
      <w:r w:rsidR="00D434C0">
        <w:rPr>
          <w:rFonts w:ascii="Times New Roman" w:hAnsi="Times New Roman" w:cs="Times New Roman"/>
          <w:color w:val="000000"/>
          <w:sz w:val="28"/>
          <w:szCs w:val="30"/>
          <w:shd w:val="clear" w:color="auto" w:fill="FFFFFF"/>
        </w:rPr>
        <w:t>ским отставанием, являются самой опасной</w:t>
      </w:r>
      <w:r w:rsidR="001E3B54">
        <w:rPr>
          <w:rFonts w:ascii="Times New Roman" w:hAnsi="Times New Roman" w:cs="Times New Roman"/>
          <w:color w:val="000000"/>
          <w:sz w:val="28"/>
          <w:szCs w:val="30"/>
          <w:shd w:val="clear" w:color="auto" w:fill="FFFFFF"/>
        </w:rPr>
        <w:t xml:space="preserve"> тенденцией и самым болезненным политическим вопросом.</w:t>
      </w:r>
      <w:r w:rsidR="00F86698">
        <w:rPr>
          <w:rFonts w:ascii="Times New Roman" w:hAnsi="Times New Roman" w:cs="Times New Roman"/>
          <w:color w:val="000000"/>
          <w:sz w:val="28"/>
          <w:szCs w:val="30"/>
          <w:shd w:val="clear" w:color="auto" w:fill="FFFFFF"/>
        </w:rPr>
        <w:t xml:space="preserve"> </w:t>
      </w:r>
    </w:p>
    <w:p w:rsidR="00F86698" w:rsidRDefault="00F86698" w:rsidP="00F86698">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30"/>
          <w:shd w:val="clear" w:color="auto" w:fill="FFFFFF"/>
        </w:rPr>
        <w:t>Следующей задачей закономерно стало изучение</w:t>
      </w:r>
      <w:r w:rsidR="00D434C0">
        <w:rPr>
          <w:rFonts w:ascii="Times New Roman" w:hAnsi="Times New Roman" w:cs="Times New Roman"/>
          <w:color w:val="000000"/>
          <w:sz w:val="28"/>
          <w:szCs w:val="30"/>
          <w:shd w:val="clear" w:color="auto" w:fill="FFFFFF"/>
        </w:rPr>
        <w:t xml:space="preserve"> того</w:t>
      </w:r>
      <w:r>
        <w:rPr>
          <w:rFonts w:ascii="Times New Roman" w:hAnsi="Times New Roman" w:cs="Times New Roman"/>
          <w:color w:val="000000"/>
          <w:sz w:val="28"/>
          <w:szCs w:val="30"/>
          <w:shd w:val="clear" w:color="auto" w:fill="FFFFFF"/>
        </w:rPr>
        <w:t xml:space="preserve">, как именно МККК подходит к решению указанных и других проблем женщин, детей и гражданского населения в целом. Подзадачей стало рассмотрение особенностей взаимодействия Комитета с властями Чечни. </w:t>
      </w:r>
    </w:p>
    <w:p w:rsidR="00F86698" w:rsidRDefault="00F86698" w:rsidP="00657988">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пришли к тому, что тенденция недоверия и опасения к МККК в Чечне сохранилась с советских времён, так как ещё бытует мнение о том, что данная организация действует в интересах Запада или с целью интернациональной разведки</w:t>
      </w:r>
      <w:r w:rsidR="006579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Неоднократные нападения и жестокость, направленная на сотрудников Красного Креста, заставили не раз Движение пересмотреть свои приоритеты и приостан</w:t>
      </w:r>
      <w:r w:rsidR="00657988">
        <w:rPr>
          <w:rFonts w:ascii="Times New Roman" w:eastAsia="Times New Roman" w:hAnsi="Times New Roman" w:cs="Times New Roman"/>
          <w:color w:val="000000"/>
          <w:sz w:val="28"/>
          <w:szCs w:val="28"/>
          <w:lang w:eastAsia="ru-RU"/>
        </w:rPr>
        <w:t>овить гуманитарную деятельность регионе</w:t>
      </w:r>
      <w:r>
        <w:rPr>
          <w:rFonts w:ascii="Times New Roman" w:eastAsia="Times New Roman" w:hAnsi="Times New Roman" w:cs="Times New Roman"/>
          <w:color w:val="000000"/>
          <w:sz w:val="28"/>
          <w:szCs w:val="28"/>
          <w:lang w:eastAsia="ru-RU"/>
        </w:rPr>
        <w:t xml:space="preserve">. Что </w:t>
      </w:r>
      <w:r w:rsidR="00D434C0">
        <w:rPr>
          <w:rFonts w:ascii="Times New Roman" w:eastAsia="Times New Roman" w:hAnsi="Times New Roman" w:cs="Times New Roman"/>
          <w:color w:val="000000"/>
          <w:sz w:val="28"/>
          <w:szCs w:val="28"/>
          <w:lang w:eastAsia="ru-RU"/>
        </w:rPr>
        <w:t>касается вопроса о правах</w:t>
      </w:r>
      <w:r w:rsidR="00657988">
        <w:rPr>
          <w:rFonts w:ascii="Times New Roman" w:eastAsia="Times New Roman" w:hAnsi="Times New Roman" w:cs="Times New Roman"/>
          <w:color w:val="000000"/>
          <w:sz w:val="28"/>
          <w:szCs w:val="28"/>
          <w:lang w:eastAsia="ru-RU"/>
        </w:rPr>
        <w:t xml:space="preserve"> женщин и детей</w:t>
      </w:r>
      <w:r>
        <w:rPr>
          <w:rFonts w:ascii="Times New Roman" w:eastAsia="Times New Roman" w:hAnsi="Times New Roman" w:cs="Times New Roman"/>
          <w:color w:val="000000"/>
          <w:sz w:val="28"/>
          <w:szCs w:val="28"/>
          <w:lang w:eastAsia="ru-RU"/>
        </w:rPr>
        <w:t xml:space="preserve"> республики </w:t>
      </w:r>
      <w:r w:rsidR="00657988">
        <w:rPr>
          <w:rFonts w:ascii="Times New Roman" w:eastAsia="Times New Roman" w:hAnsi="Times New Roman" w:cs="Times New Roman"/>
          <w:color w:val="000000"/>
          <w:sz w:val="28"/>
          <w:szCs w:val="28"/>
          <w:lang w:eastAsia="ru-RU"/>
        </w:rPr>
        <w:t xml:space="preserve">Чечня, нужно отдельно отметить индивидуальный подход к потребностям женщин и </w:t>
      </w:r>
      <w:r w:rsidR="00D434C0">
        <w:rPr>
          <w:rFonts w:ascii="Times New Roman" w:eastAsia="Times New Roman" w:hAnsi="Times New Roman" w:cs="Times New Roman"/>
          <w:color w:val="000000"/>
          <w:sz w:val="28"/>
          <w:szCs w:val="28"/>
          <w:lang w:eastAsia="ru-RU"/>
        </w:rPr>
        <w:t>тем сложностям, с которыми они сталкиваю</w:t>
      </w:r>
      <w:r w:rsidR="00657988">
        <w:rPr>
          <w:rFonts w:ascii="Times New Roman" w:eastAsia="Times New Roman" w:hAnsi="Times New Roman" w:cs="Times New Roman"/>
          <w:color w:val="000000"/>
          <w:sz w:val="28"/>
          <w:szCs w:val="28"/>
          <w:lang w:eastAsia="ru-RU"/>
        </w:rPr>
        <w:t xml:space="preserve">тся в силу культурно-социальных характеристик общества, в котором они проживают. </w:t>
      </w:r>
      <w:r>
        <w:rPr>
          <w:rFonts w:ascii="Times New Roman" w:eastAsia="Times New Roman" w:hAnsi="Times New Roman" w:cs="Times New Roman"/>
          <w:color w:val="000000"/>
          <w:sz w:val="28"/>
          <w:szCs w:val="28"/>
          <w:lang w:eastAsia="ru-RU"/>
        </w:rPr>
        <w:t>Движение принимает во внимание культурные, религиозные и социальн</w:t>
      </w:r>
      <w:r w:rsidR="00657988">
        <w:rPr>
          <w:rFonts w:ascii="Times New Roman" w:eastAsia="Times New Roman" w:hAnsi="Times New Roman" w:cs="Times New Roman"/>
          <w:color w:val="000000"/>
          <w:sz w:val="28"/>
          <w:szCs w:val="28"/>
          <w:lang w:eastAsia="ru-RU"/>
        </w:rPr>
        <w:t xml:space="preserve">ые особенности данного региона </w:t>
      </w:r>
      <w:r>
        <w:rPr>
          <w:rFonts w:ascii="Times New Roman" w:eastAsia="Times New Roman" w:hAnsi="Times New Roman" w:cs="Times New Roman"/>
          <w:color w:val="000000"/>
          <w:sz w:val="28"/>
          <w:szCs w:val="28"/>
          <w:lang w:eastAsia="ru-RU"/>
        </w:rPr>
        <w:t>и запускают те программы, к</w:t>
      </w:r>
      <w:r w:rsidR="00657988">
        <w:rPr>
          <w:rFonts w:ascii="Times New Roman" w:eastAsia="Times New Roman" w:hAnsi="Times New Roman" w:cs="Times New Roman"/>
          <w:color w:val="000000"/>
          <w:sz w:val="28"/>
          <w:szCs w:val="28"/>
          <w:lang w:eastAsia="ru-RU"/>
        </w:rPr>
        <w:t>оторые актуальны именно для них.</w:t>
      </w:r>
    </w:p>
    <w:p w:rsidR="00D434C0" w:rsidRPr="00421694" w:rsidRDefault="00D434C0" w:rsidP="00657988">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Результат выполнения последней задачи логично приравнять к выводу данной аналитической работы в целом. Только проведя детальный анализ теоретического и практического материала по этой теме было возможно сделать оценку эффективности деятельности Международного Комитета </w:t>
      </w:r>
      <w:r>
        <w:rPr>
          <w:rFonts w:ascii="Times New Roman" w:eastAsia="Times New Roman" w:hAnsi="Times New Roman" w:cs="Times New Roman"/>
          <w:color w:val="000000"/>
          <w:sz w:val="28"/>
          <w:szCs w:val="28"/>
          <w:lang w:eastAsia="ru-RU"/>
        </w:rPr>
        <w:lastRenderedPageBreak/>
        <w:t xml:space="preserve">Красного Креста </w:t>
      </w:r>
      <w:r w:rsidRPr="00D434C0">
        <w:rPr>
          <w:rFonts w:ascii="Times New Roman" w:eastAsia="Times New Roman" w:hAnsi="Times New Roman" w:cs="Times New Roman"/>
          <w:color w:val="000000"/>
          <w:sz w:val="28"/>
          <w:szCs w:val="28"/>
          <w:lang w:eastAsia="ru-RU"/>
        </w:rPr>
        <w:t>по защите прав женщин и детей во время вооружённых конфликтов</w:t>
      </w:r>
      <w:r>
        <w:rPr>
          <w:rFonts w:ascii="Times New Roman" w:eastAsia="Times New Roman" w:hAnsi="Times New Roman" w:cs="Times New Roman"/>
          <w:color w:val="000000"/>
          <w:sz w:val="28"/>
          <w:szCs w:val="28"/>
          <w:lang w:eastAsia="ru-RU"/>
        </w:rPr>
        <w:t xml:space="preserve"> и в мирное время</w:t>
      </w:r>
      <w:r w:rsidRPr="00D434C0">
        <w:rPr>
          <w:rFonts w:ascii="Times New Roman" w:eastAsia="Times New Roman" w:hAnsi="Times New Roman" w:cs="Times New Roman"/>
          <w:color w:val="000000"/>
          <w:sz w:val="28"/>
          <w:szCs w:val="28"/>
          <w:lang w:eastAsia="ru-RU"/>
        </w:rPr>
        <w:t xml:space="preserve"> в Северокавказском регионе Российской Федерации</w:t>
      </w:r>
      <w:r>
        <w:rPr>
          <w:rFonts w:ascii="Times New Roman" w:eastAsia="Times New Roman" w:hAnsi="Times New Roman" w:cs="Times New Roman"/>
          <w:color w:val="000000"/>
          <w:sz w:val="28"/>
          <w:szCs w:val="28"/>
          <w:lang w:eastAsia="ru-RU"/>
        </w:rPr>
        <w:t xml:space="preserve"> на примере республики Чечня. </w:t>
      </w:r>
    </w:p>
    <w:p w:rsidR="00D434C0" w:rsidRDefault="00D434C0" w:rsidP="00D434C0">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В ходе исследования было выявлено, что МККК главным образом концентрируется именно на своей гуманитарной функции, чем на </w:t>
      </w:r>
      <w:proofErr w:type="spellStart"/>
      <w:r>
        <w:rPr>
          <w:rFonts w:ascii="Times New Roman" w:hAnsi="Times New Roman" w:cs="Times New Roman"/>
          <w:color w:val="000000"/>
          <w:sz w:val="28"/>
          <w:szCs w:val="30"/>
          <w:shd w:val="clear" w:color="auto" w:fill="FFFFFF"/>
        </w:rPr>
        <w:t>парадипломатической</w:t>
      </w:r>
      <w:proofErr w:type="spellEnd"/>
      <w:r>
        <w:rPr>
          <w:rFonts w:ascii="Times New Roman" w:hAnsi="Times New Roman" w:cs="Times New Roman"/>
          <w:color w:val="000000"/>
          <w:sz w:val="28"/>
          <w:szCs w:val="30"/>
          <w:shd w:val="clear" w:color="auto" w:fill="FFFFFF"/>
        </w:rPr>
        <w:t xml:space="preserve">, включая прямую деятельность, направленную на сокращение конфликтной ситуации или влияющую на интенсивность вооружённых столкновений. Главной задачей Комитета по-прежнему остаётся облегчение страданий тех, кто не задействован в военных действиях или оказался в них вовлечён против своей воли. </w:t>
      </w:r>
      <w:r w:rsidR="00AE6E3B">
        <w:rPr>
          <w:rFonts w:ascii="Times New Roman" w:hAnsi="Times New Roman" w:cs="Times New Roman"/>
          <w:color w:val="000000"/>
          <w:sz w:val="28"/>
          <w:szCs w:val="30"/>
          <w:shd w:val="clear" w:color="auto" w:fill="FFFFFF"/>
        </w:rPr>
        <w:t>Он стремит</w:t>
      </w:r>
      <w:r>
        <w:rPr>
          <w:rFonts w:ascii="Times New Roman" w:hAnsi="Times New Roman" w:cs="Times New Roman"/>
          <w:color w:val="000000"/>
          <w:sz w:val="28"/>
          <w:szCs w:val="30"/>
          <w:shd w:val="clear" w:color="auto" w:fill="FFFFFF"/>
        </w:rPr>
        <w:t>ся помочь</w:t>
      </w:r>
      <w:r w:rsidR="00AE6E3B">
        <w:rPr>
          <w:rFonts w:ascii="Times New Roman" w:hAnsi="Times New Roman" w:cs="Times New Roman"/>
          <w:color w:val="000000"/>
          <w:sz w:val="28"/>
          <w:szCs w:val="30"/>
          <w:shd w:val="clear" w:color="auto" w:fill="FFFFFF"/>
        </w:rPr>
        <w:t xml:space="preserve"> теми ресурсами, которых нет</w:t>
      </w:r>
      <w:r>
        <w:rPr>
          <w:rFonts w:ascii="Times New Roman" w:hAnsi="Times New Roman" w:cs="Times New Roman"/>
          <w:color w:val="000000"/>
          <w:sz w:val="28"/>
          <w:szCs w:val="30"/>
          <w:shd w:val="clear" w:color="auto" w:fill="FFFFFF"/>
        </w:rPr>
        <w:t xml:space="preserve"> у государства, </w:t>
      </w:r>
      <w:r w:rsidR="00AE6E3B">
        <w:rPr>
          <w:rFonts w:ascii="Times New Roman" w:hAnsi="Times New Roman" w:cs="Times New Roman"/>
          <w:color w:val="000000"/>
          <w:sz w:val="28"/>
          <w:szCs w:val="30"/>
          <w:shd w:val="clear" w:color="auto" w:fill="FFFFFF"/>
        </w:rPr>
        <w:t>или которые государство выбирает</w:t>
      </w:r>
      <w:r>
        <w:rPr>
          <w:rFonts w:ascii="Times New Roman" w:hAnsi="Times New Roman" w:cs="Times New Roman"/>
          <w:color w:val="000000"/>
          <w:sz w:val="28"/>
          <w:szCs w:val="30"/>
          <w:shd w:val="clear" w:color="auto" w:fill="FFFFFF"/>
        </w:rPr>
        <w:t xml:space="preserve"> тратить на иные цели. Такой </w:t>
      </w:r>
      <w:r w:rsidR="00AE6E3B">
        <w:rPr>
          <w:rFonts w:ascii="Times New Roman" w:hAnsi="Times New Roman" w:cs="Times New Roman"/>
          <w:color w:val="000000"/>
          <w:sz w:val="28"/>
          <w:szCs w:val="30"/>
          <w:shd w:val="clear" w:color="auto" w:fill="FFFFFF"/>
        </w:rPr>
        <w:t>вектор</w:t>
      </w:r>
      <w:r>
        <w:rPr>
          <w:rFonts w:ascii="Times New Roman" w:hAnsi="Times New Roman" w:cs="Times New Roman"/>
          <w:color w:val="000000"/>
          <w:sz w:val="28"/>
          <w:szCs w:val="30"/>
          <w:shd w:val="clear" w:color="auto" w:fill="FFFFFF"/>
        </w:rPr>
        <w:t xml:space="preserve"> деятельности с </w:t>
      </w:r>
      <w:r w:rsidR="00AE6E3B">
        <w:rPr>
          <w:rFonts w:ascii="Times New Roman" w:hAnsi="Times New Roman" w:cs="Times New Roman"/>
          <w:color w:val="000000"/>
          <w:sz w:val="28"/>
          <w:szCs w:val="30"/>
          <w:shd w:val="clear" w:color="auto" w:fill="FFFFFF"/>
        </w:rPr>
        <w:t>доверием воспринимает</w:t>
      </w:r>
      <w:r>
        <w:rPr>
          <w:rFonts w:ascii="Times New Roman" w:hAnsi="Times New Roman" w:cs="Times New Roman"/>
          <w:color w:val="000000"/>
          <w:sz w:val="28"/>
          <w:szCs w:val="30"/>
          <w:shd w:val="clear" w:color="auto" w:fill="FFFFFF"/>
        </w:rPr>
        <w:t xml:space="preserve"> как </w:t>
      </w:r>
      <w:r w:rsidR="00AE6E3B">
        <w:rPr>
          <w:rFonts w:ascii="Times New Roman" w:hAnsi="Times New Roman" w:cs="Times New Roman"/>
          <w:color w:val="000000"/>
          <w:sz w:val="28"/>
          <w:szCs w:val="30"/>
          <w:shd w:val="clear" w:color="auto" w:fill="FFFFFF"/>
        </w:rPr>
        <w:t>население, так и местные органы</w:t>
      </w:r>
      <w:r>
        <w:rPr>
          <w:rFonts w:ascii="Times New Roman" w:hAnsi="Times New Roman" w:cs="Times New Roman"/>
          <w:color w:val="000000"/>
          <w:sz w:val="28"/>
          <w:szCs w:val="30"/>
          <w:shd w:val="clear" w:color="auto" w:fill="FFFFFF"/>
        </w:rPr>
        <w:t xml:space="preserve"> власти. Осуществлял бы Комитет иные проекты, выходящие из типичной традиционной чеченской парадигмы, есть большая вероятность, что Движение не было бы так принято в регионе и не смогло бы помочь стольким людям.</w:t>
      </w:r>
      <w:r w:rsidR="00AE6E3B">
        <w:rPr>
          <w:rFonts w:ascii="Times New Roman" w:hAnsi="Times New Roman" w:cs="Times New Roman"/>
          <w:color w:val="000000"/>
          <w:sz w:val="28"/>
          <w:szCs w:val="30"/>
          <w:shd w:val="clear" w:color="auto" w:fill="FFFFFF"/>
        </w:rPr>
        <w:t xml:space="preserve"> Именно поэтому нами было выдвинуто предположение, подкреплённое фактами и статистикой, о том, что в данном конкретном регионе б</w:t>
      </w:r>
      <w:r w:rsidR="00AE6E3B" w:rsidRPr="00AE6E3B">
        <w:rPr>
          <w:rFonts w:ascii="Times New Roman" w:hAnsi="Times New Roman" w:cs="Times New Roman"/>
          <w:b/>
          <w:color w:val="000000"/>
          <w:sz w:val="28"/>
          <w:szCs w:val="30"/>
          <w:shd w:val="clear" w:color="auto" w:fill="FFFFFF"/>
        </w:rPr>
        <w:t>о</w:t>
      </w:r>
      <w:r w:rsidR="00AE6E3B">
        <w:rPr>
          <w:rFonts w:ascii="Times New Roman" w:hAnsi="Times New Roman" w:cs="Times New Roman"/>
          <w:color w:val="000000"/>
          <w:sz w:val="28"/>
          <w:szCs w:val="30"/>
          <w:shd w:val="clear" w:color="auto" w:fill="FFFFFF"/>
        </w:rPr>
        <w:t>льшего успеха добилось бы Общество Красного Полумесяца, которое эффективнее взаимодействует с обществами, где превалирующая доля населения исповедует ислам. Оно же могло принимать главную роль в просветительской функции работа МККК, чем способствовало бы постепенному искоренению системных проблем.</w:t>
      </w:r>
    </w:p>
    <w:p w:rsidR="00D434C0" w:rsidRDefault="00D434C0" w:rsidP="00D434C0">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Помимо этого, </w:t>
      </w:r>
      <w:r w:rsidR="00AE6E3B">
        <w:rPr>
          <w:rFonts w:ascii="Times New Roman" w:hAnsi="Times New Roman" w:cs="Times New Roman"/>
          <w:color w:val="000000"/>
          <w:sz w:val="28"/>
          <w:szCs w:val="30"/>
          <w:shd w:val="clear" w:color="auto" w:fill="FFFFFF"/>
        </w:rPr>
        <w:t>нами было выявлено, что МККК не проводит каких-либо</w:t>
      </w:r>
      <w:r>
        <w:rPr>
          <w:rFonts w:ascii="Times New Roman" w:hAnsi="Times New Roman" w:cs="Times New Roman"/>
          <w:color w:val="000000"/>
          <w:sz w:val="28"/>
          <w:szCs w:val="30"/>
          <w:shd w:val="clear" w:color="auto" w:fill="FFFFFF"/>
        </w:rPr>
        <w:t xml:space="preserve"> специфических проектов </w:t>
      </w:r>
      <w:r w:rsidR="00AE6E3B">
        <w:rPr>
          <w:rFonts w:ascii="Times New Roman" w:hAnsi="Times New Roman" w:cs="Times New Roman"/>
          <w:color w:val="000000"/>
          <w:sz w:val="28"/>
          <w:szCs w:val="30"/>
          <w:shd w:val="clear" w:color="auto" w:fill="FFFFFF"/>
        </w:rPr>
        <w:t>для</w:t>
      </w:r>
      <w:r>
        <w:rPr>
          <w:rFonts w:ascii="Times New Roman" w:hAnsi="Times New Roman" w:cs="Times New Roman"/>
          <w:color w:val="000000"/>
          <w:sz w:val="28"/>
          <w:szCs w:val="30"/>
          <w:shd w:val="clear" w:color="auto" w:fill="FFFFFF"/>
        </w:rPr>
        <w:t xml:space="preserve"> помощи конкретно женщинам и детям, его деятельность </w:t>
      </w:r>
      <w:r w:rsidR="0005243A">
        <w:rPr>
          <w:rFonts w:ascii="Times New Roman" w:hAnsi="Times New Roman" w:cs="Times New Roman"/>
          <w:color w:val="000000"/>
          <w:sz w:val="28"/>
          <w:szCs w:val="30"/>
          <w:shd w:val="clear" w:color="auto" w:fill="FFFFFF"/>
        </w:rPr>
        <w:t xml:space="preserve">больше направлена </w:t>
      </w:r>
      <w:r>
        <w:rPr>
          <w:rFonts w:ascii="Times New Roman" w:hAnsi="Times New Roman" w:cs="Times New Roman"/>
          <w:color w:val="000000"/>
          <w:sz w:val="28"/>
          <w:szCs w:val="30"/>
          <w:shd w:val="clear" w:color="auto" w:fill="FFFFFF"/>
        </w:rPr>
        <w:t>гражданское население</w:t>
      </w:r>
      <w:r w:rsidR="0005243A">
        <w:rPr>
          <w:rFonts w:ascii="Times New Roman" w:hAnsi="Times New Roman" w:cs="Times New Roman"/>
          <w:color w:val="000000"/>
          <w:sz w:val="28"/>
          <w:szCs w:val="30"/>
          <w:shd w:val="clear" w:color="auto" w:fill="FFFFFF"/>
        </w:rPr>
        <w:t xml:space="preserve"> в целом</w:t>
      </w:r>
      <w:r>
        <w:rPr>
          <w:rFonts w:ascii="Times New Roman" w:hAnsi="Times New Roman" w:cs="Times New Roman"/>
          <w:color w:val="000000"/>
          <w:sz w:val="28"/>
          <w:szCs w:val="30"/>
          <w:shd w:val="clear" w:color="auto" w:fill="FFFFFF"/>
        </w:rPr>
        <w:t xml:space="preserve">. </w:t>
      </w:r>
    </w:p>
    <w:p w:rsidR="0005243A" w:rsidRDefault="0005243A" w:rsidP="0005243A">
      <w:pPr>
        <w:spacing w:after="0" w:line="360" w:lineRule="auto"/>
        <w:ind w:firstLine="567"/>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Таким образом, мы считаем, что МККК и КП проделал колоссальную работу, облегчив жизнь как минимум 2 миллионам жителей Северного Кавказа на время своей работы в регионе. Однако, в силу ряда факторов, о которых говорилось ранее, ему не удалось кардинально повлиять на системные проблемы женщин и детей региона. </w:t>
      </w:r>
    </w:p>
    <w:p w:rsidR="0005243A" w:rsidRDefault="00A85A2B" w:rsidP="00D063BF">
      <w:pPr>
        <w:pStyle w:val="2"/>
        <w:spacing w:line="360" w:lineRule="auto"/>
        <w:jc w:val="center"/>
        <w:rPr>
          <w:rFonts w:ascii="Times New Roman" w:hAnsi="Times New Roman" w:cs="Times New Roman"/>
          <w:b/>
          <w:color w:val="000000" w:themeColor="text1"/>
          <w:sz w:val="28"/>
          <w:shd w:val="clear" w:color="auto" w:fill="FFFFFF"/>
        </w:rPr>
      </w:pPr>
      <w:bookmarkStart w:id="13" w:name="_Toc41921382"/>
      <w:r w:rsidRPr="00DD4BF5">
        <w:rPr>
          <w:rFonts w:ascii="Times New Roman" w:hAnsi="Times New Roman" w:cs="Times New Roman"/>
          <w:b/>
          <w:color w:val="000000" w:themeColor="text1"/>
          <w:sz w:val="28"/>
          <w:shd w:val="clear" w:color="auto" w:fill="FFFFFF"/>
        </w:rPr>
        <w:lastRenderedPageBreak/>
        <w:t>Список источников и литературы</w:t>
      </w:r>
      <w:bookmarkEnd w:id="13"/>
    </w:p>
    <w:p w:rsidR="00EF4172" w:rsidRPr="003F3AAB" w:rsidRDefault="00EF4172" w:rsidP="003F3AAB">
      <w:pPr>
        <w:spacing w:line="360" w:lineRule="auto"/>
        <w:rPr>
          <w:rFonts w:ascii="Times New Roman" w:hAnsi="Times New Roman" w:cs="Times New Roman"/>
          <w:b/>
          <w:sz w:val="28"/>
          <w:szCs w:val="28"/>
        </w:rPr>
      </w:pPr>
      <w:r w:rsidRPr="003F3AAB">
        <w:rPr>
          <w:rFonts w:ascii="Times New Roman" w:hAnsi="Times New Roman" w:cs="Times New Roman"/>
          <w:b/>
          <w:sz w:val="28"/>
          <w:szCs w:val="28"/>
        </w:rPr>
        <w:t>Источники:</w:t>
      </w:r>
    </w:p>
    <w:p w:rsidR="00EF4172" w:rsidRPr="003F3AAB" w:rsidRDefault="00EF4172" w:rsidP="003F3AAB">
      <w:pPr>
        <w:pStyle w:val="a3"/>
        <w:numPr>
          <w:ilvl w:val="0"/>
          <w:numId w:val="20"/>
        </w:numPr>
        <w:spacing w:line="360" w:lineRule="auto"/>
        <w:rPr>
          <w:sz w:val="28"/>
          <w:szCs w:val="28"/>
        </w:rPr>
      </w:pPr>
      <w:r w:rsidRPr="003F3AAB">
        <w:rPr>
          <w:sz w:val="28"/>
          <w:szCs w:val="28"/>
        </w:rPr>
        <w:t xml:space="preserve">История | Российский Красный Крест // </w:t>
      </w:r>
      <w:r w:rsidRPr="003F3AAB">
        <w:rPr>
          <w:sz w:val="28"/>
          <w:szCs w:val="28"/>
          <w:lang w:val="en-US"/>
        </w:rPr>
        <w:t>URL</w:t>
      </w:r>
      <w:r w:rsidRPr="003F3AAB">
        <w:rPr>
          <w:sz w:val="28"/>
          <w:szCs w:val="28"/>
        </w:rPr>
        <w:t xml:space="preserve">: </w:t>
      </w:r>
      <w:r w:rsidR="005F5051">
        <w:rPr>
          <w:sz w:val="28"/>
          <w:szCs w:val="28"/>
          <w:lang w:val="en-US"/>
        </w:rPr>
        <w:fldChar w:fldCharType="begin"/>
      </w:r>
      <w:r w:rsidR="005F5051" w:rsidRPr="00663318">
        <w:rPr>
          <w:sz w:val="28"/>
          <w:szCs w:val="28"/>
        </w:rPr>
        <w:instrText xml:space="preserve"> </w:instrText>
      </w:r>
      <w:r w:rsidR="005F5051">
        <w:rPr>
          <w:sz w:val="28"/>
          <w:szCs w:val="28"/>
          <w:lang w:val="en-US"/>
        </w:rPr>
        <w:instrText>HYPERLINK</w:instrText>
      </w:r>
      <w:r w:rsidR="005F5051" w:rsidRPr="00663318">
        <w:rPr>
          <w:sz w:val="28"/>
          <w:szCs w:val="28"/>
        </w:rPr>
        <w:instrText xml:space="preserve"> "</w:instrText>
      </w:r>
      <w:r w:rsidR="005F5051">
        <w:rPr>
          <w:sz w:val="28"/>
          <w:szCs w:val="28"/>
          <w:lang w:val="en-US"/>
        </w:rPr>
        <w:instrText>https</w:instrText>
      </w:r>
      <w:r w:rsidR="005F5051" w:rsidRPr="00663318">
        <w:rPr>
          <w:sz w:val="28"/>
          <w:szCs w:val="28"/>
        </w:rPr>
        <w:instrText>://</w:instrText>
      </w:r>
      <w:r w:rsidR="005F5051">
        <w:rPr>
          <w:sz w:val="28"/>
          <w:szCs w:val="28"/>
          <w:lang w:val="en-US"/>
        </w:rPr>
        <w:instrText>www</w:instrText>
      </w:r>
      <w:r w:rsidR="005F5051" w:rsidRPr="00663318">
        <w:rPr>
          <w:sz w:val="28"/>
          <w:szCs w:val="28"/>
        </w:rPr>
        <w:instrText>.</w:instrText>
      </w:r>
      <w:r w:rsidR="005F5051">
        <w:rPr>
          <w:sz w:val="28"/>
          <w:szCs w:val="28"/>
          <w:lang w:val="en-US"/>
        </w:rPr>
        <w:instrText>redcross</w:instrText>
      </w:r>
      <w:r w:rsidR="005F5051" w:rsidRPr="00663318">
        <w:rPr>
          <w:sz w:val="28"/>
          <w:szCs w:val="28"/>
        </w:rPr>
        <w:instrText>.</w:instrText>
      </w:r>
      <w:r w:rsidR="005F5051">
        <w:rPr>
          <w:sz w:val="28"/>
          <w:szCs w:val="28"/>
          <w:lang w:val="en-US"/>
        </w:rPr>
        <w:instrText>ru</w:instrText>
      </w:r>
      <w:r w:rsidR="005F5051" w:rsidRPr="00663318">
        <w:rPr>
          <w:sz w:val="28"/>
          <w:szCs w:val="28"/>
        </w:rPr>
        <w:instrText>/</w:instrText>
      </w:r>
      <w:r w:rsidR="005F5051">
        <w:rPr>
          <w:sz w:val="28"/>
          <w:szCs w:val="28"/>
          <w:lang w:val="en-US"/>
        </w:rPr>
        <w:instrText>o</w:instrText>
      </w:r>
      <w:r w:rsidR="005F5051" w:rsidRPr="00663318">
        <w:rPr>
          <w:sz w:val="28"/>
          <w:szCs w:val="28"/>
        </w:rPr>
        <w:instrText>-</w:instrText>
      </w:r>
      <w:r w:rsidR="005F5051">
        <w:rPr>
          <w:sz w:val="28"/>
          <w:szCs w:val="28"/>
          <w:lang w:val="en-US"/>
        </w:rPr>
        <w:instrText>nas</w:instrText>
      </w:r>
      <w:r w:rsidR="005F5051" w:rsidRPr="00663318">
        <w:rPr>
          <w:sz w:val="28"/>
          <w:szCs w:val="28"/>
        </w:rPr>
        <w:instrText>/</w:instrText>
      </w:r>
      <w:r w:rsidR="005F5051">
        <w:rPr>
          <w:sz w:val="28"/>
          <w:szCs w:val="28"/>
          <w:lang w:val="en-US"/>
        </w:rPr>
        <w:instrText>istoriya</w:instrText>
      </w:r>
      <w:r w:rsidR="005F5051" w:rsidRPr="00663318">
        <w:rPr>
          <w:sz w:val="28"/>
          <w:szCs w:val="28"/>
        </w:rPr>
        <w:instrText xml:space="preserve">" </w:instrText>
      </w:r>
      <w:r w:rsidR="005F5051">
        <w:rPr>
          <w:sz w:val="28"/>
          <w:szCs w:val="28"/>
          <w:lang w:val="en-US"/>
        </w:rPr>
        <w:fldChar w:fldCharType="separate"/>
      </w:r>
      <w:r w:rsidRPr="003F3AAB">
        <w:rPr>
          <w:sz w:val="28"/>
          <w:szCs w:val="28"/>
          <w:lang w:val="en-US"/>
        </w:rPr>
        <w:t>https</w:t>
      </w:r>
      <w:r w:rsidRPr="003F3AAB">
        <w:rPr>
          <w:sz w:val="28"/>
          <w:szCs w:val="28"/>
        </w:rPr>
        <w:t>://</w:t>
      </w:r>
      <w:r w:rsidRPr="003F3AAB">
        <w:rPr>
          <w:sz w:val="28"/>
          <w:szCs w:val="28"/>
          <w:lang w:val="en-US"/>
        </w:rPr>
        <w:t>www</w:t>
      </w:r>
      <w:r w:rsidRPr="003F3AAB">
        <w:rPr>
          <w:sz w:val="28"/>
          <w:szCs w:val="28"/>
        </w:rPr>
        <w:t>.</w:t>
      </w:r>
      <w:proofErr w:type="spellStart"/>
      <w:r w:rsidRPr="003F3AAB">
        <w:rPr>
          <w:sz w:val="28"/>
          <w:szCs w:val="28"/>
          <w:lang w:val="en-US"/>
        </w:rPr>
        <w:t>redcross</w:t>
      </w:r>
      <w:proofErr w:type="spellEnd"/>
      <w:r w:rsidRPr="003F3AAB">
        <w:rPr>
          <w:sz w:val="28"/>
          <w:szCs w:val="28"/>
        </w:rPr>
        <w:t>.</w:t>
      </w:r>
      <w:proofErr w:type="spellStart"/>
      <w:r w:rsidRPr="003F3AAB">
        <w:rPr>
          <w:sz w:val="28"/>
          <w:szCs w:val="28"/>
          <w:lang w:val="en-US"/>
        </w:rPr>
        <w:t>ru</w:t>
      </w:r>
      <w:proofErr w:type="spellEnd"/>
      <w:r w:rsidRPr="003F3AAB">
        <w:rPr>
          <w:sz w:val="28"/>
          <w:szCs w:val="28"/>
        </w:rPr>
        <w:t>/</w:t>
      </w:r>
      <w:r w:rsidRPr="003F3AAB">
        <w:rPr>
          <w:sz w:val="28"/>
          <w:szCs w:val="28"/>
          <w:lang w:val="en-US"/>
        </w:rPr>
        <w:t>o</w:t>
      </w:r>
      <w:r w:rsidRPr="003F3AAB">
        <w:rPr>
          <w:sz w:val="28"/>
          <w:szCs w:val="28"/>
        </w:rPr>
        <w:t>-</w:t>
      </w:r>
      <w:proofErr w:type="spellStart"/>
      <w:r w:rsidRPr="003F3AAB">
        <w:rPr>
          <w:sz w:val="28"/>
          <w:szCs w:val="28"/>
          <w:lang w:val="en-US"/>
        </w:rPr>
        <w:t>nas</w:t>
      </w:r>
      <w:proofErr w:type="spellEnd"/>
      <w:r w:rsidRPr="003F3AAB">
        <w:rPr>
          <w:sz w:val="28"/>
          <w:szCs w:val="28"/>
        </w:rPr>
        <w:t>/</w:t>
      </w:r>
      <w:proofErr w:type="spellStart"/>
      <w:r w:rsidRPr="003F3AAB">
        <w:rPr>
          <w:sz w:val="28"/>
          <w:szCs w:val="28"/>
          <w:lang w:val="en-US"/>
        </w:rPr>
        <w:t>istoriya</w:t>
      </w:r>
      <w:proofErr w:type="spellEnd"/>
      <w:r w:rsidR="005F5051">
        <w:rPr>
          <w:sz w:val="28"/>
          <w:szCs w:val="28"/>
          <w:lang w:val="en-US"/>
        </w:rPr>
        <w:fldChar w:fldCharType="end"/>
      </w:r>
      <w:r w:rsidRPr="003F3AAB">
        <w:rPr>
          <w:sz w:val="28"/>
          <w:szCs w:val="28"/>
        </w:rPr>
        <w:t xml:space="preserve"> (дата обращения</w:t>
      </w:r>
      <w:r w:rsidRPr="003F3AAB">
        <w:rPr>
          <w:color w:val="000000"/>
          <w:sz w:val="28"/>
          <w:szCs w:val="28"/>
        </w:rPr>
        <w:t xml:space="preserve"> 14.05.20)</w:t>
      </w:r>
    </w:p>
    <w:p w:rsidR="00EF4172" w:rsidRPr="003F3AAB" w:rsidRDefault="00EF4172" w:rsidP="003F3AAB">
      <w:pPr>
        <w:pStyle w:val="a3"/>
        <w:numPr>
          <w:ilvl w:val="0"/>
          <w:numId w:val="20"/>
        </w:numPr>
        <w:spacing w:line="360" w:lineRule="auto"/>
        <w:rPr>
          <w:b/>
          <w:color w:val="323A44"/>
          <w:sz w:val="28"/>
          <w:szCs w:val="28"/>
        </w:rPr>
      </w:pPr>
      <w:r w:rsidRPr="003F3AAB">
        <w:rPr>
          <w:sz w:val="28"/>
          <w:szCs w:val="28"/>
        </w:rPr>
        <w:t xml:space="preserve">Международный Комитет Красного Креста, 17 февраля, 2004 // URL: </w:t>
      </w:r>
      <w:hyperlink r:id="rId8" w:history="1">
        <w:r w:rsidRPr="003F3AAB">
          <w:rPr>
            <w:sz w:val="28"/>
            <w:szCs w:val="28"/>
          </w:rPr>
          <w:t>https://www.mid.ru/foreign_policy/legal_problems_of-international_cooperation/-/asset_publisher/HCN0yFLs7lFy/content/id/484928</w:t>
        </w:r>
      </w:hyperlink>
      <w:r w:rsidRPr="003F3AAB">
        <w:rPr>
          <w:sz w:val="28"/>
          <w:szCs w:val="28"/>
        </w:rPr>
        <w:t xml:space="preserve"> </w:t>
      </w:r>
      <w:r w:rsidRPr="003F3AAB">
        <w:rPr>
          <w:bCs/>
          <w:sz w:val="28"/>
          <w:szCs w:val="28"/>
        </w:rPr>
        <w:t>(дата обращения 10.05.20)</w:t>
      </w:r>
    </w:p>
    <w:p w:rsidR="00EF4172" w:rsidRPr="003F3AAB" w:rsidRDefault="00EF4172" w:rsidP="003F3AAB">
      <w:pPr>
        <w:pStyle w:val="a3"/>
        <w:numPr>
          <w:ilvl w:val="0"/>
          <w:numId w:val="20"/>
        </w:numPr>
        <w:spacing w:line="360" w:lineRule="auto"/>
        <w:rPr>
          <w:sz w:val="28"/>
          <w:szCs w:val="28"/>
        </w:rPr>
      </w:pPr>
      <w:r w:rsidRPr="003F3AAB">
        <w:rPr>
          <w:sz w:val="28"/>
          <w:szCs w:val="28"/>
        </w:rPr>
        <w:t xml:space="preserve">Российский Красный Крест | История Российского Красного Креста // URL: </w:t>
      </w:r>
      <w:hyperlink r:id="rId9" w:history="1">
        <w:r w:rsidRPr="003F3AAB">
          <w:rPr>
            <w:sz w:val="28"/>
            <w:szCs w:val="28"/>
          </w:rPr>
          <w:t>http://www.redcross-mosuvao.ru/about/history/istorija_rossijskogo_kranogo_kresta</w:t>
        </w:r>
      </w:hyperlink>
      <w:r w:rsidRPr="003F3AAB">
        <w:rPr>
          <w:sz w:val="28"/>
          <w:szCs w:val="28"/>
        </w:rPr>
        <w:t xml:space="preserve"> (дата обращения 09.05.20)</w:t>
      </w:r>
    </w:p>
    <w:p w:rsidR="00EF4172" w:rsidRPr="003F3AAB" w:rsidRDefault="00EF4172" w:rsidP="003F3AAB">
      <w:pPr>
        <w:pStyle w:val="a3"/>
        <w:numPr>
          <w:ilvl w:val="0"/>
          <w:numId w:val="20"/>
        </w:numPr>
        <w:spacing w:line="360" w:lineRule="auto"/>
        <w:rPr>
          <w:sz w:val="28"/>
          <w:szCs w:val="28"/>
        </w:rPr>
      </w:pPr>
      <w:r w:rsidRPr="003F3AAB">
        <w:rPr>
          <w:spacing w:val="-15"/>
          <w:sz w:val="28"/>
          <w:szCs w:val="28"/>
        </w:rPr>
        <w:t xml:space="preserve">РФ: Соглашение с Дипломатической академией МИД России – новый уровень сотрудничества, 16 декабря 2011 // </w:t>
      </w:r>
      <w:r w:rsidRPr="003F3AAB">
        <w:rPr>
          <w:spacing w:val="-15"/>
          <w:sz w:val="28"/>
          <w:szCs w:val="28"/>
          <w:lang w:val="en-US"/>
        </w:rPr>
        <w:t>URL</w:t>
      </w:r>
      <w:r w:rsidRPr="003F3AAB">
        <w:rPr>
          <w:spacing w:val="-15"/>
          <w:sz w:val="28"/>
          <w:szCs w:val="28"/>
        </w:rPr>
        <w:t xml:space="preserve">: </w:t>
      </w:r>
      <w:hyperlink r:id="rId10" w:history="1">
        <w:r w:rsidRPr="003F3AAB">
          <w:rPr>
            <w:rStyle w:val="ad"/>
            <w:color w:val="000000" w:themeColor="text1"/>
            <w:sz w:val="28"/>
            <w:szCs w:val="28"/>
            <w:u w:val="none"/>
          </w:rPr>
          <w:t>https://www.icrc.org/ru/doc/resources/documents/feature/2011/russia-ihl-2011-12-14.htm</w:t>
        </w:r>
      </w:hyperlink>
      <w:r w:rsidRPr="003F3AAB">
        <w:rPr>
          <w:sz w:val="28"/>
          <w:szCs w:val="28"/>
        </w:rPr>
        <w:t xml:space="preserve"> (дата обращения 18.05.20)</w:t>
      </w:r>
    </w:p>
    <w:p w:rsidR="00EF4172" w:rsidRPr="003F3AAB" w:rsidRDefault="00EF4172" w:rsidP="003F3AAB">
      <w:pPr>
        <w:spacing w:line="360" w:lineRule="auto"/>
        <w:rPr>
          <w:rFonts w:ascii="Times New Roman" w:hAnsi="Times New Roman" w:cs="Times New Roman"/>
          <w:b/>
          <w:sz w:val="28"/>
          <w:szCs w:val="28"/>
        </w:rPr>
      </w:pPr>
      <w:r w:rsidRPr="003F3AAB">
        <w:rPr>
          <w:rFonts w:ascii="Times New Roman" w:hAnsi="Times New Roman" w:cs="Times New Roman"/>
          <w:b/>
          <w:sz w:val="28"/>
          <w:szCs w:val="28"/>
        </w:rPr>
        <w:t>Литература:</w:t>
      </w:r>
    </w:p>
    <w:p w:rsidR="00EF4172" w:rsidRPr="003F3AAB" w:rsidRDefault="00EF4172" w:rsidP="003F3AAB">
      <w:pPr>
        <w:pStyle w:val="a3"/>
        <w:numPr>
          <w:ilvl w:val="0"/>
          <w:numId w:val="20"/>
        </w:numPr>
        <w:spacing w:line="360" w:lineRule="auto"/>
        <w:rPr>
          <w:sz w:val="28"/>
          <w:szCs w:val="28"/>
          <w:shd w:val="clear" w:color="auto" w:fill="FFFFFF"/>
        </w:rPr>
      </w:pPr>
      <w:r w:rsidRPr="003F3AAB">
        <w:rPr>
          <w:sz w:val="28"/>
          <w:szCs w:val="28"/>
        </w:rPr>
        <w:t xml:space="preserve">Андреева О.С. Неправительственные организации (определение понятия, сущность) / Андреева О.С. // Власть, 2009, №10. </w:t>
      </w:r>
    </w:p>
    <w:p w:rsidR="00EF4172" w:rsidRPr="003F3AAB" w:rsidRDefault="00EF4172" w:rsidP="003F3AAB">
      <w:pPr>
        <w:pStyle w:val="a3"/>
        <w:numPr>
          <w:ilvl w:val="0"/>
          <w:numId w:val="20"/>
        </w:numPr>
        <w:spacing w:line="360" w:lineRule="auto"/>
        <w:rPr>
          <w:sz w:val="28"/>
          <w:szCs w:val="28"/>
        </w:rPr>
      </w:pPr>
      <w:proofErr w:type="spellStart"/>
      <w:r w:rsidRPr="003F3AAB">
        <w:rPr>
          <w:sz w:val="28"/>
          <w:szCs w:val="28"/>
        </w:rPr>
        <w:t>Вартумян</w:t>
      </w:r>
      <w:proofErr w:type="spellEnd"/>
      <w:r w:rsidRPr="003F3AAB">
        <w:rPr>
          <w:sz w:val="28"/>
          <w:szCs w:val="28"/>
        </w:rPr>
        <w:t xml:space="preserve"> А.А., Экстремизм и Ксенофобия: профилактика в молодёжной среде (политологический анализ) / </w:t>
      </w:r>
      <w:proofErr w:type="spellStart"/>
      <w:r w:rsidRPr="003F3AAB">
        <w:rPr>
          <w:sz w:val="28"/>
          <w:szCs w:val="28"/>
        </w:rPr>
        <w:t>Вартумян</w:t>
      </w:r>
      <w:proofErr w:type="spellEnd"/>
      <w:r w:rsidRPr="003F3AAB">
        <w:rPr>
          <w:sz w:val="28"/>
          <w:szCs w:val="28"/>
        </w:rPr>
        <w:t xml:space="preserve"> А.А // Материалы Всероссийской научно-практической конференции «Нет ненависти и вражде: профилактика экстремистских и ксенофобских проявлений в молодежной среде на территории СКФО» / под. ред. Т.А.</w:t>
      </w:r>
      <w:r w:rsidR="00A811F5" w:rsidRPr="003F3AAB">
        <w:rPr>
          <w:sz w:val="28"/>
          <w:szCs w:val="28"/>
        </w:rPr>
        <w:t xml:space="preserve"> </w:t>
      </w:r>
      <w:proofErr w:type="spellStart"/>
      <w:r w:rsidRPr="003F3AAB">
        <w:rPr>
          <w:sz w:val="28"/>
          <w:szCs w:val="28"/>
        </w:rPr>
        <w:t>Шебзуховой</w:t>
      </w:r>
      <w:proofErr w:type="spellEnd"/>
      <w:r w:rsidRPr="003F3AAB">
        <w:rPr>
          <w:sz w:val="28"/>
          <w:szCs w:val="28"/>
        </w:rPr>
        <w:t xml:space="preserve">, А.А. </w:t>
      </w:r>
      <w:proofErr w:type="spellStart"/>
      <w:r w:rsidRPr="003F3AAB">
        <w:rPr>
          <w:sz w:val="28"/>
          <w:szCs w:val="28"/>
        </w:rPr>
        <w:t>Вартумяна</w:t>
      </w:r>
      <w:proofErr w:type="spellEnd"/>
      <w:r w:rsidRPr="003F3AAB">
        <w:rPr>
          <w:sz w:val="28"/>
          <w:szCs w:val="28"/>
        </w:rPr>
        <w:t>, – Пятигорск: Издательство ПФ СКФУ, 2019. – с. 15.</w:t>
      </w:r>
    </w:p>
    <w:p w:rsidR="00EF4172" w:rsidRPr="003F3AAB" w:rsidRDefault="00EF4172" w:rsidP="003F3AAB">
      <w:pPr>
        <w:pStyle w:val="a3"/>
        <w:numPr>
          <w:ilvl w:val="0"/>
          <w:numId w:val="20"/>
        </w:numPr>
        <w:spacing w:line="360" w:lineRule="auto"/>
        <w:rPr>
          <w:sz w:val="28"/>
          <w:szCs w:val="28"/>
        </w:rPr>
      </w:pPr>
      <w:proofErr w:type="spellStart"/>
      <w:r w:rsidRPr="003F3AAB">
        <w:rPr>
          <w:sz w:val="28"/>
          <w:szCs w:val="28"/>
        </w:rPr>
        <w:t>Виггер</w:t>
      </w:r>
      <w:proofErr w:type="spellEnd"/>
      <w:r w:rsidRPr="003F3AAB">
        <w:rPr>
          <w:sz w:val="28"/>
          <w:szCs w:val="28"/>
        </w:rPr>
        <w:t xml:space="preserve"> А., Взгляды, с которыми приходится сталкиваться в некоторых регионах мусульманского мира, и их влияние на эффективность работы </w:t>
      </w:r>
      <w:r w:rsidRPr="003F3AAB">
        <w:rPr>
          <w:sz w:val="28"/>
          <w:szCs w:val="28"/>
        </w:rPr>
        <w:lastRenderedPageBreak/>
        <w:t xml:space="preserve">МККК / </w:t>
      </w:r>
      <w:proofErr w:type="spellStart"/>
      <w:r w:rsidRPr="003F3AAB">
        <w:rPr>
          <w:sz w:val="28"/>
          <w:szCs w:val="28"/>
        </w:rPr>
        <w:t>Виггер</w:t>
      </w:r>
      <w:proofErr w:type="spellEnd"/>
      <w:r w:rsidRPr="003F3AAB">
        <w:rPr>
          <w:sz w:val="28"/>
          <w:szCs w:val="28"/>
        </w:rPr>
        <w:t xml:space="preserve"> А.</w:t>
      </w:r>
      <w:r w:rsidR="00A811F5" w:rsidRPr="003F3AAB">
        <w:rPr>
          <w:sz w:val="28"/>
          <w:szCs w:val="28"/>
        </w:rPr>
        <w:t xml:space="preserve"> </w:t>
      </w:r>
      <w:r w:rsidRPr="003F3AAB">
        <w:rPr>
          <w:sz w:val="28"/>
          <w:szCs w:val="28"/>
        </w:rPr>
        <w:t>// Международный журнал Красного Креста, 2005, №858.</w:t>
      </w:r>
    </w:p>
    <w:p w:rsidR="00EF4172" w:rsidRPr="003F3AAB" w:rsidRDefault="00EF4172" w:rsidP="003F3AAB">
      <w:pPr>
        <w:pStyle w:val="a3"/>
        <w:numPr>
          <w:ilvl w:val="0"/>
          <w:numId w:val="20"/>
        </w:numPr>
        <w:spacing w:line="360" w:lineRule="auto"/>
        <w:rPr>
          <w:sz w:val="28"/>
          <w:szCs w:val="28"/>
        </w:rPr>
      </w:pPr>
      <w:r w:rsidRPr="003F3AAB">
        <w:rPr>
          <w:sz w:val="28"/>
          <w:szCs w:val="28"/>
        </w:rPr>
        <w:t xml:space="preserve">Довженко М.В. Роль неправительственных организаций в урегулировании политических конфликтов современности / Довженко М.В.// Автореферат диссертации, </w:t>
      </w:r>
      <w:r w:rsidRPr="003F3AAB">
        <w:rPr>
          <w:sz w:val="28"/>
          <w:szCs w:val="28"/>
          <w:lang w:val="en-US"/>
        </w:rPr>
        <w:t>URL</w:t>
      </w:r>
      <w:r w:rsidRPr="003F3AAB">
        <w:rPr>
          <w:sz w:val="28"/>
          <w:szCs w:val="28"/>
        </w:rPr>
        <w:t xml:space="preserve">: </w:t>
      </w:r>
      <w:hyperlink r:id="rId11" w:history="1">
        <w:r w:rsidRPr="003F3AAB">
          <w:rPr>
            <w:rStyle w:val="ad"/>
            <w:color w:val="000000" w:themeColor="text1"/>
            <w:sz w:val="28"/>
            <w:szCs w:val="28"/>
            <w:u w:val="none"/>
          </w:rPr>
          <w:t>https://www.dissercat.com/content/rol-nepravitelstvennykh-organizatsii-v-uregulirovanii-politicheskikh-konfliktov-sovremennost</w:t>
        </w:r>
      </w:hyperlink>
      <w:r w:rsidRPr="003F3AAB">
        <w:rPr>
          <w:sz w:val="28"/>
          <w:szCs w:val="28"/>
        </w:rPr>
        <w:t xml:space="preserve"> (дата обращения: 20.04.2019).</w:t>
      </w:r>
    </w:p>
    <w:p w:rsidR="00EF4172" w:rsidRPr="003F3AAB" w:rsidRDefault="00EF4172" w:rsidP="003F3AAB">
      <w:pPr>
        <w:pStyle w:val="a3"/>
        <w:numPr>
          <w:ilvl w:val="0"/>
          <w:numId w:val="20"/>
        </w:numPr>
        <w:spacing w:line="360" w:lineRule="auto"/>
        <w:rPr>
          <w:sz w:val="28"/>
          <w:szCs w:val="28"/>
          <w:shd w:val="clear" w:color="auto" w:fill="FFFFFF"/>
        </w:rPr>
      </w:pPr>
      <w:proofErr w:type="spellStart"/>
      <w:r w:rsidRPr="003F3AAB">
        <w:rPr>
          <w:sz w:val="28"/>
          <w:szCs w:val="28"/>
        </w:rPr>
        <w:t>Карташкин</w:t>
      </w:r>
      <w:proofErr w:type="spellEnd"/>
      <w:r w:rsidRPr="003F3AAB">
        <w:rPr>
          <w:sz w:val="28"/>
          <w:szCs w:val="28"/>
        </w:rPr>
        <w:t xml:space="preserve"> В.А. Реформирование ООН и международная защита прав человека в </w:t>
      </w:r>
      <w:proofErr w:type="spellStart"/>
      <w:r w:rsidRPr="003F3AAB">
        <w:rPr>
          <w:sz w:val="28"/>
          <w:szCs w:val="28"/>
        </w:rPr>
        <w:t>глобализирующемся</w:t>
      </w:r>
      <w:proofErr w:type="spellEnd"/>
      <w:r w:rsidRPr="003F3AAB">
        <w:rPr>
          <w:sz w:val="28"/>
          <w:szCs w:val="28"/>
        </w:rPr>
        <w:t xml:space="preserve"> мире / </w:t>
      </w:r>
      <w:proofErr w:type="spellStart"/>
      <w:r w:rsidRPr="003F3AAB">
        <w:rPr>
          <w:sz w:val="28"/>
          <w:szCs w:val="28"/>
        </w:rPr>
        <w:t>Карташкин</w:t>
      </w:r>
      <w:proofErr w:type="spellEnd"/>
      <w:r w:rsidRPr="003F3AAB">
        <w:rPr>
          <w:sz w:val="28"/>
          <w:szCs w:val="28"/>
        </w:rPr>
        <w:t xml:space="preserve"> В.А. // М. 2006, с. 89.</w:t>
      </w:r>
    </w:p>
    <w:p w:rsidR="00EF4172" w:rsidRPr="003F3AAB" w:rsidRDefault="00EF4172" w:rsidP="003F3AAB">
      <w:pPr>
        <w:pStyle w:val="a3"/>
        <w:numPr>
          <w:ilvl w:val="0"/>
          <w:numId w:val="20"/>
        </w:numPr>
        <w:spacing w:line="360" w:lineRule="auto"/>
        <w:rPr>
          <w:sz w:val="28"/>
          <w:szCs w:val="28"/>
          <w:shd w:val="clear" w:color="auto" w:fill="FFFFFF"/>
        </w:rPr>
      </w:pPr>
      <w:r w:rsidRPr="003F3AAB">
        <w:rPr>
          <w:sz w:val="28"/>
          <w:szCs w:val="28"/>
        </w:rPr>
        <w:t>Ковалев А.А. Международная защита прав человека/ Ковалев А.А. // Учебное пособие. М., 2013, с. 54.</w:t>
      </w:r>
    </w:p>
    <w:p w:rsidR="00EF4172" w:rsidRPr="003F3AAB" w:rsidRDefault="00EF4172" w:rsidP="003F3AAB">
      <w:pPr>
        <w:pStyle w:val="a3"/>
        <w:numPr>
          <w:ilvl w:val="0"/>
          <w:numId w:val="20"/>
        </w:numPr>
        <w:spacing w:line="360" w:lineRule="auto"/>
        <w:rPr>
          <w:sz w:val="28"/>
          <w:szCs w:val="28"/>
        </w:rPr>
      </w:pPr>
      <w:r w:rsidRPr="003F3AAB">
        <w:rPr>
          <w:sz w:val="28"/>
          <w:szCs w:val="28"/>
        </w:rPr>
        <w:t xml:space="preserve">Коновалова А.С, </w:t>
      </w:r>
      <w:proofErr w:type="spellStart"/>
      <w:r w:rsidRPr="003F3AAB">
        <w:rPr>
          <w:sz w:val="28"/>
          <w:szCs w:val="28"/>
        </w:rPr>
        <w:t>Кебадзе</w:t>
      </w:r>
      <w:proofErr w:type="spellEnd"/>
      <w:r w:rsidRPr="003F3AAB">
        <w:rPr>
          <w:sz w:val="28"/>
          <w:szCs w:val="28"/>
        </w:rPr>
        <w:t xml:space="preserve"> О.Г. Перспективы взаимодействия МЧС России и международного движения Красного Креста и Красного Полумесяца / Коновалова А.С, </w:t>
      </w:r>
      <w:proofErr w:type="spellStart"/>
      <w:r w:rsidRPr="003F3AAB">
        <w:rPr>
          <w:sz w:val="28"/>
          <w:szCs w:val="28"/>
        </w:rPr>
        <w:t>Кебадзе</w:t>
      </w:r>
      <w:proofErr w:type="spellEnd"/>
      <w:r w:rsidRPr="003F3AAB">
        <w:rPr>
          <w:sz w:val="28"/>
          <w:szCs w:val="28"/>
        </w:rPr>
        <w:t xml:space="preserve"> О.Г. // Научные и образовательные проблемы гражданской защиты. 2013. №1.</w:t>
      </w:r>
    </w:p>
    <w:p w:rsidR="00EF4172" w:rsidRPr="003F3AAB" w:rsidRDefault="00EF4172" w:rsidP="003F3AAB">
      <w:pPr>
        <w:pStyle w:val="a3"/>
        <w:numPr>
          <w:ilvl w:val="0"/>
          <w:numId w:val="20"/>
        </w:numPr>
        <w:spacing w:line="360" w:lineRule="auto"/>
        <w:rPr>
          <w:sz w:val="28"/>
          <w:szCs w:val="28"/>
          <w:shd w:val="clear" w:color="auto" w:fill="FFFFFF"/>
        </w:rPr>
      </w:pPr>
      <w:r w:rsidRPr="003F3AAB">
        <w:rPr>
          <w:sz w:val="28"/>
          <w:szCs w:val="28"/>
          <w:shd w:val="clear" w:color="auto" w:fill="FFFFFF"/>
        </w:rPr>
        <w:t xml:space="preserve">Кутейников А. Е.  Международные межправительственные организации как класс международных структур и как юридический феномен / Кутейников А. Е. // </w:t>
      </w:r>
      <w:r w:rsidRPr="003F3AAB">
        <w:rPr>
          <w:rStyle w:val="ae"/>
          <w:i w:val="0"/>
          <w:sz w:val="28"/>
          <w:szCs w:val="28"/>
          <w:shd w:val="clear" w:color="auto" w:fill="FFFFFF"/>
        </w:rPr>
        <w:t>Государство и право</w:t>
      </w:r>
      <w:r w:rsidRPr="003F3AAB">
        <w:rPr>
          <w:sz w:val="28"/>
          <w:szCs w:val="28"/>
          <w:shd w:val="clear" w:color="auto" w:fill="FFFFFF"/>
        </w:rPr>
        <w:t>, 2013, №3, с. 72-79.</w:t>
      </w:r>
    </w:p>
    <w:p w:rsidR="00EF4172" w:rsidRPr="003F3AAB" w:rsidRDefault="00A31EE0" w:rsidP="003F3AAB">
      <w:pPr>
        <w:pStyle w:val="a3"/>
        <w:numPr>
          <w:ilvl w:val="0"/>
          <w:numId w:val="20"/>
        </w:numPr>
        <w:spacing w:line="360" w:lineRule="auto"/>
        <w:rPr>
          <w:sz w:val="28"/>
          <w:szCs w:val="28"/>
        </w:rPr>
      </w:pPr>
      <w:r w:rsidRPr="003F3AAB">
        <w:rPr>
          <w:sz w:val="28"/>
          <w:szCs w:val="28"/>
        </w:rPr>
        <w:t>Малахов И.С.</w:t>
      </w:r>
      <w:r w:rsidR="00EF4172" w:rsidRPr="003F3AAB">
        <w:rPr>
          <w:sz w:val="28"/>
          <w:szCs w:val="28"/>
        </w:rPr>
        <w:t xml:space="preserve"> Международный комитет Красного Креста и гуманитарное действие / Малахов И.С // Вестник </w:t>
      </w:r>
      <w:proofErr w:type="spellStart"/>
      <w:r w:rsidR="00EF4172" w:rsidRPr="003F3AAB">
        <w:rPr>
          <w:sz w:val="28"/>
          <w:szCs w:val="28"/>
        </w:rPr>
        <w:t>КемГУ</w:t>
      </w:r>
      <w:proofErr w:type="spellEnd"/>
      <w:r w:rsidR="00EF4172" w:rsidRPr="003F3AAB">
        <w:rPr>
          <w:sz w:val="28"/>
          <w:szCs w:val="28"/>
        </w:rPr>
        <w:t>. 2011. №3.</w:t>
      </w:r>
    </w:p>
    <w:p w:rsidR="00EF4172" w:rsidRPr="003F3AAB" w:rsidRDefault="00EF4172" w:rsidP="003F3AAB">
      <w:pPr>
        <w:pStyle w:val="a3"/>
        <w:numPr>
          <w:ilvl w:val="0"/>
          <w:numId w:val="20"/>
        </w:numPr>
        <w:spacing w:line="360" w:lineRule="auto"/>
        <w:rPr>
          <w:sz w:val="28"/>
          <w:szCs w:val="28"/>
        </w:rPr>
      </w:pPr>
      <w:proofErr w:type="spellStart"/>
      <w:r w:rsidRPr="003F3AAB">
        <w:rPr>
          <w:sz w:val="28"/>
          <w:szCs w:val="28"/>
        </w:rPr>
        <w:t>Мухаметов</w:t>
      </w:r>
      <w:proofErr w:type="spellEnd"/>
      <w:r w:rsidRPr="003F3AAB">
        <w:rPr>
          <w:sz w:val="28"/>
          <w:szCs w:val="28"/>
        </w:rPr>
        <w:t xml:space="preserve"> Р.С. Место и роль неправительственных организаций в урегулировании международных конфликтов / </w:t>
      </w:r>
      <w:proofErr w:type="spellStart"/>
      <w:r w:rsidRPr="003F3AAB">
        <w:rPr>
          <w:sz w:val="28"/>
          <w:szCs w:val="28"/>
        </w:rPr>
        <w:t>Мухаметов</w:t>
      </w:r>
      <w:proofErr w:type="spellEnd"/>
      <w:r w:rsidRPr="003F3AAB">
        <w:rPr>
          <w:sz w:val="28"/>
          <w:szCs w:val="28"/>
        </w:rPr>
        <w:t xml:space="preserve"> Р.С. // Дискурс-Пи, 2018, №1 (30).</w:t>
      </w:r>
    </w:p>
    <w:p w:rsidR="00EF4172" w:rsidRPr="003F3AAB" w:rsidRDefault="00EF4172" w:rsidP="003F3AAB">
      <w:pPr>
        <w:pStyle w:val="a3"/>
        <w:numPr>
          <w:ilvl w:val="0"/>
          <w:numId w:val="20"/>
        </w:numPr>
        <w:spacing w:line="360" w:lineRule="auto"/>
        <w:rPr>
          <w:sz w:val="28"/>
          <w:szCs w:val="28"/>
        </w:rPr>
      </w:pPr>
      <w:r w:rsidRPr="003F3AAB">
        <w:rPr>
          <w:sz w:val="28"/>
          <w:szCs w:val="28"/>
        </w:rPr>
        <w:t>Наумов А.О. Международные неправительственные организации и проблемы глобального управления / Наумов А.О. // Государственное управление, Электронный вестник, 2013, №39.</w:t>
      </w:r>
    </w:p>
    <w:p w:rsidR="00EF4172" w:rsidRPr="003F3AAB" w:rsidRDefault="00EF4172" w:rsidP="003F3AAB">
      <w:pPr>
        <w:pStyle w:val="a3"/>
        <w:numPr>
          <w:ilvl w:val="0"/>
          <w:numId w:val="20"/>
        </w:numPr>
        <w:spacing w:line="360" w:lineRule="auto"/>
        <w:rPr>
          <w:sz w:val="28"/>
          <w:szCs w:val="28"/>
          <w:shd w:val="clear" w:color="auto" w:fill="FFFFFF"/>
        </w:rPr>
      </w:pPr>
      <w:r w:rsidRPr="003F3AAB">
        <w:rPr>
          <w:sz w:val="28"/>
          <w:szCs w:val="28"/>
        </w:rPr>
        <w:t>Олеандров В.Л. ООН и идеология мирового сообщества / Олеандров В.Л. // Вестник МГИМО, 2012, №3.</w:t>
      </w:r>
    </w:p>
    <w:p w:rsidR="00EF4172" w:rsidRPr="003F3AAB" w:rsidRDefault="00A31EE0" w:rsidP="003F3AAB">
      <w:pPr>
        <w:pStyle w:val="a3"/>
        <w:numPr>
          <w:ilvl w:val="0"/>
          <w:numId w:val="20"/>
        </w:numPr>
        <w:spacing w:line="360" w:lineRule="auto"/>
        <w:rPr>
          <w:sz w:val="28"/>
          <w:szCs w:val="28"/>
        </w:rPr>
      </w:pPr>
      <w:proofErr w:type="spellStart"/>
      <w:r w:rsidRPr="003F3AAB">
        <w:rPr>
          <w:sz w:val="28"/>
          <w:szCs w:val="28"/>
        </w:rPr>
        <w:lastRenderedPageBreak/>
        <w:t>Палазян</w:t>
      </w:r>
      <w:proofErr w:type="spellEnd"/>
      <w:r w:rsidRPr="003F3AAB">
        <w:rPr>
          <w:sz w:val="28"/>
          <w:szCs w:val="28"/>
        </w:rPr>
        <w:t xml:space="preserve"> А.С.</w:t>
      </w:r>
      <w:r w:rsidR="00EF4172" w:rsidRPr="003F3AAB">
        <w:rPr>
          <w:sz w:val="28"/>
          <w:szCs w:val="28"/>
        </w:rPr>
        <w:t xml:space="preserve"> Историко-правовой аспект проблемы религиозного экстремизма на Северном Кавказе / </w:t>
      </w:r>
      <w:proofErr w:type="spellStart"/>
      <w:r w:rsidR="00EF4172" w:rsidRPr="003F3AAB">
        <w:rPr>
          <w:sz w:val="28"/>
          <w:szCs w:val="28"/>
        </w:rPr>
        <w:t>Палазян</w:t>
      </w:r>
      <w:proofErr w:type="spellEnd"/>
      <w:r w:rsidR="00EF4172" w:rsidRPr="003F3AAB">
        <w:rPr>
          <w:sz w:val="28"/>
          <w:szCs w:val="28"/>
        </w:rPr>
        <w:t xml:space="preserve"> А.С. // Общество и право, 2014, №3 (49). </w:t>
      </w:r>
    </w:p>
    <w:p w:rsidR="00EF4172" w:rsidRPr="003F3AAB" w:rsidRDefault="00EF4172" w:rsidP="003F3AAB">
      <w:pPr>
        <w:pStyle w:val="a3"/>
        <w:numPr>
          <w:ilvl w:val="0"/>
          <w:numId w:val="20"/>
        </w:numPr>
        <w:spacing w:line="360" w:lineRule="auto"/>
        <w:rPr>
          <w:sz w:val="28"/>
          <w:szCs w:val="28"/>
          <w:shd w:val="clear" w:color="auto" w:fill="FFFFFF"/>
        </w:rPr>
      </w:pPr>
      <w:r w:rsidRPr="003F3AAB">
        <w:rPr>
          <w:sz w:val="28"/>
          <w:szCs w:val="28"/>
        </w:rPr>
        <w:t>Погорельский А. В. Роль и место правозащитного движения в современной системе международных отношений / Погорельский А. В. // Вестник ВГУ, Серия: Лингвистика и межкультурная коммуникация, 2008, №1.</w:t>
      </w:r>
    </w:p>
    <w:p w:rsidR="00EF4172" w:rsidRPr="003F3AAB" w:rsidRDefault="00EF4172" w:rsidP="003F3AAB">
      <w:pPr>
        <w:pStyle w:val="a3"/>
        <w:numPr>
          <w:ilvl w:val="0"/>
          <w:numId w:val="20"/>
        </w:numPr>
        <w:spacing w:line="360" w:lineRule="auto"/>
        <w:rPr>
          <w:sz w:val="28"/>
          <w:szCs w:val="28"/>
        </w:rPr>
      </w:pPr>
      <w:proofErr w:type="spellStart"/>
      <w:r w:rsidRPr="003F3AAB">
        <w:rPr>
          <w:sz w:val="28"/>
          <w:szCs w:val="28"/>
        </w:rPr>
        <w:t>Сиражудинова</w:t>
      </w:r>
      <w:proofErr w:type="spellEnd"/>
      <w:r w:rsidRPr="003F3AAB">
        <w:rPr>
          <w:sz w:val="28"/>
          <w:szCs w:val="28"/>
        </w:rPr>
        <w:t xml:space="preserve"> С.В. Гендерная политика в республиках Северного Кавказа: современные тенденции / </w:t>
      </w:r>
      <w:proofErr w:type="spellStart"/>
      <w:r w:rsidRPr="003F3AAB">
        <w:rPr>
          <w:sz w:val="28"/>
          <w:szCs w:val="28"/>
        </w:rPr>
        <w:t>Сиражудинова</w:t>
      </w:r>
      <w:proofErr w:type="spellEnd"/>
      <w:r w:rsidRPr="003F3AAB">
        <w:rPr>
          <w:sz w:val="28"/>
          <w:szCs w:val="28"/>
        </w:rPr>
        <w:t xml:space="preserve"> С.В // Женщина в российском обществе, 2013, №1 (66).</w:t>
      </w:r>
    </w:p>
    <w:p w:rsidR="00EF4172" w:rsidRPr="003F3AAB" w:rsidRDefault="00A31EE0" w:rsidP="003F3AAB">
      <w:pPr>
        <w:pStyle w:val="a3"/>
        <w:numPr>
          <w:ilvl w:val="0"/>
          <w:numId w:val="20"/>
        </w:numPr>
        <w:spacing w:line="360" w:lineRule="auto"/>
        <w:rPr>
          <w:sz w:val="28"/>
          <w:szCs w:val="28"/>
        </w:rPr>
      </w:pPr>
      <w:proofErr w:type="spellStart"/>
      <w:r w:rsidRPr="003F3AAB">
        <w:rPr>
          <w:sz w:val="28"/>
          <w:szCs w:val="28"/>
        </w:rPr>
        <w:t>Сиражудинова</w:t>
      </w:r>
      <w:proofErr w:type="spellEnd"/>
      <w:r w:rsidRPr="003F3AAB">
        <w:rPr>
          <w:sz w:val="28"/>
          <w:szCs w:val="28"/>
        </w:rPr>
        <w:t xml:space="preserve"> С.В.</w:t>
      </w:r>
      <w:r w:rsidR="00EF4172" w:rsidRPr="003F3AAB">
        <w:rPr>
          <w:sz w:val="28"/>
          <w:szCs w:val="28"/>
        </w:rPr>
        <w:t xml:space="preserve"> «Я не могу сказать!»: к проблеме домашнего и сексуального насилия в республиках Северного Кавказа (по материалам социологического исследования в Республике Дагестан) / </w:t>
      </w:r>
      <w:proofErr w:type="spellStart"/>
      <w:r w:rsidR="00EF4172" w:rsidRPr="003F3AAB">
        <w:rPr>
          <w:sz w:val="28"/>
          <w:szCs w:val="28"/>
        </w:rPr>
        <w:t>Сиражудинова</w:t>
      </w:r>
      <w:proofErr w:type="spellEnd"/>
      <w:r w:rsidR="00EF4172" w:rsidRPr="003F3AAB">
        <w:rPr>
          <w:sz w:val="28"/>
          <w:szCs w:val="28"/>
        </w:rPr>
        <w:t xml:space="preserve"> С.В // Женщина в российском обществе, 2017, №4 (85). </w:t>
      </w:r>
    </w:p>
    <w:p w:rsidR="00EF4172" w:rsidRPr="003F3AAB" w:rsidRDefault="00EF4172" w:rsidP="003F3AAB">
      <w:pPr>
        <w:pStyle w:val="a3"/>
        <w:numPr>
          <w:ilvl w:val="0"/>
          <w:numId w:val="20"/>
        </w:numPr>
        <w:spacing w:line="360" w:lineRule="auto"/>
        <w:rPr>
          <w:sz w:val="28"/>
          <w:szCs w:val="28"/>
        </w:rPr>
      </w:pPr>
      <w:proofErr w:type="spellStart"/>
      <w:r w:rsidRPr="003F3AAB">
        <w:rPr>
          <w:sz w:val="28"/>
          <w:szCs w:val="28"/>
        </w:rPr>
        <w:t>Сиражудинова</w:t>
      </w:r>
      <w:proofErr w:type="spellEnd"/>
      <w:r w:rsidRPr="003F3AAB">
        <w:rPr>
          <w:sz w:val="28"/>
          <w:szCs w:val="28"/>
        </w:rPr>
        <w:t xml:space="preserve"> С.В., Гендерные границы и перспективы гендерного диалога на Северном Кавказе / </w:t>
      </w:r>
      <w:proofErr w:type="spellStart"/>
      <w:r w:rsidRPr="003F3AAB">
        <w:rPr>
          <w:sz w:val="28"/>
          <w:szCs w:val="28"/>
        </w:rPr>
        <w:t>Сиражудинова</w:t>
      </w:r>
      <w:proofErr w:type="spellEnd"/>
      <w:r w:rsidRPr="003F3AAB">
        <w:rPr>
          <w:sz w:val="28"/>
          <w:szCs w:val="28"/>
        </w:rPr>
        <w:t xml:space="preserve"> С.В // Женщина в российском обществе, 2015, №1 (74).</w:t>
      </w:r>
    </w:p>
    <w:p w:rsidR="00EF4172" w:rsidRPr="003F3AAB" w:rsidRDefault="00EF4172" w:rsidP="003F3AAB">
      <w:pPr>
        <w:pStyle w:val="a3"/>
        <w:numPr>
          <w:ilvl w:val="0"/>
          <w:numId w:val="20"/>
        </w:numPr>
        <w:spacing w:line="360" w:lineRule="auto"/>
        <w:rPr>
          <w:sz w:val="28"/>
          <w:szCs w:val="28"/>
        </w:rPr>
      </w:pPr>
      <w:proofErr w:type="spellStart"/>
      <w:r w:rsidRPr="003F3AAB">
        <w:rPr>
          <w:sz w:val="28"/>
          <w:szCs w:val="28"/>
        </w:rPr>
        <w:t>Уздимаева</w:t>
      </w:r>
      <w:proofErr w:type="spellEnd"/>
      <w:r w:rsidRPr="003F3AAB">
        <w:rPr>
          <w:sz w:val="28"/>
          <w:szCs w:val="28"/>
        </w:rPr>
        <w:t xml:space="preserve"> Н.И. Международные и российские неправительственные организации в системе правовой самозащиты / </w:t>
      </w:r>
      <w:proofErr w:type="spellStart"/>
      <w:r w:rsidRPr="003F3AAB">
        <w:rPr>
          <w:sz w:val="28"/>
          <w:szCs w:val="28"/>
        </w:rPr>
        <w:t>Уздимаева</w:t>
      </w:r>
      <w:proofErr w:type="spellEnd"/>
      <w:r w:rsidRPr="003F3AAB">
        <w:rPr>
          <w:sz w:val="28"/>
          <w:szCs w:val="28"/>
        </w:rPr>
        <w:t xml:space="preserve"> Н.И. // Пробелы в российском законодательстве, 2017, №6. </w:t>
      </w:r>
    </w:p>
    <w:p w:rsidR="00EF4172" w:rsidRPr="003F3AAB" w:rsidRDefault="00EF4172" w:rsidP="003F3AAB">
      <w:pPr>
        <w:spacing w:line="360" w:lineRule="auto"/>
        <w:rPr>
          <w:rFonts w:ascii="Times New Roman" w:hAnsi="Times New Roman" w:cs="Times New Roman"/>
          <w:b/>
          <w:sz w:val="28"/>
          <w:szCs w:val="28"/>
        </w:rPr>
      </w:pPr>
    </w:p>
    <w:p w:rsidR="00EF4172" w:rsidRPr="003F3AAB" w:rsidRDefault="00EF4172" w:rsidP="003F3AAB">
      <w:pPr>
        <w:spacing w:line="360" w:lineRule="auto"/>
        <w:rPr>
          <w:rFonts w:ascii="Times New Roman" w:hAnsi="Times New Roman" w:cs="Times New Roman"/>
          <w:b/>
          <w:sz w:val="28"/>
          <w:szCs w:val="28"/>
        </w:rPr>
      </w:pPr>
      <w:r w:rsidRPr="003F3AAB">
        <w:rPr>
          <w:rFonts w:ascii="Times New Roman" w:hAnsi="Times New Roman" w:cs="Times New Roman"/>
          <w:b/>
          <w:sz w:val="28"/>
          <w:szCs w:val="28"/>
        </w:rPr>
        <w:t>Интернет-ресурсы:</w:t>
      </w:r>
    </w:p>
    <w:p w:rsidR="007B2C87" w:rsidRPr="003F3AAB" w:rsidRDefault="007B2C87" w:rsidP="003F3AAB">
      <w:pPr>
        <w:pStyle w:val="a3"/>
        <w:numPr>
          <w:ilvl w:val="0"/>
          <w:numId w:val="20"/>
        </w:numPr>
        <w:spacing w:line="360" w:lineRule="auto"/>
        <w:rPr>
          <w:sz w:val="28"/>
          <w:szCs w:val="28"/>
          <w:lang w:val="en-US"/>
        </w:rPr>
      </w:pPr>
      <w:proofErr w:type="spellStart"/>
      <w:r w:rsidRPr="003F3AAB">
        <w:rPr>
          <w:sz w:val="28"/>
          <w:szCs w:val="28"/>
          <w:lang w:val="en-US"/>
        </w:rPr>
        <w:t>Reumann</w:t>
      </w:r>
      <w:proofErr w:type="spellEnd"/>
      <w:r w:rsidRPr="007B2C87">
        <w:rPr>
          <w:sz w:val="28"/>
          <w:szCs w:val="28"/>
          <w:lang w:val="en-US"/>
        </w:rPr>
        <w:t xml:space="preserve"> </w:t>
      </w:r>
      <w:r>
        <w:rPr>
          <w:sz w:val="28"/>
          <w:szCs w:val="28"/>
          <w:lang w:val="en-US"/>
        </w:rPr>
        <w:t>E.</w:t>
      </w:r>
      <w:r w:rsidRPr="003F3AAB">
        <w:rPr>
          <w:sz w:val="28"/>
          <w:szCs w:val="28"/>
          <w:lang w:val="en-US"/>
        </w:rPr>
        <w:t xml:space="preserve"> Operation Chechnya / Erik </w:t>
      </w:r>
      <w:proofErr w:type="spellStart"/>
      <w:r w:rsidRPr="003F3AAB">
        <w:rPr>
          <w:sz w:val="28"/>
          <w:szCs w:val="28"/>
          <w:lang w:val="en-US"/>
        </w:rPr>
        <w:t>Reumann</w:t>
      </w:r>
      <w:proofErr w:type="spellEnd"/>
      <w:r w:rsidRPr="003F3AAB">
        <w:rPr>
          <w:sz w:val="28"/>
          <w:szCs w:val="28"/>
          <w:lang w:val="en-US"/>
        </w:rPr>
        <w:t xml:space="preserve"> // The Magazine of the international Red Cross and Red Crescent Movement, April, 1995</w:t>
      </w:r>
    </w:p>
    <w:p w:rsidR="007B2C87" w:rsidRPr="003F3AAB" w:rsidRDefault="007B2C87" w:rsidP="003F3AAB">
      <w:pPr>
        <w:pStyle w:val="a3"/>
        <w:numPr>
          <w:ilvl w:val="0"/>
          <w:numId w:val="20"/>
        </w:numPr>
        <w:spacing w:line="360" w:lineRule="auto"/>
        <w:rPr>
          <w:sz w:val="28"/>
          <w:szCs w:val="28"/>
        </w:rPr>
      </w:pPr>
      <w:proofErr w:type="spellStart"/>
      <w:r w:rsidRPr="003F3AAB">
        <w:rPr>
          <w:sz w:val="28"/>
          <w:szCs w:val="28"/>
        </w:rPr>
        <w:t>Барстад</w:t>
      </w:r>
      <w:proofErr w:type="spellEnd"/>
      <w:r w:rsidRPr="003F3AAB">
        <w:rPr>
          <w:sz w:val="28"/>
          <w:szCs w:val="28"/>
        </w:rPr>
        <w:t xml:space="preserve"> К. Защита детей во время вооруженного конфликта, интервью с советником МККК по вопросам защиты детей / Кристин </w:t>
      </w:r>
      <w:proofErr w:type="spellStart"/>
      <w:r w:rsidRPr="003F3AAB">
        <w:rPr>
          <w:sz w:val="28"/>
          <w:szCs w:val="28"/>
        </w:rPr>
        <w:t>Барстад</w:t>
      </w:r>
      <w:proofErr w:type="spellEnd"/>
      <w:r w:rsidRPr="003F3AAB">
        <w:rPr>
          <w:sz w:val="28"/>
          <w:szCs w:val="28"/>
        </w:rPr>
        <w:t xml:space="preserve"> // </w:t>
      </w:r>
      <w:r w:rsidRPr="003F3AAB">
        <w:rPr>
          <w:sz w:val="28"/>
          <w:szCs w:val="28"/>
          <w:lang w:val="en-US"/>
        </w:rPr>
        <w:t>URL</w:t>
      </w:r>
      <w:r w:rsidRPr="003F3AAB">
        <w:rPr>
          <w:sz w:val="28"/>
          <w:szCs w:val="28"/>
        </w:rPr>
        <w:t xml:space="preserve">: </w:t>
      </w:r>
      <w:hyperlink r:id="rId12" w:history="1">
        <w:r w:rsidRPr="003F3AAB">
          <w:rPr>
            <w:sz w:val="28"/>
            <w:szCs w:val="28"/>
          </w:rPr>
          <w:t>https://www.icrc.org/ru/doc/resources/documents/interview/children-interview-101207.htm</w:t>
        </w:r>
      </w:hyperlink>
      <w:r w:rsidRPr="003F3AAB">
        <w:rPr>
          <w:sz w:val="28"/>
          <w:szCs w:val="28"/>
        </w:rPr>
        <w:t xml:space="preserve"> (дата обращения 18.05.20)</w:t>
      </w:r>
    </w:p>
    <w:p w:rsidR="007B2C87" w:rsidRPr="003F3AAB" w:rsidRDefault="007B2C87" w:rsidP="003F3AAB">
      <w:pPr>
        <w:pStyle w:val="a3"/>
        <w:numPr>
          <w:ilvl w:val="0"/>
          <w:numId w:val="20"/>
        </w:numPr>
        <w:spacing w:line="360" w:lineRule="auto"/>
        <w:rPr>
          <w:sz w:val="28"/>
          <w:szCs w:val="28"/>
        </w:rPr>
      </w:pPr>
      <w:proofErr w:type="spellStart"/>
      <w:r w:rsidRPr="003F3AAB">
        <w:rPr>
          <w:sz w:val="28"/>
          <w:szCs w:val="28"/>
        </w:rPr>
        <w:lastRenderedPageBreak/>
        <w:t>Беллон</w:t>
      </w:r>
      <w:proofErr w:type="spellEnd"/>
      <w:r w:rsidRPr="003F3AAB">
        <w:rPr>
          <w:sz w:val="28"/>
          <w:szCs w:val="28"/>
        </w:rPr>
        <w:t xml:space="preserve"> Ф. Цели и задачи, отличительные особенности и деятельность Международного Комитета Красного </w:t>
      </w:r>
      <w:proofErr w:type="gramStart"/>
      <w:r w:rsidRPr="003F3AAB">
        <w:rPr>
          <w:sz w:val="28"/>
          <w:szCs w:val="28"/>
        </w:rPr>
        <w:t>Креста,  20</w:t>
      </w:r>
      <w:proofErr w:type="gramEnd"/>
      <w:r w:rsidRPr="003F3AAB">
        <w:rPr>
          <w:sz w:val="28"/>
          <w:szCs w:val="28"/>
        </w:rPr>
        <w:t xml:space="preserve"> мая, 2009, Речь, произнесенная на XIV Международной научно-практической конференции по проблемам защиты населения и территорий от чрезвычайных ситуаций, состоявшейся 20 мая 2009 года // URL: </w:t>
      </w:r>
      <w:hyperlink r:id="rId13" w:history="1">
        <w:r w:rsidRPr="003F3AAB">
          <w:rPr>
            <w:sz w:val="28"/>
            <w:szCs w:val="28"/>
          </w:rPr>
          <w:t>https://www.icrc.org/ru/doc/resources/documents/misc/russia-icrc-200509.htm</w:t>
        </w:r>
      </w:hyperlink>
      <w:r w:rsidRPr="003F3AAB">
        <w:rPr>
          <w:sz w:val="28"/>
          <w:szCs w:val="28"/>
        </w:rPr>
        <w:t xml:space="preserve">  (дата обращения 18.05.20)</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Благотворительная организация. Очень известная, но с запутанным статусом. Как работает «Российский Красный Крест» и почему к нему столько претензий, 23 апреля 2018 // URL: </w:t>
      </w:r>
      <w:hyperlink r:id="rId14" w:history="1">
        <w:r w:rsidRPr="003F3AAB">
          <w:rPr>
            <w:sz w:val="28"/>
            <w:szCs w:val="28"/>
          </w:rPr>
          <w:t>https://meduza.io/feature/2018/04/23/blagotvoritelnaya-organizatsiya-ochen-izvestnaya-no-s-zaputannym-statusom</w:t>
        </w:r>
      </w:hyperlink>
      <w:r w:rsidRPr="003F3AAB">
        <w:rPr>
          <w:sz w:val="28"/>
          <w:szCs w:val="28"/>
        </w:rPr>
        <w:t xml:space="preserve"> (дата обращения 09.05.20)</w:t>
      </w:r>
    </w:p>
    <w:p w:rsidR="007B2C87" w:rsidRPr="003F3AAB" w:rsidRDefault="007B2C87" w:rsidP="003F3AAB">
      <w:pPr>
        <w:pStyle w:val="a3"/>
        <w:numPr>
          <w:ilvl w:val="0"/>
          <w:numId w:val="20"/>
        </w:numPr>
        <w:spacing w:line="360" w:lineRule="auto"/>
        <w:rPr>
          <w:sz w:val="28"/>
          <w:szCs w:val="28"/>
        </w:rPr>
      </w:pPr>
      <w:proofErr w:type="spellStart"/>
      <w:r w:rsidRPr="003F3AAB">
        <w:rPr>
          <w:sz w:val="28"/>
          <w:szCs w:val="28"/>
        </w:rPr>
        <w:t>Блондель</w:t>
      </w:r>
      <w:proofErr w:type="spellEnd"/>
      <w:r w:rsidRPr="003F3AAB">
        <w:rPr>
          <w:sz w:val="28"/>
          <w:szCs w:val="28"/>
        </w:rPr>
        <w:t xml:space="preserve"> Ж.-Л. Роль МККК в деле предупреждения вооруженных конфликтов: возможности и их пределы / Жан-Люк </w:t>
      </w:r>
      <w:proofErr w:type="spellStart"/>
      <w:r w:rsidRPr="003F3AAB">
        <w:rPr>
          <w:sz w:val="28"/>
          <w:szCs w:val="28"/>
        </w:rPr>
        <w:t>Блондель</w:t>
      </w:r>
      <w:proofErr w:type="spellEnd"/>
      <w:r w:rsidRPr="003F3AAB">
        <w:rPr>
          <w:sz w:val="28"/>
          <w:szCs w:val="28"/>
        </w:rPr>
        <w:t xml:space="preserve"> // Международный журнал Красного Креста, 2001, №841-844. </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В России основано общество Красного креста | Президентская библиотека им. Б.Н. Ельцина // </w:t>
      </w:r>
      <w:r w:rsidRPr="003F3AAB">
        <w:rPr>
          <w:sz w:val="28"/>
          <w:szCs w:val="28"/>
          <w:lang w:val="en-US"/>
        </w:rPr>
        <w:t>URL</w:t>
      </w:r>
      <w:r w:rsidRPr="003F3AAB">
        <w:rPr>
          <w:sz w:val="28"/>
          <w:szCs w:val="28"/>
        </w:rPr>
        <w:t xml:space="preserve">: </w:t>
      </w:r>
      <w:hyperlink r:id="rId15" w:history="1">
        <w:r w:rsidRPr="003F3AAB">
          <w:rPr>
            <w:rFonts w:eastAsia="Times New Roman"/>
            <w:kern w:val="36"/>
            <w:sz w:val="28"/>
            <w:szCs w:val="28"/>
            <w:lang w:eastAsia="ru-RU"/>
          </w:rPr>
          <w:t>https://www.prlib.ru/history/619244</w:t>
        </w:r>
      </w:hyperlink>
      <w:r w:rsidRPr="003F3AAB">
        <w:rPr>
          <w:sz w:val="28"/>
          <w:szCs w:val="28"/>
        </w:rPr>
        <w:t xml:space="preserve"> </w:t>
      </w:r>
      <w:r w:rsidRPr="003F3AAB">
        <w:rPr>
          <w:bCs/>
          <w:sz w:val="28"/>
          <w:szCs w:val="28"/>
        </w:rPr>
        <w:t>(дата обращения 09.05.20)</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В Северной Осетии закрывается офис Международного Красного Креста, Комсомольская Правда // URL: </w:t>
      </w:r>
      <w:hyperlink r:id="rId16" w:history="1">
        <w:r w:rsidRPr="003F3AAB">
          <w:rPr>
            <w:sz w:val="28"/>
            <w:szCs w:val="28"/>
          </w:rPr>
          <w:t>https://www.stav.kp.ru/online/news/1617215/</w:t>
        </w:r>
      </w:hyperlink>
      <w:r w:rsidRPr="003F3AAB">
        <w:rPr>
          <w:sz w:val="28"/>
          <w:szCs w:val="28"/>
        </w:rPr>
        <w:t xml:space="preserve"> (дата обращения 14.05.20)</w:t>
      </w:r>
    </w:p>
    <w:p w:rsidR="007B2C87" w:rsidRPr="003F3AAB" w:rsidRDefault="007B2C87" w:rsidP="003F3AAB">
      <w:pPr>
        <w:pStyle w:val="a3"/>
        <w:numPr>
          <w:ilvl w:val="0"/>
          <w:numId w:val="20"/>
        </w:numPr>
        <w:spacing w:line="360" w:lineRule="auto"/>
        <w:rPr>
          <w:sz w:val="28"/>
          <w:szCs w:val="28"/>
          <w:lang w:val="en-US"/>
        </w:rPr>
      </w:pPr>
      <w:r w:rsidRPr="003F3AAB">
        <w:rPr>
          <w:sz w:val="28"/>
          <w:szCs w:val="28"/>
        </w:rPr>
        <w:t>Венедиктов</w:t>
      </w:r>
      <w:r w:rsidRPr="003F3AAB">
        <w:rPr>
          <w:sz w:val="28"/>
          <w:szCs w:val="28"/>
          <w:lang w:val="en-US"/>
        </w:rPr>
        <w:t xml:space="preserve"> </w:t>
      </w:r>
      <w:r w:rsidRPr="003F3AAB">
        <w:rPr>
          <w:sz w:val="28"/>
          <w:szCs w:val="28"/>
        </w:rPr>
        <w:t>Д</w:t>
      </w:r>
      <w:r w:rsidRPr="003F3AAB">
        <w:rPr>
          <w:sz w:val="28"/>
          <w:szCs w:val="28"/>
          <w:lang w:val="en-US"/>
        </w:rPr>
        <w:t>.</w:t>
      </w:r>
      <w:r w:rsidRPr="003F3AAB">
        <w:rPr>
          <w:sz w:val="28"/>
          <w:szCs w:val="28"/>
        </w:rPr>
        <w:t>А</w:t>
      </w:r>
      <w:r w:rsidRPr="003F3AAB">
        <w:rPr>
          <w:sz w:val="28"/>
          <w:szCs w:val="28"/>
          <w:lang w:val="en-US"/>
        </w:rPr>
        <w:t xml:space="preserve">. The Red Cross in the USSR and the World: History and Prospects / </w:t>
      </w:r>
      <w:r w:rsidRPr="003F3AAB">
        <w:rPr>
          <w:sz w:val="28"/>
          <w:szCs w:val="28"/>
        </w:rPr>
        <w:t>Венедиктов</w:t>
      </w:r>
      <w:r w:rsidRPr="003F3AAB">
        <w:rPr>
          <w:sz w:val="28"/>
          <w:szCs w:val="28"/>
          <w:lang w:val="en-US"/>
        </w:rPr>
        <w:t xml:space="preserve"> </w:t>
      </w:r>
      <w:r w:rsidRPr="003F3AAB">
        <w:rPr>
          <w:sz w:val="28"/>
          <w:szCs w:val="28"/>
        </w:rPr>
        <w:t>Д</w:t>
      </w:r>
      <w:r w:rsidRPr="003F3AAB">
        <w:rPr>
          <w:sz w:val="28"/>
          <w:szCs w:val="28"/>
          <w:lang w:val="en-US"/>
        </w:rPr>
        <w:t xml:space="preserve">. // URL: </w:t>
      </w:r>
      <w:hyperlink r:id="rId17" w:history="1">
        <w:r w:rsidRPr="003F3AAB">
          <w:rPr>
            <w:sz w:val="28"/>
            <w:szCs w:val="28"/>
            <w:lang w:val="en-US"/>
          </w:rPr>
          <w:t>https://international-review.icrc.org/sites/default/files/S0020860400074143a.pdf</w:t>
        </w:r>
      </w:hyperlink>
      <w:r w:rsidRPr="003F3AAB">
        <w:rPr>
          <w:sz w:val="28"/>
          <w:szCs w:val="28"/>
          <w:lang w:val="en-US"/>
        </w:rPr>
        <w:t xml:space="preserve"> </w:t>
      </w:r>
      <w:r w:rsidRPr="003F3AAB">
        <w:rPr>
          <w:bCs/>
          <w:sz w:val="28"/>
          <w:szCs w:val="28"/>
          <w:lang w:val="en-US"/>
        </w:rPr>
        <w:t>(</w:t>
      </w:r>
      <w:r w:rsidRPr="003F3AAB">
        <w:rPr>
          <w:bCs/>
          <w:sz w:val="28"/>
          <w:szCs w:val="28"/>
        </w:rPr>
        <w:t>дата</w:t>
      </w:r>
      <w:r w:rsidRPr="003F3AAB">
        <w:rPr>
          <w:bCs/>
          <w:sz w:val="28"/>
          <w:szCs w:val="28"/>
          <w:lang w:val="en-US"/>
        </w:rPr>
        <w:t xml:space="preserve"> </w:t>
      </w:r>
      <w:r w:rsidRPr="003F3AAB">
        <w:rPr>
          <w:bCs/>
          <w:sz w:val="28"/>
          <w:szCs w:val="28"/>
        </w:rPr>
        <w:t>обращения</w:t>
      </w:r>
      <w:r w:rsidRPr="003F3AAB">
        <w:rPr>
          <w:bCs/>
          <w:sz w:val="28"/>
          <w:szCs w:val="28"/>
          <w:lang w:val="en-US"/>
        </w:rPr>
        <w:t xml:space="preserve"> 09.05.20)</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Гендерный баланс в гуманитарной работе и не только, 3 июня 2019 г Международный Комитет Красного Креста // URL: </w:t>
      </w:r>
      <w:hyperlink r:id="rId18" w:history="1">
        <w:r w:rsidRPr="003F3AAB">
          <w:rPr>
            <w:sz w:val="28"/>
            <w:szCs w:val="28"/>
          </w:rPr>
          <w:t>https://www.icrc.org/ru/document/gendernyy-balans-v-gumanitarnoy-rabote-i-ne-tolko</w:t>
        </w:r>
      </w:hyperlink>
      <w:r w:rsidRPr="003F3AAB">
        <w:rPr>
          <w:sz w:val="28"/>
          <w:szCs w:val="28"/>
        </w:rPr>
        <w:t xml:space="preserve"> (дата обращения 18.05.20)</w:t>
      </w:r>
    </w:p>
    <w:p w:rsidR="007B2C87" w:rsidRPr="003F3AAB" w:rsidRDefault="007B2C87" w:rsidP="003F3AAB">
      <w:pPr>
        <w:pStyle w:val="a3"/>
        <w:numPr>
          <w:ilvl w:val="0"/>
          <w:numId w:val="20"/>
        </w:numPr>
        <w:spacing w:line="360" w:lineRule="auto"/>
        <w:rPr>
          <w:sz w:val="28"/>
          <w:szCs w:val="28"/>
        </w:rPr>
      </w:pPr>
      <w:r w:rsidRPr="003F3AAB">
        <w:rPr>
          <w:sz w:val="28"/>
          <w:szCs w:val="28"/>
        </w:rPr>
        <w:lastRenderedPageBreak/>
        <w:t xml:space="preserve">Геннадий Онищенко: почему швейцарскому Красному Кресту пора уйти из России, 21 июня 2017 // URL: </w:t>
      </w:r>
      <w:hyperlink r:id="rId19" w:history="1">
        <w:r w:rsidRPr="003F3AAB">
          <w:rPr>
            <w:sz w:val="28"/>
            <w:szCs w:val="28"/>
          </w:rPr>
          <w:t>https://ria.ru/20170621/1496984345.html</w:t>
        </w:r>
      </w:hyperlink>
      <w:r w:rsidRPr="003F3AAB">
        <w:rPr>
          <w:sz w:val="28"/>
          <w:szCs w:val="28"/>
        </w:rPr>
        <w:t xml:space="preserve"> (дата обращения 09.05.20)</w:t>
      </w:r>
    </w:p>
    <w:p w:rsidR="007B2C87" w:rsidRPr="003F3AAB" w:rsidRDefault="007B2C87" w:rsidP="003F3AAB">
      <w:pPr>
        <w:pStyle w:val="a3"/>
        <w:numPr>
          <w:ilvl w:val="0"/>
          <w:numId w:val="20"/>
        </w:numPr>
        <w:spacing w:line="360" w:lineRule="auto"/>
        <w:rPr>
          <w:sz w:val="28"/>
          <w:szCs w:val="28"/>
        </w:rPr>
      </w:pPr>
      <w:proofErr w:type="spellStart"/>
      <w:r w:rsidRPr="003F3AAB">
        <w:rPr>
          <w:sz w:val="28"/>
          <w:szCs w:val="28"/>
        </w:rPr>
        <w:t>Дейкзёл</w:t>
      </w:r>
      <w:proofErr w:type="spellEnd"/>
      <w:r w:rsidRPr="003F3AAB">
        <w:rPr>
          <w:sz w:val="28"/>
          <w:szCs w:val="28"/>
        </w:rPr>
        <w:t xml:space="preserve"> Д. и </w:t>
      </w:r>
      <w:proofErr w:type="spellStart"/>
      <w:r w:rsidRPr="003F3AAB">
        <w:rPr>
          <w:sz w:val="28"/>
          <w:szCs w:val="28"/>
        </w:rPr>
        <w:t>Моке</w:t>
      </w:r>
      <w:proofErr w:type="spellEnd"/>
      <w:r w:rsidRPr="003F3AAB">
        <w:rPr>
          <w:sz w:val="28"/>
          <w:szCs w:val="28"/>
        </w:rPr>
        <w:t xml:space="preserve"> М. Стратегия информационной деятельности международных гуманитарных организаций / </w:t>
      </w:r>
      <w:proofErr w:type="spellStart"/>
      <w:r w:rsidRPr="003F3AAB">
        <w:rPr>
          <w:sz w:val="28"/>
          <w:szCs w:val="28"/>
        </w:rPr>
        <w:t>Деннис</w:t>
      </w:r>
      <w:proofErr w:type="spellEnd"/>
      <w:r w:rsidRPr="003F3AAB">
        <w:rPr>
          <w:sz w:val="28"/>
          <w:szCs w:val="28"/>
        </w:rPr>
        <w:t xml:space="preserve"> </w:t>
      </w:r>
      <w:proofErr w:type="spellStart"/>
      <w:r w:rsidRPr="003F3AAB">
        <w:rPr>
          <w:sz w:val="28"/>
          <w:szCs w:val="28"/>
        </w:rPr>
        <w:t>Дейкзёл</w:t>
      </w:r>
      <w:proofErr w:type="spellEnd"/>
      <w:r w:rsidRPr="003F3AAB">
        <w:rPr>
          <w:sz w:val="28"/>
          <w:szCs w:val="28"/>
        </w:rPr>
        <w:t xml:space="preserve"> и </w:t>
      </w:r>
      <w:proofErr w:type="spellStart"/>
      <w:r w:rsidRPr="003F3AAB">
        <w:rPr>
          <w:sz w:val="28"/>
          <w:szCs w:val="28"/>
        </w:rPr>
        <w:t>Маркус</w:t>
      </w:r>
      <w:proofErr w:type="spellEnd"/>
      <w:r w:rsidRPr="003F3AAB">
        <w:rPr>
          <w:sz w:val="28"/>
          <w:szCs w:val="28"/>
        </w:rPr>
        <w:t xml:space="preserve"> </w:t>
      </w:r>
      <w:proofErr w:type="spellStart"/>
      <w:r w:rsidRPr="003F3AAB">
        <w:rPr>
          <w:sz w:val="28"/>
          <w:szCs w:val="28"/>
        </w:rPr>
        <w:t>Моке</w:t>
      </w:r>
      <w:proofErr w:type="spellEnd"/>
      <w:r w:rsidRPr="003F3AAB">
        <w:rPr>
          <w:sz w:val="28"/>
          <w:szCs w:val="28"/>
        </w:rPr>
        <w:t xml:space="preserve"> // Международный журнал Красного Креста, том 87, №860, 2005 г.</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Дети и война, 13 октября 2003 г, // URL: </w:t>
      </w:r>
      <w:hyperlink r:id="rId20" w:history="1">
        <w:r w:rsidRPr="003F3AAB">
          <w:rPr>
            <w:sz w:val="28"/>
            <w:szCs w:val="28"/>
          </w:rPr>
          <w:t>https://www.icrc.org/ru/doc/resources/documents/misc/children-in-war-publication-131003.htm</w:t>
        </w:r>
      </w:hyperlink>
      <w:r w:rsidRPr="003F3AAB">
        <w:rPr>
          <w:sz w:val="28"/>
          <w:szCs w:val="28"/>
        </w:rPr>
        <w:t xml:space="preserve"> (дата обращения 18.05.20)</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Костерина И.А. Жизнь и положение женщин на Северном Кавказе (отчет по результатам исследования), 27 мая 2015, Фонд имени Генриха Бёлля / Костерина И.А. // URL: </w:t>
      </w:r>
      <w:hyperlink r:id="rId21" w:history="1">
        <w:r w:rsidRPr="003F3AAB">
          <w:rPr>
            <w:sz w:val="28"/>
            <w:szCs w:val="28"/>
          </w:rPr>
          <w:t>https://ru.boell.org/ru/2015/05/28/zhizn-i-polozhenie-zhenshchin-na-severnom-kavkaze-otchet-po-rezultatam-issledovaniya</w:t>
        </w:r>
      </w:hyperlink>
      <w:r w:rsidRPr="003F3AAB">
        <w:rPr>
          <w:sz w:val="28"/>
          <w:szCs w:val="28"/>
        </w:rPr>
        <w:t xml:space="preserve"> (дата обращения 22.05.20)</w:t>
      </w:r>
    </w:p>
    <w:p w:rsidR="007B2C87" w:rsidRPr="003F3AAB" w:rsidRDefault="007B2C87" w:rsidP="003F3AAB">
      <w:pPr>
        <w:pStyle w:val="a3"/>
        <w:numPr>
          <w:ilvl w:val="0"/>
          <w:numId w:val="20"/>
        </w:numPr>
        <w:spacing w:line="360" w:lineRule="auto"/>
        <w:rPr>
          <w:color w:val="1F2124"/>
          <w:sz w:val="28"/>
          <w:szCs w:val="28"/>
        </w:rPr>
      </w:pPr>
      <w:r w:rsidRPr="003F3AAB">
        <w:rPr>
          <w:sz w:val="28"/>
          <w:szCs w:val="28"/>
        </w:rPr>
        <w:t xml:space="preserve">Красный Крест на Северном Кавказе: миссия выполнена, Радио свобода, 9 апреля 2019 г // </w:t>
      </w:r>
      <w:r w:rsidRPr="003F3AAB">
        <w:rPr>
          <w:sz w:val="28"/>
          <w:szCs w:val="28"/>
          <w:lang w:val="en-US"/>
        </w:rPr>
        <w:t>URL</w:t>
      </w:r>
      <w:r w:rsidRPr="003F3AAB">
        <w:rPr>
          <w:sz w:val="28"/>
          <w:szCs w:val="28"/>
        </w:rPr>
        <w:t xml:space="preserve">: </w:t>
      </w:r>
      <w:r w:rsidR="005F5051">
        <w:rPr>
          <w:sz w:val="28"/>
          <w:szCs w:val="28"/>
          <w:lang w:val="en-US"/>
        </w:rPr>
        <w:fldChar w:fldCharType="begin"/>
      </w:r>
      <w:r w:rsidR="005F5051" w:rsidRPr="00663318">
        <w:rPr>
          <w:sz w:val="28"/>
          <w:szCs w:val="28"/>
        </w:rPr>
        <w:instrText xml:space="preserve"> </w:instrText>
      </w:r>
      <w:r w:rsidR="005F5051">
        <w:rPr>
          <w:sz w:val="28"/>
          <w:szCs w:val="28"/>
          <w:lang w:val="en-US"/>
        </w:rPr>
        <w:instrText>HYPERLINK</w:instrText>
      </w:r>
      <w:r w:rsidR="005F5051" w:rsidRPr="00663318">
        <w:rPr>
          <w:sz w:val="28"/>
          <w:szCs w:val="28"/>
        </w:rPr>
        <w:instrText xml:space="preserve"> "</w:instrText>
      </w:r>
      <w:r w:rsidR="005F5051">
        <w:rPr>
          <w:sz w:val="28"/>
          <w:szCs w:val="28"/>
          <w:lang w:val="en-US"/>
        </w:rPr>
        <w:instrText>https</w:instrText>
      </w:r>
      <w:r w:rsidR="005F5051" w:rsidRPr="00663318">
        <w:rPr>
          <w:sz w:val="28"/>
          <w:szCs w:val="28"/>
        </w:rPr>
        <w:instrText>://</w:instrText>
      </w:r>
      <w:r w:rsidR="005F5051">
        <w:rPr>
          <w:sz w:val="28"/>
          <w:szCs w:val="28"/>
          <w:lang w:val="en-US"/>
        </w:rPr>
        <w:instrText>www</w:instrText>
      </w:r>
      <w:r w:rsidR="005F5051" w:rsidRPr="00663318">
        <w:rPr>
          <w:sz w:val="28"/>
          <w:szCs w:val="28"/>
        </w:rPr>
        <w:instrText>.</w:instrText>
      </w:r>
      <w:r w:rsidR="005F5051">
        <w:rPr>
          <w:sz w:val="28"/>
          <w:szCs w:val="28"/>
          <w:lang w:val="en-US"/>
        </w:rPr>
        <w:instrText>kavkazr</w:instrText>
      </w:r>
      <w:r w:rsidR="005F5051" w:rsidRPr="00663318">
        <w:rPr>
          <w:sz w:val="28"/>
          <w:szCs w:val="28"/>
        </w:rPr>
        <w:instrText>.</w:instrText>
      </w:r>
      <w:r w:rsidR="005F5051">
        <w:rPr>
          <w:sz w:val="28"/>
          <w:szCs w:val="28"/>
          <w:lang w:val="en-US"/>
        </w:rPr>
        <w:instrText>com</w:instrText>
      </w:r>
      <w:r w:rsidR="005F5051" w:rsidRPr="00663318">
        <w:rPr>
          <w:sz w:val="28"/>
          <w:szCs w:val="28"/>
        </w:rPr>
        <w:instrText>/</w:instrText>
      </w:r>
      <w:r w:rsidR="005F5051">
        <w:rPr>
          <w:sz w:val="28"/>
          <w:szCs w:val="28"/>
          <w:lang w:val="en-US"/>
        </w:rPr>
        <w:instrText>a</w:instrText>
      </w:r>
      <w:r w:rsidR="005F5051" w:rsidRPr="00663318">
        <w:rPr>
          <w:sz w:val="28"/>
          <w:szCs w:val="28"/>
        </w:rPr>
        <w:instrText>/29870689</w:instrText>
      </w:r>
      <w:r w:rsidR="005F5051" w:rsidRPr="00663318">
        <w:rPr>
          <w:sz w:val="28"/>
          <w:szCs w:val="28"/>
        </w:rPr>
        <w:instrText>.</w:instrText>
      </w:r>
      <w:r w:rsidR="005F5051">
        <w:rPr>
          <w:sz w:val="28"/>
          <w:szCs w:val="28"/>
          <w:lang w:val="en-US"/>
        </w:rPr>
        <w:instrText>html</w:instrText>
      </w:r>
      <w:r w:rsidR="005F5051" w:rsidRPr="00663318">
        <w:rPr>
          <w:sz w:val="28"/>
          <w:szCs w:val="28"/>
        </w:rPr>
        <w:instrText xml:space="preserve">" </w:instrText>
      </w:r>
      <w:r w:rsidR="005F5051">
        <w:rPr>
          <w:sz w:val="28"/>
          <w:szCs w:val="28"/>
          <w:lang w:val="en-US"/>
        </w:rPr>
        <w:fldChar w:fldCharType="separate"/>
      </w:r>
      <w:r w:rsidRPr="003F3AAB">
        <w:rPr>
          <w:sz w:val="28"/>
          <w:szCs w:val="28"/>
          <w:lang w:val="en-US"/>
        </w:rPr>
        <w:t>https</w:t>
      </w:r>
      <w:r w:rsidRPr="003F3AAB">
        <w:rPr>
          <w:sz w:val="28"/>
          <w:szCs w:val="28"/>
        </w:rPr>
        <w:t>://</w:t>
      </w:r>
      <w:r w:rsidRPr="003F3AAB">
        <w:rPr>
          <w:sz w:val="28"/>
          <w:szCs w:val="28"/>
          <w:lang w:val="en-US"/>
        </w:rPr>
        <w:t>www</w:t>
      </w:r>
      <w:r w:rsidRPr="003F3AAB">
        <w:rPr>
          <w:sz w:val="28"/>
          <w:szCs w:val="28"/>
        </w:rPr>
        <w:t>.</w:t>
      </w:r>
      <w:proofErr w:type="spellStart"/>
      <w:r w:rsidRPr="003F3AAB">
        <w:rPr>
          <w:sz w:val="28"/>
          <w:szCs w:val="28"/>
          <w:lang w:val="en-US"/>
        </w:rPr>
        <w:t>kavkazr</w:t>
      </w:r>
      <w:proofErr w:type="spellEnd"/>
      <w:r w:rsidRPr="003F3AAB">
        <w:rPr>
          <w:sz w:val="28"/>
          <w:szCs w:val="28"/>
        </w:rPr>
        <w:t>.</w:t>
      </w:r>
      <w:r w:rsidRPr="003F3AAB">
        <w:rPr>
          <w:sz w:val="28"/>
          <w:szCs w:val="28"/>
          <w:lang w:val="en-US"/>
        </w:rPr>
        <w:t>com</w:t>
      </w:r>
      <w:r w:rsidRPr="003F3AAB">
        <w:rPr>
          <w:sz w:val="28"/>
          <w:szCs w:val="28"/>
        </w:rPr>
        <w:t>/</w:t>
      </w:r>
      <w:r w:rsidRPr="003F3AAB">
        <w:rPr>
          <w:sz w:val="28"/>
          <w:szCs w:val="28"/>
          <w:lang w:val="en-US"/>
        </w:rPr>
        <w:t>a</w:t>
      </w:r>
      <w:r w:rsidRPr="003F3AAB">
        <w:rPr>
          <w:sz w:val="28"/>
          <w:szCs w:val="28"/>
        </w:rPr>
        <w:t>/29870689.</w:t>
      </w:r>
      <w:r w:rsidRPr="003F3AAB">
        <w:rPr>
          <w:sz w:val="28"/>
          <w:szCs w:val="28"/>
          <w:lang w:val="en-US"/>
        </w:rPr>
        <w:t>html</w:t>
      </w:r>
      <w:r w:rsidR="005F5051">
        <w:rPr>
          <w:sz w:val="28"/>
          <w:szCs w:val="28"/>
          <w:lang w:val="en-US"/>
        </w:rPr>
        <w:fldChar w:fldCharType="end"/>
      </w:r>
      <w:r w:rsidRPr="003F3AAB">
        <w:rPr>
          <w:sz w:val="28"/>
          <w:szCs w:val="28"/>
        </w:rPr>
        <w:t xml:space="preserve"> </w:t>
      </w:r>
      <w:r w:rsidRPr="003F3AAB">
        <w:rPr>
          <w:color w:val="000000"/>
          <w:sz w:val="28"/>
          <w:szCs w:val="28"/>
        </w:rPr>
        <w:t>(дата обращения 14.05.20)</w:t>
      </w:r>
    </w:p>
    <w:p w:rsidR="007B2C87" w:rsidRPr="003F3AAB" w:rsidRDefault="007B2C87" w:rsidP="003F3AAB">
      <w:pPr>
        <w:pStyle w:val="a3"/>
        <w:numPr>
          <w:ilvl w:val="0"/>
          <w:numId w:val="20"/>
        </w:numPr>
        <w:spacing w:line="360" w:lineRule="auto"/>
        <w:rPr>
          <w:sz w:val="28"/>
          <w:szCs w:val="28"/>
        </w:rPr>
      </w:pPr>
      <w:r w:rsidRPr="003F3AAB">
        <w:rPr>
          <w:sz w:val="28"/>
          <w:szCs w:val="28"/>
        </w:rPr>
        <w:t>Красный Крест поставил крест на Чечне / Газета "Коммерсантъ" </w:t>
      </w:r>
      <w:hyperlink r:id="rId22" w:history="1">
        <w:r w:rsidRPr="003F3AAB">
          <w:rPr>
            <w:sz w:val="28"/>
            <w:szCs w:val="28"/>
          </w:rPr>
          <w:t>№94</w:t>
        </w:r>
      </w:hyperlink>
      <w:r w:rsidRPr="003F3AAB">
        <w:rPr>
          <w:sz w:val="28"/>
          <w:szCs w:val="28"/>
        </w:rPr>
        <w:t xml:space="preserve"> от 01.06.2001 // </w:t>
      </w:r>
      <w:r w:rsidRPr="003F3AAB">
        <w:rPr>
          <w:sz w:val="28"/>
          <w:szCs w:val="28"/>
          <w:lang w:val="en-US"/>
        </w:rPr>
        <w:t>U</w:t>
      </w:r>
      <w:r w:rsidRPr="003F3AAB">
        <w:rPr>
          <w:sz w:val="28"/>
          <w:szCs w:val="28"/>
        </w:rPr>
        <w:t xml:space="preserve">RL: </w:t>
      </w:r>
      <w:hyperlink r:id="rId23" w:history="1">
        <w:r w:rsidRPr="003F3AAB">
          <w:rPr>
            <w:sz w:val="28"/>
            <w:szCs w:val="28"/>
          </w:rPr>
          <w:t>https://www.kommersant.ru/doc/269128</w:t>
        </w:r>
      </w:hyperlink>
      <w:r w:rsidRPr="003F3AAB">
        <w:rPr>
          <w:sz w:val="28"/>
          <w:szCs w:val="28"/>
        </w:rPr>
        <w:t xml:space="preserve"> </w:t>
      </w:r>
      <w:r w:rsidRPr="003F3AAB">
        <w:rPr>
          <w:color w:val="000000"/>
          <w:sz w:val="28"/>
          <w:szCs w:val="28"/>
        </w:rPr>
        <w:t>(дата обращения 12.05.20)</w:t>
      </w:r>
    </w:p>
    <w:p w:rsidR="007B2C87" w:rsidRPr="003F3AAB" w:rsidRDefault="007B2C87" w:rsidP="003F3AAB">
      <w:pPr>
        <w:pStyle w:val="a3"/>
        <w:numPr>
          <w:ilvl w:val="0"/>
          <w:numId w:val="20"/>
        </w:numPr>
        <w:spacing w:line="360" w:lineRule="auto"/>
        <w:rPr>
          <w:color w:val="000000"/>
          <w:sz w:val="28"/>
          <w:szCs w:val="28"/>
        </w:rPr>
      </w:pPr>
      <w:r w:rsidRPr="003F3AAB">
        <w:rPr>
          <w:sz w:val="28"/>
          <w:szCs w:val="28"/>
        </w:rPr>
        <w:t xml:space="preserve">Кто убил работников Красного Креста в Чечне в 1996 году? // BBC </w:t>
      </w:r>
      <w:proofErr w:type="spellStart"/>
      <w:r w:rsidRPr="003F3AAB">
        <w:rPr>
          <w:sz w:val="28"/>
          <w:szCs w:val="28"/>
        </w:rPr>
        <w:t>News</w:t>
      </w:r>
      <w:proofErr w:type="spellEnd"/>
      <w:r w:rsidRPr="003F3AAB">
        <w:rPr>
          <w:sz w:val="28"/>
          <w:szCs w:val="28"/>
        </w:rPr>
        <w:t xml:space="preserve"> Русская Служба 26 ноября 2010 </w:t>
      </w:r>
      <w:r w:rsidRPr="003F3AAB">
        <w:rPr>
          <w:sz w:val="28"/>
          <w:szCs w:val="28"/>
          <w:lang w:val="en-US"/>
        </w:rPr>
        <w:t>URL</w:t>
      </w:r>
      <w:r w:rsidRPr="003F3AAB">
        <w:rPr>
          <w:sz w:val="28"/>
          <w:szCs w:val="28"/>
        </w:rPr>
        <w:t xml:space="preserve">: </w:t>
      </w:r>
      <w:hyperlink r:id="rId24" w:history="1">
        <w:r w:rsidRPr="003F3AAB">
          <w:rPr>
            <w:sz w:val="28"/>
            <w:szCs w:val="28"/>
          </w:rPr>
          <w:t>https://www.bbc.com/russian/russia/2010/11/101125_icrc_chechnya_potyomkin_times</w:t>
        </w:r>
      </w:hyperlink>
      <w:r w:rsidRPr="003F3AAB">
        <w:rPr>
          <w:sz w:val="28"/>
          <w:szCs w:val="28"/>
        </w:rPr>
        <w:t xml:space="preserve"> </w:t>
      </w:r>
      <w:r w:rsidRPr="003F3AAB">
        <w:rPr>
          <w:color w:val="000000"/>
          <w:sz w:val="28"/>
          <w:szCs w:val="28"/>
        </w:rPr>
        <w:t>(дата обращения 12.05.20)</w:t>
      </w:r>
    </w:p>
    <w:p w:rsidR="007B2C87" w:rsidRPr="003F3AAB" w:rsidRDefault="007B2C87" w:rsidP="003F3AAB">
      <w:pPr>
        <w:pStyle w:val="a3"/>
        <w:numPr>
          <w:ilvl w:val="0"/>
          <w:numId w:val="20"/>
        </w:numPr>
        <w:spacing w:line="360" w:lineRule="auto"/>
        <w:rPr>
          <w:color w:val="000000"/>
          <w:sz w:val="28"/>
          <w:szCs w:val="28"/>
        </w:rPr>
      </w:pPr>
      <w:r w:rsidRPr="003F3AAB">
        <w:rPr>
          <w:color w:val="000000"/>
          <w:sz w:val="28"/>
          <w:szCs w:val="28"/>
        </w:rPr>
        <w:t xml:space="preserve">Международный "Красный крест" покидает Северный Кавказ, 27 декабря, 2018 года, Вестник Кавказа // URL: </w:t>
      </w:r>
      <w:hyperlink r:id="rId25" w:history="1">
        <w:r w:rsidRPr="003F3AAB">
          <w:rPr>
            <w:rStyle w:val="ad"/>
            <w:color w:val="000000" w:themeColor="text1"/>
            <w:sz w:val="28"/>
            <w:szCs w:val="28"/>
            <w:u w:val="none"/>
          </w:rPr>
          <w:t>https://vestikavkaza.ru/news/Mezhdunarodnyy-Krasnyy-krest-pokidaet-Severnyy-Kavkaz.html</w:t>
        </w:r>
      </w:hyperlink>
      <w:r w:rsidRPr="003F3AAB">
        <w:rPr>
          <w:sz w:val="28"/>
          <w:szCs w:val="28"/>
        </w:rPr>
        <w:t xml:space="preserve"> </w:t>
      </w:r>
      <w:r w:rsidRPr="003F3AAB">
        <w:rPr>
          <w:color w:val="000000"/>
          <w:sz w:val="28"/>
          <w:szCs w:val="28"/>
        </w:rPr>
        <w:t>(дата обращения 14.05.20)</w:t>
      </w:r>
    </w:p>
    <w:p w:rsidR="007B2C87" w:rsidRPr="003F3AAB" w:rsidRDefault="007B2C87" w:rsidP="003F3AAB">
      <w:pPr>
        <w:pStyle w:val="a3"/>
        <w:numPr>
          <w:ilvl w:val="0"/>
          <w:numId w:val="20"/>
        </w:numPr>
        <w:spacing w:line="360" w:lineRule="auto"/>
        <w:rPr>
          <w:sz w:val="28"/>
          <w:szCs w:val="28"/>
        </w:rPr>
      </w:pPr>
      <w:r w:rsidRPr="003F3AAB">
        <w:rPr>
          <w:sz w:val="28"/>
          <w:szCs w:val="28"/>
        </w:rPr>
        <w:lastRenderedPageBreak/>
        <w:t xml:space="preserve">Международный Комитет Красного Креста закрывает офисы на Северном Кавказе 27 декабря 2018 // </w:t>
      </w:r>
      <w:r w:rsidRPr="003F3AAB">
        <w:rPr>
          <w:sz w:val="28"/>
          <w:szCs w:val="28"/>
          <w:lang w:val="en-US"/>
        </w:rPr>
        <w:t>URL</w:t>
      </w:r>
      <w:r w:rsidRPr="003F3AAB">
        <w:rPr>
          <w:sz w:val="28"/>
          <w:szCs w:val="28"/>
        </w:rPr>
        <w:t xml:space="preserve">: </w:t>
      </w:r>
      <w:hyperlink r:id="rId26" w:history="1">
        <w:r w:rsidRPr="003F3AAB">
          <w:rPr>
            <w:sz w:val="28"/>
            <w:szCs w:val="28"/>
          </w:rPr>
          <w:t>https://ria.ru/20181227/1548801071.html</w:t>
        </w:r>
      </w:hyperlink>
      <w:r w:rsidRPr="003F3AAB">
        <w:rPr>
          <w:sz w:val="28"/>
          <w:szCs w:val="28"/>
        </w:rPr>
        <w:t xml:space="preserve"> (дата обращения 12.05.20)</w:t>
      </w:r>
    </w:p>
    <w:p w:rsidR="007B2C87" w:rsidRPr="003F3AAB" w:rsidRDefault="007B2C87" w:rsidP="003F3AAB">
      <w:pPr>
        <w:pStyle w:val="a3"/>
        <w:numPr>
          <w:ilvl w:val="0"/>
          <w:numId w:val="20"/>
        </w:numPr>
        <w:spacing w:line="360" w:lineRule="auto"/>
        <w:rPr>
          <w:sz w:val="28"/>
          <w:szCs w:val="28"/>
        </w:rPr>
      </w:pPr>
      <w:r w:rsidRPr="003F3AAB">
        <w:rPr>
          <w:sz w:val="28"/>
          <w:szCs w:val="28"/>
          <w:shd w:val="clear" w:color="auto" w:fill="FFFFFF"/>
        </w:rPr>
        <w:t xml:space="preserve">Международный Комитет Красного Креста приостановил сотрудничество с головным офисом Российского Красного Креста, 10 августа, 2018 // </w:t>
      </w:r>
      <w:r w:rsidRPr="003F3AAB">
        <w:rPr>
          <w:sz w:val="28"/>
          <w:szCs w:val="28"/>
          <w:shd w:val="clear" w:color="auto" w:fill="FFFFFF"/>
          <w:lang w:val="en-US"/>
        </w:rPr>
        <w:t>U</w:t>
      </w:r>
      <w:r w:rsidRPr="003F3AAB">
        <w:rPr>
          <w:sz w:val="28"/>
          <w:szCs w:val="28"/>
          <w:shd w:val="clear" w:color="auto" w:fill="FFFFFF"/>
        </w:rPr>
        <w:t xml:space="preserve">RL: mezhdunarodnyy_krasnyy_krest_priostanovil_sotrudnichestvo_s_golovnym_ofisom_rossiyskogo_krasnogo_kre </w:t>
      </w:r>
      <w:r w:rsidRPr="003F3AAB">
        <w:rPr>
          <w:bCs/>
          <w:sz w:val="28"/>
          <w:szCs w:val="28"/>
        </w:rPr>
        <w:t>(дата обращения 10.05.20)</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Международный Красный Крест раскритиковал работу своего отделения в Москве, 27 февраля 2015 // URL: </w:t>
      </w:r>
      <w:hyperlink r:id="rId27" w:history="1">
        <w:r w:rsidRPr="003F3AAB">
          <w:rPr>
            <w:sz w:val="28"/>
            <w:szCs w:val="28"/>
          </w:rPr>
          <w:t>https://www.interfax.ru/world/426926</w:t>
        </w:r>
      </w:hyperlink>
      <w:r w:rsidRPr="003F3AAB">
        <w:rPr>
          <w:sz w:val="28"/>
          <w:szCs w:val="28"/>
        </w:rPr>
        <w:t xml:space="preserve"> </w:t>
      </w:r>
      <w:r w:rsidRPr="003F3AAB">
        <w:rPr>
          <w:bCs/>
          <w:sz w:val="28"/>
          <w:szCs w:val="28"/>
        </w:rPr>
        <w:t>(дата обращения 09.05.20)</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МККК прекращает распределение продовольственной и непродовольственной помощи в Чечне // Грозный </w:t>
      </w:r>
      <w:proofErr w:type="spellStart"/>
      <w:r w:rsidRPr="003F3AAB">
        <w:rPr>
          <w:sz w:val="28"/>
          <w:szCs w:val="28"/>
        </w:rPr>
        <w:t>Информ</w:t>
      </w:r>
      <w:proofErr w:type="spellEnd"/>
      <w:r w:rsidRPr="003F3AAB">
        <w:rPr>
          <w:sz w:val="28"/>
          <w:szCs w:val="28"/>
        </w:rPr>
        <w:t xml:space="preserve">, 24 октября 2007 </w:t>
      </w:r>
      <w:r w:rsidRPr="003F3AAB">
        <w:rPr>
          <w:sz w:val="28"/>
          <w:szCs w:val="28"/>
          <w:lang w:val="en-US"/>
        </w:rPr>
        <w:t>URL</w:t>
      </w:r>
      <w:r w:rsidRPr="003F3AAB">
        <w:rPr>
          <w:sz w:val="28"/>
          <w:szCs w:val="28"/>
        </w:rPr>
        <w:t xml:space="preserve">: </w:t>
      </w:r>
      <w:hyperlink r:id="rId28" w:history="1">
        <w:r w:rsidRPr="003F3AAB">
          <w:rPr>
            <w:sz w:val="28"/>
            <w:szCs w:val="28"/>
          </w:rPr>
          <w:t>https://grozny-inform.ru/news/society/3629/</w:t>
        </w:r>
      </w:hyperlink>
      <w:r w:rsidRPr="003F3AAB">
        <w:rPr>
          <w:sz w:val="28"/>
          <w:szCs w:val="28"/>
        </w:rPr>
        <w:t xml:space="preserve"> (дата обращения 12.05.20)</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Онищенко Геннадий Григорьевич // </w:t>
      </w:r>
      <w:r w:rsidRPr="003F3AAB">
        <w:rPr>
          <w:sz w:val="28"/>
          <w:szCs w:val="28"/>
          <w:lang w:val="en-US"/>
        </w:rPr>
        <w:t>URL</w:t>
      </w:r>
      <w:r w:rsidRPr="003F3AAB">
        <w:rPr>
          <w:sz w:val="28"/>
          <w:szCs w:val="28"/>
        </w:rPr>
        <w:t xml:space="preserve">: </w:t>
      </w:r>
      <w:hyperlink r:id="rId29" w:history="1">
        <w:r w:rsidRPr="003F3AAB">
          <w:rPr>
            <w:sz w:val="28"/>
            <w:szCs w:val="28"/>
          </w:rPr>
          <w:t>http://duma.gov.ru/duma/persons/99112824/</w:t>
        </w:r>
      </w:hyperlink>
      <w:r w:rsidRPr="003F3AAB">
        <w:rPr>
          <w:sz w:val="28"/>
          <w:szCs w:val="28"/>
        </w:rPr>
        <w:t xml:space="preserve"> </w:t>
      </w:r>
      <w:r w:rsidRPr="003F3AAB">
        <w:rPr>
          <w:bCs/>
          <w:sz w:val="28"/>
          <w:szCs w:val="28"/>
        </w:rPr>
        <w:t>(дата обращения 09.05.20)</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Опасные связи Международного Комитета Красного Креста // URL: </w:t>
      </w:r>
      <w:hyperlink r:id="rId30" w:history="1">
        <w:r w:rsidRPr="003F3AAB">
          <w:rPr>
            <w:sz w:val="28"/>
            <w:szCs w:val="28"/>
          </w:rPr>
          <w:t>https://inosmi.ru/social/20170910/240241568.html</w:t>
        </w:r>
      </w:hyperlink>
      <w:r w:rsidRPr="003F3AAB">
        <w:rPr>
          <w:sz w:val="28"/>
          <w:szCs w:val="28"/>
        </w:rPr>
        <w:t xml:space="preserve"> (дата обращения: 10.05.2019).</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Проклятые Сталиным, 4 мая, 2018 // </w:t>
      </w:r>
      <w:r w:rsidRPr="003F3AAB">
        <w:rPr>
          <w:sz w:val="28"/>
          <w:szCs w:val="28"/>
          <w:lang w:val="en-US"/>
        </w:rPr>
        <w:t>URL</w:t>
      </w:r>
      <w:r w:rsidRPr="003F3AAB">
        <w:rPr>
          <w:sz w:val="28"/>
          <w:szCs w:val="28"/>
        </w:rPr>
        <w:t xml:space="preserve">: </w:t>
      </w:r>
      <w:hyperlink r:id="rId31" w:history="1">
        <w:r w:rsidRPr="003F3AAB">
          <w:rPr>
            <w:sz w:val="28"/>
            <w:szCs w:val="28"/>
          </w:rPr>
          <w:t>https://www.svoboda.org/a/29208684.html</w:t>
        </w:r>
      </w:hyperlink>
      <w:r w:rsidRPr="003F3AAB">
        <w:rPr>
          <w:sz w:val="28"/>
          <w:szCs w:val="28"/>
        </w:rPr>
        <w:t xml:space="preserve"> (дата обращения 09.05.20)</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Реализации социально-экономических проектов МККК в Чечне мешают мины, Пресс- служба Уполномоченного по правам человека в ЧР. | 31 марта 2013 г. // URL: </w:t>
      </w:r>
      <w:hyperlink r:id="rId32" w:history="1">
        <w:r w:rsidRPr="003F3AAB">
          <w:rPr>
            <w:sz w:val="28"/>
            <w:szCs w:val="28"/>
          </w:rPr>
          <w:t>http://euro-ombudsman.org/ombudsmen_activities/russia/realizatsii-sotsialyno-ekonomicheskih-proektov-mkkk-v-chechne-meshayut-min</w:t>
        </w:r>
      </w:hyperlink>
      <w:r w:rsidRPr="003F3AAB">
        <w:rPr>
          <w:sz w:val="28"/>
          <w:szCs w:val="28"/>
        </w:rPr>
        <w:t xml:space="preserve"> (дата обращения 14.05.20)</w:t>
      </w:r>
    </w:p>
    <w:p w:rsidR="007B2C87" w:rsidRPr="003F3AAB" w:rsidRDefault="007B2C87" w:rsidP="003F3AAB">
      <w:pPr>
        <w:pStyle w:val="a3"/>
        <w:numPr>
          <w:ilvl w:val="0"/>
          <w:numId w:val="20"/>
        </w:numPr>
        <w:spacing w:line="360" w:lineRule="auto"/>
        <w:rPr>
          <w:sz w:val="28"/>
          <w:szCs w:val="28"/>
        </w:rPr>
      </w:pPr>
      <w:r w:rsidRPr="003F3AAB">
        <w:rPr>
          <w:spacing w:val="-15"/>
          <w:sz w:val="28"/>
          <w:szCs w:val="28"/>
        </w:rPr>
        <w:lastRenderedPageBreak/>
        <w:t xml:space="preserve">Российский Красный Крест продолжает сотрудничать с МККК, 11 августа 2018 г // </w:t>
      </w:r>
      <w:r w:rsidRPr="003F3AAB">
        <w:rPr>
          <w:rStyle w:val="ad"/>
          <w:color w:val="000000" w:themeColor="text1"/>
          <w:sz w:val="28"/>
          <w:szCs w:val="28"/>
          <w:u w:val="none"/>
        </w:rPr>
        <w:t xml:space="preserve">URL: </w:t>
      </w:r>
      <w:hyperlink r:id="rId33" w:history="1">
        <w:r w:rsidRPr="003F3AAB">
          <w:rPr>
            <w:rStyle w:val="ad"/>
            <w:color w:val="000000" w:themeColor="text1"/>
            <w:sz w:val="28"/>
            <w:szCs w:val="28"/>
            <w:u w:val="none"/>
          </w:rPr>
          <w:t>https://otr-online.ru/news/rossiyskiy-krasnyy-krest-prodolzhaet-sotrudnichat-s-mkkk-109139.html</w:t>
        </w:r>
      </w:hyperlink>
      <w:r w:rsidRPr="003F3AAB">
        <w:rPr>
          <w:rStyle w:val="ad"/>
          <w:color w:val="000000" w:themeColor="text1"/>
          <w:sz w:val="28"/>
          <w:szCs w:val="28"/>
          <w:u w:val="none"/>
        </w:rPr>
        <w:t xml:space="preserve"> </w:t>
      </w:r>
      <w:r w:rsidRPr="003F3AAB">
        <w:rPr>
          <w:sz w:val="28"/>
          <w:szCs w:val="28"/>
        </w:rPr>
        <w:t>(дата обращения 18.05.20)</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Сколько раз в России ставили крест на Красном Кресте – Газета Коммерсантъ / №61 от 10.04.2018, стр. 5 // URL: </w:t>
      </w:r>
      <w:hyperlink r:id="rId34" w:history="1">
        <w:r w:rsidRPr="003F3AAB">
          <w:rPr>
            <w:sz w:val="28"/>
            <w:szCs w:val="28"/>
          </w:rPr>
          <w:t>https://www.kommersant.ru/doc/3598941</w:t>
        </w:r>
      </w:hyperlink>
      <w:r w:rsidRPr="003F3AAB">
        <w:rPr>
          <w:sz w:val="28"/>
          <w:szCs w:val="28"/>
        </w:rPr>
        <w:t xml:space="preserve"> (дата обращения 09.05.20)</w:t>
      </w:r>
    </w:p>
    <w:p w:rsidR="007B2C87" w:rsidRPr="003F3AAB" w:rsidRDefault="007B2C87" w:rsidP="003F3AAB">
      <w:pPr>
        <w:pStyle w:val="a3"/>
        <w:numPr>
          <w:ilvl w:val="0"/>
          <w:numId w:val="20"/>
        </w:numPr>
        <w:spacing w:line="360" w:lineRule="auto"/>
        <w:rPr>
          <w:sz w:val="28"/>
          <w:szCs w:val="28"/>
        </w:rPr>
      </w:pPr>
      <w:proofErr w:type="spellStart"/>
      <w:r w:rsidRPr="003F3AAB">
        <w:rPr>
          <w:sz w:val="28"/>
          <w:szCs w:val="28"/>
          <w:lang w:eastAsia="ru-RU"/>
        </w:rPr>
        <w:t>Сокирянская</w:t>
      </w:r>
      <w:proofErr w:type="spellEnd"/>
      <w:r w:rsidRPr="003F3AAB">
        <w:rPr>
          <w:sz w:val="28"/>
          <w:szCs w:val="28"/>
          <w:lang w:eastAsia="ru-RU"/>
        </w:rPr>
        <w:t xml:space="preserve"> Е.Л. «Уверенный шаг в будущее? Исследование социально-психологических и адаптационных потребностей членов семей бывших боевиков на Северном Кавказе», Центр анализа и предотвращения конфликтов, март 2020 / </w:t>
      </w:r>
      <w:proofErr w:type="spellStart"/>
      <w:r w:rsidRPr="003F3AAB">
        <w:rPr>
          <w:sz w:val="28"/>
          <w:szCs w:val="28"/>
          <w:lang w:eastAsia="ru-RU"/>
        </w:rPr>
        <w:t>Сокирянская</w:t>
      </w:r>
      <w:proofErr w:type="spellEnd"/>
      <w:r w:rsidRPr="003F3AAB">
        <w:rPr>
          <w:sz w:val="28"/>
          <w:szCs w:val="28"/>
          <w:lang w:eastAsia="ru-RU"/>
        </w:rPr>
        <w:t xml:space="preserve"> Е.Л. // </w:t>
      </w:r>
      <w:r w:rsidRPr="003F3AAB">
        <w:rPr>
          <w:sz w:val="28"/>
          <w:szCs w:val="28"/>
          <w:lang w:val="en-US" w:eastAsia="ru-RU"/>
        </w:rPr>
        <w:t>URL</w:t>
      </w:r>
      <w:r w:rsidRPr="003F3AAB">
        <w:rPr>
          <w:sz w:val="28"/>
          <w:szCs w:val="28"/>
          <w:lang w:eastAsia="ru-RU"/>
        </w:rPr>
        <w:t xml:space="preserve">: </w:t>
      </w:r>
      <w:hyperlink r:id="rId35" w:history="1">
        <w:r w:rsidRPr="003F3AAB">
          <w:rPr>
            <w:sz w:val="28"/>
            <w:szCs w:val="28"/>
            <w:lang w:eastAsia="ru-RU"/>
          </w:rPr>
          <w:t>https://www.kavkaz-uzel.eu/articles/347758/</w:t>
        </w:r>
      </w:hyperlink>
      <w:r w:rsidRPr="003F3AAB">
        <w:rPr>
          <w:sz w:val="28"/>
          <w:szCs w:val="28"/>
          <w:lang w:eastAsia="ru-RU"/>
        </w:rPr>
        <w:t xml:space="preserve"> </w:t>
      </w:r>
      <w:r w:rsidRPr="003F3AAB">
        <w:rPr>
          <w:sz w:val="28"/>
          <w:szCs w:val="28"/>
        </w:rPr>
        <w:t>(дата обращения 20.05.20)</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Сотрудница Красного Креста рассказала о работе женщин в горячих точках, 19 августа 2019 // URL: </w:t>
      </w:r>
      <w:hyperlink r:id="rId36" w:history="1">
        <w:r w:rsidRPr="003F3AAB">
          <w:rPr>
            <w:sz w:val="28"/>
            <w:szCs w:val="28"/>
          </w:rPr>
          <w:t>https://ria.ru/20190819/1557634587.html</w:t>
        </w:r>
      </w:hyperlink>
      <w:r w:rsidRPr="003F3AAB">
        <w:rPr>
          <w:sz w:val="28"/>
          <w:szCs w:val="28"/>
        </w:rPr>
        <w:t xml:space="preserve"> (дата обращения 18.05.20)</w:t>
      </w:r>
    </w:p>
    <w:p w:rsidR="007B2C87" w:rsidRPr="003F3AAB" w:rsidRDefault="007B2C87" w:rsidP="003F3AAB">
      <w:pPr>
        <w:pStyle w:val="a3"/>
        <w:numPr>
          <w:ilvl w:val="0"/>
          <w:numId w:val="20"/>
        </w:numPr>
        <w:spacing w:line="360" w:lineRule="auto"/>
        <w:rPr>
          <w:sz w:val="28"/>
          <w:szCs w:val="28"/>
        </w:rPr>
      </w:pPr>
      <w:r w:rsidRPr="003F3AAB">
        <w:rPr>
          <w:rStyle w:val="ad"/>
          <w:color w:val="000000" w:themeColor="text1"/>
          <w:sz w:val="28"/>
          <w:szCs w:val="28"/>
          <w:u w:val="none"/>
        </w:rPr>
        <w:t>Список пленных уро</w:t>
      </w:r>
      <w:r w:rsidRPr="003F3AAB">
        <w:rPr>
          <w:sz w:val="28"/>
          <w:szCs w:val="28"/>
        </w:rPr>
        <w:t xml:space="preserve">женцев Северного Кавказа передан в Международный Красный Крест, Южная служба новостей, 10 ноября 2017 // </w:t>
      </w:r>
      <w:r w:rsidRPr="003F3AAB">
        <w:rPr>
          <w:sz w:val="28"/>
          <w:szCs w:val="28"/>
          <w:lang w:val="en-US"/>
        </w:rPr>
        <w:t>URL</w:t>
      </w:r>
      <w:r w:rsidRPr="003F3AAB">
        <w:rPr>
          <w:sz w:val="28"/>
          <w:szCs w:val="28"/>
        </w:rPr>
        <w:t xml:space="preserve">: </w:t>
      </w:r>
      <w:hyperlink r:id="rId37" w:history="1">
        <w:r w:rsidRPr="003F3AAB">
          <w:rPr>
            <w:sz w:val="28"/>
            <w:szCs w:val="28"/>
          </w:rPr>
          <w:t>https://yugsn.ru/spisok-plennyix-urozhenczev-severnogo-kavkaza-peredan-v-mezhdunarodnyij-krasnyij-krest/</w:t>
        </w:r>
      </w:hyperlink>
      <w:r w:rsidRPr="003F3AAB">
        <w:rPr>
          <w:sz w:val="28"/>
          <w:szCs w:val="28"/>
        </w:rPr>
        <w:t xml:space="preserve"> (дата обращения 14.05.20)</w:t>
      </w:r>
    </w:p>
    <w:p w:rsidR="007B2C87" w:rsidRPr="003F3AAB" w:rsidRDefault="007B2C87" w:rsidP="003F3AAB">
      <w:pPr>
        <w:pStyle w:val="a3"/>
        <w:numPr>
          <w:ilvl w:val="0"/>
          <w:numId w:val="20"/>
        </w:numPr>
        <w:spacing w:line="360" w:lineRule="auto"/>
        <w:rPr>
          <w:sz w:val="28"/>
          <w:szCs w:val="28"/>
        </w:rPr>
      </w:pPr>
      <w:proofErr w:type="spellStart"/>
      <w:r w:rsidRPr="003F3AAB">
        <w:rPr>
          <w:sz w:val="28"/>
          <w:szCs w:val="28"/>
        </w:rPr>
        <w:t>Таннер</w:t>
      </w:r>
      <w:proofErr w:type="spellEnd"/>
      <w:r w:rsidRPr="003F3AAB">
        <w:rPr>
          <w:sz w:val="28"/>
          <w:szCs w:val="28"/>
        </w:rPr>
        <w:t xml:space="preserve"> Ф. Предотвращение конфликтов и разрешение конфликтов: пределы многостороннего участия / Ф. </w:t>
      </w:r>
      <w:proofErr w:type="spellStart"/>
      <w:r w:rsidRPr="003F3AAB">
        <w:rPr>
          <w:sz w:val="28"/>
          <w:szCs w:val="28"/>
        </w:rPr>
        <w:t>Таннер</w:t>
      </w:r>
      <w:proofErr w:type="spellEnd"/>
      <w:r w:rsidRPr="003F3AAB">
        <w:rPr>
          <w:sz w:val="28"/>
          <w:szCs w:val="28"/>
        </w:rPr>
        <w:t xml:space="preserve"> / 30 сентября 2000, Международный журнал Красного Креста, №839 // URL: </w:t>
      </w:r>
      <w:hyperlink r:id="rId38" w:history="1">
        <w:r w:rsidRPr="003F3AAB">
          <w:rPr>
            <w:sz w:val="28"/>
            <w:szCs w:val="28"/>
          </w:rPr>
          <w:t>https://www.icrc.org/ru/doc/resources/documents/misc/57jqq2.htm</w:t>
        </w:r>
      </w:hyperlink>
      <w:r w:rsidRPr="003F3AAB">
        <w:rPr>
          <w:sz w:val="28"/>
          <w:szCs w:val="28"/>
        </w:rPr>
        <w:t xml:space="preserve"> (дата обращения: 20.04.2019).</w:t>
      </w:r>
    </w:p>
    <w:p w:rsidR="007B2C87" w:rsidRPr="003F3AAB" w:rsidRDefault="007B2C87" w:rsidP="003F3AAB">
      <w:pPr>
        <w:pStyle w:val="a3"/>
        <w:numPr>
          <w:ilvl w:val="0"/>
          <w:numId w:val="20"/>
        </w:numPr>
        <w:spacing w:line="360" w:lineRule="auto"/>
        <w:rPr>
          <w:sz w:val="28"/>
          <w:szCs w:val="28"/>
        </w:rPr>
      </w:pPr>
      <w:r w:rsidRPr="003F3AAB">
        <w:rPr>
          <w:sz w:val="28"/>
          <w:szCs w:val="28"/>
        </w:rPr>
        <w:t xml:space="preserve">Пытки в Чечне: «стабилизация» кошмара, Март 2007 г. / № 462/4, Международная Федерация прав человека (МФПЧ) и Правозащитный центр «Мемориал» // URL: </w:t>
      </w:r>
      <w:hyperlink r:id="rId39" w:history="1">
        <w:r w:rsidRPr="003F3AAB">
          <w:rPr>
            <w:sz w:val="28"/>
            <w:szCs w:val="28"/>
          </w:rPr>
          <w:t>https://www.fidh.org/IMG/pdf/Tchetche462-4derniereversionsept2007.pdf</w:t>
        </w:r>
      </w:hyperlink>
      <w:r w:rsidRPr="003F3AAB">
        <w:rPr>
          <w:sz w:val="28"/>
          <w:szCs w:val="28"/>
        </w:rPr>
        <w:t xml:space="preserve"> (дата обращения</w:t>
      </w:r>
      <w:r w:rsidRPr="003F3AAB">
        <w:rPr>
          <w:color w:val="000000"/>
          <w:sz w:val="28"/>
          <w:szCs w:val="28"/>
        </w:rPr>
        <w:t xml:space="preserve"> 14.05.20)</w:t>
      </w:r>
    </w:p>
    <w:p w:rsidR="007B2C87" w:rsidRPr="003F3AAB" w:rsidRDefault="007B2C87" w:rsidP="003F3AAB">
      <w:pPr>
        <w:pStyle w:val="a3"/>
        <w:numPr>
          <w:ilvl w:val="0"/>
          <w:numId w:val="20"/>
        </w:numPr>
        <w:spacing w:line="360" w:lineRule="auto"/>
        <w:rPr>
          <w:sz w:val="28"/>
          <w:szCs w:val="28"/>
          <w:lang w:val="en-US"/>
        </w:rPr>
      </w:pPr>
      <w:proofErr w:type="spellStart"/>
      <w:r w:rsidRPr="003F3AAB">
        <w:rPr>
          <w:sz w:val="28"/>
          <w:szCs w:val="28"/>
          <w:lang w:val="en-US"/>
        </w:rPr>
        <w:lastRenderedPageBreak/>
        <w:t>Bugnion</w:t>
      </w:r>
      <w:proofErr w:type="spellEnd"/>
      <w:r>
        <w:rPr>
          <w:sz w:val="28"/>
          <w:szCs w:val="28"/>
          <w:lang w:val="en-US"/>
        </w:rPr>
        <w:t xml:space="preserve"> F.</w:t>
      </w:r>
      <w:r w:rsidRPr="003F3AAB">
        <w:rPr>
          <w:sz w:val="28"/>
          <w:szCs w:val="28"/>
          <w:lang w:val="en-US"/>
        </w:rPr>
        <w:t xml:space="preserve"> 17 December 1996: Six ICRC delegates assassinated in Chechnya / François </w:t>
      </w:r>
      <w:proofErr w:type="spellStart"/>
      <w:r w:rsidRPr="003F3AAB">
        <w:rPr>
          <w:sz w:val="28"/>
          <w:szCs w:val="28"/>
          <w:lang w:val="en-US"/>
        </w:rPr>
        <w:t>Bugnion</w:t>
      </w:r>
      <w:proofErr w:type="spellEnd"/>
      <w:r w:rsidRPr="003F3AAB">
        <w:rPr>
          <w:sz w:val="28"/>
          <w:szCs w:val="28"/>
          <w:lang w:val="en-US"/>
        </w:rPr>
        <w:t xml:space="preserve"> // International Review of the Red Cross, 1997, №317.</w:t>
      </w:r>
    </w:p>
    <w:sectPr w:rsidR="007B2C87" w:rsidRPr="003F3AAB" w:rsidSect="00AF707E">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51" w:rsidRDefault="005F5051" w:rsidP="00703798">
      <w:pPr>
        <w:spacing w:after="0" w:line="240" w:lineRule="auto"/>
      </w:pPr>
      <w:r>
        <w:separator/>
      </w:r>
    </w:p>
  </w:endnote>
  <w:endnote w:type="continuationSeparator" w:id="0">
    <w:p w:rsidR="005F5051" w:rsidRDefault="005F5051" w:rsidP="0070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853268"/>
      <w:docPartObj>
        <w:docPartGallery w:val="Page Numbers (Bottom of Page)"/>
        <w:docPartUnique/>
      </w:docPartObj>
    </w:sdtPr>
    <w:sdtEndPr/>
    <w:sdtContent>
      <w:p w:rsidR="00364323" w:rsidRDefault="00364323">
        <w:pPr>
          <w:pStyle w:val="aa"/>
          <w:jc w:val="center"/>
        </w:pPr>
        <w:r>
          <w:fldChar w:fldCharType="begin"/>
        </w:r>
        <w:r>
          <w:instrText>PAGE   \* MERGEFORMAT</w:instrText>
        </w:r>
        <w:r>
          <w:fldChar w:fldCharType="separate"/>
        </w:r>
        <w:r w:rsidR="00663318">
          <w:rPr>
            <w:noProof/>
          </w:rPr>
          <w:t>6</w:t>
        </w:r>
        <w:r>
          <w:fldChar w:fldCharType="end"/>
        </w:r>
      </w:p>
    </w:sdtContent>
  </w:sdt>
  <w:p w:rsidR="00364323" w:rsidRDefault="003643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51" w:rsidRDefault="005F5051" w:rsidP="00703798">
      <w:pPr>
        <w:spacing w:after="0" w:line="240" w:lineRule="auto"/>
      </w:pPr>
      <w:r>
        <w:separator/>
      </w:r>
    </w:p>
  </w:footnote>
  <w:footnote w:type="continuationSeparator" w:id="0">
    <w:p w:rsidR="005F5051" w:rsidRDefault="005F5051" w:rsidP="00703798">
      <w:pPr>
        <w:spacing w:after="0" w:line="240" w:lineRule="auto"/>
      </w:pPr>
      <w:r>
        <w:continuationSeparator/>
      </w:r>
    </w:p>
  </w:footnote>
  <w:footnote w:id="1">
    <w:p w:rsidR="00546A7D" w:rsidRPr="00546A7D" w:rsidRDefault="00546A7D" w:rsidP="00164EBE">
      <w:pPr>
        <w:pStyle w:val="a3"/>
      </w:pPr>
      <w:r w:rsidRPr="00546A7D">
        <w:rPr>
          <w:rStyle w:val="a5"/>
        </w:rPr>
        <w:footnoteRef/>
      </w:r>
      <w:r w:rsidRPr="00546A7D">
        <w:t xml:space="preserve"> Андреева О.С. Неправительственные организации (определение понятия, сущность) / Андреева О.С. // Власть, 2009, №10.</w:t>
      </w:r>
    </w:p>
  </w:footnote>
  <w:footnote w:id="2">
    <w:p w:rsidR="00546A7D" w:rsidRPr="00546A7D" w:rsidRDefault="00546A7D" w:rsidP="00164EBE">
      <w:pPr>
        <w:pStyle w:val="a3"/>
      </w:pPr>
      <w:r w:rsidRPr="00546A7D">
        <w:rPr>
          <w:rStyle w:val="a5"/>
        </w:rPr>
        <w:footnoteRef/>
      </w:r>
      <w:r w:rsidRPr="00546A7D">
        <w:t xml:space="preserve"> </w:t>
      </w:r>
      <w:proofErr w:type="spellStart"/>
      <w:r w:rsidRPr="00546A7D">
        <w:t>Карташкин</w:t>
      </w:r>
      <w:proofErr w:type="spellEnd"/>
      <w:r w:rsidRPr="00546A7D">
        <w:t xml:space="preserve"> В.А. Реформирование ООН и международная защита прав человека в </w:t>
      </w:r>
      <w:proofErr w:type="spellStart"/>
      <w:r w:rsidRPr="00546A7D">
        <w:t>глобализирующемся</w:t>
      </w:r>
      <w:proofErr w:type="spellEnd"/>
      <w:r w:rsidRPr="00546A7D">
        <w:t xml:space="preserve"> мире / </w:t>
      </w:r>
      <w:proofErr w:type="spellStart"/>
      <w:r w:rsidRPr="00546A7D">
        <w:t>Карташкин</w:t>
      </w:r>
      <w:proofErr w:type="spellEnd"/>
      <w:r w:rsidRPr="00546A7D">
        <w:t xml:space="preserve"> В.А. // М. 2006, с. 89.</w:t>
      </w:r>
    </w:p>
  </w:footnote>
  <w:footnote w:id="3">
    <w:p w:rsidR="00546A7D" w:rsidRPr="00546A7D" w:rsidRDefault="00546A7D" w:rsidP="00164EBE">
      <w:pPr>
        <w:pStyle w:val="a3"/>
      </w:pPr>
      <w:r w:rsidRPr="00546A7D">
        <w:rPr>
          <w:rStyle w:val="a5"/>
        </w:rPr>
        <w:footnoteRef/>
      </w:r>
      <w:r w:rsidRPr="00546A7D">
        <w:t xml:space="preserve"> Ковалев А.А. Международная защита прав человека/ Ковалев А.А. // Учебное пособие. М., 2013, с. 54.</w:t>
      </w:r>
    </w:p>
  </w:footnote>
  <w:footnote w:id="4">
    <w:p w:rsidR="00546A7D" w:rsidRPr="00546A7D" w:rsidRDefault="00546A7D" w:rsidP="00164EBE">
      <w:pPr>
        <w:pStyle w:val="a3"/>
      </w:pPr>
      <w:r w:rsidRPr="00546A7D">
        <w:rPr>
          <w:rStyle w:val="a5"/>
        </w:rPr>
        <w:footnoteRef/>
      </w:r>
      <w:r w:rsidRPr="00546A7D">
        <w:t xml:space="preserve"> Кутейников А. Е. Международные межправительственные организации как класс международных структур и как юридический феномен / Кутейников А. Е. // Государство и право, 2013, №3, с. 72-79.</w:t>
      </w:r>
    </w:p>
  </w:footnote>
  <w:footnote w:id="5">
    <w:p w:rsidR="00546A7D" w:rsidRPr="00546A7D" w:rsidRDefault="00546A7D" w:rsidP="00164EBE">
      <w:pPr>
        <w:pStyle w:val="a3"/>
      </w:pPr>
      <w:r w:rsidRPr="00546A7D">
        <w:rPr>
          <w:rStyle w:val="a5"/>
        </w:rPr>
        <w:footnoteRef/>
      </w:r>
      <w:r w:rsidRPr="00546A7D">
        <w:t xml:space="preserve"> Погорельский А. В. Роль и место правозащитного движения в современной системе международных отношений / Погорельский А. В. // Вестник ВГУ, Серия: Лингвистика и межкультурная коммуникация, 2008, №1.</w:t>
      </w:r>
    </w:p>
  </w:footnote>
  <w:footnote w:id="6">
    <w:p w:rsidR="00546A7D" w:rsidRPr="00546A7D" w:rsidRDefault="00546A7D" w:rsidP="00164EBE">
      <w:pPr>
        <w:pStyle w:val="a3"/>
      </w:pPr>
      <w:r w:rsidRPr="00546A7D">
        <w:rPr>
          <w:rStyle w:val="a5"/>
        </w:rPr>
        <w:footnoteRef/>
      </w:r>
      <w:r w:rsidRPr="00546A7D">
        <w:t xml:space="preserve"> </w:t>
      </w:r>
      <w:proofErr w:type="spellStart"/>
      <w:r w:rsidRPr="00546A7D">
        <w:t>Уздимаева</w:t>
      </w:r>
      <w:proofErr w:type="spellEnd"/>
      <w:r w:rsidRPr="00546A7D">
        <w:t xml:space="preserve"> Н.И. Международные и российские неправительственные организации в системе правовой самозащиты / </w:t>
      </w:r>
      <w:proofErr w:type="spellStart"/>
      <w:r w:rsidRPr="00546A7D">
        <w:t>Уздимаева</w:t>
      </w:r>
      <w:proofErr w:type="spellEnd"/>
      <w:r w:rsidRPr="00546A7D">
        <w:t xml:space="preserve"> Н.И. // Пробелы в российском законодательстве, 2017, №6.</w:t>
      </w:r>
    </w:p>
  </w:footnote>
  <w:footnote w:id="7">
    <w:p w:rsidR="00546A7D" w:rsidRDefault="00546A7D" w:rsidP="00164EBE">
      <w:pPr>
        <w:pStyle w:val="a3"/>
      </w:pPr>
      <w:r w:rsidRPr="00546A7D">
        <w:rPr>
          <w:rStyle w:val="a5"/>
        </w:rPr>
        <w:footnoteRef/>
      </w:r>
      <w:r w:rsidRPr="00546A7D">
        <w:t xml:space="preserve"> </w:t>
      </w:r>
      <w:proofErr w:type="spellStart"/>
      <w:r w:rsidRPr="00546A7D">
        <w:t>Сиражудинова</w:t>
      </w:r>
      <w:proofErr w:type="spellEnd"/>
      <w:r w:rsidRPr="00546A7D">
        <w:t xml:space="preserve"> С.В. Гендерная политика в республиках Северного Кавказа: современные тенденции / </w:t>
      </w:r>
      <w:proofErr w:type="spellStart"/>
      <w:r w:rsidRPr="00546A7D">
        <w:t>Сиражудинова</w:t>
      </w:r>
      <w:proofErr w:type="spellEnd"/>
      <w:r w:rsidRPr="00546A7D">
        <w:t xml:space="preserve"> С.В // Женщина в российском обществе, 2013, №1 (66).</w:t>
      </w:r>
    </w:p>
  </w:footnote>
  <w:footnote w:id="8">
    <w:p w:rsidR="00164EBE" w:rsidRPr="00164EBE" w:rsidRDefault="00164EBE" w:rsidP="00164EBE">
      <w:pPr>
        <w:pStyle w:val="a3"/>
        <w:rPr>
          <w:lang w:val="en-US"/>
        </w:rPr>
      </w:pPr>
      <w:r w:rsidRPr="00164EBE">
        <w:rPr>
          <w:rStyle w:val="a5"/>
        </w:rPr>
        <w:footnoteRef/>
      </w:r>
      <w:r w:rsidRPr="00164EBE">
        <w:rPr>
          <w:lang w:val="en-US"/>
        </w:rPr>
        <w:t xml:space="preserve"> </w:t>
      </w:r>
      <w:proofErr w:type="spellStart"/>
      <w:r w:rsidRPr="00164EBE">
        <w:rPr>
          <w:lang w:val="en-US"/>
        </w:rPr>
        <w:t>Reumann</w:t>
      </w:r>
      <w:proofErr w:type="spellEnd"/>
      <w:r w:rsidR="00CF11F1" w:rsidRPr="00CF11F1">
        <w:rPr>
          <w:lang w:val="en-US"/>
        </w:rPr>
        <w:t xml:space="preserve"> </w:t>
      </w:r>
      <w:r w:rsidR="00CF11F1">
        <w:rPr>
          <w:lang w:val="en-US"/>
        </w:rPr>
        <w:t>E.</w:t>
      </w:r>
      <w:r w:rsidRPr="00164EBE">
        <w:rPr>
          <w:lang w:val="en-US"/>
        </w:rPr>
        <w:t xml:space="preserve">, Operation Chechnya / Erik </w:t>
      </w:r>
      <w:proofErr w:type="spellStart"/>
      <w:r w:rsidRPr="00164EBE">
        <w:rPr>
          <w:lang w:val="en-US"/>
        </w:rPr>
        <w:t>Reumann</w:t>
      </w:r>
      <w:proofErr w:type="spellEnd"/>
      <w:r w:rsidRPr="00164EBE">
        <w:rPr>
          <w:lang w:val="en-US"/>
        </w:rPr>
        <w:t xml:space="preserve"> // The Magazine of the international Red Cross and Red Crescent Movement, April, 1995</w:t>
      </w:r>
    </w:p>
  </w:footnote>
  <w:footnote w:id="9">
    <w:p w:rsidR="00164EBE" w:rsidRPr="00164EBE" w:rsidRDefault="00164EBE">
      <w:pPr>
        <w:pStyle w:val="a3"/>
        <w:rPr>
          <w:lang w:val="en-US"/>
        </w:rPr>
      </w:pPr>
      <w:r w:rsidRPr="00164EBE">
        <w:rPr>
          <w:rStyle w:val="a5"/>
        </w:rPr>
        <w:footnoteRef/>
      </w:r>
      <w:r w:rsidRPr="00164EBE">
        <w:rPr>
          <w:lang w:val="en-US"/>
        </w:rPr>
        <w:t xml:space="preserve"> </w:t>
      </w:r>
      <w:r w:rsidRPr="00164EBE">
        <w:rPr>
          <w:color w:val="000000"/>
        </w:rPr>
        <w:t>Венедиктов</w:t>
      </w:r>
      <w:r w:rsidRPr="00164EBE">
        <w:rPr>
          <w:color w:val="000000"/>
          <w:lang w:val="en-US"/>
        </w:rPr>
        <w:t xml:space="preserve"> </w:t>
      </w:r>
      <w:r w:rsidRPr="00164EBE">
        <w:rPr>
          <w:color w:val="000000"/>
        </w:rPr>
        <w:t>Д</w:t>
      </w:r>
      <w:r w:rsidRPr="00164EBE">
        <w:rPr>
          <w:color w:val="000000"/>
          <w:lang w:val="en-US"/>
        </w:rPr>
        <w:t>.</w:t>
      </w:r>
      <w:r w:rsidR="00CF11F1">
        <w:rPr>
          <w:color w:val="000000"/>
        </w:rPr>
        <w:t>А</w:t>
      </w:r>
      <w:r w:rsidR="00CF11F1" w:rsidRPr="00CF11F1">
        <w:rPr>
          <w:color w:val="000000"/>
          <w:lang w:val="en-US"/>
        </w:rPr>
        <w:t>.</w:t>
      </w:r>
      <w:r w:rsidRPr="00164EBE">
        <w:rPr>
          <w:color w:val="000000"/>
          <w:lang w:val="en-US"/>
        </w:rPr>
        <w:t xml:space="preserve"> The Red Cross in the USSR and the World: History and Prospects / </w:t>
      </w:r>
      <w:r w:rsidRPr="00164EBE">
        <w:rPr>
          <w:color w:val="000000"/>
        </w:rPr>
        <w:t>Венедиктов</w:t>
      </w:r>
      <w:r w:rsidRPr="00164EBE">
        <w:rPr>
          <w:color w:val="000000"/>
          <w:lang w:val="en-US"/>
        </w:rPr>
        <w:t xml:space="preserve"> </w:t>
      </w:r>
      <w:r w:rsidRPr="00164EBE">
        <w:rPr>
          <w:color w:val="000000"/>
        </w:rPr>
        <w:t>Д</w:t>
      </w:r>
      <w:r w:rsidRPr="00164EBE">
        <w:rPr>
          <w:color w:val="000000"/>
          <w:lang w:val="en-US"/>
        </w:rPr>
        <w:t>. // URL: https://international-review.icrc.org/sites/default/files/S0020860400074143a.pdf (</w:t>
      </w:r>
      <w:r w:rsidRPr="00164EBE">
        <w:rPr>
          <w:color w:val="000000"/>
        </w:rPr>
        <w:t>дата</w:t>
      </w:r>
      <w:r w:rsidRPr="00164EBE">
        <w:rPr>
          <w:color w:val="000000"/>
          <w:lang w:val="en-US"/>
        </w:rPr>
        <w:t xml:space="preserve"> </w:t>
      </w:r>
      <w:r w:rsidRPr="00164EBE">
        <w:rPr>
          <w:color w:val="000000"/>
        </w:rPr>
        <w:t>обращения</w:t>
      </w:r>
      <w:r w:rsidRPr="00164EBE">
        <w:rPr>
          <w:color w:val="000000"/>
          <w:lang w:val="en-US"/>
        </w:rPr>
        <w:t xml:space="preserve"> 09.05.20)</w:t>
      </w:r>
    </w:p>
  </w:footnote>
  <w:footnote w:id="10">
    <w:p w:rsidR="00164EBE" w:rsidRDefault="00164EBE" w:rsidP="00164EBE">
      <w:pPr>
        <w:pStyle w:val="a3"/>
      </w:pPr>
      <w:r>
        <w:rPr>
          <w:rStyle w:val="a5"/>
        </w:rPr>
        <w:footnoteRef/>
      </w:r>
      <w:r>
        <w:t xml:space="preserve"> </w:t>
      </w:r>
      <w:proofErr w:type="spellStart"/>
      <w:r w:rsidRPr="004624F8">
        <w:t>Дейкзёл</w:t>
      </w:r>
      <w:proofErr w:type="spellEnd"/>
      <w:r>
        <w:t xml:space="preserve"> Д.</w:t>
      </w:r>
      <w:r w:rsidRPr="004624F8">
        <w:t xml:space="preserve"> и </w:t>
      </w:r>
      <w:proofErr w:type="spellStart"/>
      <w:r w:rsidRPr="004624F8">
        <w:t>Моке</w:t>
      </w:r>
      <w:proofErr w:type="spellEnd"/>
      <w:r>
        <w:t xml:space="preserve"> М.</w:t>
      </w:r>
      <w:r w:rsidRPr="004624F8">
        <w:t xml:space="preserve"> Стратегия информационной деятельности международных гуманитарных организаций / </w:t>
      </w:r>
      <w:proofErr w:type="spellStart"/>
      <w:r w:rsidRPr="004624F8">
        <w:t>Деннис</w:t>
      </w:r>
      <w:proofErr w:type="spellEnd"/>
      <w:r w:rsidRPr="004624F8">
        <w:t xml:space="preserve"> </w:t>
      </w:r>
      <w:proofErr w:type="spellStart"/>
      <w:r w:rsidRPr="004624F8">
        <w:t>Дейкзёл</w:t>
      </w:r>
      <w:proofErr w:type="spellEnd"/>
      <w:r w:rsidRPr="004624F8">
        <w:t xml:space="preserve"> и </w:t>
      </w:r>
      <w:proofErr w:type="spellStart"/>
      <w:r w:rsidRPr="004624F8">
        <w:t>Маркус</w:t>
      </w:r>
      <w:proofErr w:type="spellEnd"/>
      <w:r w:rsidRPr="004624F8">
        <w:t xml:space="preserve"> </w:t>
      </w:r>
      <w:proofErr w:type="spellStart"/>
      <w:r w:rsidRPr="004624F8">
        <w:t>Моке</w:t>
      </w:r>
      <w:proofErr w:type="spellEnd"/>
      <w:r w:rsidRPr="004624F8">
        <w:t xml:space="preserve"> // Международный журнал Красного Креста, том 87, №860, 2005 г.</w:t>
      </w:r>
    </w:p>
  </w:footnote>
  <w:footnote w:id="11">
    <w:p w:rsidR="00164EBE" w:rsidRPr="00164EBE" w:rsidRDefault="00164EBE">
      <w:pPr>
        <w:pStyle w:val="a3"/>
      </w:pPr>
      <w:r>
        <w:rPr>
          <w:rStyle w:val="a5"/>
        </w:rPr>
        <w:footnoteRef/>
      </w:r>
      <w:r>
        <w:t xml:space="preserve"> </w:t>
      </w:r>
      <w:proofErr w:type="spellStart"/>
      <w:r w:rsidRPr="00164EBE">
        <w:rPr>
          <w:color w:val="000000"/>
        </w:rPr>
        <w:t>Блондель</w:t>
      </w:r>
      <w:proofErr w:type="spellEnd"/>
      <w:r>
        <w:rPr>
          <w:color w:val="000000"/>
        </w:rPr>
        <w:t xml:space="preserve"> Ж.-Л.</w:t>
      </w:r>
      <w:r w:rsidRPr="00164EBE">
        <w:rPr>
          <w:color w:val="000000"/>
        </w:rPr>
        <w:t xml:space="preserve"> Роль МККК в деле предупреждения вооруженных конфликтов: возможности и их пределы / Жан-Люк </w:t>
      </w:r>
      <w:proofErr w:type="spellStart"/>
      <w:r w:rsidRPr="00164EBE">
        <w:rPr>
          <w:color w:val="000000"/>
        </w:rPr>
        <w:t>Блондель</w:t>
      </w:r>
      <w:proofErr w:type="spellEnd"/>
      <w:r w:rsidRPr="00164EBE">
        <w:rPr>
          <w:color w:val="000000"/>
        </w:rPr>
        <w:t xml:space="preserve"> // Международный журнал Красного Креста, 2001, №841-844.</w:t>
      </w:r>
    </w:p>
  </w:footnote>
  <w:footnote w:id="12">
    <w:p w:rsidR="00164EBE" w:rsidRDefault="00164EBE">
      <w:pPr>
        <w:pStyle w:val="a3"/>
      </w:pPr>
      <w:r w:rsidRPr="00164EBE">
        <w:rPr>
          <w:rStyle w:val="a5"/>
        </w:rPr>
        <w:footnoteRef/>
      </w:r>
      <w:r w:rsidRPr="00164EBE">
        <w:t xml:space="preserve"> </w:t>
      </w:r>
      <w:proofErr w:type="spellStart"/>
      <w:r w:rsidRPr="00164EBE">
        <w:rPr>
          <w:color w:val="000000"/>
        </w:rPr>
        <w:t>Барстад</w:t>
      </w:r>
      <w:proofErr w:type="spellEnd"/>
      <w:r>
        <w:rPr>
          <w:color w:val="000000"/>
        </w:rPr>
        <w:t xml:space="preserve"> К.</w:t>
      </w:r>
      <w:r w:rsidRPr="00164EBE">
        <w:rPr>
          <w:color w:val="000000"/>
        </w:rPr>
        <w:t xml:space="preserve">, Защита детей во время вооруженного конфликта, интервью с советником МККК по вопросам защиты детей / Кристин </w:t>
      </w:r>
      <w:proofErr w:type="spellStart"/>
      <w:r w:rsidRPr="00164EBE">
        <w:rPr>
          <w:color w:val="000000"/>
        </w:rPr>
        <w:t>Барстад</w:t>
      </w:r>
      <w:proofErr w:type="spellEnd"/>
      <w:r w:rsidRPr="00164EBE">
        <w:rPr>
          <w:color w:val="000000"/>
        </w:rPr>
        <w:t xml:space="preserve"> // URL: https://www.icrc.org/ru/doc/resources/documents/interview/children-interview-101207.htm (дата обращения 18.05.20)</w:t>
      </w:r>
    </w:p>
  </w:footnote>
  <w:footnote w:id="13">
    <w:p w:rsidR="00364323" w:rsidRPr="0002281C" w:rsidRDefault="00364323" w:rsidP="00164EBE">
      <w:pPr>
        <w:pStyle w:val="a3"/>
      </w:pPr>
      <w:r w:rsidRPr="0002281C">
        <w:rPr>
          <w:rStyle w:val="a5"/>
        </w:rPr>
        <w:footnoteRef/>
      </w:r>
      <w:r w:rsidRPr="00164EBE">
        <w:t xml:space="preserve"> </w:t>
      </w:r>
      <w:r>
        <w:rPr>
          <w:shd w:val="clear" w:color="auto" w:fill="FFFFFF"/>
        </w:rPr>
        <w:t>Кутейников</w:t>
      </w:r>
      <w:r w:rsidRPr="00164EBE">
        <w:rPr>
          <w:shd w:val="clear" w:color="auto" w:fill="FFFFFF"/>
        </w:rPr>
        <w:t xml:space="preserve"> </w:t>
      </w:r>
      <w:r>
        <w:rPr>
          <w:shd w:val="clear" w:color="auto" w:fill="FFFFFF"/>
        </w:rPr>
        <w:t>А</w:t>
      </w:r>
      <w:r w:rsidRPr="00164EBE">
        <w:rPr>
          <w:shd w:val="clear" w:color="auto" w:fill="FFFFFF"/>
        </w:rPr>
        <w:t xml:space="preserve">. </w:t>
      </w:r>
      <w:r>
        <w:rPr>
          <w:shd w:val="clear" w:color="auto" w:fill="FFFFFF"/>
        </w:rPr>
        <w:t>Е</w:t>
      </w:r>
      <w:r w:rsidRPr="00164EBE">
        <w:rPr>
          <w:shd w:val="clear" w:color="auto" w:fill="FFFFFF"/>
        </w:rPr>
        <w:t xml:space="preserve">.  </w:t>
      </w:r>
      <w:r w:rsidRPr="0002281C">
        <w:rPr>
          <w:shd w:val="clear" w:color="auto" w:fill="FFFFFF"/>
        </w:rPr>
        <w:t>Международные межправительственные организации как класс международных стру</w:t>
      </w:r>
      <w:r>
        <w:rPr>
          <w:shd w:val="clear" w:color="auto" w:fill="FFFFFF"/>
        </w:rPr>
        <w:t>ктур и как юридический феномен / Кутейников</w:t>
      </w:r>
      <w:r w:rsidRPr="0002281C">
        <w:rPr>
          <w:shd w:val="clear" w:color="auto" w:fill="FFFFFF"/>
        </w:rPr>
        <w:t xml:space="preserve"> А. Е.</w:t>
      </w:r>
      <w:r>
        <w:rPr>
          <w:shd w:val="clear" w:color="auto" w:fill="FFFFFF"/>
        </w:rPr>
        <w:t xml:space="preserve"> // </w:t>
      </w:r>
      <w:r>
        <w:rPr>
          <w:rStyle w:val="ae"/>
          <w:i w:val="0"/>
          <w:shd w:val="clear" w:color="auto" w:fill="FFFFFF"/>
        </w:rPr>
        <w:t>Государство и право</w:t>
      </w:r>
      <w:r>
        <w:rPr>
          <w:shd w:val="clear" w:color="auto" w:fill="FFFFFF"/>
        </w:rPr>
        <w:t>, 2013, №3</w:t>
      </w:r>
      <w:r w:rsidRPr="0002281C">
        <w:rPr>
          <w:shd w:val="clear" w:color="auto" w:fill="FFFFFF"/>
        </w:rPr>
        <w:t xml:space="preserve">, </w:t>
      </w:r>
      <w:r>
        <w:rPr>
          <w:shd w:val="clear" w:color="auto" w:fill="FFFFFF"/>
        </w:rPr>
        <w:t xml:space="preserve">с. </w:t>
      </w:r>
      <w:r w:rsidRPr="0002281C">
        <w:rPr>
          <w:shd w:val="clear" w:color="auto" w:fill="FFFFFF"/>
        </w:rPr>
        <w:t>72-79.</w:t>
      </w:r>
    </w:p>
  </w:footnote>
  <w:footnote w:id="14">
    <w:p w:rsidR="00364323" w:rsidRPr="00375A7F" w:rsidRDefault="00364323" w:rsidP="00164EBE">
      <w:pPr>
        <w:pStyle w:val="a3"/>
      </w:pPr>
      <w:r w:rsidRPr="00375A7F">
        <w:rPr>
          <w:rStyle w:val="a5"/>
        </w:rPr>
        <w:footnoteRef/>
      </w:r>
      <w:r w:rsidRPr="00375A7F">
        <w:t xml:space="preserve"> Ковалев А.А. Межд</w:t>
      </w:r>
      <w:r>
        <w:t xml:space="preserve">ународная защита прав человека/ </w:t>
      </w:r>
      <w:r w:rsidRPr="00375A7F">
        <w:t xml:space="preserve">Ковалев А.А. </w:t>
      </w:r>
      <w:r>
        <w:t>// Учебное пособие. М., 2013, с</w:t>
      </w:r>
      <w:r w:rsidRPr="00375A7F">
        <w:t>. 54.</w:t>
      </w:r>
    </w:p>
  </w:footnote>
  <w:footnote w:id="15">
    <w:p w:rsidR="00364323" w:rsidRPr="0047148E" w:rsidRDefault="00364323" w:rsidP="00164EBE">
      <w:pPr>
        <w:pStyle w:val="a3"/>
      </w:pPr>
      <w:r w:rsidRPr="00BD00E4">
        <w:rPr>
          <w:vertAlign w:val="superscript"/>
        </w:rPr>
        <w:footnoteRef/>
      </w:r>
      <w:r w:rsidRPr="00BD00E4">
        <w:rPr>
          <w:vertAlign w:val="superscript"/>
        </w:rPr>
        <w:t xml:space="preserve"> </w:t>
      </w:r>
      <w:proofErr w:type="spellStart"/>
      <w:r>
        <w:t>Карташкин</w:t>
      </w:r>
      <w:proofErr w:type="spellEnd"/>
      <w:r>
        <w:t xml:space="preserve"> </w:t>
      </w:r>
      <w:r w:rsidRPr="0047148E">
        <w:t>В.А. Реформирование ООН и международная защита прав чел</w:t>
      </w:r>
      <w:r>
        <w:t xml:space="preserve">овека в </w:t>
      </w:r>
      <w:proofErr w:type="spellStart"/>
      <w:r>
        <w:t>глобализирующемся</w:t>
      </w:r>
      <w:proofErr w:type="spellEnd"/>
      <w:r>
        <w:t xml:space="preserve"> мире /</w:t>
      </w:r>
      <w:r w:rsidRPr="0089163A">
        <w:t xml:space="preserve"> </w:t>
      </w:r>
      <w:proofErr w:type="spellStart"/>
      <w:r>
        <w:t>Карташкин</w:t>
      </w:r>
      <w:proofErr w:type="spellEnd"/>
      <w:r>
        <w:t xml:space="preserve"> </w:t>
      </w:r>
      <w:r w:rsidRPr="0047148E">
        <w:t xml:space="preserve">В.А. </w:t>
      </w:r>
      <w:r>
        <w:t>// М. 2006, с</w:t>
      </w:r>
      <w:r w:rsidRPr="0047148E">
        <w:t>. 89.</w:t>
      </w:r>
    </w:p>
  </w:footnote>
  <w:footnote w:id="16">
    <w:p w:rsidR="00364323" w:rsidRDefault="00364323" w:rsidP="00164EBE">
      <w:pPr>
        <w:pStyle w:val="a3"/>
      </w:pPr>
      <w:r w:rsidRPr="00BD00E4">
        <w:rPr>
          <w:vertAlign w:val="superscript"/>
        </w:rPr>
        <w:footnoteRef/>
      </w:r>
      <w:r w:rsidRPr="00BD00E4">
        <w:t xml:space="preserve"> </w:t>
      </w:r>
      <w:r w:rsidRPr="0047148E">
        <w:t>О</w:t>
      </w:r>
      <w:r>
        <w:t>леандров В.Л. ООН</w:t>
      </w:r>
      <w:r w:rsidRPr="0047148E">
        <w:t xml:space="preserve"> и идеология мирового сообщества</w:t>
      </w:r>
      <w:r>
        <w:t xml:space="preserve"> / </w:t>
      </w:r>
      <w:r w:rsidRPr="0047148E">
        <w:t>О</w:t>
      </w:r>
      <w:r>
        <w:t>леандров В.Л. // Вестник МГИМО, 2012,</w:t>
      </w:r>
      <w:r w:rsidRPr="0047148E">
        <w:t xml:space="preserve"> №3. </w:t>
      </w:r>
    </w:p>
  </w:footnote>
  <w:footnote w:id="17">
    <w:p w:rsidR="00364323" w:rsidRPr="00294680" w:rsidRDefault="00364323" w:rsidP="00164EBE">
      <w:pPr>
        <w:pStyle w:val="a3"/>
      </w:pPr>
      <w:r w:rsidRPr="00294680">
        <w:rPr>
          <w:rStyle w:val="a5"/>
        </w:rPr>
        <w:footnoteRef/>
      </w:r>
      <w:r w:rsidRPr="00294680">
        <w:t xml:space="preserve"> </w:t>
      </w:r>
      <w:r>
        <w:t>Андреева О.С. Н</w:t>
      </w:r>
      <w:r w:rsidRPr="00294680">
        <w:t>еправительственные организации (определение понятия, с</w:t>
      </w:r>
      <w:r>
        <w:t xml:space="preserve">ущность) / Андреева О.С. // Власть, 2009, </w:t>
      </w:r>
      <w:r w:rsidRPr="00294680">
        <w:t xml:space="preserve">№10. </w:t>
      </w:r>
    </w:p>
  </w:footnote>
  <w:footnote w:id="18">
    <w:p w:rsidR="00364323" w:rsidRPr="0089163A" w:rsidRDefault="00364323" w:rsidP="00164EBE">
      <w:pPr>
        <w:pStyle w:val="a3"/>
      </w:pPr>
      <w:r>
        <w:rPr>
          <w:rStyle w:val="a5"/>
        </w:rPr>
        <w:footnoteRef/>
      </w:r>
      <w:r>
        <w:t xml:space="preserve"> указ. </w:t>
      </w:r>
      <w:proofErr w:type="spellStart"/>
      <w:r>
        <w:t>источ</w:t>
      </w:r>
      <w:proofErr w:type="spellEnd"/>
      <w:r>
        <w:t xml:space="preserve">. с.7. </w:t>
      </w:r>
      <w:r w:rsidRPr="0089163A">
        <w:t>[1]</w:t>
      </w:r>
    </w:p>
  </w:footnote>
  <w:footnote w:id="19">
    <w:p w:rsidR="00364323" w:rsidRDefault="00364323" w:rsidP="00164EBE">
      <w:pPr>
        <w:pStyle w:val="a3"/>
      </w:pPr>
      <w:r>
        <w:rPr>
          <w:rStyle w:val="a5"/>
        </w:rPr>
        <w:footnoteRef/>
      </w:r>
      <w:r>
        <w:t xml:space="preserve"> </w:t>
      </w:r>
      <w:r w:rsidRPr="003B1744">
        <w:t>Погорельский А. В. Роль и место правозащитного движения в современной системе международных отношений</w:t>
      </w:r>
      <w:r>
        <w:t xml:space="preserve"> /</w:t>
      </w:r>
      <w:r w:rsidRPr="003B1744">
        <w:t xml:space="preserve"> Погорельский А. В.</w:t>
      </w:r>
      <w:r>
        <w:t xml:space="preserve"> // Вестник ВГУ, </w:t>
      </w:r>
      <w:r w:rsidRPr="003B1744">
        <w:t>Серия: Лингвистик</w:t>
      </w:r>
      <w:r>
        <w:t>а и межкультурная коммуникация, 2008, №1.</w:t>
      </w:r>
    </w:p>
  </w:footnote>
  <w:footnote w:id="20">
    <w:p w:rsidR="00364323" w:rsidRDefault="00364323" w:rsidP="00164EBE">
      <w:pPr>
        <w:pStyle w:val="a3"/>
      </w:pPr>
      <w:r w:rsidRPr="003B1744">
        <w:rPr>
          <w:vertAlign w:val="superscript"/>
        </w:rPr>
        <w:footnoteRef/>
      </w:r>
      <w:r>
        <w:t xml:space="preserve"> Наумов А.О.</w:t>
      </w:r>
      <w:r w:rsidRPr="0089360D">
        <w:t xml:space="preserve"> Международные неправительственные организации и проблемы глобального управления</w:t>
      </w:r>
      <w:r>
        <w:t xml:space="preserve"> /</w:t>
      </w:r>
      <w:r w:rsidRPr="008957EA">
        <w:t xml:space="preserve"> </w:t>
      </w:r>
      <w:r>
        <w:t>Наумов А.О. // Государственное управление, Электронный вестник, 2013, №39.</w:t>
      </w:r>
    </w:p>
  </w:footnote>
  <w:footnote w:id="21">
    <w:p w:rsidR="00364323" w:rsidRPr="009F6B3B" w:rsidRDefault="00364323" w:rsidP="00164EBE">
      <w:pPr>
        <w:pStyle w:val="a3"/>
      </w:pPr>
      <w:r>
        <w:rPr>
          <w:rStyle w:val="a5"/>
        </w:rPr>
        <w:footnoteRef/>
      </w:r>
      <w:r>
        <w:t xml:space="preserve"> Указ. </w:t>
      </w:r>
      <w:proofErr w:type="spellStart"/>
      <w:r>
        <w:t>источ</w:t>
      </w:r>
      <w:proofErr w:type="spellEnd"/>
      <w:r>
        <w:t xml:space="preserve">. с. 10, </w:t>
      </w:r>
      <w:r w:rsidRPr="009F6B3B">
        <w:t>[5].</w:t>
      </w:r>
    </w:p>
  </w:footnote>
  <w:footnote w:id="22">
    <w:p w:rsidR="00364323" w:rsidRDefault="00364323" w:rsidP="00164EBE">
      <w:pPr>
        <w:pStyle w:val="a3"/>
      </w:pPr>
      <w:r w:rsidRPr="00023BC1">
        <w:rPr>
          <w:vertAlign w:val="superscript"/>
        </w:rPr>
        <w:footnoteRef/>
      </w:r>
      <w:r>
        <w:rPr>
          <w:vertAlign w:val="superscript"/>
        </w:rPr>
        <w:t xml:space="preserve"> </w:t>
      </w:r>
      <w:proofErr w:type="spellStart"/>
      <w:r w:rsidRPr="00023BC1">
        <w:t>Уздимаева</w:t>
      </w:r>
      <w:proofErr w:type="spellEnd"/>
      <w:r w:rsidRPr="00023BC1">
        <w:t xml:space="preserve"> </w:t>
      </w:r>
      <w:r>
        <w:t>Н.И.</w:t>
      </w:r>
      <w:r w:rsidRPr="00023BC1">
        <w:t xml:space="preserve"> Международные и российские неправительственные организации в системе правовой самозащиты</w:t>
      </w:r>
      <w:r w:rsidRPr="009F6B3B">
        <w:t xml:space="preserve"> </w:t>
      </w:r>
      <w:r>
        <w:t>/</w:t>
      </w:r>
      <w:r w:rsidRPr="00023BC1">
        <w:t xml:space="preserve"> </w:t>
      </w:r>
      <w:proofErr w:type="spellStart"/>
      <w:r w:rsidRPr="00023BC1">
        <w:t>Уздимаева</w:t>
      </w:r>
      <w:proofErr w:type="spellEnd"/>
      <w:r w:rsidRPr="00023BC1">
        <w:t xml:space="preserve"> </w:t>
      </w:r>
      <w:r>
        <w:t>Н.И.</w:t>
      </w:r>
      <w:r w:rsidRPr="00023BC1">
        <w:t xml:space="preserve"> // Пробелы</w:t>
      </w:r>
      <w:r>
        <w:t xml:space="preserve"> в российском законодательстве, 2017, </w:t>
      </w:r>
      <w:r w:rsidRPr="00023BC1">
        <w:t xml:space="preserve">№6. </w:t>
      </w:r>
    </w:p>
  </w:footnote>
  <w:footnote w:id="23">
    <w:p w:rsidR="00364323" w:rsidRPr="009F540D" w:rsidRDefault="00364323" w:rsidP="00164EBE">
      <w:pPr>
        <w:pStyle w:val="a3"/>
      </w:pPr>
      <w:r w:rsidRPr="009F540D">
        <w:rPr>
          <w:vertAlign w:val="superscript"/>
        </w:rPr>
        <w:footnoteRef/>
      </w:r>
      <w:r w:rsidRPr="009F540D">
        <w:rPr>
          <w:vertAlign w:val="superscript"/>
        </w:rPr>
        <w:t xml:space="preserve"> </w:t>
      </w:r>
      <w:proofErr w:type="spellStart"/>
      <w:r w:rsidRPr="009F540D">
        <w:t>Таннер</w:t>
      </w:r>
      <w:proofErr w:type="spellEnd"/>
      <w:r w:rsidR="00F42721">
        <w:t xml:space="preserve"> Ф.</w:t>
      </w:r>
      <w:r w:rsidRPr="009F540D">
        <w:t xml:space="preserve"> Предотвращение конфликтов и разрешение конфликтов: пределы многостороннего участия</w:t>
      </w:r>
      <w:r>
        <w:t xml:space="preserve"> /</w:t>
      </w:r>
      <w:r w:rsidRPr="009F540D">
        <w:t xml:space="preserve"> </w:t>
      </w:r>
      <w:r>
        <w:t xml:space="preserve">Ф. </w:t>
      </w:r>
      <w:proofErr w:type="spellStart"/>
      <w:r>
        <w:t>Таннер</w:t>
      </w:r>
      <w:proofErr w:type="spellEnd"/>
      <w:r>
        <w:t xml:space="preserve">/ </w:t>
      </w:r>
      <w:r w:rsidRPr="009F540D">
        <w:t xml:space="preserve">30 </w:t>
      </w:r>
      <w:proofErr w:type="spellStart"/>
      <w:r w:rsidRPr="009F540D">
        <w:t>сентрября</w:t>
      </w:r>
      <w:proofErr w:type="spellEnd"/>
      <w:r w:rsidRPr="009F540D">
        <w:t xml:space="preserve"> 2000, Международ</w:t>
      </w:r>
      <w:r>
        <w:t xml:space="preserve">ный журнал Красного Креста, №839 // URL: </w:t>
      </w:r>
      <w:hyperlink r:id="rId1" w:history="1">
        <w:r w:rsidRPr="009F540D">
          <w:t>https://www.icrc.org/ru/doc/resources/documents/misc/57jqq2.htm</w:t>
        </w:r>
      </w:hyperlink>
      <w:r w:rsidRPr="009F540D">
        <w:t xml:space="preserve"> </w:t>
      </w:r>
      <w:r>
        <w:t>(дата обращения: 20</w:t>
      </w:r>
      <w:r w:rsidRPr="00B26B82">
        <w:t>.04.2019).</w:t>
      </w:r>
    </w:p>
  </w:footnote>
  <w:footnote w:id="24">
    <w:p w:rsidR="00364323" w:rsidRDefault="00364323" w:rsidP="00164EBE">
      <w:pPr>
        <w:pStyle w:val="a3"/>
      </w:pPr>
      <w:r w:rsidRPr="0054405C">
        <w:rPr>
          <w:rStyle w:val="a5"/>
        </w:rPr>
        <w:footnoteRef/>
      </w:r>
      <w:r w:rsidRPr="0054405C">
        <w:t xml:space="preserve"> </w:t>
      </w:r>
      <w:proofErr w:type="spellStart"/>
      <w:r w:rsidRPr="0054405C">
        <w:t>Мухаметов</w:t>
      </w:r>
      <w:proofErr w:type="spellEnd"/>
      <w:r w:rsidRPr="0054405C">
        <w:t xml:space="preserve"> Р.С. Место и роль неправительственных организаций в урегулировании международных конфликтов</w:t>
      </w:r>
      <w:r>
        <w:t xml:space="preserve"> / </w:t>
      </w:r>
      <w:proofErr w:type="spellStart"/>
      <w:r w:rsidRPr="0054405C">
        <w:t>Мухаметов</w:t>
      </w:r>
      <w:proofErr w:type="spellEnd"/>
      <w:r w:rsidRPr="0054405C">
        <w:t xml:space="preserve"> Р.С.</w:t>
      </w:r>
      <w:r>
        <w:t xml:space="preserve"> </w:t>
      </w:r>
      <w:r w:rsidRPr="0054405C">
        <w:t>// Ди</w:t>
      </w:r>
      <w:r>
        <w:t>скурс-Пи, 2018, №1 (30).</w:t>
      </w:r>
    </w:p>
  </w:footnote>
  <w:footnote w:id="25">
    <w:p w:rsidR="00364323" w:rsidRDefault="00364323" w:rsidP="00164EBE">
      <w:pPr>
        <w:pStyle w:val="a3"/>
      </w:pPr>
      <w:r w:rsidRPr="00C75F30">
        <w:rPr>
          <w:rStyle w:val="a5"/>
        </w:rPr>
        <w:footnoteRef/>
      </w:r>
      <w:r w:rsidRPr="00C75F30">
        <w:t xml:space="preserve"> Семенова Е. С. К вопросу о международной </w:t>
      </w:r>
      <w:proofErr w:type="spellStart"/>
      <w:r w:rsidRPr="00C75F30">
        <w:t>правосубъектности</w:t>
      </w:r>
      <w:proofErr w:type="spellEnd"/>
      <w:r w:rsidRPr="00C75F30">
        <w:t xml:space="preserve"> междунар</w:t>
      </w:r>
      <w:r>
        <w:t>одного Комитета Красного Креста /</w:t>
      </w:r>
      <w:r w:rsidRPr="005A3B16">
        <w:t xml:space="preserve"> </w:t>
      </w:r>
      <w:r w:rsidRPr="00C75F30">
        <w:t>Семенова Е. С.</w:t>
      </w:r>
      <w:r>
        <w:t xml:space="preserve"> </w:t>
      </w:r>
      <w:r w:rsidRPr="00C75F30">
        <w:t>// Актуаль</w:t>
      </w:r>
      <w:r>
        <w:t>ные проблемы российского права, 2008,</w:t>
      </w:r>
      <w:r w:rsidRPr="00C75F30">
        <w:t xml:space="preserve"> №4. </w:t>
      </w:r>
    </w:p>
  </w:footnote>
  <w:footnote w:id="26">
    <w:p w:rsidR="00364323" w:rsidRDefault="00364323" w:rsidP="00164EBE">
      <w:pPr>
        <w:pStyle w:val="a3"/>
      </w:pPr>
      <w:r>
        <w:rPr>
          <w:rStyle w:val="a5"/>
        </w:rPr>
        <w:footnoteRef/>
      </w:r>
      <w:r>
        <w:t xml:space="preserve"> </w:t>
      </w:r>
      <w:r w:rsidRPr="00B26B82">
        <w:t>Политика МККК в области предоставления защиты</w:t>
      </w:r>
      <w:r>
        <w:t xml:space="preserve"> /</w:t>
      </w:r>
      <w:r w:rsidRPr="00B26B82">
        <w:t xml:space="preserve"> // Международный журнал Красного Креста. 2008. №871. URL: https://cyberleninka.ru/article/n/politika-mkkk-v-oblasti-predostavlen</w:t>
      </w:r>
      <w:r>
        <w:t>iya-zaschity (дата обращения: 20</w:t>
      </w:r>
      <w:r w:rsidRPr="00B26B82">
        <w:t>.04.2019).</w:t>
      </w:r>
    </w:p>
  </w:footnote>
  <w:footnote w:id="27">
    <w:p w:rsidR="00364323" w:rsidRPr="00EF3458" w:rsidRDefault="00364323" w:rsidP="00164EBE">
      <w:pPr>
        <w:pStyle w:val="a3"/>
      </w:pPr>
      <w:r w:rsidRPr="00EF3458">
        <w:rPr>
          <w:rStyle w:val="a5"/>
        </w:rPr>
        <w:footnoteRef/>
      </w:r>
      <w:r w:rsidR="00F42721">
        <w:t xml:space="preserve"> </w:t>
      </w:r>
      <w:proofErr w:type="spellStart"/>
      <w:r w:rsidRPr="00EF3458">
        <w:t>Блондель</w:t>
      </w:r>
      <w:proofErr w:type="spellEnd"/>
      <w:r w:rsidR="00F42721">
        <w:t xml:space="preserve"> Ж.-Л.</w:t>
      </w:r>
      <w:r>
        <w:t xml:space="preserve"> </w:t>
      </w:r>
      <w:r w:rsidRPr="00EF3458">
        <w:t>Роль МККК в деле предупреждения вооруженных конфликтов: возможности и их пределы</w:t>
      </w:r>
      <w:r>
        <w:t xml:space="preserve"> / </w:t>
      </w:r>
      <w:r w:rsidRPr="00EF3458">
        <w:t xml:space="preserve">Жан-Люк </w:t>
      </w:r>
      <w:proofErr w:type="spellStart"/>
      <w:r w:rsidRPr="00EF3458">
        <w:t>Блондель</w:t>
      </w:r>
      <w:proofErr w:type="spellEnd"/>
      <w:r w:rsidRPr="00EF3458">
        <w:t xml:space="preserve"> // Междуна</w:t>
      </w:r>
      <w:r>
        <w:t xml:space="preserve">родный журнал Красного Креста, 2001, </w:t>
      </w:r>
      <w:r w:rsidRPr="00EF3458">
        <w:t xml:space="preserve">№841-844. </w:t>
      </w:r>
    </w:p>
  </w:footnote>
  <w:footnote w:id="28">
    <w:p w:rsidR="00364323" w:rsidRPr="005A3B16" w:rsidRDefault="00364323" w:rsidP="00164EBE">
      <w:pPr>
        <w:pStyle w:val="a3"/>
      </w:pPr>
      <w:r w:rsidRPr="00AC026C">
        <w:rPr>
          <w:vertAlign w:val="superscript"/>
        </w:rPr>
        <w:footnoteRef/>
      </w:r>
      <w:r>
        <w:t xml:space="preserve"> Довженко М.В. </w:t>
      </w:r>
      <w:r w:rsidRPr="00AC026C">
        <w:t>Роль неправительственных организаций в урегулировании политических конфликтов современности</w:t>
      </w:r>
      <w:r>
        <w:t xml:space="preserve"> / Довженко М.В.// Автореферат диссертации, </w:t>
      </w:r>
      <w:r>
        <w:rPr>
          <w:lang w:val="en-US"/>
        </w:rPr>
        <w:t>URL</w:t>
      </w:r>
      <w:r w:rsidRPr="005A3B16">
        <w:t xml:space="preserve">: </w:t>
      </w:r>
      <w:hyperlink r:id="rId2" w:history="1">
        <w:r w:rsidRPr="005A3B16">
          <w:rPr>
            <w:rStyle w:val="ad"/>
            <w:color w:val="000000" w:themeColor="text1"/>
            <w:u w:val="none"/>
          </w:rPr>
          <w:t>https://www.dissercat.com/content/rol-nepravitelstvennykh-organizatsii-v-uregulirovanii-politicheskikh-konfliktov-sovremennost</w:t>
        </w:r>
      </w:hyperlink>
      <w:r w:rsidRPr="005A3B16">
        <w:t xml:space="preserve"> </w:t>
      </w:r>
      <w:r>
        <w:t>(дата обращения: 20</w:t>
      </w:r>
      <w:r w:rsidRPr="00B26B82">
        <w:t>.04.2019).</w:t>
      </w:r>
    </w:p>
  </w:footnote>
  <w:footnote w:id="29">
    <w:p w:rsidR="00364323" w:rsidRDefault="00364323" w:rsidP="00164EBE">
      <w:pPr>
        <w:pStyle w:val="a3"/>
      </w:pPr>
      <w:r>
        <w:rPr>
          <w:rStyle w:val="a5"/>
        </w:rPr>
        <w:footnoteRef/>
      </w:r>
      <w:r w:rsidR="00F42721">
        <w:t xml:space="preserve"> </w:t>
      </w:r>
      <w:proofErr w:type="spellStart"/>
      <w:r>
        <w:t>Дейкзёл</w:t>
      </w:r>
      <w:proofErr w:type="spellEnd"/>
      <w:r w:rsidR="00F42721">
        <w:t xml:space="preserve"> Д. и </w:t>
      </w:r>
      <w:proofErr w:type="spellStart"/>
      <w:r>
        <w:t>Моке</w:t>
      </w:r>
      <w:proofErr w:type="spellEnd"/>
      <w:r w:rsidR="00F42721">
        <w:t xml:space="preserve"> М.</w:t>
      </w:r>
      <w:r>
        <w:t xml:space="preserve">, Стратегия информационной деятельности международных гуманитарных организаций / </w:t>
      </w:r>
      <w:proofErr w:type="spellStart"/>
      <w:r>
        <w:t>Деннис</w:t>
      </w:r>
      <w:proofErr w:type="spellEnd"/>
      <w:r>
        <w:t xml:space="preserve"> </w:t>
      </w:r>
      <w:proofErr w:type="spellStart"/>
      <w:r>
        <w:t>Дейкзёл</w:t>
      </w:r>
      <w:proofErr w:type="spellEnd"/>
      <w:r>
        <w:t xml:space="preserve"> и </w:t>
      </w:r>
      <w:proofErr w:type="spellStart"/>
      <w:r>
        <w:t>Маркус</w:t>
      </w:r>
      <w:proofErr w:type="spellEnd"/>
      <w:r>
        <w:t xml:space="preserve"> </w:t>
      </w:r>
      <w:proofErr w:type="spellStart"/>
      <w:r>
        <w:t>Моке</w:t>
      </w:r>
      <w:proofErr w:type="spellEnd"/>
      <w:r>
        <w:t xml:space="preserve"> // </w:t>
      </w:r>
      <w:r w:rsidRPr="00EF3458">
        <w:t>Международный журнал Красного Креста</w:t>
      </w:r>
      <w:r>
        <w:t>, том 87, №860, 2005 г.</w:t>
      </w:r>
    </w:p>
  </w:footnote>
  <w:footnote w:id="30">
    <w:p w:rsidR="00364323" w:rsidRPr="004728D2" w:rsidRDefault="00364323" w:rsidP="00164EBE">
      <w:pPr>
        <w:pStyle w:val="a3"/>
      </w:pPr>
      <w:r w:rsidRPr="004728D2">
        <w:rPr>
          <w:vertAlign w:val="superscript"/>
        </w:rPr>
        <w:footnoteRef/>
      </w:r>
      <w:r w:rsidRPr="004728D2">
        <w:rPr>
          <w:vertAlign w:val="superscript"/>
        </w:rPr>
        <w:t xml:space="preserve"> </w:t>
      </w:r>
      <w:r w:rsidRPr="004728D2">
        <w:t>Опасные связи Международного Комитета Красного Креста</w:t>
      </w:r>
      <w:r>
        <w:t xml:space="preserve"> // </w:t>
      </w:r>
      <w:r w:rsidRPr="004728D2">
        <w:t xml:space="preserve">URL: </w:t>
      </w:r>
      <w:hyperlink r:id="rId3" w:history="1">
        <w:r w:rsidRPr="004728D2">
          <w:t>https://inosmi.ru/social/20170910/240241568.html</w:t>
        </w:r>
      </w:hyperlink>
      <w:r w:rsidRPr="004728D2">
        <w:t xml:space="preserve"> </w:t>
      </w:r>
      <w:r>
        <w:t>(дата обращения: 10</w:t>
      </w:r>
      <w:r w:rsidRPr="00B26B82">
        <w:t>.</w:t>
      </w:r>
      <w:r w:rsidRPr="004728D2">
        <w:t>05.</w:t>
      </w:r>
      <w:r w:rsidRPr="00B26B82">
        <w:t>2019).</w:t>
      </w:r>
    </w:p>
  </w:footnote>
  <w:footnote w:id="31">
    <w:p w:rsidR="00364323" w:rsidRPr="004724A7" w:rsidRDefault="00364323" w:rsidP="004724A7">
      <w:pPr>
        <w:pStyle w:val="1"/>
        <w:shd w:val="clear" w:color="auto" w:fill="FFFFFF"/>
        <w:spacing w:before="0" w:beforeAutospacing="0" w:after="0" w:afterAutospacing="0"/>
        <w:textAlignment w:val="baseline"/>
        <w:rPr>
          <w:b w:val="0"/>
          <w:bCs w:val="0"/>
          <w:color w:val="000000" w:themeColor="text1"/>
          <w:sz w:val="20"/>
          <w:szCs w:val="20"/>
        </w:rPr>
      </w:pPr>
      <w:r w:rsidRPr="004724A7">
        <w:rPr>
          <w:b w:val="0"/>
          <w:bCs w:val="0"/>
          <w:color w:val="000000" w:themeColor="text1"/>
          <w:sz w:val="20"/>
          <w:szCs w:val="20"/>
          <w:vertAlign w:val="superscript"/>
        </w:rPr>
        <w:footnoteRef/>
      </w:r>
      <w:r w:rsidRPr="004724A7">
        <w:rPr>
          <w:b w:val="0"/>
          <w:bCs w:val="0"/>
          <w:color w:val="000000" w:themeColor="text1"/>
          <w:sz w:val="20"/>
          <w:szCs w:val="20"/>
        </w:rPr>
        <w:t>Благотворительная организация. Очень известная, но с запутанным статусом</w:t>
      </w:r>
      <w:r>
        <w:rPr>
          <w:b w:val="0"/>
          <w:bCs w:val="0"/>
          <w:color w:val="000000" w:themeColor="text1"/>
          <w:sz w:val="20"/>
          <w:szCs w:val="20"/>
        </w:rPr>
        <w:t>.</w:t>
      </w:r>
      <w:r w:rsidRPr="004724A7">
        <w:rPr>
          <w:b w:val="0"/>
          <w:bCs w:val="0"/>
          <w:color w:val="000000" w:themeColor="text1"/>
          <w:sz w:val="20"/>
          <w:szCs w:val="20"/>
        </w:rPr>
        <w:t> Как работает «Российский Красный Крест» и почему к нему столько претензий</w:t>
      </w:r>
      <w:r>
        <w:rPr>
          <w:b w:val="0"/>
          <w:bCs w:val="0"/>
          <w:color w:val="000000" w:themeColor="text1"/>
          <w:sz w:val="20"/>
          <w:szCs w:val="20"/>
        </w:rPr>
        <w:t xml:space="preserve">, 23 апреля 2018 // </w:t>
      </w:r>
      <w:r w:rsidRPr="003C6812">
        <w:rPr>
          <w:b w:val="0"/>
          <w:bCs w:val="0"/>
          <w:color w:val="000000" w:themeColor="text1"/>
          <w:sz w:val="20"/>
          <w:szCs w:val="20"/>
        </w:rPr>
        <w:t>URL:</w:t>
      </w:r>
      <w:r>
        <w:rPr>
          <w:b w:val="0"/>
          <w:bCs w:val="0"/>
          <w:color w:val="000000" w:themeColor="text1"/>
          <w:sz w:val="20"/>
          <w:szCs w:val="20"/>
        </w:rPr>
        <w:t xml:space="preserve"> </w:t>
      </w:r>
      <w:hyperlink r:id="rId4" w:history="1">
        <w:r w:rsidRPr="004724A7">
          <w:rPr>
            <w:b w:val="0"/>
            <w:bCs w:val="0"/>
            <w:color w:val="000000" w:themeColor="text1"/>
            <w:sz w:val="20"/>
            <w:szCs w:val="20"/>
          </w:rPr>
          <w:t>https://meduza.io/feature/2018/04/23/blagotvoritelnaya-organizatsiya-ochen-izvestnaya-no-s-zaputannym-statusom</w:t>
        </w:r>
      </w:hyperlink>
      <w:r>
        <w:rPr>
          <w:b w:val="0"/>
          <w:bCs w:val="0"/>
          <w:color w:val="000000" w:themeColor="text1"/>
          <w:sz w:val="20"/>
          <w:szCs w:val="20"/>
        </w:rPr>
        <w:t xml:space="preserve"> </w:t>
      </w:r>
      <w:r w:rsidRPr="003C6812">
        <w:rPr>
          <w:b w:val="0"/>
          <w:bCs w:val="0"/>
          <w:color w:val="000000" w:themeColor="text1"/>
          <w:sz w:val="20"/>
          <w:szCs w:val="20"/>
        </w:rPr>
        <w:t>(</w:t>
      </w:r>
      <w:r>
        <w:rPr>
          <w:b w:val="0"/>
          <w:bCs w:val="0"/>
          <w:color w:val="000000" w:themeColor="text1"/>
          <w:sz w:val="20"/>
          <w:szCs w:val="20"/>
        </w:rPr>
        <w:t>дата обращения 09.05.20)</w:t>
      </w:r>
    </w:p>
  </w:footnote>
  <w:footnote w:id="32">
    <w:p w:rsidR="00364323" w:rsidRPr="003C6812" w:rsidRDefault="00364323" w:rsidP="003C6812">
      <w:pPr>
        <w:pStyle w:val="1"/>
        <w:shd w:val="clear" w:color="auto" w:fill="FFFFFF"/>
        <w:spacing w:before="0" w:beforeAutospacing="0" w:after="0" w:afterAutospacing="0"/>
        <w:textAlignment w:val="baseline"/>
        <w:rPr>
          <w:b w:val="0"/>
          <w:bCs w:val="0"/>
          <w:color w:val="000000" w:themeColor="text1"/>
          <w:sz w:val="20"/>
          <w:szCs w:val="20"/>
        </w:rPr>
      </w:pPr>
      <w:r w:rsidRPr="003C6812">
        <w:rPr>
          <w:rStyle w:val="a5"/>
          <w:b w:val="0"/>
          <w:color w:val="000000" w:themeColor="text1"/>
          <w:sz w:val="20"/>
          <w:szCs w:val="20"/>
        </w:rPr>
        <w:footnoteRef/>
      </w:r>
      <w:r w:rsidRPr="003C6812">
        <w:rPr>
          <w:b w:val="0"/>
          <w:color w:val="000000" w:themeColor="text1"/>
          <w:sz w:val="20"/>
          <w:szCs w:val="20"/>
        </w:rPr>
        <w:t xml:space="preserve"> Р</w:t>
      </w:r>
      <w:r w:rsidRPr="003C6812">
        <w:rPr>
          <w:b w:val="0"/>
          <w:bCs w:val="0"/>
          <w:color w:val="000000" w:themeColor="text1"/>
          <w:sz w:val="20"/>
          <w:szCs w:val="20"/>
        </w:rPr>
        <w:t xml:space="preserve">оссийский Красный Крест | История Российского Красного Креста </w:t>
      </w:r>
      <w:r>
        <w:rPr>
          <w:b w:val="0"/>
          <w:bCs w:val="0"/>
          <w:color w:val="000000" w:themeColor="text1"/>
          <w:sz w:val="20"/>
          <w:szCs w:val="20"/>
        </w:rPr>
        <w:t xml:space="preserve">// </w:t>
      </w:r>
      <w:r w:rsidRPr="003C6812">
        <w:rPr>
          <w:b w:val="0"/>
          <w:bCs w:val="0"/>
          <w:color w:val="000000" w:themeColor="text1"/>
          <w:sz w:val="20"/>
          <w:szCs w:val="20"/>
        </w:rPr>
        <w:t xml:space="preserve">URL: </w:t>
      </w:r>
      <w:hyperlink r:id="rId5" w:history="1">
        <w:r w:rsidRPr="003C6812">
          <w:rPr>
            <w:b w:val="0"/>
            <w:bCs w:val="0"/>
            <w:color w:val="000000" w:themeColor="text1"/>
            <w:sz w:val="20"/>
            <w:szCs w:val="20"/>
          </w:rPr>
          <w:t>http://www.redcross-mosuvao.ru/about/history/istorija_rossijskogo_kranogo_kresta</w:t>
        </w:r>
      </w:hyperlink>
      <w:r w:rsidRPr="003C6812">
        <w:rPr>
          <w:b w:val="0"/>
          <w:bCs w:val="0"/>
          <w:color w:val="000000" w:themeColor="text1"/>
          <w:sz w:val="20"/>
          <w:szCs w:val="20"/>
        </w:rPr>
        <w:t xml:space="preserve"> (</w:t>
      </w:r>
      <w:r>
        <w:rPr>
          <w:b w:val="0"/>
          <w:bCs w:val="0"/>
          <w:color w:val="000000" w:themeColor="text1"/>
          <w:sz w:val="20"/>
          <w:szCs w:val="20"/>
        </w:rPr>
        <w:t>дата обращения 09.05.20)</w:t>
      </w:r>
    </w:p>
  </w:footnote>
  <w:footnote w:id="33">
    <w:p w:rsidR="00364323" w:rsidRPr="00512D7F" w:rsidRDefault="00364323" w:rsidP="00164EBE">
      <w:pPr>
        <w:pStyle w:val="a3"/>
      </w:pPr>
      <w:r>
        <w:rPr>
          <w:rStyle w:val="a5"/>
        </w:rPr>
        <w:footnoteRef/>
      </w:r>
      <w:r>
        <w:t xml:space="preserve"> В России основано общество Красного креста </w:t>
      </w:r>
      <w:r w:rsidRPr="00512D7F">
        <w:t xml:space="preserve">| </w:t>
      </w:r>
      <w:r>
        <w:t xml:space="preserve">Президентская библиотека </w:t>
      </w:r>
      <w:r w:rsidRPr="00512D7F">
        <w:t xml:space="preserve">им. Б.Н. Ельцина // </w:t>
      </w:r>
      <w:r w:rsidRPr="00512D7F">
        <w:rPr>
          <w:lang w:val="en-US"/>
        </w:rPr>
        <w:t>URL</w:t>
      </w:r>
      <w:r w:rsidRPr="00512D7F">
        <w:t xml:space="preserve">: </w:t>
      </w:r>
      <w:hyperlink r:id="rId6" w:history="1">
        <w:r w:rsidRPr="00512D7F">
          <w:rPr>
            <w:rFonts w:eastAsia="Times New Roman"/>
            <w:kern w:val="36"/>
            <w:lang w:eastAsia="ru-RU"/>
          </w:rPr>
          <w:t>https://www.prlib.ru/history/619244</w:t>
        </w:r>
      </w:hyperlink>
      <w:r w:rsidRPr="00512D7F">
        <w:t xml:space="preserve"> </w:t>
      </w:r>
      <w:r w:rsidRPr="00512D7F">
        <w:rPr>
          <w:bCs/>
        </w:rPr>
        <w:t>(дата обращения 09.05.20)</w:t>
      </w:r>
    </w:p>
  </w:footnote>
  <w:footnote w:id="34">
    <w:p w:rsidR="00364323" w:rsidRDefault="00364323" w:rsidP="00164EBE">
      <w:pPr>
        <w:pStyle w:val="a3"/>
      </w:pPr>
      <w:r>
        <w:rPr>
          <w:rStyle w:val="a5"/>
        </w:rPr>
        <w:footnoteRef/>
      </w:r>
      <w:r>
        <w:t xml:space="preserve"> там же.</w:t>
      </w:r>
    </w:p>
  </w:footnote>
  <w:footnote w:id="35">
    <w:p w:rsidR="00364323" w:rsidRPr="00015C9C" w:rsidRDefault="00364323" w:rsidP="00164EBE">
      <w:pPr>
        <w:pStyle w:val="a3"/>
      </w:pPr>
      <w:r w:rsidRPr="00512D7F">
        <w:rPr>
          <w:vertAlign w:val="superscript"/>
        </w:rPr>
        <w:footnoteRef/>
      </w:r>
      <w:r>
        <w:rPr>
          <w:vertAlign w:val="superscript"/>
        </w:rPr>
        <w:t xml:space="preserve"> </w:t>
      </w:r>
      <w:r w:rsidRPr="00512D7F">
        <w:t>Сколько раз в России ставили крест на Красном Кресте – Газета Коммерсантъ</w:t>
      </w:r>
      <w:r>
        <w:t xml:space="preserve"> /</w:t>
      </w:r>
      <w:r w:rsidRPr="00512D7F">
        <w:t xml:space="preserve"> №61 от 10.04.2018, стр. 5</w:t>
      </w:r>
      <w:r>
        <w:t xml:space="preserve"> </w:t>
      </w:r>
      <w:r w:rsidRPr="00512D7F">
        <w:t xml:space="preserve">// URL: </w:t>
      </w:r>
      <w:hyperlink r:id="rId7" w:history="1">
        <w:r w:rsidRPr="00512D7F">
          <w:t>https://www.kommersant.ru/doc/3598941</w:t>
        </w:r>
      </w:hyperlink>
      <w:r>
        <w:t xml:space="preserve"> (дата обращения 09.05.20)</w:t>
      </w:r>
    </w:p>
  </w:footnote>
  <w:footnote w:id="36">
    <w:p w:rsidR="00364323" w:rsidRPr="00951C0F" w:rsidRDefault="00364323" w:rsidP="00164EBE">
      <w:pPr>
        <w:pStyle w:val="a3"/>
        <w:rPr>
          <w:lang w:val="en-US"/>
        </w:rPr>
      </w:pPr>
      <w:r>
        <w:rPr>
          <w:rStyle w:val="a5"/>
        </w:rPr>
        <w:footnoteRef/>
      </w:r>
      <w:r w:rsidRPr="00F410E5">
        <w:rPr>
          <w:lang w:val="en-US"/>
        </w:rPr>
        <w:t xml:space="preserve"> </w:t>
      </w:r>
      <w:r>
        <w:t>указ</w:t>
      </w:r>
      <w:r w:rsidRPr="00415C96">
        <w:rPr>
          <w:lang w:val="en-US"/>
        </w:rPr>
        <w:t xml:space="preserve">. </w:t>
      </w:r>
      <w:proofErr w:type="spellStart"/>
      <w:r>
        <w:t>источ</w:t>
      </w:r>
      <w:proofErr w:type="spellEnd"/>
      <w:r w:rsidRPr="00415C96">
        <w:rPr>
          <w:lang w:val="en-US"/>
        </w:rPr>
        <w:t xml:space="preserve">. </w:t>
      </w:r>
      <w:r>
        <w:t>с</w:t>
      </w:r>
      <w:r w:rsidRPr="00415C96">
        <w:rPr>
          <w:lang w:val="en-US"/>
        </w:rPr>
        <w:t xml:space="preserve">. 20 </w:t>
      </w:r>
      <w:r>
        <w:rPr>
          <w:lang w:val="en-US"/>
        </w:rPr>
        <w:t>[</w:t>
      </w:r>
      <w:r w:rsidRPr="00415C96">
        <w:rPr>
          <w:lang w:val="en-US"/>
        </w:rPr>
        <w:t>23</w:t>
      </w:r>
      <w:r>
        <w:rPr>
          <w:lang w:val="en-US"/>
        </w:rPr>
        <w:t>]</w:t>
      </w:r>
      <w:r w:rsidRPr="00415C96">
        <w:rPr>
          <w:lang w:val="en-US"/>
        </w:rPr>
        <w:t>.</w:t>
      </w:r>
      <w:r w:rsidRPr="00951C0F">
        <w:rPr>
          <w:lang w:val="en-US"/>
        </w:rPr>
        <w:t xml:space="preserve"> </w:t>
      </w:r>
    </w:p>
  </w:footnote>
  <w:footnote w:id="37">
    <w:p w:rsidR="00364323" w:rsidRPr="00951C0F" w:rsidRDefault="00364323" w:rsidP="00164EBE">
      <w:pPr>
        <w:pStyle w:val="a3"/>
        <w:rPr>
          <w:lang w:val="en-US"/>
        </w:rPr>
      </w:pPr>
      <w:r>
        <w:rPr>
          <w:rStyle w:val="a5"/>
        </w:rPr>
        <w:footnoteRef/>
      </w:r>
      <w:r>
        <w:rPr>
          <w:lang w:val="en-US"/>
        </w:rPr>
        <w:t xml:space="preserve"> </w:t>
      </w:r>
      <w:r>
        <w:t>Венедиктов</w:t>
      </w:r>
      <w:r w:rsidRPr="00D13578">
        <w:rPr>
          <w:lang w:val="en-US"/>
        </w:rPr>
        <w:t xml:space="preserve"> </w:t>
      </w:r>
      <w:r>
        <w:t>Д</w:t>
      </w:r>
      <w:r>
        <w:rPr>
          <w:lang w:val="en-US"/>
        </w:rPr>
        <w:t xml:space="preserve">.А. </w:t>
      </w:r>
      <w:r w:rsidRPr="00D13578">
        <w:rPr>
          <w:lang w:val="en-US"/>
        </w:rPr>
        <w:t xml:space="preserve">The Red Cross in the USSR and the </w:t>
      </w:r>
      <w:r>
        <w:rPr>
          <w:lang w:val="en-US"/>
        </w:rPr>
        <w:t xml:space="preserve">World: History and Prospects / </w:t>
      </w:r>
      <w:r>
        <w:t>Венедиктов</w:t>
      </w:r>
      <w:r w:rsidRPr="00D13578">
        <w:rPr>
          <w:lang w:val="en-US"/>
        </w:rPr>
        <w:t xml:space="preserve"> </w:t>
      </w:r>
      <w:r>
        <w:t>Д</w:t>
      </w:r>
      <w:r>
        <w:rPr>
          <w:lang w:val="en-US"/>
        </w:rPr>
        <w:t>.</w:t>
      </w:r>
      <w:r w:rsidRPr="00D13578">
        <w:rPr>
          <w:lang w:val="en-US"/>
        </w:rPr>
        <w:t xml:space="preserve"> // </w:t>
      </w:r>
      <w:r>
        <w:rPr>
          <w:lang w:val="en-US"/>
        </w:rPr>
        <w:t xml:space="preserve">URL: </w:t>
      </w:r>
      <w:hyperlink r:id="rId8" w:history="1">
        <w:r w:rsidRPr="00D13578">
          <w:rPr>
            <w:lang w:val="en-US"/>
          </w:rPr>
          <w:t>https://international-review.icrc.org/sites/default/files/S0020860400074143a.pdf</w:t>
        </w:r>
      </w:hyperlink>
      <w:r>
        <w:rPr>
          <w:lang w:val="en-US"/>
        </w:rPr>
        <w:t xml:space="preserve"> </w:t>
      </w:r>
      <w:r w:rsidRPr="00D13578">
        <w:rPr>
          <w:bCs/>
          <w:lang w:val="en-US"/>
        </w:rPr>
        <w:t>(</w:t>
      </w:r>
      <w:r w:rsidRPr="00512D7F">
        <w:rPr>
          <w:bCs/>
        </w:rPr>
        <w:t>дата</w:t>
      </w:r>
      <w:r w:rsidRPr="00D13578">
        <w:rPr>
          <w:bCs/>
          <w:lang w:val="en-US"/>
        </w:rPr>
        <w:t xml:space="preserve"> </w:t>
      </w:r>
      <w:r w:rsidRPr="00512D7F">
        <w:rPr>
          <w:bCs/>
        </w:rPr>
        <w:t>обращения</w:t>
      </w:r>
      <w:r w:rsidRPr="00D13578">
        <w:rPr>
          <w:bCs/>
          <w:lang w:val="en-US"/>
        </w:rPr>
        <w:t xml:space="preserve"> 09.05.20)</w:t>
      </w:r>
    </w:p>
  </w:footnote>
  <w:footnote w:id="38">
    <w:p w:rsidR="00364323" w:rsidRDefault="00364323" w:rsidP="007A5E7F">
      <w:pPr>
        <w:pStyle w:val="1"/>
        <w:shd w:val="clear" w:color="auto" w:fill="FFFFFF"/>
        <w:spacing w:before="0" w:beforeAutospacing="0" w:after="0" w:afterAutospacing="0"/>
      </w:pPr>
      <w:r w:rsidRPr="001B4B1D">
        <w:rPr>
          <w:rStyle w:val="a5"/>
          <w:b w:val="0"/>
          <w:sz w:val="20"/>
          <w:szCs w:val="20"/>
        </w:rPr>
        <w:footnoteRef/>
      </w:r>
      <w:r w:rsidRPr="001B4B1D">
        <w:rPr>
          <w:b w:val="0"/>
          <w:sz w:val="20"/>
          <w:szCs w:val="20"/>
        </w:rPr>
        <w:t xml:space="preserve"> </w:t>
      </w:r>
      <w:r w:rsidRPr="001B4B1D">
        <w:rPr>
          <w:b w:val="0"/>
          <w:bCs w:val="0"/>
          <w:color w:val="1F2124"/>
          <w:sz w:val="20"/>
          <w:szCs w:val="20"/>
        </w:rPr>
        <w:t>Проклятые Сталиным</w:t>
      </w:r>
      <w:r>
        <w:rPr>
          <w:b w:val="0"/>
          <w:bCs w:val="0"/>
          <w:color w:val="1F2124"/>
          <w:sz w:val="20"/>
          <w:szCs w:val="20"/>
        </w:rPr>
        <w:t>,</w:t>
      </w:r>
      <w:r w:rsidRPr="001B4B1D">
        <w:rPr>
          <w:b w:val="0"/>
          <w:bCs w:val="0"/>
          <w:color w:val="1F2124"/>
          <w:sz w:val="20"/>
          <w:szCs w:val="20"/>
        </w:rPr>
        <w:t xml:space="preserve"> 4 мая, 2018 // </w:t>
      </w:r>
      <w:r w:rsidRPr="001B4B1D">
        <w:rPr>
          <w:b w:val="0"/>
          <w:bCs w:val="0"/>
          <w:color w:val="1F2124"/>
          <w:sz w:val="20"/>
          <w:szCs w:val="20"/>
          <w:lang w:val="en-US"/>
        </w:rPr>
        <w:t>URL</w:t>
      </w:r>
      <w:r w:rsidRPr="001B4B1D">
        <w:rPr>
          <w:b w:val="0"/>
          <w:bCs w:val="0"/>
          <w:color w:val="1F2124"/>
          <w:sz w:val="20"/>
          <w:szCs w:val="20"/>
        </w:rPr>
        <w:t xml:space="preserve">: </w:t>
      </w:r>
      <w:hyperlink r:id="rId9" w:history="1">
        <w:r w:rsidRPr="001B4B1D">
          <w:rPr>
            <w:b w:val="0"/>
            <w:bCs w:val="0"/>
            <w:color w:val="1F2124"/>
            <w:sz w:val="20"/>
            <w:szCs w:val="20"/>
          </w:rPr>
          <w:t>https://www.svoboda.org/a/29208684.html</w:t>
        </w:r>
      </w:hyperlink>
      <w:r w:rsidRPr="001B4B1D">
        <w:rPr>
          <w:b w:val="0"/>
          <w:bCs w:val="0"/>
          <w:color w:val="1F2124"/>
          <w:sz w:val="20"/>
          <w:szCs w:val="20"/>
        </w:rPr>
        <w:t xml:space="preserve"> </w:t>
      </w:r>
      <w:r w:rsidRPr="001B4B1D">
        <w:rPr>
          <w:b w:val="0"/>
          <w:bCs w:val="0"/>
          <w:sz w:val="20"/>
          <w:szCs w:val="20"/>
        </w:rPr>
        <w:t>(дата обращения 09.05.20)</w:t>
      </w:r>
    </w:p>
  </w:footnote>
  <w:footnote w:id="39">
    <w:p w:rsidR="00364323" w:rsidRDefault="00364323" w:rsidP="00164EBE">
      <w:pPr>
        <w:pStyle w:val="a3"/>
      </w:pPr>
      <w:r>
        <w:rPr>
          <w:rStyle w:val="a5"/>
        </w:rPr>
        <w:footnoteRef/>
      </w:r>
      <w:r>
        <w:t xml:space="preserve"> </w:t>
      </w:r>
      <w:r w:rsidRPr="003B52C5">
        <w:t>Геннадий Онищенко: почему швейцарскому Кра</w:t>
      </w:r>
      <w:r>
        <w:t>сному Кресту пора уйти из Рос</w:t>
      </w:r>
      <w:r w:rsidRPr="003B52C5">
        <w:t>си</w:t>
      </w:r>
      <w:r>
        <w:t>и, 21 июня 2017</w:t>
      </w:r>
      <w:r w:rsidRPr="003B52C5">
        <w:t xml:space="preserve"> // URL: </w:t>
      </w:r>
      <w:hyperlink r:id="rId10" w:history="1">
        <w:r w:rsidRPr="003B52C5">
          <w:t>https://ria.ru/20170621/1496984345.html</w:t>
        </w:r>
      </w:hyperlink>
      <w:r>
        <w:t xml:space="preserve"> </w:t>
      </w:r>
      <w:r w:rsidRPr="003B52C5">
        <w:t>(дата обращения 09.05.20)</w:t>
      </w:r>
    </w:p>
  </w:footnote>
  <w:footnote w:id="40">
    <w:p w:rsidR="00364323" w:rsidRPr="00415C96" w:rsidRDefault="00364323" w:rsidP="00164EBE">
      <w:pPr>
        <w:pStyle w:val="a3"/>
      </w:pPr>
      <w:r w:rsidRPr="00D36C72">
        <w:rPr>
          <w:vertAlign w:val="superscript"/>
        </w:rPr>
        <w:footnoteRef/>
      </w:r>
      <w:r w:rsidRPr="00D36C72">
        <w:rPr>
          <w:vertAlign w:val="superscript"/>
        </w:rPr>
        <w:t xml:space="preserve"> </w:t>
      </w:r>
      <w:r>
        <w:t>указ.</w:t>
      </w:r>
      <w:r w:rsidRPr="00D36C72">
        <w:t xml:space="preserve"> </w:t>
      </w:r>
      <w:proofErr w:type="spellStart"/>
      <w:r w:rsidRPr="00D36C72">
        <w:t>источ</w:t>
      </w:r>
      <w:proofErr w:type="spellEnd"/>
      <w:r w:rsidRPr="00D36C72">
        <w:t>. с.</w:t>
      </w:r>
      <w:r>
        <w:t xml:space="preserve"> 16, </w:t>
      </w:r>
      <w:r w:rsidRPr="00850470">
        <w:t>[17].</w:t>
      </w:r>
    </w:p>
  </w:footnote>
  <w:footnote w:id="41">
    <w:p w:rsidR="00364323" w:rsidRPr="00D36C72" w:rsidRDefault="00364323" w:rsidP="00164EBE">
      <w:pPr>
        <w:pStyle w:val="a3"/>
        <w:rPr>
          <w:b/>
          <w:color w:val="323A44"/>
        </w:rPr>
      </w:pPr>
      <w:r w:rsidRPr="00D36C72">
        <w:rPr>
          <w:vertAlign w:val="superscript"/>
        </w:rPr>
        <w:footnoteRef/>
      </w:r>
      <w:r>
        <w:t xml:space="preserve"> </w:t>
      </w:r>
      <w:r w:rsidRPr="00D36C72">
        <w:t>Международный Комитет Красного Креста</w:t>
      </w:r>
      <w:r w:rsidRPr="00542912">
        <w:t>,</w:t>
      </w:r>
      <w:r w:rsidRPr="00D36C72">
        <w:t xml:space="preserve"> 17 февраля, 2004 // URL: </w:t>
      </w:r>
      <w:hyperlink r:id="rId11" w:history="1">
        <w:r w:rsidRPr="00D36C72">
          <w:t>https://www.mid.ru/foreign_policy/legal_problems_of-international_cooperation/-/asset_publisher/HCN0yFLs7lFy/content/id/484928</w:t>
        </w:r>
      </w:hyperlink>
      <w:r w:rsidRPr="00D36C72">
        <w:t xml:space="preserve"> </w:t>
      </w:r>
      <w:r w:rsidRPr="003B52C5">
        <w:rPr>
          <w:bCs/>
        </w:rPr>
        <w:t>(дата обращения</w:t>
      </w:r>
      <w:r>
        <w:rPr>
          <w:bCs/>
        </w:rPr>
        <w:t xml:space="preserve"> 10</w:t>
      </w:r>
      <w:r w:rsidRPr="003B52C5">
        <w:rPr>
          <w:bCs/>
        </w:rPr>
        <w:t>.05.20)</w:t>
      </w:r>
    </w:p>
  </w:footnote>
  <w:footnote w:id="42">
    <w:p w:rsidR="00364323" w:rsidRPr="00902010" w:rsidRDefault="00364323" w:rsidP="00164EBE">
      <w:pPr>
        <w:pStyle w:val="a3"/>
      </w:pPr>
      <w:r w:rsidRPr="00902010">
        <w:rPr>
          <w:vertAlign w:val="superscript"/>
        </w:rPr>
        <w:footnoteRef/>
      </w:r>
      <w:r w:rsidRPr="00902010">
        <w:rPr>
          <w:vertAlign w:val="superscript"/>
        </w:rPr>
        <w:t xml:space="preserve"> </w:t>
      </w:r>
      <w:r w:rsidRPr="00902010">
        <w:t>Международный Красный Крест раскритиковал работу своего отделения в Москве</w:t>
      </w:r>
      <w:r>
        <w:t xml:space="preserve">, 27 февраля 2015 // </w:t>
      </w:r>
      <w:r w:rsidRPr="00902010">
        <w:t xml:space="preserve">URL: </w:t>
      </w:r>
      <w:hyperlink r:id="rId12" w:history="1">
        <w:r w:rsidRPr="00902010">
          <w:t>https://www.interfax.ru/world/426926</w:t>
        </w:r>
      </w:hyperlink>
      <w:r w:rsidRPr="00902010">
        <w:t xml:space="preserve"> </w:t>
      </w:r>
      <w:r w:rsidRPr="003B52C5">
        <w:rPr>
          <w:bCs/>
        </w:rPr>
        <w:t>(дата обращения 09.05.20)</w:t>
      </w:r>
    </w:p>
  </w:footnote>
  <w:footnote w:id="43">
    <w:p w:rsidR="00364323" w:rsidRPr="003B52C5" w:rsidRDefault="00364323" w:rsidP="00164EBE">
      <w:pPr>
        <w:pStyle w:val="a3"/>
      </w:pPr>
      <w:r w:rsidRPr="003B52C5">
        <w:rPr>
          <w:vertAlign w:val="superscript"/>
        </w:rPr>
        <w:footnoteRef/>
      </w:r>
      <w:r w:rsidRPr="00F468EC">
        <w:t xml:space="preserve"> </w:t>
      </w:r>
      <w:r w:rsidRPr="003B52C5">
        <w:t xml:space="preserve">Онищенко Геннадий Григорьевич // </w:t>
      </w:r>
      <w:r w:rsidRPr="003B52C5">
        <w:rPr>
          <w:lang w:val="en-US"/>
        </w:rPr>
        <w:t>URL</w:t>
      </w:r>
      <w:r w:rsidRPr="003B52C5">
        <w:t xml:space="preserve">: </w:t>
      </w:r>
      <w:hyperlink r:id="rId13" w:history="1">
        <w:r w:rsidRPr="003B52C5">
          <w:t>http://duma.gov.ru/duma/persons/99112824/</w:t>
        </w:r>
      </w:hyperlink>
      <w:r w:rsidRPr="003B52C5">
        <w:t xml:space="preserve"> </w:t>
      </w:r>
      <w:r w:rsidRPr="003B52C5">
        <w:rPr>
          <w:bCs/>
        </w:rPr>
        <w:t>(дата обращения 09.05.20)</w:t>
      </w:r>
    </w:p>
  </w:footnote>
  <w:footnote w:id="44">
    <w:p w:rsidR="00364323" w:rsidRPr="003B52C5" w:rsidRDefault="00364323" w:rsidP="00164EBE">
      <w:pPr>
        <w:pStyle w:val="a3"/>
      </w:pPr>
      <w:r w:rsidRPr="003B52C5">
        <w:rPr>
          <w:vertAlign w:val="superscript"/>
        </w:rPr>
        <w:footnoteRef/>
      </w:r>
      <w:r w:rsidRPr="003B52C5">
        <w:rPr>
          <w:vertAlign w:val="superscript"/>
        </w:rPr>
        <w:t xml:space="preserve"> </w:t>
      </w:r>
      <w:r>
        <w:t>там же.</w:t>
      </w:r>
    </w:p>
  </w:footnote>
  <w:footnote w:id="45">
    <w:p w:rsidR="00364323" w:rsidRPr="00850470" w:rsidRDefault="00364323" w:rsidP="00164EBE">
      <w:pPr>
        <w:pStyle w:val="a3"/>
      </w:pPr>
      <w:r>
        <w:rPr>
          <w:rStyle w:val="a5"/>
        </w:rPr>
        <w:footnoteRef/>
      </w:r>
      <w:r>
        <w:t xml:space="preserve"> указ. </w:t>
      </w:r>
      <w:proofErr w:type="spellStart"/>
      <w:r>
        <w:t>источ</w:t>
      </w:r>
      <w:proofErr w:type="spellEnd"/>
      <w:r>
        <w:t xml:space="preserve">. с. 24, </w:t>
      </w:r>
      <w:r w:rsidRPr="00850470">
        <w:t>[31].</w:t>
      </w:r>
    </w:p>
  </w:footnote>
  <w:footnote w:id="46">
    <w:p w:rsidR="00364323" w:rsidRPr="00D7147A" w:rsidRDefault="00364323" w:rsidP="00164EBE">
      <w:pPr>
        <w:pStyle w:val="a3"/>
      </w:pPr>
      <w:r>
        <w:rPr>
          <w:rStyle w:val="a5"/>
        </w:rPr>
        <w:footnoteRef/>
      </w:r>
      <w:r>
        <w:t xml:space="preserve"> указ. </w:t>
      </w:r>
      <w:proofErr w:type="spellStart"/>
      <w:r>
        <w:t>источ</w:t>
      </w:r>
      <w:proofErr w:type="spellEnd"/>
      <w:r>
        <w:t>. с. 2</w:t>
      </w:r>
      <w:r w:rsidRPr="00D7147A">
        <w:t>2</w:t>
      </w:r>
      <w:r w:rsidRPr="00850470">
        <w:t>, [</w:t>
      </w:r>
      <w:r w:rsidRPr="00D7147A">
        <w:t>26</w:t>
      </w:r>
      <w:r w:rsidRPr="00850470">
        <w:t>]</w:t>
      </w:r>
      <w:r w:rsidRPr="00D7147A">
        <w:t>.</w:t>
      </w:r>
    </w:p>
  </w:footnote>
  <w:footnote w:id="47">
    <w:p w:rsidR="00364323" w:rsidRPr="00AC1C34" w:rsidRDefault="00364323" w:rsidP="00164EBE">
      <w:pPr>
        <w:pStyle w:val="a3"/>
      </w:pPr>
      <w:r>
        <w:rPr>
          <w:rStyle w:val="a5"/>
        </w:rPr>
        <w:footnoteRef/>
      </w:r>
      <w:r w:rsidRPr="00AC1C34">
        <w:rPr>
          <w:sz w:val="14"/>
        </w:rPr>
        <w:t xml:space="preserve"> </w:t>
      </w:r>
      <w:r w:rsidRPr="00AC1C34">
        <w:rPr>
          <w:shd w:val="clear" w:color="auto" w:fill="FFFFFF"/>
        </w:rPr>
        <w:t>Международный Комитет Красного Креста приостановил сотрудничество с головным офисом Российского Красного Креста</w:t>
      </w:r>
      <w:r>
        <w:rPr>
          <w:shd w:val="clear" w:color="auto" w:fill="FFFFFF"/>
        </w:rPr>
        <w:t xml:space="preserve">, 10 августа, 2018 // </w:t>
      </w:r>
      <w:r>
        <w:rPr>
          <w:shd w:val="clear" w:color="auto" w:fill="FFFFFF"/>
          <w:lang w:val="en-US"/>
        </w:rPr>
        <w:t>U</w:t>
      </w:r>
      <w:r w:rsidRPr="00AC1C34">
        <w:rPr>
          <w:shd w:val="clear" w:color="auto" w:fill="FFFFFF"/>
        </w:rPr>
        <w:t xml:space="preserve">RL: mezhdunarodnyy_krasnyy_krest_priostanovil_sotrudnichestvo_s_golovnym_ofisom_rossiyskogo_krasnogo_kre </w:t>
      </w:r>
      <w:r w:rsidRPr="003B52C5">
        <w:rPr>
          <w:bCs/>
        </w:rPr>
        <w:t>(дата обращения</w:t>
      </w:r>
      <w:r>
        <w:rPr>
          <w:bCs/>
        </w:rPr>
        <w:t xml:space="preserve"> 10</w:t>
      </w:r>
      <w:r w:rsidRPr="003B52C5">
        <w:rPr>
          <w:bCs/>
        </w:rPr>
        <w:t>.05.20)</w:t>
      </w:r>
    </w:p>
  </w:footnote>
  <w:footnote w:id="48">
    <w:p w:rsidR="00364323" w:rsidRPr="00D7147A" w:rsidRDefault="00364323" w:rsidP="00164EBE">
      <w:pPr>
        <w:pStyle w:val="a3"/>
      </w:pPr>
      <w:r>
        <w:rPr>
          <w:rStyle w:val="a5"/>
        </w:rPr>
        <w:footnoteRef/>
      </w:r>
      <w:r w:rsidRPr="008C4142">
        <w:t xml:space="preserve"> </w:t>
      </w:r>
      <w:r>
        <w:t>указ</w:t>
      </w:r>
      <w:r w:rsidRPr="008C4142">
        <w:t>.</w:t>
      </w:r>
      <w:r>
        <w:t xml:space="preserve"> </w:t>
      </w:r>
      <w:proofErr w:type="spellStart"/>
      <w:r>
        <w:t>источ</w:t>
      </w:r>
      <w:proofErr w:type="spellEnd"/>
      <w:r w:rsidRPr="008C4142">
        <w:t xml:space="preserve">. </w:t>
      </w:r>
      <w:r>
        <w:t>с</w:t>
      </w:r>
      <w:r w:rsidRPr="008C4142">
        <w:t>.22</w:t>
      </w:r>
      <w:r>
        <w:t xml:space="preserve">, </w:t>
      </w:r>
      <w:r w:rsidRPr="00D7147A">
        <w:t>[</w:t>
      </w:r>
      <w:r>
        <w:t>26</w:t>
      </w:r>
      <w:r w:rsidRPr="00D7147A">
        <w:t>].</w:t>
      </w:r>
    </w:p>
  </w:footnote>
  <w:footnote w:id="49">
    <w:p w:rsidR="00364323" w:rsidRPr="00BE5DA3" w:rsidRDefault="00364323" w:rsidP="00164EBE">
      <w:pPr>
        <w:pStyle w:val="a3"/>
      </w:pPr>
      <w:r w:rsidRPr="00BE5DA3">
        <w:rPr>
          <w:vertAlign w:val="superscript"/>
        </w:rPr>
        <w:footnoteRef/>
      </w:r>
      <w:r w:rsidRPr="00BE5DA3">
        <w:rPr>
          <w:vertAlign w:val="superscript"/>
        </w:rPr>
        <w:t xml:space="preserve"> </w:t>
      </w:r>
      <w:proofErr w:type="spellStart"/>
      <w:r>
        <w:t>Барстад</w:t>
      </w:r>
      <w:proofErr w:type="spellEnd"/>
      <w:r w:rsidR="00F42721">
        <w:t xml:space="preserve"> К.</w:t>
      </w:r>
      <w:r>
        <w:t xml:space="preserve">, </w:t>
      </w:r>
      <w:r w:rsidRPr="00BE5DA3">
        <w:t>Защита детей во время вооруженного конфликта</w:t>
      </w:r>
      <w:r>
        <w:t>, интервью с советником МККК по вопросам защиты детей /</w:t>
      </w:r>
      <w:r w:rsidRPr="00D7147A">
        <w:t xml:space="preserve"> </w:t>
      </w:r>
      <w:r>
        <w:t xml:space="preserve">Кристин </w:t>
      </w:r>
      <w:proofErr w:type="spellStart"/>
      <w:r>
        <w:t>Барстад</w:t>
      </w:r>
      <w:proofErr w:type="spellEnd"/>
      <w:r>
        <w:t xml:space="preserve"> // </w:t>
      </w:r>
      <w:r>
        <w:rPr>
          <w:lang w:val="en-US"/>
        </w:rPr>
        <w:t>URL</w:t>
      </w:r>
      <w:r w:rsidRPr="00BE5DA3">
        <w:t xml:space="preserve">: </w:t>
      </w:r>
      <w:hyperlink r:id="rId14" w:history="1">
        <w:r w:rsidRPr="00BE5DA3">
          <w:t>https://www.icrc.org/ru/doc/resources/documents/interview/children-interview-101207.htm</w:t>
        </w:r>
      </w:hyperlink>
      <w:r w:rsidRPr="00BE5DA3">
        <w:t xml:space="preserve"> (</w:t>
      </w:r>
      <w:r>
        <w:t>дата обращения 18.05.20)</w:t>
      </w:r>
    </w:p>
  </w:footnote>
  <w:footnote w:id="50">
    <w:p w:rsidR="00364323" w:rsidRPr="003623A1" w:rsidRDefault="00364323" w:rsidP="00164EBE">
      <w:pPr>
        <w:pStyle w:val="a3"/>
      </w:pPr>
      <w:r w:rsidRPr="00BE5DA3">
        <w:rPr>
          <w:vertAlign w:val="superscript"/>
        </w:rPr>
        <w:footnoteRef/>
      </w:r>
      <w:r w:rsidRPr="00BE5DA3">
        <w:rPr>
          <w:vertAlign w:val="superscript"/>
        </w:rPr>
        <w:t xml:space="preserve"> </w:t>
      </w:r>
      <w:r w:rsidRPr="00BE5DA3">
        <w:t xml:space="preserve">Малахов </w:t>
      </w:r>
      <w:r>
        <w:t>И.С.,</w:t>
      </w:r>
      <w:r w:rsidRPr="00BE5DA3">
        <w:t xml:space="preserve"> Международный комитет Красного Креста и гуманитарное дейст</w:t>
      </w:r>
      <w:r>
        <w:t xml:space="preserve">вие / </w:t>
      </w:r>
      <w:r w:rsidRPr="00BE5DA3">
        <w:t xml:space="preserve">Малахов </w:t>
      </w:r>
      <w:r>
        <w:t xml:space="preserve">И.С // Вестник </w:t>
      </w:r>
      <w:proofErr w:type="spellStart"/>
      <w:r>
        <w:t>КемГУ</w:t>
      </w:r>
      <w:proofErr w:type="spellEnd"/>
      <w:r>
        <w:t>. 2011. №3.</w:t>
      </w:r>
    </w:p>
  </w:footnote>
  <w:footnote w:id="51">
    <w:p w:rsidR="00364323" w:rsidRPr="00441C1D" w:rsidRDefault="00364323" w:rsidP="00164EBE">
      <w:pPr>
        <w:pStyle w:val="a3"/>
      </w:pPr>
      <w:r w:rsidRPr="00441C1D">
        <w:rPr>
          <w:vertAlign w:val="superscript"/>
        </w:rPr>
        <w:footnoteRef/>
      </w:r>
      <w:r w:rsidRPr="00441C1D">
        <w:rPr>
          <w:vertAlign w:val="superscript"/>
        </w:rPr>
        <w:t xml:space="preserve"> </w:t>
      </w:r>
      <w:r w:rsidRPr="00441C1D">
        <w:t>Дети и война</w:t>
      </w:r>
      <w:r>
        <w:t>, 13 октября 2003</w:t>
      </w:r>
      <w:r w:rsidRPr="00441C1D">
        <w:t xml:space="preserve"> </w:t>
      </w:r>
      <w:r>
        <w:t xml:space="preserve">г, // </w:t>
      </w:r>
      <w:r w:rsidRPr="00441C1D">
        <w:t xml:space="preserve">URL: </w:t>
      </w:r>
      <w:hyperlink r:id="rId15" w:history="1">
        <w:r w:rsidRPr="00441C1D">
          <w:t>https://www.icrc.org/ru/doc/resources/documents/misc/children-in-war-publication-131003.htm</w:t>
        </w:r>
      </w:hyperlink>
      <w:r w:rsidRPr="00441C1D">
        <w:t xml:space="preserve"> </w:t>
      </w:r>
      <w:r w:rsidRPr="00BE5DA3">
        <w:t>(</w:t>
      </w:r>
      <w:r>
        <w:t>дата обращения 18.05.20)</w:t>
      </w:r>
    </w:p>
  </w:footnote>
  <w:footnote w:id="52">
    <w:p w:rsidR="00364323" w:rsidRPr="003623A1" w:rsidRDefault="00364323" w:rsidP="003623A1">
      <w:pPr>
        <w:pStyle w:val="1"/>
        <w:shd w:val="clear" w:color="auto" w:fill="FFFFFF"/>
        <w:spacing w:before="0" w:beforeAutospacing="0" w:after="0" w:afterAutospacing="0"/>
        <w:rPr>
          <w:b w:val="0"/>
          <w:color w:val="000000"/>
          <w:sz w:val="20"/>
          <w:szCs w:val="20"/>
        </w:rPr>
      </w:pPr>
      <w:r w:rsidRPr="003623A1">
        <w:rPr>
          <w:rStyle w:val="a5"/>
          <w:b w:val="0"/>
          <w:sz w:val="20"/>
          <w:szCs w:val="20"/>
        </w:rPr>
        <w:footnoteRef/>
      </w:r>
      <w:r w:rsidRPr="003623A1">
        <w:rPr>
          <w:b w:val="0"/>
          <w:sz w:val="20"/>
          <w:szCs w:val="20"/>
        </w:rPr>
        <w:t xml:space="preserve"> </w:t>
      </w:r>
      <w:r w:rsidRPr="003623A1">
        <w:rPr>
          <w:b w:val="0"/>
          <w:color w:val="000000"/>
          <w:sz w:val="20"/>
          <w:szCs w:val="20"/>
        </w:rPr>
        <w:t>Сотрудница Красного Креста рассказала о работе женщин в горячих точках</w:t>
      </w:r>
      <w:r>
        <w:rPr>
          <w:b w:val="0"/>
          <w:color w:val="000000"/>
          <w:sz w:val="20"/>
          <w:szCs w:val="20"/>
        </w:rPr>
        <w:t xml:space="preserve">, 19 августа 2019 // </w:t>
      </w:r>
      <w:r w:rsidRPr="003623A1">
        <w:rPr>
          <w:b w:val="0"/>
          <w:color w:val="000000"/>
          <w:sz w:val="20"/>
          <w:szCs w:val="20"/>
        </w:rPr>
        <w:t xml:space="preserve">URL: </w:t>
      </w:r>
      <w:hyperlink r:id="rId16" w:history="1">
        <w:r w:rsidRPr="003623A1">
          <w:rPr>
            <w:b w:val="0"/>
            <w:color w:val="000000"/>
            <w:sz w:val="20"/>
            <w:szCs w:val="20"/>
          </w:rPr>
          <w:t>https://ria.ru/20190819/1557634587.html</w:t>
        </w:r>
      </w:hyperlink>
      <w:r w:rsidRPr="003623A1">
        <w:rPr>
          <w:b w:val="0"/>
          <w:color w:val="000000"/>
          <w:sz w:val="20"/>
          <w:szCs w:val="20"/>
        </w:rPr>
        <w:t xml:space="preserve"> (дата обращения 18.05.20)</w:t>
      </w:r>
    </w:p>
  </w:footnote>
  <w:footnote w:id="53">
    <w:p w:rsidR="00364323" w:rsidRPr="00DA3DCE" w:rsidRDefault="00364323" w:rsidP="00164EBE">
      <w:pPr>
        <w:pStyle w:val="a3"/>
        <w:rPr>
          <w:b/>
          <w:color w:val="333333"/>
        </w:rPr>
      </w:pPr>
      <w:r w:rsidRPr="00DA3DCE">
        <w:rPr>
          <w:vertAlign w:val="superscript"/>
        </w:rPr>
        <w:footnoteRef/>
      </w:r>
      <w:r w:rsidRPr="00DA3DCE">
        <w:t xml:space="preserve"> Гендерный баланс в гуманитарной работе и не только</w:t>
      </w:r>
      <w:r>
        <w:t xml:space="preserve">, 3 июня 2019 г Международный Комитет Красного Креста // </w:t>
      </w:r>
      <w:r w:rsidRPr="00DA3DCE">
        <w:t xml:space="preserve">URL: </w:t>
      </w:r>
      <w:hyperlink r:id="rId17" w:history="1">
        <w:r w:rsidRPr="00DA3DCE">
          <w:t>https://www.icrc.org/ru/document/gendernyy-balans-v-gumanitarnoy-rabote-i-ne-tolko</w:t>
        </w:r>
      </w:hyperlink>
      <w:r w:rsidRPr="00DA3DCE">
        <w:t xml:space="preserve"> </w:t>
      </w:r>
      <w:r w:rsidRPr="00BE5DA3">
        <w:t>(</w:t>
      </w:r>
      <w:r>
        <w:t>дата обращения 18.05.20)</w:t>
      </w:r>
    </w:p>
  </w:footnote>
  <w:footnote w:id="54">
    <w:p w:rsidR="00364323" w:rsidRPr="00E768FE" w:rsidRDefault="00364323" w:rsidP="00164EBE">
      <w:pPr>
        <w:pStyle w:val="a3"/>
      </w:pPr>
      <w:r w:rsidRPr="00232220">
        <w:rPr>
          <w:vertAlign w:val="superscript"/>
        </w:rPr>
        <w:footnoteRef/>
      </w:r>
      <w:r w:rsidRPr="00232220">
        <w:rPr>
          <w:vertAlign w:val="superscript"/>
        </w:rPr>
        <w:t xml:space="preserve"> </w:t>
      </w:r>
      <w:proofErr w:type="spellStart"/>
      <w:r w:rsidRPr="00232220">
        <w:t>Беллон</w:t>
      </w:r>
      <w:proofErr w:type="spellEnd"/>
      <w:r w:rsidR="00F42721">
        <w:t xml:space="preserve"> Ф.</w:t>
      </w:r>
      <w:r w:rsidRPr="00441C1D">
        <w:t>,</w:t>
      </w:r>
      <w:r w:rsidRPr="00232220">
        <w:t xml:space="preserve"> Цели и задачи, отличительные особенности и деятельность Международного Комитета Красного </w:t>
      </w:r>
      <w:proofErr w:type="gramStart"/>
      <w:r w:rsidRPr="00232220">
        <w:t>Креста,  20</w:t>
      </w:r>
      <w:proofErr w:type="gramEnd"/>
      <w:r w:rsidRPr="00232220">
        <w:t xml:space="preserve"> мая, 2009, Речь, произнесенная на XIV Международной научно-практической конференции по проблемам защиты населения и территорий от чрезвычайных ситуаций, состоявшейся 20 мая 2009 года // URL: </w:t>
      </w:r>
      <w:hyperlink r:id="rId18" w:history="1">
        <w:r w:rsidRPr="00232220">
          <w:t>https://www.icrc.org/ru/doc/resources/documents/misc/russia-icrc-200509.htm</w:t>
        </w:r>
      </w:hyperlink>
      <w:r w:rsidRPr="00232220">
        <w:t xml:space="preserve">  </w:t>
      </w:r>
      <w:r w:rsidRPr="00BE5DA3">
        <w:t>(</w:t>
      </w:r>
      <w:r>
        <w:t>дата обращения 18.05.20)</w:t>
      </w:r>
    </w:p>
  </w:footnote>
  <w:footnote w:id="55">
    <w:p w:rsidR="00364323" w:rsidRDefault="00364323" w:rsidP="00164EBE">
      <w:pPr>
        <w:pStyle w:val="a3"/>
      </w:pPr>
      <w:r w:rsidRPr="00E768FE">
        <w:rPr>
          <w:vertAlign w:val="superscript"/>
        </w:rPr>
        <w:footnoteRef/>
      </w:r>
      <w:r w:rsidRPr="00E768FE">
        <w:rPr>
          <w:vertAlign w:val="superscript"/>
        </w:rPr>
        <w:t xml:space="preserve"> </w:t>
      </w:r>
      <w:r w:rsidRPr="00E768FE">
        <w:t xml:space="preserve">Коновалова </w:t>
      </w:r>
      <w:r>
        <w:t>А.С</w:t>
      </w:r>
      <w:r w:rsidRPr="00E768FE">
        <w:t xml:space="preserve">, </w:t>
      </w:r>
      <w:proofErr w:type="spellStart"/>
      <w:r w:rsidRPr="00E768FE">
        <w:t>Кебадзе</w:t>
      </w:r>
      <w:proofErr w:type="spellEnd"/>
      <w:r w:rsidRPr="00E768FE">
        <w:t xml:space="preserve"> </w:t>
      </w:r>
      <w:r>
        <w:t>О.Г.</w:t>
      </w:r>
      <w:r w:rsidRPr="00E768FE">
        <w:t xml:space="preserve"> Перспективы взаимодействия </w:t>
      </w:r>
      <w:r>
        <w:t>МЧС</w:t>
      </w:r>
      <w:r w:rsidRPr="00E768FE">
        <w:t xml:space="preserve"> России и международного движения Красного Креста и Красного Полумесяца</w:t>
      </w:r>
      <w:r>
        <w:t xml:space="preserve"> / </w:t>
      </w:r>
      <w:r w:rsidRPr="00E768FE">
        <w:t xml:space="preserve">Коновалова </w:t>
      </w:r>
      <w:r>
        <w:t>А.С</w:t>
      </w:r>
      <w:r w:rsidRPr="00E768FE">
        <w:t xml:space="preserve">, </w:t>
      </w:r>
      <w:proofErr w:type="spellStart"/>
      <w:r w:rsidRPr="00E768FE">
        <w:t>Кебадзе</w:t>
      </w:r>
      <w:proofErr w:type="spellEnd"/>
      <w:r w:rsidRPr="00E768FE">
        <w:t xml:space="preserve"> </w:t>
      </w:r>
      <w:r>
        <w:t>О.Г.</w:t>
      </w:r>
      <w:r w:rsidRPr="00E768FE">
        <w:t xml:space="preserve"> // Научные и образовательные проблем</w:t>
      </w:r>
      <w:r>
        <w:t>ы гражданской защиты. 2013. №1.</w:t>
      </w:r>
      <w:r>
        <w:rPr>
          <w:rFonts w:ascii="Arial" w:hAnsi="Arial" w:cs="Arial"/>
          <w:color w:val="FFFFFF"/>
          <w:sz w:val="18"/>
          <w:szCs w:val="18"/>
        </w:rPr>
        <w:t>21.05.2020).</w:t>
      </w:r>
    </w:p>
  </w:footnote>
  <w:footnote w:id="56">
    <w:p w:rsidR="00364323" w:rsidRPr="005A0CD0" w:rsidRDefault="00364323" w:rsidP="00164EBE">
      <w:pPr>
        <w:pStyle w:val="a3"/>
      </w:pPr>
      <w:r w:rsidRPr="005A0CD0">
        <w:rPr>
          <w:rStyle w:val="a5"/>
        </w:rPr>
        <w:footnoteRef/>
      </w:r>
      <w:r w:rsidRPr="005A0CD0">
        <w:t xml:space="preserve"> </w:t>
      </w:r>
      <w:r w:rsidRPr="005A0CD0">
        <w:rPr>
          <w:spacing w:val="-15"/>
        </w:rPr>
        <w:t xml:space="preserve">РФ: Соглашение с Дипломатической академией МИД России – новый уровень сотрудничества, 16 декабря 2011 // </w:t>
      </w:r>
      <w:r w:rsidRPr="005A0CD0">
        <w:rPr>
          <w:spacing w:val="-15"/>
          <w:lang w:val="en-US"/>
        </w:rPr>
        <w:t>URL</w:t>
      </w:r>
      <w:r w:rsidRPr="005A0CD0">
        <w:rPr>
          <w:spacing w:val="-15"/>
        </w:rPr>
        <w:t xml:space="preserve">: </w:t>
      </w:r>
      <w:hyperlink r:id="rId19" w:history="1">
        <w:r w:rsidRPr="005A0CD0">
          <w:rPr>
            <w:rStyle w:val="ad"/>
            <w:color w:val="000000" w:themeColor="text1"/>
            <w:u w:val="none"/>
          </w:rPr>
          <w:t>https://www.icrc.org/ru/doc/resources/documents/feature/2011/russia-ihl-2011-12-14.htm</w:t>
        </w:r>
      </w:hyperlink>
      <w:r w:rsidRPr="005A0CD0">
        <w:t xml:space="preserve"> (дата обращения 18.05.20)</w:t>
      </w:r>
    </w:p>
  </w:footnote>
  <w:footnote w:id="57">
    <w:p w:rsidR="00364323" w:rsidRPr="008B5D62" w:rsidRDefault="00364323" w:rsidP="00164EBE">
      <w:pPr>
        <w:pStyle w:val="a3"/>
      </w:pPr>
      <w:r w:rsidRPr="008B5D62">
        <w:rPr>
          <w:spacing w:val="-15"/>
          <w:vertAlign w:val="superscript"/>
        </w:rPr>
        <w:footnoteRef/>
      </w:r>
      <w:r>
        <w:rPr>
          <w:spacing w:val="-15"/>
        </w:rPr>
        <w:t xml:space="preserve"> </w:t>
      </w:r>
      <w:r w:rsidRPr="008B5D62">
        <w:rPr>
          <w:spacing w:val="-15"/>
        </w:rPr>
        <w:t>Российский Красный Крест продолжает сотрудничать с МККК</w:t>
      </w:r>
      <w:r>
        <w:rPr>
          <w:spacing w:val="-15"/>
        </w:rPr>
        <w:t xml:space="preserve">, 11 августа 2018 г // </w:t>
      </w:r>
      <w:r w:rsidRPr="008B5D62">
        <w:rPr>
          <w:rStyle w:val="ad"/>
          <w:color w:val="000000" w:themeColor="text1"/>
          <w:u w:val="none"/>
        </w:rPr>
        <w:t xml:space="preserve">URL: </w:t>
      </w:r>
      <w:hyperlink r:id="rId20" w:history="1">
        <w:r w:rsidRPr="008B5D62">
          <w:rPr>
            <w:rStyle w:val="ad"/>
            <w:color w:val="000000" w:themeColor="text1"/>
            <w:u w:val="none"/>
          </w:rPr>
          <w:t>https://otr-online.ru/news/rossiyskiy-krasnyy-krest-prodolzhaet-sotrudnichat-s-mkkk-109139.html</w:t>
        </w:r>
      </w:hyperlink>
      <w:r w:rsidRPr="008B5D62">
        <w:rPr>
          <w:rStyle w:val="ad"/>
          <w:color w:val="000000" w:themeColor="text1"/>
          <w:u w:val="none"/>
        </w:rPr>
        <w:t xml:space="preserve"> </w:t>
      </w:r>
      <w:r w:rsidRPr="005A0CD0">
        <w:t>(дата обращения 18.05.20)</w:t>
      </w:r>
    </w:p>
  </w:footnote>
  <w:footnote w:id="58">
    <w:p w:rsidR="00364323" w:rsidRPr="00F2742C" w:rsidRDefault="00364323" w:rsidP="00164EBE">
      <w:pPr>
        <w:pStyle w:val="a3"/>
      </w:pPr>
      <w:r w:rsidRPr="00161DEE">
        <w:rPr>
          <w:rStyle w:val="a5"/>
        </w:rPr>
        <w:footnoteRef/>
      </w:r>
      <w:r w:rsidRPr="00161DEE">
        <w:t xml:space="preserve"> </w:t>
      </w:r>
      <w:proofErr w:type="spellStart"/>
      <w:r>
        <w:t>Палазян</w:t>
      </w:r>
      <w:proofErr w:type="spellEnd"/>
      <w:r>
        <w:t xml:space="preserve"> А.С.,</w:t>
      </w:r>
      <w:r w:rsidRPr="00161DEE">
        <w:t xml:space="preserve"> Историко-правовой аспект проблемы религиозного экстремизма на Северном Кавказе</w:t>
      </w:r>
      <w:r>
        <w:t xml:space="preserve"> /</w:t>
      </w:r>
      <w:r w:rsidRPr="00161DEE">
        <w:t xml:space="preserve"> </w:t>
      </w:r>
      <w:proofErr w:type="spellStart"/>
      <w:r>
        <w:t>Палазян</w:t>
      </w:r>
      <w:proofErr w:type="spellEnd"/>
      <w:r>
        <w:t xml:space="preserve"> А.С. // Общество и право, 2014, </w:t>
      </w:r>
      <w:r w:rsidRPr="00161DEE">
        <w:t xml:space="preserve">№3 (49). </w:t>
      </w:r>
    </w:p>
  </w:footnote>
  <w:footnote w:id="59">
    <w:p w:rsidR="00364323" w:rsidRDefault="00364323" w:rsidP="00164EBE">
      <w:pPr>
        <w:pStyle w:val="a3"/>
      </w:pPr>
      <w:r>
        <w:rPr>
          <w:rStyle w:val="a5"/>
        </w:rPr>
        <w:footnoteRef/>
      </w:r>
      <w:r>
        <w:t xml:space="preserve"> </w:t>
      </w:r>
      <w:proofErr w:type="spellStart"/>
      <w:r>
        <w:t>Вартумян</w:t>
      </w:r>
      <w:proofErr w:type="spellEnd"/>
      <w:r>
        <w:t xml:space="preserve"> А.А., Экстремизм и Ксенофобия: профилактика в молодёжной среде (политологический анализ) /</w:t>
      </w:r>
      <w:r w:rsidRPr="007E7189">
        <w:t xml:space="preserve"> </w:t>
      </w:r>
      <w:proofErr w:type="spellStart"/>
      <w:r>
        <w:t>Вартумян</w:t>
      </w:r>
      <w:proofErr w:type="spellEnd"/>
      <w:r>
        <w:t xml:space="preserve"> А.А // Материалы Всероссийской научно-практической конференции «Нет ненависти и вражде: профилактика экстремистских и ксенофобских проявлений в молодежной среде на территории СКФО» / под. ред. </w:t>
      </w:r>
      <w:proofErr w:type="spellStart"/>
      <w:r>
        <w:t>Т.А.Шебзуховой</w:t>
      </w:r>
      <w:proofErr w:type="spellEnd"/>
      <w:r>
        <w:t xml:space="preserve">, А.А. </w:t>
      </w:r>
      <w:proofErr w:type="spellStart"/>
      <w:r>
        <w:t>Вартумяна</w:t>
      </w:r>
      <w:proofErr w:type="spellEnd"/>
      <w:r>
        <w:t>, – Пятигорск: Издательство ПФ СКФУ, 2019. – с. 15.</w:t>
      </w:r>
    </w:p>
  </w:footnote>
  <w:footnote w:id="60">
    <w:p w:rsidR="00364323" w:rsidRDefault="00364323" w:rsidP="00164EBE">
      <w:pPr>
        <w:pStyle w:val="a3"/>
      </w:pPr>
      <w:r>
        <w:rPr>
          <w:rStyle w:val="a5"/>
        </w:rPr>
        <w:footnoteRef/>
      </w:r>
      <w:r>
        <w:t xml:space="preserve"> указ. </w:t>
      </w:r>
      <w:proofErr w:type="spellStart"/>
      <w:r>
        <w:t>источ</w:t>
      </w:r>
      <w:proofErr w:type="spellEnd"/>
      <w:r>
        <w:t xml:space="preserve">. с. 33, </w:t>
      </w:r>
      <w:r w:rsidRPr="00297243">
        <w:t>[</w:t>
      </w:r>
      <w:r>
        <w:t>46</w:t>
      </w:r>
      <w:r w:rsidRPr="00297243">
        <w:t>]</w:t>
      </w:r>
      <w:r>
        <w:t>.</w:t>
      </w:r>
    </w:p>
  </w:footnote>
  <w:footnote w:id="61">
    <w:p w:rsidR="00364323" w:rsidRPr="00E70AB1" w:rsidRDefault="00364323" w:rsidP="00164EBE">
      <w:pPr>
        <w:pStyle w:val="a3"/>
      </w:pPr>
      <w:r w:rsidRPr="00E70AB1">
        <w:rPr>
          <w:rStyle w:val="a5"/>
        </w:rPr>
        <w:footnoteRef/>
      </w:r>
      <w:r w:rsidRPr="00E70AB1">
        <w:t xml:space="preserve"> </w:t>
      </w:r>
      <w:r>
        <w:t xml:space="preserve">Костерина И.А. </w:t>
      </w:r>
      <w:r w:rsidRPr="00E70AB1">
        <w:t>Жизнь и положение женщин на Северном Кавказе (отчет по результатам исследования), 27 мая 2015, Фонд имени Генриха Бёлля</w:t>
      </w:r>
      <w:r>
        <w:t xml:space="preserve"> /</w:t>
      </w:r>
      <w:r w:rsidRPr="00297243">
        <w:t xml:space="preserve"> </w:t>
      </w:r>
      <w:r>
        <w:t xml:space="preserve">Костерина И.А. </w:t>
      </w:r>
      <w:r w:rsidRPr="00E70AB1">
        <w:t xml:space="preserve">// URL: </w:t>
      </w:r>
      <w:hyperlink r:id="rId21" w:history="1">
        <w:r w:rsidRPr="00E70AB1">
          <w:t>https://ru.boell.org/ru/2015/05/28/zhizn-i-polozhenie-zhenshchin-na-severnom-kavkaze-otchet-po-rezultatam-issledovaniya</w:t>
        </w:r>
      </w:hyperlink>
      <w:r w:rsidRPr="00E70AB1">
        <w:t xml:space="preserve"> (</w:t>
      </w:r>
      <w:r>
        <w:t>дата обращения 22.05.20)</w:t>
      </w:r>
    </w:p>
  </w:footnote>
  <w:footnote w:id="62">
    <w:p w:rsidR="00364323" w:rsidRDefault="00364323" w:rsidP="00164EBE">
      <w:pPr>
        <w:pStyle w:val="a3"/>
      </w:pPr>
      <w:r w:rsidRPr="0030679C">
        <w:rPr>
          <w:rStyle w:val="a5"/>
        </w:rPr>
        <w:footnoteRef/>
      </w:r>
      <w:r w:rsidRPr="0030679C">
        <w:t xml:space="preserve"> </w:t>
      </w:r>
      <w:proofErr w:type="spellStart"/>
      <w:r w:rsidRPr="0030679C">
        <w:t>Сиражудинова</w:t>
      </w:r>
      <w:proofErr w:type="spellEnd"/>
      <w:r w:rsidRPr="0030679C">
        <w:t xml:space="preserve"> </w:t>
      </w:r>
      <w:r>
        <w:t xml:space="preserve">С.В., </w:t>
      </w:r>
      <w:r w:rsidRPr="0030679C">
        <w:t>Гендерные границы и перспективы гендерного диалога на Северном Кавказе</w:t>
      </w:r>
      <w:r>
        <w:t xml:space="preserve"> / </w:t>
      </w:r>
      <w:proofErr w:type="spellStart"/>
      <w:r w:rsidRPr="0030679C">
        <w:t>Сиражудинова</w:t>
      </w:r>
      <w:proofErr w:type="spellEnd"/>
      <w:r w:rsidRPr="0030679C">
        <w:t xml:space="preserve"> </w:t>
      </w:r>
      <w:r>
        <w:t>С.В</w:t>
      </w:r>
      <w:r w:rsidRPr="0030679C">
        <w:t xml:space="preserve"> // Женщина в росс</w:t>
      </w:r>
      <w:r>
        <w:t>ийском обществе, 2015, №1 (74).</w:t>
      </w:r>
    </w:p>
  </w:footnote>
  <w:footnote w:id="63">
    <w:p w:rsidR="00364323" w:rsidRPr="00511310" w:rsidRDefault="00364323" w:rsidP="00164EBE">
      <w:pPr>
        <w:pStyle w:val="a3"/>
      </w:pPr>
      <w:r w:rsidRPr="00511310">
        <w:rPr>
          <w:rStyle w:val="a5"/>
        </w:rPr>
        <w:footnoteRef/>
      </w:r>
      <w:r w:rsidRPr="00511310">
        <w:t xml:space="preserve"> </w:t>
      </w:r>
      <w:proofErr w:type="spellStart"/>
      <w:r w:rsidRPr="00511310">
        <w:t>Сиражудинова</w:t>
      </w:r>
      <w:proofErr w:type="spellEnd"/>
      <w:r w:rsidRPr="00511310">
        <w:t xml:space="preserve"> </w:t>
      </w:r>
      <w:r>
        <w:t>С.В.</w:t>
      </w:r>
      <w:r w:rsidRPr="00511310">
        <w:t xml:space="preserve"> Гендерная политика в республиках Северного Кавказа: современные тенденции</w:t>
      </w:r>
      <w:r>
        <w:t xml:space="preserve"> /</w:t>
      </w:r>
      <w:r w:rsidRPr="00055078">
        <w:t xml:space="preserve"> </w:t>
      </w:r>
      <w:proofErr w:type="spellStart"/>
      <w:r w:rsidRPr="0030679C">
        <w:t>Сиражудинова</w:t>
      </w:r>
      <w:proofErr w:type="spellEnd"/>
      <w:r w:rsidRPr="0030679C">
        <w:t xml:space="preserve"> </w:t>
      </w:r>
      <w:r>
        <w:t>С.В</w:t>
      </w:r>
      <w:r w:rsidRPr="00511310">
        <w:t xml:space="preserve"> // Женщина в росс</w:t>
      </w:r>
      <w:r>
        <w:t>ийском обществе, 2013, №1 (66).</w:t>
      </w:r>
    </w:p>
  </w:footnote>
  <w:footnote w:id="64">
    <w:p w:rsidR="00364323" w:rsidRPr="00055078" w:rsidRDefault="00364323" w:rsidP="00164EBE">
      <w:pPr>
        <w:pStyle w:val="a3"/>
      </w:pPr>
      <w:r w:rsidRPr="003A44CC">
        <w:rPr>
          <w:rStyle w:val="a5"/>
        </w:rPr>
        <w:footnoteRef/>
      </w:r>
      <w:r w:rsidRPr="003A44CC">
        <w:t xml:space="preserve"> </w:t>
      </w:r>
      <w:proofErr w:type="spellStart"/>
      <w:r w:rsidRPr="003A44CC">
        <w:t>Сиражудинова</w:t>
      </w:r>
      <w:proofErr w:type="spellEnd"/>
      <w:r w:rsidRPr="003A44CC">
        <w:t xml:space="preserve"> </w:t>
      </w:r>
      <w:r>
        <w:t>С.В., «Я</w:t>
      </w:r>
      <w:r w:rsidRPr="003A44CC">
        <w:t xml:space="preserve"> не могу сказать!»: к проблеме домашнего и сексуального насилия в республиках Северного Кавказа (по материалам социологического исследования в Республике Дагестан)</w:t>
      </w:r>
      <w:r>
        <w:t xml:space="preserve"> / </w:t>
      </w:r>
      <w:proofErr w:type="spellStart"/>
      <w:r w:rsidRPr="0030679C">
        <w:t>Сиражудинова</w:t>
      </w:r>
      <w:proofErr w:type="spellEnd"/>
      <w:r w:rsidRPr="0030679C">
        <w:t xml:space="preserve"> </w:t>
      </w:r>
      <w:r>
        <w:t>С.В</w:t>
      </w:r>
      <w:r w:rsidRPr="003A44CC">
        <w:t xml:space="preserve"> //</w:t>
      </w:r>
      <w:r>
        <w:t xml:space="preserve"> Женщина в российском обществе, 2017, </w:t>
      </w:r>
      <w:r w:rsidRPr="00055078">
        <w:t xml:space="preserve">№4 (85). </w:t>
      </w:r>
    </w:p>
  </w:footnote>
  <w:footnote w:id="65">
    <w:p w:rsidR="00364323" w:rsidRPr="004E646B" w:rsidRDefault="00364323" w:rsidP="003C5F49">
      <w:pPr>
        <w:pStyle w:val="1"/>
        <w:shd w:val="clear" w:color="auto" w:fill="FFFFFF"/>
        <w:spacing w:before="0" w:beforeAutospacing="0" w:after="0" w:afterAutospacing="0"/>
        <w:rPr>
          <w:b w:val="0"/>
          <w:color w:val="000000"/>
          <w:sz w:val="20"/>
          <w:szCs w:val="20"/>
          <w:lang w:val="en-US"/>
        </w:rPr>
      </w:pPr>
      <w:r w:rsidRPr="00933B2C">
        <w:rPr>
          <w:b w:val="0"/>
          <w:color w:val="000000"/>
          <w:sz w:val="20"/>
          <w:szCs w:val="20"/>
          <w:vertAlign w:val="superscript"/>
        </w:rPr>
        <w:footnoteRef/>
      </w:r>
      <w:r w:rsidRPr="00933B2C">
        <w:rPr>
          <w:b w:val="0"/>
          <w:color w:val="000000"/>
          <w:sz w:val="20"/>
          <w:szCs w:val="20"/>
          <w:vertAlign w:val="superscript"/>
          <w:lang w:val="en-US"/>
        </w:rPr>
        <w:t xml:space="preserve"> </w:t>
      </w:r>
      <w:r w:rsidRPr="00933B2C">
        <w:rPr>
          <w:b w:val="0"/>
          <w:color w:val="000000"/>
          <w:sz w:val="20"/>
          <w:szCs w:val="20"/>
          <w:lang w:val="en-US"/>
        </w:rPr>
        <w:t xml:space="preserve">Erik </w:t>
      </w:r>
      <w:proofErr w:type="spellStart"/>
      <w:r w:rsidRPr="00933B2C">
        <w:rPr>
          <w:b w:val="0"/>
          <w:color w:val="000000"/>
          <w:sz w:val="20"/>
          <w:szCs w:val="20"/>
          <w:lang w:val="en-US"/>
        </w:rPr>
        <w:t>Reumann</w:t>
      </w:r>
      <w:proofErr w:type="spellEnd"/>
      <w:r w:rsidRPr="00933B2C">
        <w:rPr>
          <w:b w:val="0"/>
          <w:color w:val="000000"/>
          <w:sz w:val="20"/>
          <w:szCs w:val="20"/>
          <w:lang w:val="en-US"/>
        </w:rPr>
        <w:t>, Operation Chechnya</w:t>
      </w:r>
      <w:r w:rsidRPr="00055078">
        <w:rPr>
          <w:b w:val="0"/>
          <w:color w:val="000000"/>
          <w:sz w:val="20"/>
          <w:szCs w:val="20"/>
          <w:lang w:val="en-US"/>
        </w:rPr>
        <w:t xml:space="preserve"> / </w:t>
      </w:r>
      <w:r w:rsidRPr="00933B2C">
        <w:rPr>
          <w:b w:val="0"/>
          <w:color w:val="000000"/>
          <w:sz w:val="20"/>
          <w:szCs w:val="20"/>
          <w:lang w:val="en-US"/>
        </w:rPr>
        <w:t xml:space="preserve">Erik </w:t>
      </w:r>
      <w:proofErr w:type="spellStart"/>
      <w:r w:rsidRPr="00933B2C">
        <w:rPr>
          <w:b w:val="0"/>
          <w:color w:val="000000"/>
          <w:sz w:val="20"/>
          <w:szCs w:val="20"/>
          <w:lang w:val="en-US"/>
        </w:rPr>
        <w:t>Reumann</w:t>
      </w:r>
      <w:proofErr w:type="spellEnd"/>
      <w:r w:rsidRPr="00933B2C">
        <w:rPr>
          <w:b w:val="0"/>
          <w:color w:val="000000"/>
          <w:sz w:val="20"/>
          <w:szCs w:val="20"/>
          <w:lang w:val="en-US"/>
        </w:rPr>
        <w:t xml:space="preserve"> // </w:t>
      </w:r>
      <w:r>
        <w:rPr>
          <w:b w:val="0"/>
          <w:color w:val="000000"/>
          <w:sz w:val="20"/>
          <w:szCs w:val="20"/>
          <w:lang w:val="en-US"/>
        </w:rPr>
        <w:t xml:space="preserve">The Magazine of the international Red Cross and Red Crescent Movement, </w:t>
      </w:r>
      <w:r w:rsidRPr="00933B2C">
        <w:rPr>
          <w:b w:val="0"/>
          <w:color w:val="000000"/>
          <w:sz w:val="20"/>
          <w:szCs w:val="20"/>
          <w:lang w:val="en-US"/>
        </w:rPr>
        <w:t>April</w:t>
      </w:r>
      <w:r>
        <w:rPr>
          <w:b w:val="0"/>
          <w:color w:val="000000"/>
          <w:sz w:val="20"/>
          <w:szCs w:val="20"/>
          <w:lang w:val="en-US"/>
        </w:rPr>
        <w:t>,</w:t>
      </w:r>
      <w:r w:rsidRPr="00933B2C">
        <w:rPr>
          <w:b w:val="0"/>
          <w:color w:val="000000"/>
          <w:sz w:val="20"/>
          <w:szCs w:val="20"/>
          <w:lang w:val="en-US"/>
        </w:rPr>
        <w:t xml:space="preserve"> </w:t>
      </w:r>
      <w:r w:rsidRPr="004E646B">
        <w:rPr>
          <w:b w:val="0"/>
          <w:color w:val="000000"/>
          <w:sz w:val="20"/>
          <w:szCs w:val="20"/>
          <w:lang w:val="en-US"/>
        </w:rPr>
        <w:t>1995</w:t>
      </w:r>
    </w:p>
  </w:footnote>
  <w:footnote w:id="66">
    <w:p w:rsidR="00364323" w:rsidRPr="004917F1" w:rsidRDefault="00364323" w:rsidP="003C5F49">
      <w:pPr>
        <w:pStyle w:val="1"/>
        <w:shd w:val="clear" w:color="auto" w:fill="FFFFFF"/>
        <w:spacing w:before="0" w:beforeAutospacing="0" w:after="0" w:afterAutospacing="0"/>
        <w:rPr>
          <w:b w:val="0"/>
          <w:color w:val="000000"/>
          <w:sz w:val="20"/>
          <w:szCs w:val="20"/>
        </w:rPr>
      </w:pPr>
      <w:r w:rsidRPr="000D549E">
        <w:rPr>
          <w:rStyle w:val="a5"/>
          <w:b w:val="0"/>
          <w:sz w:val="20"/>
          <w:szCs w:val="20"/>
        </w:rPr>
        <w:footnoteRef/>
      </w:r>
      <w:r w:rsidRPr="000D549E">
        <w:rPr>
          <w:b w:val="0"/>
          <w:sz w:val="20"/>
          <w:szCs w:val="20"/>
        </w:rPr>
        <w:t xml:space="preserve"> </w:t>
      </w:r>
      <w:r w:rsidRPr="000D549E">
        <w:rPr>
          <w:b w:val="0"/>
          <w:color w:val="000000"/>
          <w:sz w:val="20"/>
          <w:szCs w:val="20"/>
        </w:rPr>
        <w:t>Международный</w:t>
      </w:r>
      <w:r w:rsidRPr="004917F1">
        <w:rPr>
          <w:b w:val="0"/>
          <w:color w:val="000000"/>
          <w:sz w:val="20"/>
          <w:szCs w:val="20"/>
        </w:rPr>
        <w:t xml:space="preserve"> Комитет Красного Креста закрывает офисы на Северном Кавказе</w:t>
      </w:r>
      <w:r>
        <w:rPr>
          <w:b w:val="0"/>
          <w:color w:val="000000"/>
          <w:sz w:val="20"/>
          <w:szCs w:val="20"/>
        </w:rPr>
        <w:t xml:space="preserve"> 27 декабря 2018 // </w:t>
      </w:r>
      <w:r>
        <w:rPr>
          <w:b w:val="0"/>
          <w:color w:val="000000"/>
          <w:sz w:val="20"/>
          <w:szCs w:val="20"/>
          <w:lang w:val="en-US"/>
        </w:rPr>
        <w:t>URL</w:t>
      </w:r>
      <w:r w:rsidRPr="004917F1">
        <w:rPr>
          <w:b w:val="0"/>
          <w:color w:val="000000"/>
          <w:sz w:val="20"/>
          <w:szCs w:val="20"/>
        </w:rPr>
        <w:t xml:space="preserve">: </w:t>
      </w:r>
      <w:hyperlink r:id="rId22" w:history="1">
        <w:r w:rsidRPr="004917F1">
          <w:rPr>
            <w:b w:val="0"/>
            <w:color w:val="000000"/>
            <w:sz w:val="20"/>
            <w:szCs w:val="20"/>
          </w:rPr>
          <w:t>https://ria.ru/20181227/1548801071.html</w:t>
        </w:r>
      </w:hyperlink>
      <w:r w:rsidRPr="004917F1">
        <w:rPr>
          <w:b w:val="0"/>
          <w:color w:val="000000"/>
          <w:sz w:val="20"/>
          <w:szCs w:val="20"/>
        </w:rPr>
        <w:t xml:space="preserve"> (дата обращения</w:t>
      </w:r>
      <w:r>
        <w:rPr>
          <w:b w:val="0"/>
          <w:color w:val="000000"/>
          <w:sz w:val="20"/>
          <w:szCs w:val="20"/>
        </w:rPr>
        <w:t xml:space="preserve"> 12</w:t>
      </w:r>
      <w:r w:rsidRPr="004917F1">
        <w:rPr>
          <w:b w:val="0"/>
          <w:color w:val="000000"/>
          <w:sz w:val="20"/>
          <w:szCs w:val="20"/>
        </w:rPr>
        <w:t>.05.20)</w:t>
      </w:r>
    </w:p>
  </w:footnote>
  <w:footnote w:id="67">
    <w:p w:rsidR="00364323" w:rsidRPr="007C164B" w:rsidRDefault="00364323" w:rsidP="00164EBE">
      <w:pPr>
        <w:pStyle w:val="a3"/>
      </w:pPr>
      <w:r>
        <w:rPr>
          <w:rStyle w:val="a5"/>
        </w:rPr>
        <w:footnoteRef/>
      </w:r>
      <w:r w:rsidRPr="007C164B">
        <w:t xml:space="preserve"> </w:t>
      </w:r>
      <w:r>
        <w:t xml:space="preserve">История </w:t>
      </w:r>
      <w:r w:rsidRPr="007C164B">
        <w:t xml:space="preserve">| </w:t>
      </w:r>
      <w:r>
        <w:t xml:space="preserve">Российский Красный Крест // </w:t>
      </w:r>
      <w:r>
        <w:rPr>
          <w:lang w:val="en-US"/>
        </w:rPr>
        <w:t>URL</w:t>
      </w:r>
      <w:r w:rsidRPr="007C164B">
        <w:t xml:space="preserve">: </w:t>
      </w:r>
      <w:hyperlink r:id="rId23" w:history="1">
        <w:r w:rsidRPr="007C164B">
          <w:rPr>
            <w:lang w:val="en-US"/>
          </w:rPr>
          <w:t>https</w:t>
        </w:r>
        <w:r w:rsidRPr="0053516F">
          <w:t>://</w:t>
        </w:r>
        <w:r w:rsidRPr="007C164B">
          <w:rPr>
            <w:lang w:val="en-US"/>
          </w:rPr>
          <w:t>www</w:t>
        </w:r>
        <w:r w:rsidRPr="0053516F">
          <w:t>.</w:t>
        </w:r>
        <w:proofErr w:type="spellStart"/>
        <w:r w:rsidRPr="007C164B">
          <w:rPr>
            <w:lang w:val="en-US"/>
          </w:rPr>
          <w:t>redcross</w:t>
        </w:r>
        <w:proofErr w:type="spellEnd"/>
        <w:r w:rsidRPr="0053516F">
          <w:t>.</w:t>
        </w:r>
        <w:proofErr w:type="spellStart"/>
        <w:r w:rsidRPr="007C164B">
          <w:rPr>
            <w:lang w:val="en-US"/>
          </w:rPr>
          <w:t>ru</w:t>
        </w:r>
        <w:proofErr w:type="spellEnd"/>
        <w:r w:rsidRPr="0053516F">
          <w:t>/</w:t>
        </w:r>
        <w:r w:rsidRPr="007C164B">
          <w:rPr>
            <w:lang w:val="en-US"/>
          </w:rPr>
          <w:t>o</w:t>
        </w:r>
        <w:r w:rsidRPr="0053516F">
          <w:t>-</w:t>
        </w:r>
        <w:proofErr w:type="spellStart"/>
        <w:r w:rsidRPr="007C164B">
          <w:rPr>
            <w:lang w:val="en-US"/>
          </w:rPr>
          <w:t>nas</w:t>
        </w:r>
        <w:proofErr w:type="spellEnd"/>
        <w:r w:rsidRPr="0053516F">
          <w:t>/</w:t>
        </w:r>
        <w:proofErr w:type="spellStart"/>
        <w:r w:rsidRPr="007C164B">
          <w:rPr>
            <w:lang w:val="en-US"/>
          </w:rPr>
          <w:t>istoriya</w:t>
        </w:r>
        <w:proofErr w:type="spellEnd"/>
      </w:hyperlink>
      <w:r w:rsidRPr="0053516F">
        <w:t xml:space="preserve"> (дата обращения</w:t>
      </w:r>
      <w:r>
        <w:rPr>
          <w:color w:val="000000"/>
        </w:rPr>
        <w:t xml:space="preserve"> 14</w:t>
      </w:r>
      <w:r w:rsidRPr="004917F1">
        <w:rPr>
          <w:color w:val="000000"/>
        </w:rPr>
        <w:t>.05.20)</w:t>
      </w:r>
    </w:p>
  </w:footnote>
  <w:footnote w:id="68">
    <w:p w:rsidR="00364323" w:rsidRDefault="00364323" w:rsidP="00164EBE">
      <w:pPr>
        <w:pStyle w:val="a3"/>
      </w:pPr>
      <w:r>
        <w:rPr>
          <w:rStyle w:val="a5"/>
        </w:rPr>
        <w:footnoteRef/>
      </w:r>
      <w:r>
        <w:t xml:space="preserve"> указ. </w:t>
      </w:r>
      <w:proofErr w:type="spellStart"/>
      <w:r>
        <w:t>источ</w:t>
      </w:r>
      <w:proofErr w:type="spellEnd"/>
      <w:r>
        <w:t xml:space="preserve">. с. 38, </w:t>
      </w:r>
      <w:r w:rsidRPr="00EF4172">
        <w:t>[</w:t>
      </w:r>
      <w:r>
        <w:t>54</w:t>
      </w:r>
      <w:r w:rsidRPr="00EF4172">
        <w:t>]</w:t>
      </w:r>
      <w:r>
        <w:t>.</w:t>
      </w:r>
    </w:p>
  </w:footnote>
  <w:footnote w:id="69">
    <w:p w:rsidR="00364323" w:rsidRPr="00DF7AC3" w:rsidRDefault="00364323" w:rsidP="003C5F49">
      <w:pPr>
        <w:pStyle w:val="1"/>
        <w:shd w:val="clear" w:color="auto" w:fill="FFFFFF"/>
        <w:spacing w:before="0" w:beforeAutospacing="0" w:after="72" w:afterAutospacing="0"/>
        <w:rPr>
          <w:b w:val="0"/>
          <w:color w:val="000000"/>
          <w:sz w:val="20"/>
          <w:szCs w:val="20"/>
        </w:rPr>
      </w:pPr>
      <w:r w:rsidRPr="000D549E">
        <w:rPr>
          <w:rStyle w:val="a5"/>
          <w:b w:val="0"/>
          <w:sz w:val="20"/>
          <w:szCs w:val="20"/>
        </w:rPr>
        <w:footnoteRef/>
      </w:r>
      <w:r w:rsidRPr="000D549E">
        <w:rPr>
          <w:b w:val="0"/>
          <w:sz w:val="20"/>
          <w:szCs w:val="20"/>
        </w:rPr>
        <w:t xml:space="preserve"> </w:t>
      </w:r>
      <w:r w:rsidRPr="000D549E">
        <w:rPr>
          <w:b w:val="0"/>
          <w:color w:val="000000"/>
          <w:sz w:val="20"/>
          <w:szCs w:val="20"/>
        </w:rPr>
        <w:t>МККК прекращает</w:t>
      </w:r>
      <w:r w:rsidRPr="00DF7AC3">
        <w:rPr>
          <w:b w:val="0"/>
          <w:color w:val="000000"/>
          <w:sz w:val="20"/>
          <w:szCs w:val="20"/>
        </w:rPr>
        <w:t xml:space="preserve"> распределение продовольственной и непродовольственной помощи в Чечне</w:t>
      </w:r>
      <w:r>
        <w:rPr>
          <w:b w:val="0"/>
          <w:color w:val="000000"/>
          <w:sz w:val="20"/>
          <w:szCs w:val="20"/>
        </w:rPr>
        <w:t xml:space="preserve"> // Грозный </w:t>
      </w:r>
      <w:proofErr w:type="spellStart"/>
      <w:r>
        <w:rPr>
          <w:b w:val="0"/>
          <w:color w:val="000000"/>
          <w:sz w:val="20"/>
          <w:szCs w:val="20"/>
        </w:rPr>
        <w:t>Информ</w:t>
      </w:r>
      <w:proofErr w:type="spellEnd"/>
      <w:r>
        <w:rPr>
          <w:b w:val="0"/>
          <w:color w:val="000000"/>
          <w:sz w:val="20"/>
          <w:szCs w:val="20"/>
        </w:rPr>
        <w:t xml:space="preserve">, 24 октября 2007 </w:t>
      </w:r>
      <w:r>
        <w:rPr>
          <w:b w:val="0"/>
          <w:color w:val="000000"/>
          <w:sz w:val="20"/>
          <w:szCs w:val="20"/>
          <w:lang w:val="en-US"/>
        </w:rPr>
        <w:t>URL</w:t>
      </w:r>
      <w:r w:rsidRPr="00DF7AC3">
        <w:rPr>
          <w:b w:val="0"/>
          <w:color w:val="000000"/>
          <w:sz w:val="20"/>
          <w:szCs w:val="20"/>
        </w:rPr>
        <w:t xml:space="preserve">: </w:t>
      </w:r>
      <w:hyperlink r:id="rId24" w:history="1">
        <w:r w:rsidRPr="004D03EA">
          <w:rPr>
            <w:b w:val="0"/>
            <w:color w:val="000000"/>
            <w:sz w:val="20"/>
            <w:szCs w:val="20"/>
          </w:rPr>
          <w:t>https://grozny-inform.ru/news/society/3629/</w:t>
        </w:r>
      </w:hyperlink>
      <w:r>
        <w:rPr>
          <w:b w:val="0"/>
          <w:color w:val="000000"/>
          <w:sz w:val="20"/>
          <w:szCs w:val="20"/>
        </w:rPr>
        <w:t xml:space="preserve"> </w:t>
      </w:r>
      <w:r w:rsidRPr="004917F1">
        <w:rPr>
          <w:b w:val="0"/>
          <w:color w:val="000000"/>
          <w:sz w:val="20"/>
          <w:szCs w:val="20"/>
        </w:rPr>
        <w:t>(дата обращения</w:t>
      </w:r>
      <w:r>
        <w:rPr>
          <w:b w:val="0"/>
          <w:color w:val="000000"/>
          <w:sz w:val="20"/>
          <w:szCs w:val="20"/>
        </w:rPr>
        <w:t xml:space="preserve"> 12</w:t>
      </w:r>
      <w:r w:rsidRPr="004917F1">
        <w:rPr>
          <w:b w:val="0"/>
          <w:color w:val="000000"/>
          <w:sz w:val="20"/>
          <w:szCs w:val="20"/>
        </w:rPr>
        <w:t>.05.20)</w:t>
      </w:r>
    </w:p>
  </w:footnote>
  <w:footnote w:id="70">
    <w:p w:rsidR="00364323" w:rsidRPr="00354CB8" w:rsidRDefault="00364323" w:rsidP="00164EBE">
      <w:pPr>
        <w:pStyle w:val="a3"/>
      </w:pPr>
      <w:r>
        <w:rPr>
          <w:rStyle w:val="a5"/>
        </w:rPr>
        <w:footnoteRef/>
      </w:r>
      <w:r>
        <w:t xml:space="preserve"> </w:t>
      </w:r>
      <w:proofErr w:type="spellStart"/>
      <w:r>
        <w:rPr>
          <w:lang w:eastAsia="ru-RU"/>
        </w:rPr>
        <w:t>Сокирянская</w:t>
      </w:r>
      <w:proofErr w:type="spellEnd"/>
      <w:r>
        <w:rPr>
          <w:lang w:eastAsia="ru-RU"/>
        </w:rPr>
        <w:t xml:space="preserve"> Е.Л. «</w:t>
      </w:r>
      <w:r w:rsidRPr="00354CB8">
        <w:rPr>
          <w:lang w:eastAsia="ru-RU"/>
        </w:rPr>
        <w:t xml:space="preserve">Уверенный шаг в будущее? Исследование социально-психологических и адаптационных потребностей членов семей бывших </w:t>
      </w:r>
      <w:r>
        <w:rPr>
          <w:lang w:eastAsia="ru-RU"/>
        </w:rPr>
        <w:t xml:space="preserve">боевиков на Северном Кавказе», </w:t>
      </w:r>
      <w:r w:rsidRPr="00354CB8">
        <w:rPr>
          <w:lang w:eastAsia="ru-RU"/>
        </w:rPr>
        <w:t>Центр анал</w:t>
      </w:r>
      <w:r>
        <w:rPr>
          <w:lang w:eastAsia="ru-RU"/>
        </w:rPr>
        <w:t xml:space="preserve">иза и предотвращения конфликтов, март 2020 / </w:t>
      </w:r>
      <w:proofErr w:type="spellStart"/>
      <w:r>
        <w:rPr>
          <w:lang w:eastAsia="ru-RU"/>
        </w:rPr>
        <w:t>Сокирянская</w:t>
      </w:r>
      <w:proofErr w:type="spellEnd"/>
      <w:r>
        <w:rPr>
          <w:lang w:eastAsia="ru-RU"/>
        </w:rPr>
        <w:t xml:space="preserve"> Е.Л. // </w:t>
      </w:r>
      <w:r>
        <w:rPr>
          <w:lang w:val="en-US" w:eastAsia="ru-RU"/>
        </w:rPr>
        <w:t>URL</w:t>
      </w:r>
      <w:r w:rsidRPr="00354CB8">
        <w:rPr>
          <w:lang w:eastAsia="ru-RU"/>
        </w:rPr>
        <w:t xml:space="preserve">: </w:t>
      </w:r>
      <w:hyperlink r:id="rId25" w:history="1">
        <w:r w:rsidRPr="00354CB8">
          <w:rPr>
            <w:lang w:eastAsia="ru-RU"/>
          </w:rPr>
          <w:t>https://www.kavkaz-uzel.eu/articles/347758/</w:t>
        </w:r>
      </w:hyperlink>
      <w:r w:rsidRPr="00354CB8">
        <w:rPr>
          <w:lang w:eastAsia="ru-RU"/>
        </w:rPr>
        <w:t xml:space="preserve"> </w:t>
      </w:r>
      <w:r w:rsidRPr="00354CB8">
        <w:t>(дата обращения</w:t>
      </w:r>
      <w:r>
        <w:t xml:space="preserve"> 20</w:t>
      </w:r>
      <w:r w:rsidRPr="00354CB8">
        <w:t>.05.20)</w:t>
      </w:r>
    </w:p>
  </w:footnote>
  <w:footnote w:id="71">
    <w:p w:rsidR="00364323" w:rsidRPr="004D03EA" w:rsidRDefault="00364323" w:rsidP="003C5F49">
      <w:pPr>
        <w:pStyle w:val="1"/>
        <w:shd w:val="clear" w:color="auto" w:fill="FFFFFF"/>
        <w:spacing w:before="0" w:beforeAutospacing="0" w:after="72" w:afterAutospacing="0"/>
        <w:rPr>
          <w:b w:val="0"/>
          <w:color w:val="000000"/>
          <w:sz w:val="20"/>
          <w:szCs w:val="20"/>
        </w:rPr>
      </w:pPr>
      <w:r w:rsidRPr="004D03EA">
        <w:rPr>
          <w:b w:val="0"/>
          <w:color w:val="000000"/>
          <w:sz w:val="20"/>
          <w:szCs w:val="20"/>
          <w:vertAlign w:val="superscript"/>
        </w:rPr>
        <w:footnoteRef/>
      </w:r>
      <w:r w:rsidRPr="004D03EA">
        <w:rPr>
          <w:b w:val="0"/>
          <w:color w:val="000000"/>
          <w:sz w:val="20"/>
          <w:szCs w:val="20"/>
          <w:vertAlign w:val="superscript"/>
        </w:rPr>
        <w:t xml:space="preserve"> </w:t>
      </w:r>
      <w:r w:rsidRPr="004D03EA">
        <w:rPr>
          <w:b w:val="0"/>
          <w:color w:val="000000"/>
          <w:sz w:val="20"/>
          <w:szCs w:val="20"/>
        </w:rPr>
        <w:t>Реализации социально-экономических проектов МККК в Чечне мешают мины</w:t>
      </w:r>
      <w:r>
        <w:rPr>
          <w:b w:val="0"/>
          <w:color w:val="000000"/>
          <w:sz w:val="20"/>
          <w:szCs w:val="20"/>
        </w:rPr>
        <w:t xml:space="preserve">, </w:t>
      </w:r>
      <w:r w:rsidRPr="004D03EA">
        <w:rPr>
          <w:b w:val="0"/>
          <w:color w:val="000000"/>
          <w:sz w:val="20"/>
          <w:szCs w:val="20"/>
        </w:rPr>
        <w:t>Пресс- служба Уполномоченного по правам человека в ЧР. | 31 марта 2013 г.</w:t>
      </w:r>
      <w:r>
        <w:rPr>
          <w:b w:val="0"/>
          <w:color w:val="000000"/>
          <w:sz w:val="20"/>
          <w:szCs w:val="20"/>
        </w:rPr>
        <w:t xml:space="preserve"> // </w:t>
      </w:r>
      <w:r w:rsidRPr="004D03EA">
        <w:rPr>
          <w:b w:val="0"/>
          <w:color w:val="000000"/>
          <w:sz w:val="20"/>
          <w:szCs w:val="20"/>
        </w:rPr>
        <w:t>URL</w:t>
      </w:r>
      <w:r w:rsidRPr="00DF7AC3">
        <w:rPr>
          <w:b w:val="0"/>
          <w:color w:val="000000"/>
          <w:sz w:val="20"/>
          <w:szCs w:val="20"/>
        </w:rPr>
        <w:t>:</w:t>
      </w:r>
      <w:r>
        <w:rPr>
          <w:b w:val="0"/>
          <w:color w:val="000000"/>
          <w:sz w:val="20"/>
          <w:szCs w:val="20"/>
        </w:rPr>
        <w:t xml:space="preserve"> </w:t>
      </w:r>
      <w:hyperlink r:id="rId26" w:history="1">
        <w:r w:rsidRPr="004D03EA">
          <w:rPr>
            <w:b w:val="0"/>
            <w:color w:val="000000"/>
            <w:sz w:val="20"/>
            <w:szCs w:val="20"/>
          </w:rPr>
          <w:t>http://euro-ombudsman.org/ombudsmen_activities/russia/realizatsii-sotsialyno-ekonomicheskih-proektov-mkkk-v-chechne-meshayut-min</w:t>
        </w:r>
      </w:hyperlink>
      <w:r>
        <w:rPr>
          <w:b w:val="0"/>
          <w:color w:val="000000"/>
          <w:sz w:val="20"/>
          <w:szCs w:val="20"/>
        </w:rPr>
        <w:t xml:space="preserve"> </w:t>
      </w:r>
      <w:r w:rsidRPr="004917F1">
        <w:rPr>
          <w:b w:val="0"/>
          <w:color w:val="000000"/>
          <w:sz w:val="20"/>
          <w:szCs w:val="20"/>
        </w:rPr>
        <w:t>(дата обращения</w:t>
      </w:r>
      <w:r>
        <w:rPr>
          <w:b w:val="0"/>
          <w:color w:val="000000"/>
          <w:sz w:val="20"/>
          <w:szCs w:val="20"/>
        </w:rPr>
        <w:t xml:space="preserve"> 14</w:t>
      </w:r>
      <w:r w:rsidRPr="004917F1">
        <w:rPr>
          <w:b w:val="0"/>
          <w:color w:val="000000"/>
          <w:sz w:val="20"/>
          <w:szCs w:val="20"/>
        </w:rPr>
        <w:t>.05.20)</w:t>
      </w:r>
    </w:p>
  </w:footnote>
  <w:footnote w:id="72">
    <w:p w:rsidR="00364323" w:rsidRPr="00A94B89" w:rsidRDefault="00364323" w:rsidP="003C5F49">
      <w:pPr>
        <w:pStyle w:val="1"/>
        <w:shd w:val="clear" w:color="auto" w:fill="FFFFFF"/>
        <w:spacing w:before="0" w:beforeAutospacing="0" w:after="72" w:afterAutospacing="0"/>
        <w:rPr>
          <w:b w:val="0"/>
          <w:color w:val="000000"/>
          <w:sz w:val="20"/>
          <w:szCs w:val="20"/>
          <w:lang w:val="en-US"/>
        </w:rPr>
      </w:pPr>
      <w:r w:rsidRPr="003325D3">
        <w:rPr>
          <w:b w:val="0"/>
          <w:color w:val="000000"/>
          <w:sz w:val="20"/>
          <w:szCs w:val="20"/>
          <w:vertAlign w:val="superscript"/>
        </w:rPr>
        <w:footnoteRef/>
      </w:r>
      <w:r w:rsidRPr="00A94B89">
        <w:rPr>
          <w:b w:val="0"/>
          <w:color w:val="000000"/>
          <w:sz w:val="20"/>
          <w:szCs w:val="20"/>
          <w:vertAlign w:val="superscript"/>
          <w:lang w:val="en-US"/>
        </w:rPr>
        <w:t xml:space="preserve"> </w:t>
      </w:r>
      <w:r w:rsidRPr="003325D3">
        <w:rPr>
          <w:b w:val="0"/>
          <w:color w:val="000000"/>
          <w:sz w:val="20"/>
          <w:szCs w:val="20"/>
        </w:rPr>
        <w:t>указ</w:t>
      </w:r>
      <w:r w:rsidRPr="00A94B89">
        <w:rPr>
          <w:b w:val="0"/>
          <w:color w:val="000000"/>
          <w:sz w:val="20"/>
          <w:szCs w:val="20"/>
          <w:lang w:val="en-US"/>
        </w:rPr>
        <w:t xml:space="preserve">. </w:t>
      </w:r>
      <w:proofErr w:type="spellStart"/>
      <w:r w:rsidRPr="003325D3">
        <w:rPr>
          <w:b w:val="0"/>
          <w:color w:val="000000"/>
          <w:sz w:val="20"/>
          <w:szCs w:val="20"/>
        </w:rPr>
        <w:t>источ</w:t>
      </w:r>
      <w:proofErr w:type="spellEnd"/>
      <w:r w:rsidRPr="00A94B89">
        <w:rPr>
          <w:b w:val="0"/>
          <w:color w:val="000000"/>
          <w:sz w:val="20"/>
          <w:szCs w:val="20"/>
          <w:lang w:val="en-US"/>
        </w:rPr>
        <w:t xml:space="preserve">. </w:t>
      </w:r>
      <w:r w:rsidRPr="003325D3">
        <w:rPr>
          <w:b w:val="0"/>
          <w:color w:val="000000"/>
          <w:sz w:val="20"/>
          <w:szCs w:val="20"/>
        </w:rPr>
        <w:t>с</w:t>
      </w:r>
      <w:r>
        <w:rPr>
          <w:b w:val="0"/>
          <w:color w:val="000000"/>
          <w:sz w:val="20"/>
          <w:szCs w:val="20"/>
          <w:lang w:val="en-US"/>
        </w:rPr>
        <w:t xml:space="preserve"> 40, [59]</w:t>
      </w:r>
      <w:r w:rsidRPr="00A94B89">
        <w:rPr>
          <w:b w:val="0"/>
          <w:color w:val="000000"/>
          <w:sz w:val="20"/>
          <w:szCs w:val="20"/>
          <w:lang w:val="en-US"/>
        </w:rPr>
        <w:t>.</w:t>
      </w:r>
    </w:p>
  </w:footnote>
  <w:footnote w:id="73">
    <w:p w:rsidR="00364323" w:rsidRPr="00FB75C3" w:rsidRDefault="00364323" w:rsidP="00164EBE">
      <w:pPr>
        <w:pStyle w:val="a3"/>
        <w:rPr>
          <w:rFonts w:ascii="Arial" w:hAnsi="Arial" w:cs="Arial"/>
          <w:color w:val="361735"/>
          <w:sz w:val="30"/>
          <w:szCs w:val="30"/>
          <w:lang w:val="en-US"/>
        </w:rPr>
      </w:pPr>
      <w:r w:rsidRPr="001309E2">
        <w:rPr>
          <w:vertAlign w:val="superscript"/>
        </w:rPr>
        <w:footnoteRef/>
      </w:r>
      <w:r w:rsidRPr="001309E2">
        <w:rPr>
          <w:vertAlign w:val="superscript"/>
          <w:lang w:val="en-US"/>
        </w:rPr>
        <w:t xml:space="preserve"> </w:t>
      </w:r>
      <w:r w:rsidRPr="001309E2">
        <w:rPr>
          <w:lang w:val="en-US"/>
        </w:rPr>
        <w:t xml:space="preserve">François </w:t>
      </w:r>
      <w:proofErr w:type="spellStart"/>
      <w:r w:rsidRPr="001309E2">
        <w:rPr>
          <w:lang w:val="en-US"/>
        </w:rPr>
        <w:t>Bugnion</w:t>
      </w:r>
      <w:proofErr w:type="spellEnd"/>
      <w:r w:rsidRPr="001309E2">
        <w:rPr>
          <w:lang w:val="en-US"/>
        </w:rPr>
        <w:t>, 17 December 1996: Six ICRC dele</w:t>
      </w:r>
      <w:r>
        <w:rPr>
          <w:lang w:val="en-US"/>
        </w:rPr>
        <w:t>gates assassinated in Chechnya</w:t>
      </w:r>
      <w:r w:rsidRPr="00FB75C3">
        <w:rPr>
          <w:lang w:val="en-US"/>
        </w:rPr>
        <w:t xml:space="preserve"> /</w:t>
      </w:r>
      <w:r>
        <w:rPr>
          <w:lang w:val="en-US"/>
        </w:rPr>
        <w:t xml:space="preserve"> </w:t>
      </w:r>
      <w:r w:rsidRPr="001309E2">
        <w:rPr>
          <w:lang w:val="en-US"/>
        </w:rPr>
        <w:t xml:space="preserve">François </w:t>
      </w:r>
      <w:proofErr w:type="spellStart"/>
      <w:r w:rsidRPr="001309E2">
        <w:rPr>
          <w:lang w:val="en-US"/>
        </w:rPr>
        <w:t>Bugnion</w:t>
      </w:r>
      <w:proofErr w:type="spellEnd"/>
      <w:r>
        <w:rPr>
          <w:lang w:val="en-US"/>
        </w:rPr>
        <w:t xml:space="preserve"> //</w:t>
      </w:r>
      <w:r w:rsidRPr="001309E2">
        <w:rPr>
          <w:lang w:val="en-US"/>
        </w:rPr>
        <w:t xml:space="preserve"> International Review of the Red Cross, </w:t>
      </w:r>
      <w:r w:rsidRPr="00FB75C3">
        <w:rPr>
          <w:lang w:val="en-US"/>
        </w:rPr>
        <w:t xml:space="preserve">1997, </w:t>
      </w:r>
      <w:r w:rsidRPr="001309E2">
        <w:rPr>
          <w:lang w:val="en-US"/>
        </w:rPr>
        <w:t>№317</w:t>
      </w:r>
      <w:r w:rsidRPr="00FB75C3">
        <w:rPr>
          <w:lang w:val="en-US"/>
        </w:rPr>
        <w:t>.</w:t>
      </w:r>
    </w:p>
  </w:footnote>
  <w:footnote w:id="74">
    <w:p w:rsidR="00364323" w:rsidRPr="00EF4172" w:rsidRDefault="00364323" w:rsidP="00164EBE">
      <w:pPr>
        <w:pStyle w:val="a3"/>
      </w:pPr>
      <w:r w:rsidRPr="004776ED">
        <w:rPr>
          <w:vertAlign w:val="superscript"/>
          <w:lang w:val="en-US"/>
        </w:rPr>
        <w:footnoteRef/>
      </w:r>
      <w:r w:rsidRPr="004776ED">
        <w:rPr>
          <w:vertAlign w:val="superscript"/>
        </w:rPr>
        <w:t xml:space="preserve"> </w:t>
      </w:r>
      <w:r>
        <w:t xml:space="preserve">указ. </w:t>
      </w:r>
      <w:proofErr w:type="spellStart"/>
      <w:r>
        <w:t>источ</w:t>
      </w:r>
      <w:proofErr w:type="spellEnd"/>
      <w:r>
        <w:t xml:space="preserve">. с. 41, </w:t>
      </w:r>
      <w:r w:rsidRPr="00EF4172">
        <w:t>[</w:t>
      </w:r>
      <w:r>
        <w:t>61</w:t>
      </w:r>
      <w:r w:rsidRPr="00EF4172">
        <w:t>].</w:t>
      </w:r>
    </w:p>
  </w:footnote>
  <w:footnote w:id="75">
    <w:p w:rsidR="00364323" w:rsidRPr="004776ED" w:rsidRDefault="00364323" w:rsidP="00164EBE">
      <w:pPr>
        <w:pStyle w:val="a3"/>
        <w:rPr>
          <w:rFonts w:ascii="Georgia" w:hAnsi="Georgia"/>
          <w:color w:val="1F2124"/>
          <w:sz w:val="51"/>
          <w:szCs w:val="51"/>
        </w:rPr>
      </w:pPr>
      <w:r w:rsidRPr="004776ED">
        <w:rPr>
          <w:vertAlign w:val="superscript"/>
          <w:lang w:val="en-US"/>
        </w:rPr>
        <w:footnoteRef/>
      </w:r>
      <w:r w:rsidRPr="004776ED">
        <w:rPr>
          <w:vertAlign w:val="superscript"/>
        </w:rPr>
        <w:t xml:space="preserve"> </w:t>
      </w:r>
      <w:r w:rsidRPr="004776ED">
        <w:t>Красный Крест на Северном Кавказе: миссия выполнена</w:t>
      </w:r>
      <w:r>
        <w:t xml:space="preserve">, Радио свобода, 9 апреля 2019 г // </w:t>
      </w:r>
      <w:r>
        <w:rPr>
          <w:lang w:val="en-US"/>
        </w:rPr>
        <w:t>URL</w:t>
      </w:r>
      <w:r w:rsidRPr="004776ED">
        <w:t xml:space="preserve">: </w:t>
      </w:r>
      <w:hyperlink r:id="rId27" w:history="1">
        <w:r w:rsidRPr="004776ED">
          <w:rPr>
            <w:lang w:val="en-US"/>
          </w:rPr>
          <w:t>https</w:t>
        </w:r>
        <w:r w:rsidRPr="004776ED">
          <w:t>://</w:t>
        </w:r>
        <w:r w:rsidRPr="004776ED">
          <w:rPr>
            <w:lang w:val="en-US"/>
          </w:rPr>
          <w:t>www</w:t>
        </w:r>
        <w:r w:rsidRPr="004776ED">
          <w:t>.</w:t>
        </w:r>
        <w:proofErr w:type="spellStart"/>
        <w:r w:rsidRPr="004776ED">
          <w:rPr>
            <w:lang w:val="en-US"/>
          </w:rPr>
          <w:t>kavkazr</w:t>
        </w:r>
        <w:proofErr w:type="spellEnd"/>
        <w:r w:rsidRPr="004776ED">
          <w:t>.</w:t>
        </w:r>
        <w:r w:rsidRPr="004776ED">
          <w:rPr>
            <w:lang w:val="en-US"/>
          </w:rPr>
          <w:t>com</w:t>
        </w:r>
        <w:r w:rsidRPr="004776ED">
          <w:t>/</w:t>
        </w:r>
        <w:r w:rsidRPr="004776ED">
          <w:rPr>
            <w:lang w:val="en-US"/>
          </w:rPr>
          <w:t>a</w:t>
        </w:r>
        <w:r w:rsidRPr="004776ED">
          <w:t>/29870689.</w:t>
        </w:r>
        <w:r w:rsidRPr="004776ED">
          <w:rPr>
            <w:lang w:val="en-US"/>
          </w:rPr>
          <w:t>html</w:t>
        </w:r>
      </w:hyperlink>
      <w:r w:rsidRPr="004776ED">
        <w:t xml:space="preserve"> </w:t>
      </w:r>
      <w:r w:rsidRPr="004917F1">
        <w:rPr>
          <w:color w:val="000000"/>
        </w:rPr>
        <w:t>(дата обращения</w:t>
      </w:r>
      <w:r>
        <w:rPr>
          <w:color w:val="000000"/>
        </w:rPr>
        <w:t xml:space="preserve"> 14</w:t>
      </w:r>
      <w:r w:rsidRPr="004917F1">
        <w:rPr>
          <w:color w:val="000000"/>
        </w:rPr>
        <w:t>.05.20)</w:t>
      </w:r>
    </w:p>
  </w:footnote>
  <w:footnote w:id="76">
    <w:p w:rsidR="00364323" w:rsidRPr="00315554" w:rsidRDefault="00364323" w:rsidP="003C5F49">
      <w:pPr>
        <w:pStyle w:val="1"/>
        <w:shd w:val="clear" w:color="auto" w:fill="FFFFFF"/>
        <w:spacing w:before="0" w:beforeAutospacing="0" w:after="0" w:afterAutospacing="0"/>
        <w:textAlignment w:val="baseline"/>
        <w:rPr>
          <w:b w:val="0"/>
          <w:color w:val="1E1E1E"/>
          <w:sz w:val="20"/>
          <w:szCs w:val="20"/>
        </w:rPr>
      </w:pPr>
      <w:r w:rsidRPr="003C3D95">
        <w:rPr>
          <w:rStyle w:val="a5"/>
          <w:b w:val="0"/>
          <w:sz w:val="20"/>
          <w:szCs w:val="20"/>
        </w:rPr>
        <w:footnoteRef/>
      </w:r>
      <w:r w:rsidRPr="003C3D95">
        <w:rPr>
          <w:b w:val="0"/>
          <w:sz w:val="20"/>
          <w:szCs w:val="20"/>
        </w:rPr>
        <w:t xml:space="preserve"> </w:t>
      </w:r>
      <w:r w:rsidRPr="00315554">
        <w:rPr>
          <w:b w:val="0"/>
          <w:color w:val="1E1E1E"/>
          <w:sz w:val="20"/>
          <w:szCs w:val="20"/>
        </w:rPr>
        <w:t>Кто убил работников Красного Креста в Чечне в 1996 году?</w:t>
      </w:r>
      <w:r>
        <w:rPr>
          <w:b w:val="0"/>
          <w:color w:val="1E1E1E"/>
          <w:sz w:val="20"/>
          <w:szCs w:val="20"/>
        </w:rPr>
        <w:t xml:space="preserve"> //</w:t>
      </w:r>
      <w:r w:rsidRPr="00315554">
        <w:rPr>
          <w:b w:val="0"/>
          <w:color w:val="1E1E1E"/>
          <w:sz w:val="20"/>
          <w:szCs w:val="20"/>
        </w:rPr>
        <w:t xml:space="preserve"> BBC </w:t>
      </w:r>
      <w:proofErr w:type="spellStart"/>
      <w:r w:rsidRPr="00315554">
        <w:rPr>
          <w:b w:val="0"/>
          <w:color w:val="1E1E1E"/>
          <w:sz w:val="20"/>
          <w:szCs w:val="20"/>
        </w:rPr>
        <w:t>News</w:t>
      </w:r>
      <w:proofErr w:type="spellEnd"/>
      <w:r w:rsidRPr="00315554">
        <w:rPr>
          <w:b w:val="0"/>
          <w:color w:val="1E1E1E"/>
          <w:sz w:val="20"/>
          <w:szCs w:val="20"/>
        </w:rPr>
        <w:t xml:space="preserve"> </w:t>
      </w:r>
      <w:r>
        <w:rPr>
          <w:b w:val="0"/>
          <w:color w:val="1E1E1E"/>
          <w:sz w:val="20"/>
          <w:szCs w:val="20"/>
        </w:rPr>
        <w:t xml:space="preserve">Русская Служба </w:t>
      </w:r>
      <w:r w:rsidRPr="00315554">
        <w:rPr>
          <w:b w:val="0"/>
          <w:color w:val="1E1E1E"/>
          <w:sz w:val="20"/>
          <w:szCs w:val="20"/>
        </w:rPr>
        <w:t>26 ноября 2010</w:t>
      </w:r>
      <w:r>
        <w:rPr>
          <w:b w:val="0"/>
          <w:color w:val="1E1E1E"/>
          <w:sz w:val="20"/>
          <w:szCs w:val="20"/>
        </w:rPr>
        <w:t xml:space="preserve"> </w:t>
      </w:r>
      <w:r>
        <w:rPr>
          <w:b w:val="0"/>
          <w:color w:val="1E1E1E"/>
          <w:sz w:val="20"/>
          <w:szCs w:val="20"/>
          <w:lang w:val="en-US"/>
        </w:rPr>
        <w:t>URL</w:t>
      </w:r>
      <w:r w:rsidRPr="00315554">
        <w:rPr>
          <w:b w:val="0"/>
          <w:color w:val="1E1E1E"/>
          <w:sz w:val="20"/>
          <w:szCs w:val="20"/>
        </w:rPr>
        <w:t xml:space="preserve">: </w:t>
      </w:r>
      <w:hyperlink r:id="rId28" w:history="1">
        <w:r w:rsidRPr="00315554">
          <w:rPr>
            <w:b w:val="0"/>
            <w:color w:val="1E1E1E"/>
            <w:sz w:val="20"/>
            <w:szCs w:val="20"/>
          </w:rPr>
          <w:t>https://www.bbc.com/russian/russia/2010/11/101125_icrc_chechnya_potyomkin_times</w:t>
        </w:r>
      </w:hyperlink>
      <w:r w:rsidRPr="00315554">
        <w:rPr>
          <w:b w:val="0"/>
          <w:color w:val="1E1E1E"/>
          <w:sz w:val="20"/>
          <w:szCs w:val="20"/>
        </w:rPr>
        <w:t xml:space="preserve"> </w:t>
      </w:r>
      <w:r w:rsidRPr="004917F1">
        <w:rPr>
          <w:b w:val="0"/>
          <w:color w:val="000000"/>
          <w:sz w:val="20"/>
          <w:szCs w:val="20"/>
        </w:rPr>
        <w:t>(дата обращения</w:t>
      </w:r>
      <w:r>
        <w:rPr>
          <w:b w:val="0"/>
          <w:color w:val="000000"/>
          <w:sz w:val="20"/>
          <w:szCs w:val="20"/>
        </w:rPr>
        <w:t xml:space="preserve"> 12</w:t>
      </w:r>
      <w:r w:rsidRPr="004917F1">
        <w:rPr>
          <w:b w:val="0"/>
          <w:color w:val="000000"/>
          <w:sz w:val="20"/>
          <w:szCs w:val="20"/>
        </w:rPr>
        <w:t>.05.20)</w:t>
      </w:r>
    </w:p>
  </w:footnote>
  <w:footnote w:id="77">
    <w:p w:rsidR="00364323" w:rsidRPr="00DF7AC3" w:rsidRDefault="00364323" w:rsidP="003C5F49">
      <w:pPr>
        <w:pStyle w:val="1"/>
        <w:shd w:val="clear" w:color="auto" w:fill="FFFFFF"/>
        <w:spacing w:before="0" w:beforeAutospacing="0" w:after="0" w:afterAutospacing="0"/>
        <w:textAlignment w:val="baseline"/>
        <w:rPr>
          <w:b w:val="0"/>
          <w:color w:val="1E1E1E"/>
          <w:sz w:val="20"/>
          <w:szCs w:val="20"/>
        </w:rPr>
      </w:pPr>
      <w:r w:rsidRPr="00FD6319">
        <w:rPr>
          <w:b w:val="0"/>
          <w:color w:val="1E1E1E"/>
          <w:sz w:val="20"/>
          <w:szCs w:val="20"/>
          <w:vertAlign w:val="superscript"/>
        </w:rPr>
        <w:footnoteRef/>
      </w:r>
      <w:r w:rsidRPr="00FD6319">
        <w:rPr>
          <w:b w:val="0"/>
          <w:color w:val="1E1E1E"/>
          <w:sz w:val="20"/>
          <w:szCs w:val="20"/>
          <w:vertAlign w:val="superscript"/>
        </w:rPr>
        <w:t xml:space="preserve"> </w:t>
      </w:r>
      <w:r w:rsidRPr="00FD6319">
        <w:rPr>
          <w:b w:val="0"/>
          <w:color w:val="1E1E1E"/>
          <w:sz w:val="20"/>
          <w:szCs w:val="20"/>
        </w:rPr>
        <w:t>Красный Крест поставил крест на Чечне</w:t>
      </w:r>
      <w:r>
        <w:rPr>
          <w:b w:val="0"/>
          <w:color w:val="1E1E1E"/>
          <w:sz w:val="20"/>
          <w:szCs w:val="20"/>
        </w:rPr>
        <w:t xml:space="preserve"> / </w:t>
      </w:r>
      <w:r w:rsidRPr="00FD6319">
        <w:rPr>
          <w:b w:val="0"/>
          <w:color w:val="1E1E1E"/>
          <w:sz w:val="20"/>
          <w:szCs w:val="20"/>
        </w:rPr>
        <w:t>Газета "Коммерсантъ" </w:t>
      </w:r>
      <w:hyperlink r:id="rId29" w:history="1">
        <w:r w:rsidRPr="00FD6319">
          <w:rPr>
            <w:b w:val="0"/>
            <w:color w:val="1E1E1E"/>
            <w:sz w:val="20"/>
            <w:szCs w:val="20"/>
          </w:rPr>
          <w:t>№94</w:t>
        </w:r>
      </w:hyperlink>
      <w:r w:rsidRPr="00FD6319">
        <w:rPr>
          <w:b w:val="0"/>
          <w:color w:val="1E1E1E"/>
          <w:sz w:val="20"/>
          <w:szCs w:val="20"/>
        </w:rPr>
        <w:t xml:space="preserve"> от 01.06.2001 // </w:t>
      </w:r>
      <w:r>
        <w:rPr>
          <w:b w:val="0"/>
          <w:color w:val="1E1E1E"/>
          <w:sz w:val="20"/>
          <w:szCs w:val="20"/>
          <w:lang w:val="en-US"/>
        </w:rPr>
        <w:t>U</w:t>
      </w:r>
      <w:r w:rsidRPr="00FD6319">
        <w:rPr>
          <w:b w:val="0"/>
          <w:color w:val="1E1E1E"/>
          <w:sz w:val="20"/>
          <w:szCs w:val="20"/>
        </w:rPr>
        <w:t xml:space="preserve">RL: </w:t>
      </w:r>
      <w:hyperlink r:id="rId30" w:history="1">
        <w:r w:rsidRPr="00FD6319">
          <w:rPr>
            <w:b w:val="0"/>
            <w:color w:val="1E1E1E"/>
            <w:sz w:val="20"/>
            <w:szCs w:val="20"/>
          </w:rPr>
          <w:t>https://www.kommersant.ru/doc/269128</w:t>
        </w:r>
      </w:hyperlink>
      <w:r w:rsidRPr="00FD6319">
        <w:rPr>
          <w:b w:val="0"/>
          <w:color w:val="1E1E1E"/>
          <w:sz w:val="20"/>
          <w:szCs w:val="20"/>
        </w:rPr>
        <w:t xml:space="preserve"> </w:t>
      </w:r>
      <w:r w:rsidRPr="004917F1">
        <w:rPr>
          <w:b w:val="0"/>
          <w:color w:val="000000"/>
          <w:sz w:val="20"/>
          <w:szCs w:val="20"/>
        </w:rPr>
        <w:t>(дата обращения</w:t>
      </w:r>
      <w:r>
        <w:rPr>
          <w:b w:val="0"/>
          <w:color w:val="000000"/>
          <w:sz w:val="20"/>
          <w:szCs w:val="20"/>
        </w:rPr>
        <w:t xml:space="preserve"> 12</w:t>
      </w:r>
      <w:r w:rsidRPr="004917F1">
        <w:rPr>
          <w:b w:val="0"/>
          <w:color w:val="000000"/>
          <w:sz w:val="20"/>
          <w:szCs w:val="20"/>
        </w:rPr>
        <w:t>.05.20)</w:t>
      </w:r>
    </w:p>
  </w:footnote>
  <w:footnote w:id="78">
    <w:p w:rsidR="00364323" w:rsidRPr="00635F1B" w:rsidRDefault="00364323" w:rsidP="00164EBE">
      <w:pPr>
        <w:pStyle w:val="a3"/>
      </w:pPr>
      <w:r>
        <w:rPr>
          <w:rStyle w:val="a5"/>
        </w:rPr>
        <w:footnoteRef/>
      </w:r>
      <w:r w:rsidRPr="00635F1B">
        <w:t xml:space="preserve"> </w:t>
      </w:r>
      <w:r>
        <w:t xml:space="preserve">Пытки в Чечне: «стабилизация» кошмара, Март 2007 г. / № 462/4, Международная Федерация прав человека (МФПЧ) и Правозащитный центр «Мемориал» // URL: </w:t>
      </w:r>
      <w:hyperlink r:id="rId31" w:history="1">
        <w:r w:rsidRPr="00635F1B">
          <w:t>https://www.fidh.org/IMG/pdf/Tchetche462-4derniereversionsept2007.pdf</w:t>
        </w:r>
      </w:hyperlink>
      <w:r w:rsidRPr="00635F1B">
        <w:t xml:space="preserve"> (дата обращения</w:t>
      </w:r>
      <w:r>
        <w:rPr>
          <w:color w:val="000000"/>
        </w:rPr>
        <w:t xml:space="preserve"> 14</w:t>
      </w:r>
      <w:r w:rsidRPr="004917F1">
        <w:rPr>
          <w:color w:val="000000"/>
        </w:rPr>
        <w:t>.05.20)</w:t>
      </w:r>
    </w:p>
  </w:footnote>
  <w:footnote w:id="79">
    <w:p w:rsidR="00364323" w:rsidRPr="007D54B4" w:rsidRDefault="00364323" w:rsidP="007D54B4">
      <w:pPr>
        <w:pStyle w:val="1"/>
        <w:shd w:val="clear" w:color="auto" w:fill="FFFFFF"/>
        <w:spacing w:before="0" w:beforeAutospacing="0" w:after="72" w:afterAutospacing="0"/>
        <w:rPr>
          <w:b w:val="0"/>
          <w:color w:val="000000" w:themeColor="text1"/>
          <w:sz w:val="20"/>
          <w:szCs w:val="20"/>
        </w:rPr>
      </w:pPr>
      <w:r w:rsidRPr="007D54B4">
        <w:rPr>
          <w:rStyle w:val="ad"/>
          <w:b w:val="0"/>
          <w:color w:val="000000" w:themeColor="text1"/>
          <w:sz w:val="20"/>
          <w:szCs w:val="20"/>
          <w:u w:val="none"/>
          <w:vertAlign w:val="superscript"/>
        </w:rPr>
        <w:footnoteRef/>
      </w:r>
      <w:r w:rsidRPr="007D54B4">
        <w:rPr>
          <w:rStyle w:val="ad"/>
          <w:b w:val="0"/>
          <w:color w:val="000000" w:themeColor="text1"/>
          <w:sz w:val="20"/>
          <w:szCs w:val="20"/>
          <w:u w:val="none"/>
          <w:vertAlign w:val="superscript"/>
        </w:rPr>
        <w:t xml:space="preserve"> </w:t>
      </w:r>
      <w:r w:rsidRPr="007D54B4">
        <w:rPr>
          <w:rStyle w:val="ad"/>
          <w:b w:val="0"/>
          <w:color w:val="000000" w:themeColor="text1"/>
          <w:sz w:val="20"/>
          <w:szCs w:val="20"/>
          <w:u w:val="none"/>
        </w:rPr>
        <w:t>Список пленных уро</w:t>
      </w:r>
      <w:r w:rsidRPr="007D54B4">
        <w:rPr>
          <w:b w:val="0"/>
          <w:color w:val="000000"/>
          <w:sz w:val="20"/>
          <w:szCs w:val="20"/>
        </w:rPr>
        <w:t xml:space="preserve">женцев Северного Кавказа передан в Международный Красный Крест, Южная служба новостей, 10 ноября 2017 // </w:t>
      </w:r>
      <w:r w:rsidRPr="007D54B4">
        <w:rPr>
          <w:b w:val="0"/>
          <w:color w:val="000000"/>
          <w:sz w:val="20"/>
          <w:szCs w:val="20"/>
          <w:lang w:val="en-US"/>
        </w:rPr>
        <w:t>URL</w:t>
      </w:r>
      <w:r w:rsidRPr="007D54B4">
        <w:rPr>
          <w:b w:val="0"/>
          <w:color w:val="000000"/>
          <w:sz w:val="20"/>
          <w:szCs w:val="20"/>
        </w:rPr>
        <w:t xml:space="preserve">: </w:t>
      </w:r>
      <w:hyperlink r:id="rId32" w:history="1">
        <w:r w:rsidRPr="007D54B4">
          <w:rPr>
            <w:b w:val="0"/>
            <w:color w:val="000000"/>
            <w:sz w:val="20"/>
            <w:szCs w:val="20"/>
          </w:rPr>
          <w:t>https://yugsn.ru/spisok-plennyix-urozhenczev-severnogo-kavkaza-peredan-v-mezhdunarodnyij-krasnyij-krest/</w:t>
        </w:r>
      </w:hyperlink>
      <w:r w:rsidRPr="007D54B4">
        <w:rPr>
          <w:b w:val="0"/>
          <w:color w:val="000000"/>
          <w:sz w:val="20"/>
          <w:szCs w:val="20"/>
        </w:rPr>
        <w:t xml:space="preserve"> (дата обращения 14.05.20)</w:t>
      </w:r>
    </w:p>
  </w:footnote>
  <w:footnote w:id="80">
    <w:p w:rsidR="00364323" w:rsidRPr="007D54B4" w:rsidRDefault="00364323" w:rsidP="003C5F49">
      <w:pPr>
        <w:pStyle w:val="1"/>
        <w:shd w:val="clear" w:color="auto" w:fill="FFFFFF"/>
        <w:spacing w:before="0" w:beforeAutospacing="0" w:after="72" w:afterAutospacing="0"/>
        <w:rPr>
          <w:b w:val="0"/>
          <w:color w:val="000000" w:themeColor="text1"/>
          <w:sz w:val="20"/>
          <w:szCs w:val="20"/>
        </w:rPr>
      </w:pPr>
      <w:r w:rsidRPr="007D54B4">
        <w:rPr>
          <w:b w:val="0"/>
          <w:color w:val="000000"/>
          <w:sz w:val="20"/>
          <w:szCs w:val="20"/>
          <w:vertAlign w:val="superscript"/>
        </w:rPr>
        <w:footnoteRef/>
      </w:r>
      <w:r w:rsidRPr="007D54B4">
        <w:rPr>
          <w:b w:val="0"/>
          <w:color w:val="000000"/>
          <w:sz w:val="20"/>
          <w:szCs w:val="20"/>
          <w:vertAlign w:val="superscript"/>
        </w:rPr>
        <w:t xml:space="preserve"> </w:t>
      </w:r>
      <w:r w:rsidRPr="007D54B4">
        <w:rPr>
          <w:b w:val="0"/>
          <w:color w:val="000000"/>
          <w:sz w:val="20"/>
          <w:szCs w:val="20"/>
        </w:rPr>
        <w:t xml:space="preserve">Международный "Красный крест" покидает Северный Кавказ, 27 декабря, 2018 года, Вестник Кавказа // URL: </w:t>
      </w:r>
      <w:hyperlink r:id="rId33" w:history="1">
        <w:r w:rsidRPr="007D54B4">
          <w:rPr>
            <w:rStyle w:val="ad"/>
            <w:b w:val="0"/>
            <w:color w:val="000000" w:themeColor="text1"/>
            <w:sz w:val="20"/>
            <w:szCs w:val="20"/>
            <w:u w:val="none"/>
          </w:rPr>
          <w:t>https://vestikavkaza.ru/news/Mezhdunarodnyy-Krasnyy-krest-pokidaet-Severnyy-Kavkaz.html</w:t>
        </w:r>
      </w:hyperlink>
      <w:r w:rsidRPr="007D54B4">
        <w:rPr>
          <w:b w:val="0"/>
          <w:color w:val="000000" w:themeColor="text1"/>
          <w:sz w:val="20"/>
          <w:szCs w:val="20"/>
        </w:rPr>
        <w:t xml:space="preserve"> </w:t>
      </w:r>
      <w:r w:rsidRPr="007D54B4">
        <w:rPr>
          <w:b w:val="0"/>
          <w:color w:val="000000"/>
          <w:sz w:val="20"/>
          <w:szCs w:val="20"/>
        </w:rPr>
        <w:t>(дата обращения 14.05.20)</w:t>
      </w:r>
    </w:p>
  </w:footnote>
  <w:footnote w:id="81">
    <w:p w:rsidR="00364323" w:rsidRPr="0053516F" w:rsidRDefault="00364323" w:rsidP="003C5F49">
      <w:pPr>
        <w:pStyle w:val="1"/>
        <w:shd w:val="clear" w:color="auto" w:fill="FFFFFF"/>
        <w:spacing w:before="0" w:beforeAutospacing="0" w:after="72" w:afterAutospacing="0"/>
        <w:rPr>
          <w:b w:val="0"/>
          <w:color w:val="000000"/>
          <w:sz w:val="20"/>
          <w:szCs w:val="20"/>
        </w:rPr>
      </w:pPr>
      <w:r w:rsidRPr="007D54B4">
        <w:rPr>
          <w:b w:val="0"/>
          <w:color w:val="000000"/>
          <w:sz w:val="20"/>
          <w:szCs w:val="20"/>
          <w:vertAlign w:val="superscript"/>
        </w:rPr>
        <w:footnoteRef/>
      </w:r>
      <w:r w:rsidRPr="007D54B4">
        <w:rPr>
          <w:b w:val="0"/>
          <w:color w:val="000000"/>
          <w:sz w:val="20"/>
          <w:szCs w:val="20"/>
          <w:vertAlign w:val="superscript"/>
        </w:rPr>
        <w:t xml:space="preserve"> </w:t>
      </w:r>
      <w:r w:rsidRPr="007D54B4">
        <w:rPr>
          <w:b w:val="0"/>
          <w:color w:val="000000"/>
          <w:sz w:val="20"/>
          <w:szCs w:val="20"/>
        </w:rPr>
        <w:t xml:space="preserve">В Северной Осетии закрывается офис Международного Красного Креста, Комсомольская Правда // URL: </w:t>
      </w:r>
      <w:hyperlink r:id="rId34" w:history="1">
        <w:r w:rsidRPr="007D54B4">
          <w:rPr>
            <w:b w:val="0"/>
            <w:color w:val="000000"/>
            <w:sz w:val="20"/>
            <w:szCs w:val="20"/>
          </w:rPr>
          <w:t>https://www.stav.kp.ru/online/news/1617215/</w:t>
        </w:r>
      </w:hyperlink>
      <w:r w:rsidRPr="007D54B4">
        <w:rPr>
          <w:b w:val="0"/>
          <w:color w:val="000000"/>
          <w:sz w:val="20"/>
          <w:szCs w:val="20"/>
        </w:rPr>
        <w:t xml:space="preserve"> (дата обращения 14.05.20)</w:t>
      </w:r>
    </w:p>
  </w:footnote>
  <w:footnote w:id="82">
    <w:p w:rsidR="00364323" w:rsidRDefault="00364323" w:rsidP="00164EBE">
      <w:pPr>
        <w:pStyle w:val="a3"/>
      </w:pPr>
      <w:r w:rsidRPr="00322B4A">
        <w:rPr>
          <w:rStyle w:val="a5"/>
        </w:rPr>
        <w:footnoteRef/>
      </w:r>
      <w:r w:rsidRPr="00322B4A">
        <w:t xml:space="preserve"> </w:t>
      </w:r>
      <w:proofErr w:type="spellStart"/>
      <w:r w:rsidRPr="00322B4A">
        <w:t>Виггер</w:t>
      </w:r>
      <w:proofErr w:type="spellEnd"/>
      <w:r w:rsidRPr="00322B4A">
        <w:t xml:space="preserve"> </w:t>
      </w:r>
      <w:r>
        <w:t xml:space="preserve">А., </w:t>
      </w:r>
      <w:r w:rsidRPr="00322B4A">
        <w:t>Взгляды, с которыми приходится сталкиваться в некоторых регионах мусульманского мира, и их влияние на эффективность работы МККК</w:t>
      </w:r>
      <w:r>
        <w:t xml:space="preserve"> / </w:t>
      </w:r>
      <w:proofErr w:type="spellStart"/>
      <w:r w:rsidRPr="00322B4A">
        <w:t>Виггер</w:t>
      </w:r>
      <w:proofErr w:type="spellEnd"/>
      <w:r w:rsidRPr="00322B4A">
        <w:t xml:space="preserve"> </w:t>
      </w:r>
      <w:r>
        <w:t>А.</w:t>
      </w:r>
      <w:r w:rsidRPr="00322B4A">
        <w:t>// Международный журн</w:t>
      </w:r>
      <w:r>
        <w:t>ал Красного Креста, 2005, №858.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D09"/>
    <w:multiLevelType w:val="multilevel"/>
    <w:tmpl w:val="041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15:restartNumberingAfterBreak="0">
    <w:nsid w:val="09066065"/>
    <w:multiLevelType w:val="multilevel"/>
    <w:tmpl w:val="75C4565E"/>
    <w:lvl w:ilvl="0">
      <w:start w:val="2"/>
      <w:numFmt w:val="decimal"/>
      <w:lvlText w:val="%1"/>
      <w:lvlJc w:val="left"/>
      <w:pPr>
        <w:ind w:left="375" w:hanging="375"/>
      </w:pPr>
      <w:rPr>
        <w:rFonts w:hint="default"/>
      </w:rPr>
    </w:lvl>
    <w:lvl w:ilvl="1">
      <w:start w:val="1"/>
      <w:numFmt w:val="decimal"/>
      <w:lvlText w:val="%1.%2"/>
      <w:lvlJc w:val="left"/>
      <w:pPr>
        <w:ind w:left="870"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 w15:restartNumberingAfterBreak="0">
    <w:nsid w:val="0FA30FEC"/>
    <w:multiLevelType w:val="multilevel"/>
    <w:tmpl w:val="E4E6F4B4"/>
    <w:lvl w:ilvl="0">
      <w:start w:val="1"/>
      <w:numFmt w:val="decimal"/>
      <w:lvlText w:val="%1"/>
      <w:lvlJc w:val="left"/>
      <w:pPr>
        <w:ind w:left="375" w:hanging="375"/>
      </w:pPr>
      <w:rPr>
        <w:rFonts w:hint="default"/>
      </w:rPr>
    </w:lvl>
    <w:lvl w:ilvl="1">
      <w:start w:val="3"/>
      <w:numFmt w:val="decimal"/>
      <w:lvlText w:val="%1.%2"/>
      <w:lvlJc w:val="left"/>
      <w:pPr>
        <w:ind w:left="1335" w:hanging="375"/>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3" w15:restartNumberingAfterBreak="0">
    <w:nsid w:val="13427353"/>
    <w:multiLevelType w:val="multilevel"/>
    <w:tmpl w:val="25602A78"/>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383FCA"/>
    <w:multiLevelType w:val="multilevel"/>
    <w:tmpl w:val="C3DC7DFC"/>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26E1994"/>
    <w:multiLevelType w:val="multilevel"/>
    <w:tmpl w:val="7478B21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CA73CA"/>
    <w:multiLevelType w:val="hybridMultilevel"/>
    <w:tmpl w:val="BA249B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55262"/>
    <w:multiLevelType w:val="multilevel"/>
    <w:tmpl w:val="7478B21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426044"/>
    <w:multiLevelType w:val="hybridMultilevel"/>
    <w:tmpl w:val="9904DDD0"/>
    <w:lvl w:ilvl="0" w:tplc="0E24B71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8672CC"/>
    <w:multiLevelType w:val="hybridMultilevel"/>
    <w:tmpl w:val="F8F0A508"/>
    <w:lvl w:ilvl="0" w:tplc="D77E8E4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FA4946"/>
    <w:multiLevelType w:val="multilevel"/>
    <w:tmpl w:val="7188D69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E277800"/>
    <w:multiLevelType w:val="hybridMultilevel"/>
    <w:tmpl w:val="B860B3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1E7563B"/>
    <w:multiLevelType w:val="multilevel"/>
    <w:tmpl w:val="2BCEE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7066B8"/>
    <w:multiLevelType w:val="multilevel"/>
    <w:tmpl w:val="F1E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C957CF"/>
    <w:multiLevelType w:val="hybridMultilevel"/>
    <w:tmpl w:val="493ABC6A"/>
    <w:lvl w:ilvl="0" w:tplc="21644D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8D663BB"/>
    <w:multiLevelType w:val="multilevel"/>
    <w:tmpl w:val="8F16C0C6"/>
    <w:lvl w:ilvl="0">
      <w:start w:val="1"/>
      <w:numFmt w:val="decimal"/>
      <w:lvlText w:val="%1"/>
      <w:lvlJc w:val="left"/>
      <w:pPr>
        <w:ind w:left="600" w:hanging="600"/>
      </w:pPr>
      <w:rPr>
        <w:rFonts w:eastAsiaTheme="minorHAnsi" w:hint="default"/>
        <w:color w:val="000000" w:themeColor="text1"/>
      </w:rPr>
    </w:lvl>
    <w:lvl w:ilvl="1">
      <w:start w:val="2"/>
      <w:numFmt w:val="decimal"/>
      <w:lvlText w:val="%1.%2"/>
      <w:lvlJc w:val="left"/>
      <w:pPr>
        <w:ind w:left="960" w:hanging="600"/>
      </w:pPr>
      <w:rPr>
        <w:rFonts w:eastAsiaTheme="minorHAnsi" w:hint="default"/>
        <w:color w:val="000000" w:themeColor="text1"/>
      </w:rPr>
    </w:lvl>
    <w:lvl w:ilvl="2">
      <w:start w:val="1"/>
      <w:numFmt w:val="decimal"/>
      <w:lvlText w:val="%1.%2.%3"/>
      <w:lvlJc w:val="left"/>
      <w:pPr>
        <w:ind w:left="1440" w:hanging="720"/>
      </w:pPr>
      <w:rPr>
        <w:rFonts w:eastAsiaTheme="minorHAnsi" w:hint="default"/>
        <w:color w:val="000000" w:themeColor="text1"/>
      </w:rPr>
    </w:lvl>
    <w:lvl w:ilvl="3">
      <w:start w:val="1"/>
      <w:numFmt w:val="decimal"/>
      <w:lvlText w:val="%1.%2.%3.%4"/>
      <w:lvlJc w:val="left"/>
      <w:pPr>
        <w:ind w:left="2160" w:hanging="1080"/>
      </w:pPr>
      <w:rPr>
        <w:rFonts w:eastAsiaTheme="minorHAnsi" w:hint="default"/>
        <w:color w:val="000000" w:themeColor="text1"/>
      </w:rPr>
    </w:lvl>
    <w:lvl w:ilvl="4">
      <w:start w:val="1"/>
      <w:numFmt w:val="decimal"/>
      <w:lvlText w:val="%1.%2.%3.%4.%5"/>
      <w:lvlJc w:val="left"/>
      <w:pPr>
        <w:ind w:left="2520" w:hanging="1080"/>
      </w:pPr>
      <w:rPr>
        <w:rFonts w:eastAsiaTheme="minorHAnsi" w:hint="default"/>
        <w:color w:val="000000" w:themeColor="text1"/>
      </w:rPr>
    </w:lvl>
    <w:lvl w:ilvl="5">
      <w:start w:val="1"/>
      <w:numFmt w:val="decimal"/>
      <w:lvlText w:val="%1.%2.%3.%4.%5.%6"/>
      <w:lvlJc w:val="left"/>
      <w:pPr>
        <w:ind w:left="3240" w:hanging="1440"/>
      </w:pPr>
      <w:rPr>
        <w:rFonts w:eastAsiaTheme="minorHAnsi" w:hint="default"/>
        <w:color w:val="000000" w:themeColor="text1"/>
      </w:rPr>
    </w:lvl>
    <w:lvl w:ilvl="6">
      <w:start w:val="1"/>
      <w:numFmt w:val="decimal"/>
      <w:lvlText w:val="%1.%2.%3.%4.%5.%6.%7"/>
      <w:lvlJc w:val="left"/>
      <w:pPr>
        <w:ind w:left="3600" w:hanging="1440"/>
      </w:pPr>
      <w:rPr>
        <w:rFonts w:eastAsiaTheme="minorHAnsi" w:hint="default"/>
        <w:color w:val="000000" w:themeColor="text1"/>
      </w:rPr>
    </w:lvl>
    <w:lvl w:ilvl="7">
      <w:start w:val="1"/>
      <w:numFmt w:val="decimal"/>
      <w:lvlText w:val="%1.%2.%3.%4.%5.%6.%7.%8"/>
      <w:lvlJc w:val="left"/>
      <w:pPr>
        <w:ind w:left="4320" w:hanging="1800"/>
      </w:pPr>
      <w:rPr>
        <w:rFonts w:eastAsiaTheme="minorHAnsi" w:hint="default"/>
        <w:color w:val="000000" w:themeColor="text1"/>
      </w:rPr>
    </w:lvl>
    <w:lvl w:ilvl="8">
      <w:start w:val="1"/>
      <w:numFmt w:val="decimal"/>
      <w:lvlText w:val="%1.%2.%3.%4.%5.%6.%7.%8.%9"/>
      <w:lvlJc w:val="left"/>
      <w:pPr>
        <w:ind w:left="5040" w:hanging="2160"/>
      </w:pPr>
      <w:rPr>
        <w:rFonts w:eastAsiaTheme="minorHAnsi" w:hint="default"/>
        <w:color w:val="000000" w:themeColor="text1"/>
      </w:rPr>
    </w:lvl>
  </w:abstractNum>
  <w:abstractNum w:abstractNumId="16" w15:restartNumberingAfterBreak="0">
    <w:nsid w:val="67C13176"/>
    <w:multiLevelType w:val="hybridMultilevel"/>
    <w:tmpl w:val="018CD40C"/>
    <w:lvl w:ilvl="0" w:tplc="BA54B9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3C930AA"/>
    <w:multiLevelType w:val="multilevel"/>
    <w:tmpl w:val="7478B21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FF0679A"/>
    <w:multiLevelType w:val="multilevel"/>
    <w:tmpl w:val="73CCB90E"/>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3"/>
  </w:num>
  <w:num w:numId="2">
    <w:abstractNumId w:val="14"/>
  </w:num>
  <w:num w:numId="3">
    <w:abstractNumId w:val="16"/>
  </w:num>
  <w:num w:numId="4">
    <w:abstractNumId w:val="11"/>
  </w:num>
  <w:num w:numId="5">
    <w:abstractNumId w:val="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5"/>
  </w:num>
  <w:num w:numId="10">
    <w:abstractNumId w:val="0"/>
  </w:num>
  <w:num w:numId="11">
    <w:abstractNumId w:val="12"/>
  </w:num>
  <w:num w:numId="12">
    <w:abstractNumId w:val="1"/>
  </w:num>
  <w:num w:numId="13">
    <w:abstractNumId w:val="15"/>
  </w:num>
  <w:num w:numId="14">
    <w:abstractNumId w:val="10"/>
  </w:num>
  <w:num w:numId="15">
    <w:abstractNumId w:val="18"/>
  </w:num>
  <w:num w:numId="16">
    <w:abstractNumId w:val="2"/>
  </w:num>
  <w:num w:numId="17">
    <w:abstractNumId w:val="3"/>
  </w:num>
  <w:num w:numId="18">
    <w:abstractNumId w:val="4"/>
  </w:num>
  <w:num w:numId="19">
    <w:abstractNumId w:val="6"/>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6F"/>
    <w:rsid w:val="0000325E"/>
    <w:rsid w:val="00004FC6"/>
    <w:rsid w:val="00011BC3"/>
    <w:rsid w:val="00012041"/>
    <w:rsid w:val="000124F6"/>
    <w:rsid w:val="00015C9C"/>
    <w:rsid w:val="00017A75"/>
    <w:rsid w:val="0002281C"/>
    <w:rsid w:val="00023BC1"/>
    <w:rsid w:val="00026C32"/>
    <w:rsid w:val="00027E99"/>
    <w:rsid w:val="000302C8"/>
    <w:rsid w:val="00030448"/>
    <w:rsid w:val="0003100E"/>
    <w:rsid w:val="00046C7E"/>
    <w:rsid w:val="00050FF3"/>
    <w:rsid w:val="0005243A"/>
    <w:rsid w:val="00055078"/>
    <w:rsid w:val="0005693D"/>
    <w:rsid w:val="00057146"/>
    <w:rsid w:val="00060BCF"/>
    <w:rsid w:val="000826AD"/>
    <w:rsid w:val="00084E8F"/>
    <w:rsid w:val="00086D81"/>
    <w:rsid w:val="00095C20"/>
    <w:rsid w:val="000973CE"/>
    <w:rsid w:val="000A0F1B"/>
    <w:rsid w:val="000C18D1"/>
    <w:rsid w:val="000C4208"/>
    <w:rsid w:val="000C587C"/>
    <w:rsid w:val="000D0D25"/>
    <w:rsid w:val="000D1E1F"/>
    <w:rsid w:val="000D549E"/>
    <w:rsid w:val="000E528E"/>
    <w:rsid w:val="000F3C87"/>
    <w:rsid w:val="000F5E0E"/>
    <w:rsid w:val="00106247"/>
    <w:rsid w:val="00114692"/>
    <w:rsid w:val="00121D40"/>
    <w:rsid w:val="00127F10"/>
    <w:rsid w:val="001309E2"/>
    <w:rsid w:val="00133924"/>
    <w:rsid w:val="00136333"/>
    <w:rsid w:val="0014168F"/>
    <w:rsid w:val="001454CF"/>
    <w:rsid w:val="00161DEE"/>
    <w:rsid w:val="00164EBE"/>
    <w:rsid w:val="00165B7D"/>
    <w:rsid w:val="00166B9D"/>
    <w:rsid w:val="00177CCD"/>
    <w:rsid w:val="001824E5"/>
    <w:rsid w:val="00183BF4"/>
    <w:rsid w:val="00187630"/>
    <w:rsid w:val="00196B75"/>
    <w:rsid w:val="001B4B1D"/>
    <w:rsid w:val="001D2378"/>
    <w:rsid w:val="001D5E1D"/>
    <w:rsid w:val="001D71C6"/>
    <w:rsid w:val="001E1068"/>
    <w:rsid w:val="001E12C4"/>
    <w:rsid w:val="001E19CB"/>
    <w:rsid w:val="001E3B54"/>
    <w:rsid w:val="001F2C2F"/>
    <w:rsid w:val="00202899"/>
    <w:rsid w:val="002073A7"/>
    <w:rsid w:val="00232220"/>
    <w:rsid w:val="00240DB5"/>
    <w:rsid w:val="00244BD0"/>
    <w:rsid w:val="0024575C"/>
    <w:rsid w:val="00245A55"/>
    <w:rsid w:val="0024607A"/>
    <w:rsid w:val="00250B14"/>
    <w:rsid w:val="00264120"/>
    <w:rsid w:val="002659F3"/>
    <w:rsid w:val="00285914"/>
    <w:rsid w:val="00285FEF"/>
    <w:rsid w:val="00294E15"/>
    <w:rsid w:val="00297243"/>
    <w:rsid w:val="002B3AB2"/>
    <w:rsid w:val="002D5AB6"/>
    <w:rsid w:val="002F0014"/>
    <w:rsid w:val="003021AB"/>
    <w:rsid w:val="0030679C"/>
    <w:rsid w:val="00315554"/>
    <w:rsid w:val="00322B4A"/>
    <w:rsid w:val="00323D33"/>
    <w:rsid w:val="00325D29"/>
    <w:rsid w:val="003306E4"/>
    <w:rsid w:val="00331466"/>
    <w:rsid w:val="003325D3"/>
    <w:rsid w:val="00332B1C"/>
    <w:rsid w:val="00345261"/>
    <w:rsid w:val="00353A7F"/>
    <w:rsid w:val="00354CB8"/>
    <w:rsid w:val="003623A1"/>
    <w:rsid w:val="00364323"/>
    <w:rsid w:val="003773DC"/>
    <w:rsid w:val="0038312B"/>
    <w:rsid w:val="00383C24"/>
    <w:rsid w:val="00384658"/>
    <w:rsid w:val="003856FF"/>
    <w:rsid w:val="00386614"/>
    <w:rsid w:val="00387FEA"/>
    <w:rsid w:val="00393D72"/>
    <w:rsid w:val="003959FD"/>
    <w:rsid w:val="003A28F3"/>
    <w:rsid w:val="003A302D"/>
    <w:rsid w:val="003A44CC"/>
    <w:rsid w:val="003A6082"/>
    <w:rsid w:val="003B1744"/>
    <w:rsid w:val="003B3D2B"/>
    <w:rsid w:val="003B52C5"/>
    <w:rsid w:val="003B7B0A"/>
    <w:rsid w:val="003C0BC7"/>
    <w:rsid w:val="003C3287"/>
    <w:rsid w:val="003C3D95"/>
    <w:rsid w:val="003C5F49"/>
    <w:rsid w:val="003C6812"/>
    <w:rsid w:val="003D196F"/>
    <w:rsid w:val="003E6603"/>
    <w:rsid w:val="003F3AAB"/>
    <w:rsid w:val="00404525"/>
    <w:rsid w:val="0041538F"/>
    <w:rsid w:val="00415C96"/>
    <w:rsid w:val="004200AF"/>
    <w:rsid w:val="00421614"/>
    <w:rsid w:val="00421694"/>
    <w:rsid w:val="004302B7"/>
    <w:rsid w:val="004327CD"/>
    <w:rsid w:val="00435FB7"/>
    <w:rsid w:val="00436B9F"/>
    <w:rsid w:val="00441C1D"/>
    <w:rsid w:val="00441D5C"/>
    <w:rsid w:val="00441DF2"/>
    <w:rsid w:val="0044281E"/>
    <w:rsid w:val="00444697"/>
    <w:rsid w:val="00446678"/>
    <w:rsid w:val="00452EFB"/>
    <w:rsid w:val="0045426C"/>
    <w:rsid w:val="004561FF"/>
    <w:rsid w:val="00457696"/>
    <w:rsid w:val="00457790"/>
    <w:rsid w:val="00457DA7"/>
    <w:rsid w:val="004624F8"/>
    <w:rsid w:val="00463560"/>
    <w:rsid w:val="00464D56"/>
    <w:rsid w:val="004724A7"/>
    <w:rsid w:val="004728D2"/>
    <w:rsid w:val="004776ED"/>
    <w:rsid w:val="0048364B"/>
    <w:rsid w:val="004917F1"/>
    <w:rsid w:val="004A520F"/>
    <w:rsid w:val="004B57F0"/>
    <w:rsid w:val="004B6E33"/>
    <w:rsid w:val="004C6ED1"/>
    <w:rsid w:val="004D03EA"/>
    <w:rsid w:val="004D1F6C"/>
    <w:rsid w:val="004E646B"/>
    <w:rsid w:val="004F1975"/>
    <w:rsid w:val="005001EE"/>
    <w:rsid w:val="005004EB"/>
    <w:rsid w:val="00506096"/>
    <w:rsid w:val="00511310"/>
    <w:rsid w:val="00512D7F"/>
    <w:rsid w:val="00527141"/>
    <w:rsid w:val="00527A00"/>
    <w:rsid w:val="00533043"/>
    <w:rsid w:val="0053516F"/>
    <w:rsid w:val="00542912"/>
    <w:rsid w:val="0054405C"/>
    <w:rsid w:val="00544F4E"/>
    <w:rsid w:val="00546A7D"/>
    <w:rsid w:val="00553B7D"/>
    <w:rsid w:val="00592FFF"/>
    <w:rsid w:val="005A0CD0"/>
    <w:rsid w:val="005A30B5"/>
    <w:rsid w:val="005A3B16"/>
    <w:rsid w:val="005C5D8D"/>
    <w:rsid w:val="005D7D3D"/>
    <w:rsid w:val="005E1D20"/>
    <w:rsid w:val="005F412E"/>
    <w:rsid w:val="005F5051"/>
    <w:rsid w:val="00603ECF"/>
    <w:rsid w:val="00624406"/>
    <w:rsid w:val="00635F1B"/>
    <w:rsid w:val="00654372"/>
    <w:rsid w:val="00657988"/>
    <w:rsid w:val="00660282"/>
    <w:rsid w:val="0066178C"/>
    <w:rsid w:val="00662FDB"/>
    <w:rsid w:val="00663318"/>
    <w:rsid w:val="006759EA"/>
    <w:rsid w:val="006804C1"/>
    <w:rsid w:val="00681624"/>
    <w:rsid w:val="00683106"/>
    <w:rsid w:val="00687459"/>
    <w:rsid w:val="006B3A0A"/>
    <w:rsid w:val="006B3C95"/>
    <w:rsid w:val="006B3CC0"/>
    <w:rsid w:val="006B597B"/>
    <w:rsid w:val="006C7914"/>
    <w:rsid w:val="006D2A96"/>
    <w:rsid w:val="006D36EA"/>
    <w:rsid w:val="006D73BC"/>
    <w:rsid w:val="006D7402"/>
    <w:rsid w:val="006E2425"/>
    <w:rsid w:val="006F202D"/>
    <w:rsid w:val="006F44CE"/>
    <w:rsid w:val="007015C5"/>
    <w:rsid w:val="00703798"/>
    <w:rsid w:val="00714959"/>
    <w:rsid w:val="00715EBE"/>
    <w:rsid w:val="00722896"/>
    <w:rsid w:val="00734C62"/>
    <w:rsid w:val="00737774"/>
    <w:rsid w:val="00744CAE"/>
    <w:rsid w:val="00745CE6"/>
    <w:rsid w:val="00746BF1"/>
    <w:rsid w:val="00761341"/>
    <w:rsid w:val="0077012B"/>
    <w:rsid w:val="00771204"/>
    <w:rsid w:val="00776F07"/>
    <w:rsid w:val="00777F3E"/>
    <w:rsid w:val="007808F8"/>
    <w:rsid w:val="00785DC7"/>
    <w:rsid w:val="00794891"/>
    <w:rsid w:val="007957A0"/>
    <w:rsid w:val="007973D7"/>
    <w:rsid w:val="0079740D"/>
    <w:rsid w:val="00797F5A"/>
    <w:rsid w:val="007A3AB7"/>
    <w:rsid w:val="007A3CA0"/>
    <w:rsid w:val="007A5E7F"/>
    <w:rsid w:val="007B2C87"/>
    <w:rsid w:val="007B3517"/>
    <w:rsid w:val="007C164B"/>
    <w:rsid w:val="007C519A"/>
    <w:rsid w:val="007C5980"/>
    <w:rsid w:val="007D54B4"/>
    <w:rsid w:val="007E11D3"/>
    <w:rsid w:val="007E307C"/>
    <w:rsid w:val="007E7189"/>
    <w:rsid w:val="007F2483"/>
    <w:rsid w:val="007F3DD9"/>
    <w:rsid w:val="007F46B3"/>
    <w:rsid w:val="007F5537"/>
    <w:rsid w:val="00807C6F"/>
    <w:rsid w:val="008173AC"/>
    <w:rsid w:val="008204E4"/>
    <w:rsid w:val="008212AD"/>
    <w:rsid w:val="00821534"/>
    <w:rsid w:val="00835217"/>
    <w:rsid w:val="00837EBB"/>
    <w:rsid w:val="00850470"/>
    <w:rsid w:val="0085154C"/>
    <w:rsid w:val="00852F25"/>
    <w:rsid w:val="00862C38"/>
    <w:rsid w:val="00863523"/>
    <w:rsid w:val="00865360"/>
    <w:rsid w:val="0089163A"/>
    <w:rsid w:val="00891AC9"/>
    <w:rsid w:val="0089360D"/>
    <w:rsid w:val="0089461B"/>
    <w:rsid w:val="008957EA"/>
    <w:rsid w:val="008A358F"/>
    <w:rsid w:val="008B5D62"/>
    <w:rsid w:val="008C4142"/>
    <w:rsid w:val="008D1423"/>
    <w:rsid w:val="008D2917"/>
    <w:rsid w:val="008D4F83"/>
    <w:rsid w:val="008E308D"/>
    <w:rsid w:val="008E3357"/>
    <w:rsid w:val="008E343D"/>
    <w:rsid w:val="008E6B50"/>
    <w:rsid w:val="008E74BD"/>
    <w:rsid w:val="00902010"/>
    <w:rsid w:val="00905E58"/>
    <w:rsid w:val="0090651D"/>
    <w:rsid w:val="00906F12"/>
    <w:rsid w:val="00915362"/>
    <w:rsid w:val="00916762"/>
    <w:rsid w:val="00922C06"/>
    <w:rsid w:val="00927300"/>
    <w:rsid w:val="00930540"/>
    <w:rsid w:val="00933B2C"/>
    <w:rsid w:val="00936E21"/>
    <w:rsid w:val="00951C0F"/>
    <w:rsid w:val="00955857"/>
    <w:rsid w:val="00956571"/>
    <w:rsid w:val="00962D09"/>
    <w:rsid w:val="00974940"/>
    <w:rsid w:val="00974D38"/>
    <w:rsid w:val="00976B58"/>
    <w:rsid w:val="00983301"/>
    <w:rsid w:val="00984D40"/>
    <w:rsid w:val="009A389A"/>
    <w:rsid w:val="009B42DA"/>
    <w:rsid w:val="009C4FE6"/>
    <w:rsid w:val="009D5438"/>
    <w:rsid w:val="009F540D"/>
    <w:rsid w:val="009F6B3B"/>
    <w:rsid w:val="00A159F0"/>
    <w:rsid w:val="00A2243D"/>
    <w:rsid w:val="00A25DCF"/>
    <w:rsid w:val="00A31EE0"/>
    <w:rsid w:val="00A3428C"/>
    <w:rsid w:val="00A34586"/>
    <w:rsid w:val="00A403D4"/>
    <w:rsid w:val="00A42775"/>
    <w:rsid w:val="00A44AEA"/>
    <w:rsid w:val="00A519C0"/>
    <w:rsid w:val="00A540D6"/>
    <w:rsid w:val="00A61CB1"/>
    <w:rsid w:val="00A61FD4"/>
    <w:rsid w:val="00A760AE"/>
    <w:rsid w:val="00A811F5"/>
    <w:rsid w:val="00A85A2B"/>
    <w:rsid w:val="00A94B89"/>
    <w:rsid w:val="00AB6800"/>
    <w:rsid w:val="00AC026C"/>
    <w:rsid w:val="00AC1C34"/>
    <w:rsid w:val="00AE6E3B"/>
    <w:rsid w:val="00AF2D53"/>
    <w:rsid w:val="00AF37C3"/>
    <w:rsid w:val="00AF57E9"/>
    <w:rsid w:val="00AF707E"/>
    <w:rsid w:val="00AF7318"/>
    <w:rsid w:val="00B032A7"/>
    <w:rsid w:val="00B037A5"/>
    <w:rsid w:val="00B038C6"/>
    <w:rsid w:val="00B14A4D"/>
    <w:rsid w:val="00B20CD9"/>
    <w:rsid w:val="00B26FBB"/>
    <w:rsid w:val="00B41E92"/>
    <w:rsid w:val="00B44549"/>
    <w:rsid w:val="00B565CA"/>
    <w:rsid w:val="00B62121"/>
    <w:rsid w:val="00B71551"/>
    <w:rsid w:val="00B7332F"/>
    <w:rsid w:val="00B7538C"/>
    <w:rsid w:val="00B83CDC"/>
    <w:rsid w:val="00B848AE"/>
    <w:rsid w:val="00B867B3"/>
    <w:rsid w:val="00B93A2A"/>
    <w:rsid w:val="00B9742B"/>
    <w:rsid w:val="00BA26CA"/>
    <w:rsid w:val="00BA500F"/>
    <w:rsid w:val="00BC324C"/>
    <w:rsid w:val="00BC441E"/>
    <w:rsid w:val="00BD00E4"/>
    <w:rsid w:val="00BD3F99"/>
    <w:rsid w:val="00BE5DA3"/>
    <w:rsid w:val="00BE65C4"/>
    <w:rsid w:val="00BE733A"/>
    <w:rsid w:val="00BF5B4B"/>
    <w:rsid w:val="00BF5CBB"/>
    <w:rsid w:val="00C0687D"/>
    <w:rsid w:val="00C10129"/>
    <w:rsid w:val="00C156E8"/>
    <w:rsid w:val="00C31DDC"/>
    <w:rsid w:val="00C42E73"/>
    <w:rsid w:val="00C55365"/>
    <w:rsid w:val="00C60C78"/>
    <w:rsid w:val="00C627A3"/>
    <w:rsid w:val="00C64F31"/>
    <w:rsid w:val="00C652CB"/>
    <w:rsid w:val="00C6686B"/>
    <w:rsid w:val="00C74274"/>
    <w:rsid w:val="00C747F7"/>
    <w:rsid w:val="00C75F30"/>
    <w:rsid w:val="00C840DC"/>
    <w:rsid w:val="00C918F3"/>
    <w:rsid w:val="00C94A6C"/>
    <w:rsid w:val="00C95CA0"/>
    <w:rsid w:val="00CB05B9"/>
    <w:rsid w:val="00CC08A4"/>
    <w:rsid w:val="00CC3F03"/>
    <w:rsid w:val="00CD4C23"/>
    <w:rsid w:val="00CD65EF"/>
    <w:rsid w:val="00CE0A6C"/>
    <w:rsid w:val="00CE14A8"/>
    <w:rsid w:val="00CF11F1"/>
    <w:rsid w:val="00CF1566"/>
    <w:rsid w:val="00CF6747"/>
    <w:rsid w:val="00D01DEC"/>
    <w:rsid w:val="00D05D09"/>
    <w:rsid w:val="00D063BF"/>
    <w:rsid w:val="00D13578"/>
    <w:rsid w:val="00D27BDD"/>
    <w:rsid w:val="00D319C0"/>
    <w:rsid w:val="00D36A20"/>
    <w:rsid w:val="00D36C72"/>
    <w:rsid w:val="00D434C0"/>
    <w:rsid w:val="00D45A88"/>
    <w:rsid w:val="00D618D3"/>
    <w:rsid w:val="00D6390E"/>
    <w:rsid w:val="00D669D1"/>
    <w:rsid w:val="00D7147A"/>
    <w:rsid w:val="00D85BB8"/>
    <w:rsid w:val="00DA3DCE"/>
    <w:rsid w:val="00DA4A3B"/>
    <w:rsid w:val="00DA4FBF"/>
    <w:rsid w:val="00DB5934"/>
    <w:rsid w:val="00DB6030"/>
    <w:rsid w:val="00DB7DA2"/>
    <w:rsid w:val="00DC433A"/>
    <w:rsid w:val="00DD0F87"/>
    <w:rsid w:val="00DD1F03"/>
    <w:rsid w:val="00DD2A4C"/>
    <w:rsid w:val="00DD2FF7"/>
    <w:rsid w:val="00DD4BF5"/>
    <w:rsid w:val="00DE47F2"/>
    <w:rsid w:val="00DE4C60"/>
    <w:rsid w:val="00DF084F"/>
    <w:rsid w:val="00DF2608"/>
    <w:rsid w:val="00DF634E"/>
    <w:rsid w:val="00DF7289"/>
    <w:rsid w:val="00DF7AC3"/>
    <w:rsid w:val="00E03BD5"/>
    <w:rsid w:val="00E06874"/>
    <w:rsid w:val="00E07B06"/>
    <w:rsid w:val="00E13A07"/>
    <w:rsid w:val="00E24024"/>
    <w:rsid w:val="00E31EA3"/>
    <w:rsid w:val="00E33202"/>
    <w:rsid w:val="00E46DE3"/>
    <w:rsid w:val="00E56BF3"/>
    <w:rsid w:val="00E626D6"/>
    <w:rsid w:val="00E66EF8"/>
    <w:rsid w:val="00E70AB1"/>
    <w:rsid w:val="00E73813"/>
    <w:rsid w:val="00E768FE"/>
    <w:rsid w:val="00EA0B5E"/>
    <w:rsid w:val="00EA6798"/>
    <w:rsid w:val="00EA75D2"/>
    <w:rsid w:val="00EB3963"/>
    <w:rsid w:val="00EC6645"/>
    <w:rsid w:val="00EC728A"/>
    <w:rsid w:val="00EE0FD9"/>
    <w:rsid w:val="00EE261D"/>
    <w:rsid w:val="00EE3064"/>
    <w:rsid w:val="00EE57B7"/>
    <w:rsid w:val="00EE792E"/>
    <w:rsid w:val="00EF3263"/>
    <w:rsid w:val="00EF4172"/>
    <w:rsid w:val="00F05772"/>
    <w:rsid w:val="00F05A30"/>
    <w:rsid w:val="00F120D5"/>
    <w:rsid w:val="00F13FD3"/>
    <w:rsid w:val="00F20772"/>
    <w:rsid w:val="00F26585"/>
    <w:rsid w:val="00F2742C"/>
    <w:rsid w:val="00F32C8D"/>
    <w:rsid w:val="00F35BDF"/>
    <w:rsid w:val="00F410E5"/>
    <w:rsid w:val="00F42721"/>
    <w:rsid w:val="00F4321E"/>
    <w:rsid w:val="00F468EC"/>
    <w:rsid w:val="00F46ADC"/>
    <w:rsid w:val="00F51157"/>
    <w:rsid w:val="00F600E4"/>
    <w:rsid w:val="00F61B2C"/>
    <w:rsid w:val="00F7569E"/>
    <w:rsid w:val="00F86698"/>
    <w:rsid w:val="00F90A2C"/>
    <w:rsid w:val="00FA065A"/>
    <w:rsid w:val="00FA2C8D"/>
    <w:rsid w:val="00FA62EB"/>
    <w:rsid w:val="00FB01AA"/>
    <w:rsid w:val="00FB0CC2"/>
    <w:rsid w:val="00FB6598"/>
    <w:rsid w:val="00FB75C3"/>
    <w:rsid w:val="00FC003C"/>
    <w:rsid w:val="00FC2E02"/>
    <w:rsid w:val="00FD6319"/>
    <w:rsid w:val="00FE4553"/>
    <w:rsid w:val="00FF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C7252B-1C35-4E94-B15F-B2396F79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68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B52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qFormat/>
    <w:rsid w:val="00164EBE"/>
    <w:pPr>
      <w:spacing w:after="0" w:line="240" w:lineRule="auto"/>
      <w:jc w:val="both"/>
    </w:pPr>
    <w:rPr>
      <w:rFonts w:ascii="Times New Roman" w:hAnsi="Times New Roman" w:cs="Times New Roman"/>
      <w:color w:val="000000" w:themeColor="text1"/>
      <w:sz w:val="20"/>
      <w:szCs w:val="20"/>
    </w:rPr>
  </w:style>
  <w:style w:type="character" w:customStyle="1" w:styleId="a4">
    <w:name w:val="Текст сноски Знак"/>
    <w:basedOn w:val="a0"/>
    <w:link w:val="a3"/>
    <w:uiPriority w:val="99"/>
    <w:rsid w:val="00164EBE"/>
    <w:rPr>
      <w:rFonts w:ascii="Times New Roman" w:hAnsi="Times New Roman" w:cs="Times New Roman"/>
      <w:color w:val="000000" w:themeColor="text1"/>
      <w:sz w:val="20"/>
      <w:szCs w:val="20"/>
    </w:rPr>
  </w:style>
  <w:style w:type="character" w:styleId="a5">
    <w:name w:val="footnote reference"/>
    <w:basedOn w:val="a0"/>
    <w:uiPriority w:val="99"/>
    <w:semiHidden/>
    <w:unhideWhenUsed/>
    <w:rsid w:val="00703798"/>
    <w:rPr>
      <w:vertAlign w:val="superscript"/>
    </w:rPr>
  </w:style>
  <w:style w:type="paragraph" w:styleId="a6">
    <w:name w:val="Normal (Web)"/>
    <w:basedOn w:val="a"/>
    <w:uiPriority w:val="99"/>
    <w:unhideWhenUsed/>
    <w:rsid w:val="00C6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41DF2"/>
    <w:pPr>
      <w:ind w:left="720"/>
      <w:contextualSpacing/>
    </w:pPr>
  </w:style>
  <w:style w:type="paragraph" w:styleId="a8">
    <w:name w:val="header"/>
    <w:basedOn w:val="a"/>
    <w:link w:val="a9"/>
    <w:uiPriority w:val="99"/>
    <w:unhideWhenUsed/>
    <w:rsid w:val="00AF70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707E"/>
  </w:style>
  <w:style w:type="paragraph" w:styleId="aa">
    <w:name w:val="footer"/>
    <w:basedOn w:val="a"/>
    <w:link w:val="ab"/>
    <w:uiPriority w:val="99"/>
    <w:unhideWhenUsed/>
    <w:rsid w:val="00AF70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707E"/>
  </w:style>
  <w:style w:type="character" w:styleId="ac">
    <w:name w:val="Strong"/>
    <w:basedOn w:val="a0"/>
    <w:uiPriority w:val="22"/>
    <w:qFormat/>
    <w:rsid w:val="003C6812"/>
    <w:rPr>
      <w:b/>
      <w:bCs/>
    </w:rPr>
  </w:style>
  <w:style w:type="character" w:styleId="ad">
    <w:name w:val="Hyperlink"/>
    <w:basedOn w:val="a0"/>
    <w:uiPriority w:val="99"/>
    <w:unhideWhenUsed/>
    <w:rsid w:val="003C6812"/>
    <w:rPr>
      <w:color w:val="0000FF"/>
      <w:u w:val="single"/>
    </w:rPr>
  </w:style>
  <w:style w:type="character" w:customStyle="1" w:styleId="10">
    <w:name w:val="Заголовок 1 Знак"/>
    <w:basedOn w:val="a0"/>
    <w:link w:val="1"/>
    <w:uiPriority w:val="9"/>
    <w:rsid w:val="003C68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2C5"/>
    <w:rPr>
      <w:rFonts w:asciiTheme="majorHAnsi" w:eastAsiaTheme="majorEastAsia" w:hAnsiTheme="majorHAnsi" w:cstheme="majorBidi"/>
      <w:color w:val="2E74B5" w:themeColor="accent1" w:themeShade="BF"/>
      <w:sz w:val="26"/>
      <w:szCs w:val="26"/>
    </w:rPr>
  </w:style>
  <w:style w:type="character" w:customStyle="1" w:styleId="second-name">
    <w:name w:val="second-name"/>
    <w:basedOn w:val="a0"/>
    <w:rsid w:val="003B52C5"/>
  </w:style>
  <w:style w:type="character" w:customStyle="1" w:styleId="dateshowhide">
    <w:name w:val="date_showhide"/>
    <w:basedOn w:val="a0"/>
    <w:rsid w:val="004D03EA"/>
  </w:style>
  <w:style w:type="character" w:customStyle="1" w:styleId="resh-link">
    <w:name w:val="resh-link"/>
    <w:basedOn w:val="a0"/>
    <w:rsid w:val="003325D3"/>
  </w:style>
  <w:style w:type="character" w:customStyle="1" w:styleId="name-link">
    <w:name w:val="name-link"/>
    <w:basedOn w:val="a0"/>
    <w:rsid w:val="003325D3"/>
  </w:style>
  <w:style w:type="character" w:styleId="ae">
    <w:name w:val="Emphasis"/>
    <w:basedOn w:val="a0"/>
    <w:uiPriority w:val="20"/>
    <w:qFormat/>
    <w:rsid w:val="0002281C"/>
    <w:rPr>
      <w:i/>
      <w:iCs/>
    </w:rPr>
  </w:style>
  <w:style w:type="paragraph" w:styleId="af">
    <w:name w:val="TOC Heading"/>
    <w:basedOn w:val="1"/>
    <w:next w:val="a"/>
    <w:uiPriority w:val="39"/>
    <w:unhideWhenUsed/>
    <w:qFormat/>
    <w:rsid w:val="003B7B0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1E19CB"/>
    <w:pPr>
      <w:tabs>
        <w:tab w:val="right" w:leader="dot" w:pos="9345"/>
      </w:tabs>
      <w:spacing w:after="100" w:line="360" w:lineRule="auto"/>
      <w:ind w:left="220"/>
    </w:pPr>
    <w:rPr>
      <w:rFonts w:eastAsiaTheme="minorEastAsia" w:cs="Times New Roman"/>
      <w:lang w:eastAsia="ru-RU"/>
    </w:rPr>
  </w:style>
  <w:style w:type="paragraph" w:styleId="11">
    <w:name w:val="toc 1"/>
    <w:basedOn w:val="a"/>
    <w:next w:val="a"/>
    <w:autoRedefine/>
    <w:uiPriority w:val="39"/>
    <w:unhideWhenUsed/>
    <w:rsid w:val="003B7B0A"/>
    <w:pPr>
      <w:spacing w:after="100"/>
    </w:pPr>
    <w:rPr>
      <w:rFonts w:eastAsiaTheme="minorEastAsia" w:cs="Times New Roman"/>
      <w:lang w:eastAsia="ru-RU"/>
    </w:rPr>
  </w:style>
  <w:style w:type="paragraph" w:styleId="3">
    <w:name w:val="toc 3"/>
    <w:basedOn w:val="a"/>
    <w:next w:val="a"/>
    <w:autoRedefine/>
    <w:uiPriority w:val="39"/>
    <w:unhideWhenUsed/>
    <w:rsid w:val="003B7B0A"/>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6215">
      <w:bodyDiv w:val="1"/>
      <w:marLeft w:val="0"/>
      <w:marRight w:val="0"/>
      <w:marTop w:val="0"/>
      <w:marBottom w:val="0"/>
      <w:divBdr>
        <w:top w:val="none" w:sz="0" w:space="0" w:color="auto"/>
        <w:left w:val="none" w:sz="0" w:space="0" w:color="auto"/>
        <w:bottom w:val="none" w:sz="0" w:space="0" w:color="auto"/>
        <w:right w:val="none" w:sz="0" w:space="0" w:color="auto"/>
      </w:divBdr>
    </w:div>
    <w:div w:id="100690764">
      <w:bodyDiv w:val="1"/>
      <w:marLeft w:val="0"/>
      <w:marRight w:val="0"/>
      <w:marTop w:val="0"/>
      <w:marBottom w:val="0"/>
      <w:divBdr>
        <w:top w:val="none" w:sz="0" w:space="0" w:color="auto"/>
        <w:left w:val="none" w:sz="0" w:space="0" w:color="auto"/>
        <w:bottom w:val="none" w:sz="0" w:space="0" w:color="auto"/>
        <w:right w:val="none" w:sz="0" w:space="0" w:color="auto"/>
      </w:divBdr>
    </w:div>
    <w:div w:id="231813200">
      <w:bodyDiv w:val="1"/>
      <w:marLeft w:val="0"/>
      <w:marRight w:val="0"/>
      <w:marTop w:val="0"/>
      <w:marBottom w:val="0"/>
      <w:divBdr>
        <w:top w:val="none" w:sz="0" w:space="0" w:color="auto"/>
        <w:left w:val="none" w:sz="0" w:space="0" w:color="auto"/>
        <w:bottom w:val="none" w:sz="0" w:space="0" w:color="auto"/>
        <w:right w:val="none" w:sz="0" w:space="0" w:color="auto"/>
      </w:divBdr>
    </w:div>
    <w:div w:id="315913828">
      <w:bodyDiv w:val="1"/>
      <w:marLeft w:val="0"/>
      <w:marRight w:val="0"/>
      <w:marTop w:val="0"/>
      <w:marBottom w:val="0"/>
      <w:divBdr>
        <w:top w:val="none" w:sz="0" w:space="0" w:color="auto"/>
        <w:left w:val="none" w:sz="0" w:space="0" w:color="auto"/>
        <w:bottom w:val="none" w:sz="0" w:space="0" w:color="auto"/>
        <w:right w:val="none" w:sz="0" w:space="0" w:color="auto"/>
      </w:divBdr>
    </w:div>
    <w:div w:id="362631003">
      <w:bodyDiv w:val="1"/>
      <w:marLeft w:val="0"/>
      <w:marRight w:val="0"/>
      <w:marTop w:val="0"/>
      <w:marBottom w:val="0"/>
      <w:divBdr>
        <w:top w:val="none" w:sz="0" w:space="0" w:color="auto"/>
        <w:left w:val="none" w:sz="0" w:space="0" w:color="auto"/>
        <w:bottom w:val="none" w:sz="0" w:space="0" w:color="auto"/>
        <w:right w:val="none" w:sz="0" w:space="0" w:color="auto"/>
      </w:divBdr>
    </w:div>
    <w:div w:id="409275128">
      <w:bodyDiv w:val="1"/>
      <w:marLeft w:val="0"/>
      <w:marRight w:val="0"/>
      <w:marTop w:val="0"/>
      <w:marBottom w:val="0"/>
      <w:divBdr>
        <w:top w:val="none" w:sz="0" w:space="0" w:color="auto"/>
        <w:left w:val="none" w:sz="0" w:space="0" w:color="auto"/>
        <w:bottom w:val="none" w:sz="0" w:space="0" w:color="auto"/>
        <w:right w:val="none" w:sz="0" w:space="0" w:color="auto"/>
      </w:divBdr>
    </w:div>
    <w:div w:id="473910760">
      <w:bodyDiv w:val="1"/>
      <w:marLeft w:val="0"/>
      <w:marRight w:val="0"/>
      <w:marTop w:val="0"/>
      <w:marBottom w:val="0"/>
      <w:divBdr>
        <w:top w:val="none" w:sz="0" w:space="0" w:color="auto"/>
        <w:left w:val="none" w:sz="0" w:space="0" w:color="auto"/>
        <w:bottom w:val="none" w:sz="0" w:space="0" w:color="auto"/>
        <w:right w:val="none" w:sz="0" w:space="0" w:color="auto"/>
      </w:divBdr>
    </w:div>
    <w:div w:id="500588937">
      <w:bodyDiv w:val="1"/>
      <w:marLeft w:val="0"/>
      <w:marRight w:val="0"/>
      <w:marTop w:val="0"/>
      <w:marBottom w:val="0"/>
      <w:divBdr>
        <w:top w:val="none" w:sz="0" w:space="0" w:color="auto"/>
        <w:left w:val="none" w:sz="0" w:space="0" w:color="auto"/>
        <w:bottom w:val="none" w:sz="0" w:space="0" w:color="auto"/>
        <w:right w:val="none" w:sz="0" w:space="0" w:color="auto"/>
      </w:divBdr>
    </w:div>
    <w:div w:id="513229939">
      <w:bodyDiv w:val="1"/>
      <w:marLeft w:val="0"/>
      <w:marRight w:val="0"/>
      <w:marTop w:val="0"/>
      <w:marBottom w:val="0"/>
      <w:divBdr>
        <w:top w:val="none" w:sz="0" w:space="0" w:color="auto"/>
        <w:left w:val="none" w:sz="0" w:space="0" w:color="auto"/>
        <w:bottom w:val="none" w:sz="0" w:space="0" w:color="auto"/>
        <w:right w:val="none" w:sz="0" w:space="0" w:color="auto"/>
      </w:divBdr>
    </w:div>
    <w:div w:id="523595682">
      <w:bodyDiv w:val="1"/>
      <w:marLeft w:val="0"/>
      <w:marRight w:val="0"/>
      <w:marTop w:val="0"/>
      <w:marBottom w:val="0"/>
      <w:divBdr>
        <w:top w:val="none" w:sz="0" w:space="0" w:color="auto"/>
        <w:left w:val="none" w:sz="0" w:space="0" w:color="auto"/>
        <w:bottom w:val="none" w:sz="0" w:space="0" w:color="auto"/>
        <w:right w:val="none" w:sz="0" w:space="0" w:color="auto"/>
      </w:divBdr>
    </w:div>
    <w:div w:id="549456693">
      <w:bodyDiv w:val="1"/>
      <w:marLeft w:val="0"/>
      <w:marRight w:val="0"/>
      <w:marTop w:val="0"/>
      <w:marBottom w:val="0"/>
      <w:divBdr>
        <w:top w:val="none" w:sz="0" w:space="0" w:color="auto"/>
        <w:left w:val="none" w:sz="0" w:space="0" w:color="auto"/>
        <w:bottom w:val="none" w:sz="0" w:space="0" w:color="auto"/>
        <w:right w:val="none" w:sz="0" w:space="0" w:color="auto"/>
      </w:divBdr>
    </w:div>
    <w:div w:id="574776791">
      <w:bodyDiv w:val="1"/>
      <w:marLeft w:val="0"/>
      <w:marRight w:val="0"/>
      <w:marTop w:val="0"/>
      <w:marBottom w:val="0"/>
      <w:divBdr>
        <w:top w:val="none" w:sz="0" w:space="0" w:color="auto"/>
        <w:left w:val="none" w:sz="0" w:space="0" w:color="auto"/>
        <w:bottom w:val="none" w:sz="0" w:space="0" w:color="auto"/>
        <w:right w:val="none" w:sz="0" w:space="0" w:color="auto"/>
      </w:divBdr>
    </w:div>
    <w:div w:id="661272988">
      <w:bodyDiv w:val="1"/>
      <w:marLeft w:val="0"/>
      <w:marRight w:val="0"/>
      <w:marTop w:val="0"/>
      <w:marBottom w:val="0"/>
      <w:divBdr>
        <w:top w:val="none" w:sz="0" w:space="0" w:color="auto"/>
        <w:left w:val="none" w:sz="0" w:space="0" w:color="auto"/>
        <w:bottom w:val="none" w:sz="0" w:space="0" w:color="auto"/>
        <w:right w:val="none" w:sz="0" w:space="0" w:color="auto"/>
      </w:divBdr>
    </w:div>
    <w:div w:id="714159420">
      <w:bodyDiv w:val="1"/>
      <w:marLeft w:val="0"/>
      <w:marRight w:val="0"/>
      <w:marTop w:val="0"/>
      <w:marBottom w:val="0"/>
      <w:divBdr>
        <w:top w:val="none" w:sz="0" w:space="0" w:color="auto"/>
        <w:left w:val="none" w:sz="0" w:space="0" w:color="auto"/>
        <w:bottom w:val="none" w:sz="0" w:space="0" w:color="auto"/>
        <w:right w:val="none" w:sz="0" w:space="0" w:color="auto"/>
      </w:divBdr>
      <w:divsChild>
        <w:div w:id="1470707263">
          <w:marLeft w:val="0"/>
          <w:marRight w:val="0"/>
          <w:marTop w:val="0"/>
          <w:marBottom w:val="0"/>
          <w:divBdr>
            <w:top w:val="none" w:sz="0" w:space="0" w:color="auto"/>
            <w:left w:val="none" w:sz="0" w:space="0" w:color="auto"/>
            <w:bottom w:val="none" w:sz="0" w:space="0" w:color="auto"/>
            <w:right w:val="none" w:sz="0" w:space="0" w:color="auto"/>
          </w:divBdr>
        </w:div>
      </w:divsChild>
    </w:div>
    <w:div w:id="792479237">
      <w:bodyDiv w:val="1"/>
      <w:marLeft w:val="0"/>
      <w:marRight w:val="0"/>
      <w:marTop w:val="0"/>
      <w:marBottom w:val="0"/>
      <w:divBdr>
        <w:top w:val="none" w:sz="0" w:space="0" w:color="auto"/>
        <w:left w:val="none" w:sz="0" w:space="0" w:color="auto"/>
        <w:bottom w:val="none" w:sz="0" w:space="0" w:color="auto"/>
        <w:right w:val="none" w:sz="0" w:space="0" w:color="auto"/>
      </w:divBdr>
    </w:div>
    <w:div w:id="942109110">
      <w:bodyDiv w:val="1"/>
      <w:marLeft w:val="0"/>
      <w:marRight w:val="0"/>
      <w:marTop w:val="0"/>
      <w:marBottom w:val="0"/>
      <w:divBdr>
        <w:top w:val="none" w:sz="0" w:space="0" w:color="auto"/>
        <w:left w:val="none" w:sz="0" w:space="0" w:color="auto"/>
        <w:bottom w:val="none" w:sz="0" w:space="0" w:color="auto"/>
        <w:right w:val="none" w:sz="0" w:space="0" w:color="auto"/>
      </w:divBdr>
    </w:div>
    <w:div w:id="966158244">
      <w:bodyDiv w:val="1"/>
      <w:marLeft w:val="0"/>
      <w:marRight w:val="0"/>
      <w:marTop w:val="0"/>
      <w:marBottom w:val="0"/>
      <w:divBdr>
        <w:top w:val="none" w:sz="0" w:space="0" w:color="auto"/>
        <w:left w:val="none" w:sz="0" w:space="0" w:color="auto"/>
        <w:bottom w:val="none" w:sz="0" w:space="0" w:color="auto"/>
        <w:right w:val="none" w:sz="0" w:space="0" w:color="auto"/>
      </w:divBdr>
    </w:div>
    <w:div w:id="1001542219">
      <w:bodyDiv w:val="1"/>
      <w:marLeft w:val="0"/>
      <w:marRight w:val="0"/>
      <w:marTop w:val="0"/>
      <w:marBottom w:val="0"/>
      <w:divBdr>
        <w:top w:val="none" w:sz="0" w:space="0" w:color="auto"/>
        <w:left w:val="none" w:sz="0" w:space="0" w:color="auto"/>
        <w:bottom w:val="none" w:sz="0" w:space="0" w:color="auto"/>
        <w:right w:val="none" w:sz="0" w:space="0" w:color="auto"/>
      </w:divBdr>
      <w:divsChild>
        <w:div w:id="1398893951">
          <w:marLeft w:val="0"/>
          <w:marRight w:val="0"/>
          <w:marTop w:val="0"/>
          <w:marBottom w:val="0"/>
          <w:divBdr>
            <w:top w:val="none" w:sz="0" w:space="0" w:color="auto"/>
            <w:left w:val="none" w:sz="0" w:space="0" w:color="auto"/>
            <w:bottom w:val="none" w:sz="0" w:space="0" w:color="auto"/>
            <w:right w:val="none" w:sz="0" w:space="0" w:color="auto"/>
          </w:divBdr>
          <w:divsChild>
            <w:div w:id="1770268690">
              <w:marLeft w:val="0"/>
              <w:marRight w:val="0"/>
              <w:marTop w:val="0"/>
              <w:marBottom w:val="0"/>
              <w:divBdr>
                <w:top w:val="none" w:sz="0" w:space="0" w:color="auto"/>
                <w:left w:val="none" w:sz="0" w:space="0" w:color="auto"/>
                <w:bottom w:val="none" w:sz="0" w:space="0" w:color="auto"/>
                <w:right w:val="none" w:sz="0" w:space="0" w:color="auto"/>
              </w:divBdr>
              <w:divsChild>
                <w:div w:id="44939474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015764799">
      <w:bodyDiv w:val="1"/>
      <w:marLeft w:val="0"/>
      <w:marRight w:val="0"/>
      <w:marTop w:val="0"/>
      <w:marBottom w:val="0"/>
      <w:divBdr>
        <w:top w:val="none" w:sz="0" w:space="0" w:color="auto"/>
        <w:left w:val="none" w:sz="0" w:space="0" w:color="auto"/>
        <w:bottom w:val="none" w:sz="0" w:space="0" w:color="auto"/>
        <w:right w:val="none" w:sz="0" w:space="0" w:color="auto"/>
      </w:divBdr>
    </w:div>
    <w:div w:id="1035959673">
      <w:bodyDiv w:val="1"/>
      <w:marLeft w:val="0"/>
      <w:marRight w:val="0"/>
      <w:marTop w:val="0"/>
      <w:marBottom w:val="0"/>
      <w:divBdr>
        <w:top w:val="none" w:sz="0" w:space="0" w:color="auto"/>
        <w:left w:val="none" w:sz="0" w:space="0" w:color="auto"/>
        <w:bottom w:val="none" w:sz="0" w:space="0" w:color="auto"/>
        <w:right w:val="none" w:sz="0" w:space="0" w:color="auto"/>
      </w:divBdr>
    </w:div>
    <w:div w:id="1068263156">
      <w:bodyDiv w:val="1"/>
      <w:marLeft w:val="0"/>
      <w:marRight w:val="0"/>
      <w:marTop w:val="0"/>
      <w:marBottom w:val="0"/>
      <w:divBdr>
        <w:top w:val="none" w:sz="0" w:space="0" w:color="auto"/>
        <w:left w:val="none" w:sz="0" w:space="0" w:color="auto"/>
        <w:bottom w:val="none" w:sz="0" w:space="0" w:color="auto"/>
        <w:right w:val="none" w:sz="0" w:space="0" w:color="auto"/>
      </w:divBdr>
    </w:div>
    <w:div w:id="1075981500">
      <w:bodyDiv w:val="1"/>
      <w:marLeft w:val="0"/>
      <w:marRight w:val="0"/>
      <w:marTop w:val="0"/>
      <w:marBottom w:val="0"/>
      <w:divBdr>
        <w:top w:val="none" w:sz="0" w:space="0" w:color="auto"/>
        <w:left w:val="none" w:sz="0" w:space="0" w:color="auto"/>
        <w:bottom w:val="none" w:sz="0" w:space="0" w:color="auto"/>
        <w:right w:val="none" w:sz="0" w:space="0" w:color="auto"/>
      </w:divBdr>
      <w:divsChild>
        <w:div w:id="1464422831">
          <w:marLeft w:val="0"/>
          <w:marRight w:val="0"/>
          <w:marTop w:val="0"/>
          <w:marBottom w:val="180"/>
          <w:divBdr>
            <w:top w:val="single" w:sz="6" w:space="5" w:color="CCCCCC"/>
            <w:left w:val="none" w:sz="0" w:space="0" w:color="auto"/>
            <w:bottom w:val="none" w:sz="0" w:space="0" w:color="auto"/>
            <w:right w:val="none" w:sz="0" w:space="15" w:color="auto"/>
          </w:divBdr>
        </w:div>
      </w:divsChild>
    </w:div>
    <w:div w:id="1089044155">
      <w:bodyDiv w:val="1"/>
      <w:marLeft w:val="0"/>
      <w:marRight w:val="0"/>
      <w:marTop w:val="0"/>
      <w:marBottom w:val="0"/>
      <w:divBdr>
        <w:top w:val="none" w:sz="0" w:space="0" w:color="auto"/>
        <w:left w:val="none" w:sz="0" w:space="0" w:color="auto"/>
        <w:bottom w:val="none" w:sz="0" w:space="0" w:color="auto"/>
        <w:right w:val="none" w:sz="0" w:space="0" w:color="auto"/>
      </w:divBdr>
    </w:div>
    <w:div w:id="1096051577">
      <w:bodyDiv w:val="1"/>
      <w:marLeft w:val="0"/>
      <w:marRight w:val="0"/>
      <w:marTop w:val="0"/>
      <w:marBottom w:val="0"/>
      <w:divBdr>
        <w:top w:val="none" w:sz="0" w:space="0" w:color="auto"/>
        <w:left w:val="none" w:sz="0" w:space="0" w:color="auto"/>
        <w:bottom w:val="none" w:sz="0" w:space="0" w:color="auto"/>
        <w:right w:val="none" w:sz="0" w:space="0" w:color="auto"/>
      </w:divBdr>
    </w:div>
    <w:div w:id="1193955481">
      <w:bodyDiv w:val="1"/>
      <w:marLeft w:val="0"/>
      <w:marRight w:val="0"/>
      <w:marTop w:val="0"/>
      <w:marBottom w:val="0"/>
      <w:divBdr>
        <w:top w:val="none" w:sz="0" w:space="0" w:color="auto"/>
        <w:left w:val="none" w:sz="0" w:space="0" w:color="auto"/>
        <w:bottom w:val="none" w:sz="0" w:space="0" w:color="auto"/>
        <w:right w:val="none" w:sz="0" w:space="0" w:color="auto"/>
      </w:divBdr>
    </w:div>
    <w:div w:id="1236431760">
      <w:bodyDiv w:val="1"/>
      <w:marLeft w:val="0"/>
      <w:marRight w:val="0"/>
      <w:marTop w:val="0"/>
      <w:marBottom w:val="0"/>
      <w:divBdr>
        <w:top w:val="none" w:sz="0" w:space="0" w:color="auto"/>
        <w:left w:val="none" w:sz="0" w:space="0" w:color="auto"/>
        <w:bottom w:val="none" w:sz="0" w:space="0" w:color="auto"/>
        <w:right w:val="none" w:sz="0" w:space="0" w:color="auto"/>
      </w:divBdr>
    </w:div>
    <w:div w:id="1354258675">
      <w:bodyDiv w:val="1"/>
      <w:marLeft w:val="0"/>
      <w:marRight w:val="0"/>
      <w:marTop w:val="0"/>
      <w:marBottom w:val="0"/>
      <w:divBdr>
        <w:top w:val="none" w:sz="0" w:space="0" w:color="auto"/>
        <w:left w:val="none" w:sz="0" w:space="0" w:color="auto"/>
        <w:bottom w:val="none" w:sz="0" w:space="0" w:color="auto"/>
        <w:right w:val="none" w:sz="0" w:space="0" w:color="auto"/>
      </w:divBdr>
    </w:div>
    <w:div w:id="1473525716">
      <w:bodyDiv w:val="1"/>
      <w:marLeft w:val="0"/>
      <w:marRight w:val="0"/>
      <w:marTop w:val="0"/>
      <w:marBottom w:val="0"/>
      <w:divBdr>
        <w:top w:val="none" w:sz="0" w:space="0" w:color="auto"/>
        <w:left w:val="none" w:sz="0" w:space="0" w:color="auto"/>
        <w:bottom w:val="none" w:sz="0" w:space="0" w:color="auto"/>
        <w:right w:val="none" w:sz="0" w:space="0" w:color="auto"/>
      </w:divBdr>
    </w:div>
    <w:div w:id="1486432489">
      <w:bodyDiv w:val="1"/>
      <w:marLeft w:val="0"/>
      <w:marRight w:val="0"/>
      <w:marTop w:val="0"/>
      <w:marBottom w:val="0"/>
      <w:divBdr>
        <w:top w:val="none" w:sz="0" w:space="0" w:color="auto"/>
        <w:left w:val="none" w:sz="0" w:space="0" w:color="auto"/>
        <w:bottom w:val="none" w:sz="0" w:space="0" w:color="auto"/>
        <w:right w:val="none" w:sz="0" w:space="0" w:color="auto"/>
      </w:divBdr>
    </w:div>
    <w:div w:id="1561213674">
      <w:bodyDiv w:val="1"/>
      <w:marLeft w:val="0"/>
      <w:marRight w:val="0"/>
      <w:marTop w:val="0"/>
      <w:marBottom w:val="0"/>
      <w:divBdr>
        <w:top w:val="none" w:sz="0" w:space="0" w:color="auto"/>
        <w:left w:val="none" w:sz="0" w:space="0" w:color="auto"/>
        <w:bottom w:val="none" w:sz="0" w:space="0" w:color="auto"/>
        <w:right w:val="none" w:sz="0" w:space="0" w:color="auto"/>
      </w:divBdr>
    </w:div>
    <w:div w:id="1732851112">
      <w:bodyDiv w:val="1"/>
      <w:marLeft w:val="0"/>
      <w:marRight w:val="0"/>
      <w:marTop w:val="0"/>
      <w:marBottom w:val="0"/>
      <w:divBdr>
        <w:top w:val="none" w:sz="0" w:space="0" w:color="auto"/>
        <w:left w:val="none" w:sz="0" w:space="0" w:color="auto"/>
        <w:bottom w:val="none" w:sz="0" w:space="0" w:color="auto"/>
        <w:right w:val="none" w:sz="0" w:space="0" w:color="auto"/>
      </w:divBdr>
    </w:div>
    <w:div w:id="1740244888">
      <w:bodyDiv w:val="1"/>
      <w:marLeft w:val="0"/>
      <w:marRight w:val="0"/>
      <w:marTop w:val="0"/>
      <w:marBottom w:val="0"/>
      <w:divBdr>
        <w:top w:val="none" w:sz="0" w:space="0" w:color="auto"/>
        <w:left w:val="none" w:sz="0" w:space="0" w:color="auto"/>
        <w:bottom w:val="none" w:sz="0" w:space="0" w:color="auto"/>
        <w:right w:val="none" w:sz="0" w:space="0" w:color="auto"/>
      </w:divBdr>
    </w:div>
    <w:div w:id="1821339944">
      <w:bodyDiv w:val="1"/>
      <w:marLeft w:val="0"/>
      <w:marRight w:val="0"/>
      <w:marTop w:val="0"/>
      <w:marBottom w:val="0"/>
      <w:divBdr>
        <w:top w:val="none" w:sz="0" w:space="0" w:color="auto"/>
        <w:left w:val="none" w:sz="0" w:space="0" w:color="auto"/>
        <w:bottom w:val="none" w:sz="0" w:space="0" w:color="auto"/>
        <w:right w:val="none" w:sz="0" w:space="0" w:color="auto"/>
      </w:divBdr>
    </w:div>
    <w:div w:id="1845514569">
      <w:bodyDiv w:val="1"/>
      <w:marLeft w:val="0"/>
      <w:marRight w:val="0"/>
      <w:marTop w:val="0"/>
      <w:marBottom w:val="0"/>
      <w:divBdr>
        <w:top w:val="none" w:sz="0" w:space="0" w:color="auto"/>
        <w:left w:val="none" w:sz="0" w:space="0" w:color="auto"/>
        <w:bottom w:val="none" w:sz="0" w:space="0" w:color="auto"/>
        <w:right w:val="none" w:sz="0" w:space="0" w:color="auto"/>
      </w:divBdr>
    </w:div>
    <w:div w:id="1851479366">
      <w:bodyDiv w:val="1"/>
      <w:marLeft w:val="0"/>
      <w:marRight w:val="0"/>
      <w:marTop w:val="0"/>
      <w:marBottom w:val="0"/>
      <w:divBdr>
        <w:top w:val="none" w:sz="0" w:space="0" w:color="auto"/>
        <w:left w:val="none" w:sz="0" w:space="0" w:color="auto"/>
        <w:bottom w:val="none" w:sz="0" w:space="0" w:color="auto"/>
        <w:right w:val="none" w:sz="0" w:space="0" w:color="auto"/>
      </w:divBdr>
    </w:div>
    <w:div w:id="1959407518">
      <w:bodyDiv w:val="1"/>
      <w:marLeft w:val="0"/>
      <w:marRight w:val="0"/>
      <w:marTop w:val="0"/>
      <w:marBottom w:val="0"/>
      <w:divBdr>
        <w:top w:val="none" w:sz="0" w:space="0" w:color="auto"/>
        <w:left w:val="none" w:sz="0" w:space="0" w:color="auto"/>
        <w:bottom w:val="none" w:sz="0" w:space="0" w:color="auto"/>
        <w:right w:val="none" w:sz="0" w:space="0" w:color="auto"/>
      </w:divBdr>
      <w:divsChild>
        <w:div w:id="1591696343">
          <w:marLeft w:val="225"/>
          <w:marRight w:val="225"/>
          <w:marTop w:val="0"/>
          <w:marBottom w:val="450"/>
          <w:divBdr>
            <w:top w:val="none" w:sz="0" w:space="0" w:color="auto"/>
            <w:left w:val="none" w:sz="0" w:space="0" w:color="auto"/>
            <w:bottom w:val="none" w:sz="0" w:space="0" w:color="auto"/>
            <w:right w:val="none" w:sz="0" w:space="0" w:color="auto"/>
          </w:divBdr>
        </w:div>
      </w:divsChild>
    </w:div>
    <w:div w:id="2046977817">
      <w:bodyDiv w:val="1"/>
      <w:marLeft w:val="0"/>
      <w:marRight w:val="0"/>
      <w:marTop w:val="0"/>
      <w:marBottom w:val="0"/>
      <w:divBdr>
        <w:top w:val="none" w:sz="0" w:space="0" w:color="auto"/>
        <w:left w:val="none" w:sz="0" w:space="0" w:color="auto"/>
        <w:bottom w:val="none" w:sz="0" w:space="0" w:color="auto"/>
        <w:right w:val="none" w:sz="0" w:space="0" w:color="auto"/>
      </w:divBdr>
      <w:divsChild>
        <w:div w:id="2007517743">
          <w:marLeft w:val="0"/>
          <w:marRight w:val="0"/>
          <w:marTop w:val="0"/>
          <w:marBottom w:val="180"/>
          <w:divBdr>
            <w:top w:val="single" w:sz="6" w:space="5" w:color="CCCCCC"/>
            <w:left w:val="none" w:sz="0" w:space="0" w:color="auto"/>
            <w:bottom w:val="none" w:sz="0" w:space="0" w:color="auto"/>
            <w:right w:val="none" w:sz="0" w:space="15"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ru/foreign_policy/legal_problems_of-international_cooperation/-/asset_publisher/HCN0yFLs7lFy/content/id/484928" TargetMode="External"/><Relationship Id="rId13" Type="http://schemas.openxmlformats.org/officeDocument/2006/relationships/hyperlink" Target="https://www.icrc.org/ru/doc/resources/documents/misc/russia-icrc-200509.htm" TargetMode="External"/><Relationship Id="rId18" Type="http://schemas.openxmlformats.org/officeDocument/2006/relationships/hyperlink" Target="https://www.icrc.org/ru/document/gendernyy-balans-v-gumanitarnoy-rabote-i-ne-tolko" TargetMode="External"/><Relationship Id="rId26" Type="http://schemas.openxmlformats.org/officeDocument/2006/relationships/hyperlink" Target="https://ria.ru/20181227/1548801071.html" TargetMode="External"/><Relationship Id="rId39" Type="http://schemas.openxmlformats.org/officeDocument/2006/relationships/hyperlink" Target="https://www.fidh.org/IMG/pdf/Tchetche462-4derniereversionsept2007.pdf" TargetMode="External"/><Relationship Id="rId3" Type="http://schemas.openxmlformats.org/officeDocument/2006/relationships/styles" Target="styles.xml"/><Relationship Id="rId21" Type="http://schemas.openxmlformats.org/officeDocument/2006/relationships/hyperlink" Target="https://ru.boell.org/ru/2015/05/28/zhizn-i-polozhenie-zhenshchin-na-severnom-kavkaze-otchet-po-rezultatam-issledovaniya" TargetMode="External"/><Relationship Id="rId34" Type="http://schemas.openxmlformats.org/officeDocument/2006/relationships/hyperlink" Target="https://www.kommersant.ru/doc/359894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crc.org/ru/doc/resources/documents/interview/children-interview-101207.htm" TargetMode="External"/><Relationship Id="rId17" Type="http://schemas.openxmlformats.org/officeDocument/2006/relationships/hyperlink" Target="https://international-review.icrc.org/sites/default/files/S0020860400074143a.pdf" TargetMode="External"/><Relationship Id="rId25" Type="http://schemas.openxmlformats.org/officeDocument/2006/relationships/hyperlink" Target="https://vestikavkaza.ru/news/Mezhdunarodnyy-Krasnyy-krest-pokidaet-Severnyy-Kavkaz.html" TargetMode="External"/><Relationship Id="rId33" Type="http://schemas.openxmlformats.org/officeDocument/2006/relationships/hyperlink" Target="https://otr-online.ru/news/rossiyskiy-krasnyy-krest-prodolzhaet-sotrudnichat-s-mkkk-109139.html" TargetMode="External"/><Relationship Id="rId38" Type="http://schemas.openxmlformats.org/officeDocument/2006/relationships/hyperlink" Target="https://www.icrc.org/ru/doc/resources/documents/misc/57jqq2.htm" TargetMode="External"/><Relationship Id="rId2" Type="http://schemas.openxmlformats.org/officeDocument/2006/relationships/numbering" Target="numbering.xml"/><Relationship Id="rId16" Type="http://schemas.openxmlformats.org/officeDocument/2006/relationships/hyperlink" Target="https://www.stav.kp.ru/online/news/1617215/" TargetMode="External"/><Relationship Id="rId20" Type="http://schemas.openxmlformats.org/officeDocument/2006/relationships/hyperlink" Target="https://www.icrc.org/ru/doc/resources/documents/misc/children-in-war-publication-131003.htm" TargetMode="External"/><Relationship Id="rId29" Type="http://schemas.openxmlformats.org/officeDocument/2006/relationships/hyperlink" Target="http://duma.gov.ru/duma/persons/9911282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sercat.com/content/rol-nepravitelstvennykh-organizatsii-v-uregulirovanii-politicheskikh-konfliktov-sovremennost" TargetMode="External"/><Relationship Id="rId24" Type="http://schemas.openxmlformats.org/officeDocument/2006/relationships/hyperlink" Target="https://www.bbc.com/russian/russia/2010/11/101125_icrc_chechnya_potyomkin_times" TargetMode="External"/><Relationship Id="rId32" Type="http://schemas.openxmlformats.org/officeDocument/2006/relationships/hyperlink" Target="http://euro-ombudsman.org/ombudsmen_activities/russia/realizatsii-sotsialyno-ekonomicheskih-proektov-mkkk-v-chechne-meshayut-min" TargetMode="External"/><Relationship Id="rId37" Type="http://schemas.openxmlformats.org/officeDocument/2006/relationships/hyperlink" Target="https://yugsn.ru/spisok-plennyix-urozhenczev-severnogo-kavkaza-peredan-v-mezhdunarodnyij-krasnyij-kres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lib.ru/history/619244" TargetMode="External"/><Relationship Id="rId23" Type="http://schemas.openxmlformats.org/officeDocument/2006/relationships/hyperlink" Target="https://www.kommersant.ru/doc/269128" TargetMode="External"/><Relationship Id="rId28" Type="http://schemas.openxmlformats.org/officeDocument/2006/relationships/hyperlink" Target="https://grozny-inform.ru/news/society/3629/" TargetMode="External"/><Relationship Id="rId36" Type="http://schemas.openxmlformats.org/officeDocument/2006/relationships/hyperlink" Target="https://ria.ru/20190819/1557634587.html" TargetMode="External"/><Relationship Id="rId10" Type="http://schemas.openxmlformats.org/officeDocument/2006/relationships/hyperlink" Target="https://www.icrc.org/ru/doc/resources/documents/feature/2011/russia-ihl-2011-12-14.htm" TargetMode="External"/><Relationship Id="rId19" Type="http://schemas.openxmlformats.org/officeDocument/2006/relationships/hyperlink" Target="https://ria.ru/20170621/1496984345.html" TargetMode="External"/><Relationship Id="rId31" Type="http://schemas.openxmlformats.org/officeDocument/2006/relationships/hyperlink" Target="https://www.svoboda.org/a/29208684.html" TargetMode="External"/><Relationship Id="rId4" Type="http://schemas.openxmlformats.org/officeDocument/2006/relationships/settings" Target="settings.xml"/><Relationship Id="rId9" Type="http://schemas.openxmlformats.org/officeDocument/2006/relationships/hyperlink" Target="http://www.redcross-mosuvao.ru/about/history/istorija_rossijskogo_kranogo_kresta" TargetMode="External"/><Relationship Id="rId14" Type="http://schemas.openxmlformats.org/officeDocument/2006/relationships/hyperlink" Target="https://meduza.io/feature/2018/04/23/blagotvoritelnaya-organizatsiya-ochen-izvestnaya-no-s-zaputannym-statusom" TargetMode="External"/><Relationship Id="rId22" Type="http://schemas.openxmlformats.org/officeDocument/2006/relationships/hyperlink" Target="https://www.kommersant.ru/daily/5939" TargetMode="External"/><Relationship Id="rId27" Type="http://schemas.openxmlformats.org/officeDocument/2006/relationships/hyperlink" Target="https://www.interfax.ru/world/426926" TargetMode="External"/><Relationship Id="rId30" Type="http://schemas.openxmlformats.org/officeDocument/2006/relationships/hyperlink" Target="https://inosmi.ru/social/20170910/240241568.html" TargetMode="External"/><Relationship Id="rId35" Type="http://schemas.openxmlformats.org/officeDocument/2006/relationships/hyperlink" Target="https://www.kavkaz-uzel.eu/articles/34775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nternational-review.icrc.org/sites/default/files/S0020860400074143a.pdf" TargetMode="External"/><Relationship Id="rId13" Type="http://schemas.openxmlformats.org/officeDocument/2006/relationships/hyperlink" Target="http://duma.gov.ru/duma/persons/99112824/" TargetMode="External"/><Relationship Id="rId18" Type="http://schemas.openxmlformats.org/officeDocument/2006/relationships/hyperlink" Target="https://www.icrc.org/ru/doc/resources/documents/misc/russia-icrc-200509.htm" TargetMode="External"/><Relationship Id="rId26" Type="http://schemas.openxmlformats.org/officeDocument/2006/relationships/hyperlink" Target="http://euro-ombudsman.org/ombudsmen_activities/russia/realizatsii-sotsialyno-ekonomicheskih-proektov-mkkk-v-chechne-meshayut-min" TargetMode="External"/><Relationship Id="rId3" Type="http://schemas.openxmlformats.org/officeDocument/2006/relationships/hyperlink" Target="https://inosmi.ru/social/20170910/240241568.html" TargetMode="External"/><Relationship Id="rId21" Type="http://schemas.openxmlformats.org/officeDocument/2006/relationships/hyperlink" Target="https://ru.boell.org/ru/2015/05/28/zhizn-i-polozhenie-zhenshchin-na-severnom-kavkaze-otchet-po-rezultatam-issledovaniya" TargetMode="External"/><Relationship Id="rId34" Type="http://schemas.openxmlformats.org/officeDocument/2006/relationships/hyperlink" Target="https://www.stav.kp.ru/online/news/1617215/" TargetMode="External"/><Relationship Id="rId7" Type="http://schemas.openxmlformats.org/officeDocument/2006/relationships/hyperlink" Target="https://www.kommersant.ru/doc/3598941" TargetMode="External"/><Relationship Id="rId12" Type="http://schemas.openxmlformats.org/officeDocument/2006/relationships/hyperlink" Target="https://www.interfax.ru/world/426926" TargetMode="External"/><Relationship Id="rId17" Type="http://schemas.openxmlformats.org/officeDocument/2006/relationships/hyperlink" Target="https://www.icrc.org/ru/document/gendernyy-balans-v-gumanitarnoy-rabote-i-ne-tolko" TargetMode="External"/><Relationship Id="rId25" Type="http://schemas.openxmlformats.org/officeDocument/2006/relationships/hyperlink" Target="https://www.kavkaz-uzel.eu/articles/347758/" TargetMode="External"/><Relationship Id="rId33" Type="http://schemas.openxmlformats.org/officeDocument/2006/relationships/hyperlink" Target="https://vestikavkaza.ru/news/Mezhdunarodnyy-Krasnyy-krest-pokidaet-Severnyy-Kavkaz.html" TargetMode="External"/><Relationship Id="rId2" Type="http://schemas.openxmlformats.org/officeDocument/2006/relationships/hyperlink" Target="https://www.dissercat.com/content/rol-nepravitelstvennykh-organizatsii-v-uregulirovanii-politicheskikh-konfliktov-sovremennost" TargetMode="External"/><Relationship Id="rId16" Type="http://schemas.openxmlformats.org/officeDocument/2006/relationships/hyperlink" Target="https://ria.ru/20190819/1557634587.html" TargetMode="External"/><Relationship Id="rId20" Type="http://schemas.openxmlformats.org/officeDocument/2006/relationships/hyperlink" Target="https://otr-online.ru/news/rossiyskiy-krasnyy-krest-prodolzhaet-sotrudnichat-s-mkkk-109139.html" TargetMode="External"/><Relationship Id="rId29" Type="http://schemas.openxmlformats.org/officeDocument/2006/relationships/hyperlink" Target="https://www.kommersant.ru/daily/5939" TargetMode="External"/><Relationship Id="rId1" Type="http://schemas.openxmlformats.org/officeDocument/2006/relationships/hyperlink" Target="https://www.icrc.org/ru/doc/resources/documents/misc/57jqq2.htm" TargetMode="External"/><Relationship Id="rId6" Type="http://schemas.openxmlformats.org/officeDocument/2006/relationships/hyperlink" Target="https://www.prlib.ru/history/619244" TargetMode="External"/><Relationship Id="rId11" Type="http://schemas.openxmlformats.org/officeDocument/2006/relationships/hyperlink" Target="https://www.mid.ru/foreign_policy/legal_problems_of-international_cooperation/-/asset_publisher/HCN0yFLs7lFy/content/id/484928" TargetMode="External"/><Relationship Id="rId24" Type="http://schemas.openxmlformats.org/officeDocument/2006/relationships/hyperlink" Target="https://grozny-inform.ru/news/society/3629/" TargetMode="External"/><Relationship Id="rId32" Type="http://schemas.openxmlformats.org/officeDocument/2006/relationships/hyperlink" Target="https://yugsn.ru/spisok-plennyix-urozhenczev-severnogo-kavkaza-peredan-v-mezhdunarodnyij-krasnyij-krest/" TargetMode="External"/><Relationship Id="rId5" Type="http://schemas.openxmlformats.org/officeDocument/2006/relationships/hyperlink" Target="http://www.redcross-mosuvao.ru/about/history/istorija_rossijskogo_kranogo_kresta" TargetMode="External"/><Relationship Id="rId15" Type="http://schemas.openxmlformats.org/officeDocument/2006/relationships/hyperlink" Target="https://www.icrc.org/ru/doc/resources/documents/misc/children-in-war-publication-131003.htm" TargetMode="External"/><Relationship Id="rId23" Type="http://schemas.openxmlformats.org/officeDocument/2006/relationships/hyperlink" Target="https://www.redcross.ru/o-nas/istoriya" TargetMode="External"/><Relationship Id="rId28" Type="http://schemas.openxmlformats.org/officeDocument/2006/relationships/hyperlink" Target="https://www.bbc.com/russian/russia/2010/11/101125_icrc_chechnya_potyomkin_times" TargetMode="External"/><Relationship Id="rId10" Type="http://schemas.openxmlformats.org/officeDocument/2006/relationships/hyperlink" Target="https://ria.ru/20170621/1496984345.html" TargetMode="External"/><Relationship Id="rId19" Type="http://schemas.openxmlformats.org/officeDocument/2006/relationships/hyperlink" Target="https://www.icrc.org/ru/doc/resources/documents/feature/2011/russia-ihl-2011-12-14.htm" TargetMode="External"/><Relationship Id="rId31" Type="http://schemas.openxmlformats.org/officeDocument/2006/relationships/hyperlink" Target="https://www.fidh.org/IMG/pdf/Tchetche462-4derniereversionsept2007.pdf" TargetMode="External"/><Relationship Id="rId4" Type="http://schemas.openxmlformats.org/officeDocument/2006/relationships/hyperlink" Target="https://meduza.io/feature/2018/04/23/blagotvoritelnaya-organizatsiya-ochen-izvestnaya-no-s-zaputannym-statusom" TargetMode="External"/><Relationship Id="rId9" Type="http://schemas.openxmlformats.org/officeDocument/2006/relationships/hyperlink" Target="https://www.svoboda.org/a/29208684.html" TargetMode="External"/><Relationship Id="rId14" Type="http://schemas.openxmlformats.org/officeDocument/2006/relationships/hyperlink" Target="https://www.icrc.org/ru/doc/resources/documents/interview/children-interview-101207.htm" TargetMode="External"/><Relationship Id="rId22" Type="http://schemas.openxmlformats.org/officeDocument/2006/relationships/hyperlink" Target="https://ria.ru/20181227/1548801071.html" TargetMode="External"/><Relationship Id="rId27" Type="http://schemas.openxmlformats.org/officeDocument/2006/relationships/hyperlink" Target="https://www.kavkazr.com/a/29870689.html" TargetMode="External"/><Relationship Id="rId30" Type="http://schemas.openxmlformats.org/officeDocument/2006/relationships/hyperlink" Target="https://www.kommersant.ru/doc/269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88760-E4F8-4AF3-87E2-BF968667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63</Pages>
  <Words>15655</Words>
  <Characters>89239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Kashentseva</dc:creator>
  <cp:keywords/>
  <dc:description/>
  <cp:lastModifiedBy>Ksenia Kashentseva</cp:lastModifiedBy>
  <cp:revision>51</cp:revision>
  <dcterms:created xsi:type="dcterms:W3CDTF">2020-06-01T12:14:00Z</dcterms:created>
  <dcterms:modified xsi:type="dcterms:W3CDTF">2020-06-02T14:08:00Z</dcterms:modified>
</cp:coreProperties>
</file>