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8" w:rsidRDefault="00792D28" w:rsidP="00037D0F">
      <w:pPr>
        <w:spacing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ОТЗЫВ</w:t>
      </w:r>
    </w:p>
    <w:p w:rsidR="00792D28" w:rsidRPr="00745390" w:rsidRDefault="00792D28" w:rsidP="00037D0F">
      <w:pPr>
        <w:spacing w:line="240" w:lineRule="auto"/>
        <w:jc w:val="center"/>
        <w:rPr>
          <w:b/>
          <w:bCs/>
          <w:i/>
          <w:iCs/>
        </w:rPr>
      </w:pPr>
      <w:r w:rsidRPr="003668E6">
        <w:rPr>
          <w:rFonts w:eastAsia="Arial Unicode MS"/>
          <w:b/>
        </w:rPr>
        <w:t xml:space="preserve">научного руководителя  на выпускную квалификационную работу </w:t>
      </w:r>
      <w:proofErr w:type="gramStart"/>
      <w:r w:rsidRPr="003668E6">
        <w:rPr>
          <w:b/>
          <w:lang w:val="en-US"/>
        </w:rPr>
        <w:t>c</w:t>
      </w:r>
      <w:proofErr w:type="spellStart"/>
      <w:proofErr w:type="gramEnd"/>
      <w:r w:rsidRPr="003668E6">
        <w:rPr>
          <w:b/>
        </w:rPr>
        <w:t>тудентки</w:t>
      </w:r>
      <w:proofErr w:type="spellEnd"/>
      <w:r w:rsidRPr="003668E6">
        <w:rPr>
          <w:b/>
        </w:rPr>
        <w:t xml:space="preserve"> 4 курса </w:t>
      </w:r>
      <w:proofErr w:type="spellStart"/>
      <w:r w:rsidRPr="003668E6">
        <w:rPr>
          <w:b/>
        </w:rPr>
        <w:t>бакалавриата</w:t>
      </w:r>
      <w:proofErr w:type="spellEnd"/>
      <w:r w:rsidRPr="003668E6">
        <w:rPr>
          <w:b/>
        </w:rPr>
        <w:t xml:space="preserve"> </w:t>
      </w:r>
      <w:r w:rsidR="004C5364">
        <w:rPr>
          <w:b/>
          <w:bCs/>
          <w:i/>
          <w:iCs/>
        </w:rPr>
        <w:t>МОРОЗОВОЙ Полины Евгеньевны</w:t>
      </w:r>
    </w:p>
    <w:p w:rsidR="004C5364" w:rsidRDefault="00792D28" w:rsidP="00037D0F">
      <w:pPr>
        <w:spacing w:line="240" w:lineRule="auto"/>
        <w:jc w:val="center"/>
        <w:rPr>
          <w:b/>
          <w:bCs/>
        </w:rPr>
      </w:pPr>
      <w:r w:rsidRPr="003668E6">
        <w:rPr>
          <w:b/>
        </w:rPr>
        <w:t>на тему «</w:t>
      </w:r>
      <w:r w:rsidR="004C5364">
        <w:rPr>
          <w:b/>
          <w:bCs/>
        </w:rPr>
        <w:t>Устойчивость политической системы России в условиях дефицита доверия населения к государственной власти</w:t>
      </w:r>
    </w:p>
    <w:p w:rsidR="00792D28" w:rsidRDefault="00792D28" w:rsidP="004C5364">
      <w:pPr>
        <w:spacing w:line="240" w:lineRule="auto"/>
        <w:jc w:val="center"/>
        <w:rPr>
          <w:rFonts w:eastAsia="Arial Unicode MS"/>
        </w:rPr>
      </w:pPr>
    </w:p>
    <w:p w:rsidR="00792D28" w:rsidRDefault="00792D28" w:rsidP="000C4E6A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1. </w:t>
      </w:r>
      <w:r>
        <w:rPr>
          <w:rFonts w:eastAsia="Arial Unicode MS"/>
          <w:i/>
        </w:rPr>
        <w:t>Обоснование  теоретической и практической актуальности  темы,  соответствие  предмета исследования теме и цели</w:t>
      </w:r>
      <w:r>
        <w:rPr>
          <w:rFonts w:eastAsia="Arial Unicode MS"/>
        </w:rPr>
        <w:t xml:space="preserve"> </w:t>
      </w:r>
    </w:p>
    <w:p w:rsidR="000C4E6A" w:rsidRDefault="000C4E6A" w:rsidP="000C4E6A">
      <w:pPr>
        <w:spacing w:line="240" w:lineRule="auto"/>
        <w:ind w:firstLine="708"/>
        <w:jc w:val="both"/>
      </w:pPr>
      <w:r>
        <w:rPr>
          <w:rFonts w:eastAsia="Arial Unicode MS"/>
        </w:rPr>
        <w:t xml:space="preserve">Морозова П. </w:t>
      </w:r>
      <w:r w:rsidR="00745390">
        <w:rPr>
          <w:rFonts w:eastAsia="Arial Unicode MS"/>
        </w:rPr>
        <w:t>емко и аргументированно определяет теоретическую и практическую</w:t>
      </w:r>
      <w:r>
        <w:rPr>
          <w:rFonts w:eastAsia="Arial Unicode MS"/>
        </w:rPr>
        <w:t xml:space="preserve"> ценность</w:t>
      </w:r>
      <w:r>
        <w:t xml:space="preserve"> выпускной квалифицированной работы </w:t>
      </w:r>
      <w:r w:rsidR="00745390">
        <w:t xml:space="preserve">Указывает, что она </w:t>
      </w:r>
      <w:r>
        <w:t>определяется:</w:t>
      </w:r>
    </w:p>
    <w:p w:rsidR="000C4E6A" w:rsidRDefault="000C4E6A" w:rsidP="00745390">
      <w:pPr>
        <w:spacing w:line="240" w:lineRule="auto"/>
        <w:ind w:firstLine="0"/>
        <w:jc w:val="both"/>
      </w:pPr>
      <w:r>
        <w:t>необходимостью комплексного анализа существующих подходов к понятиям «политическая стабильность», «политическая устойчивость» с целью выявления сущностных разли</w:t>
      </w:r>
      <w:r>
        <w:t>чий в трактовках исследователей, определения современных инструментов  обеспечения</w:t>
      </w:r>
      <w:r>
        <w:t xml:space="preserve"> устойчивого состояния государства как основного политического института;</w:t>
      </w:r>
    </w:p>
    <w:p w:rsidR="000C4E6A" w:rsidRDefault="000C4E6A" w:rsidP="00745390">
      <w:pPr>
        <w:spacing w:line="240" w:lineRule="auto"/>
        <w:ind w:firstLine="0"/>
        <w:jc w:val="both"/>
      </w:pPr>
      <w:r>
        <w:t>потребностью выяснения способов обеспечения  тактических и временных соглашений между основными политическими силами для достижения устойчивости и стабильности в политике;</w:t>
      </w:r>
    </w:p>
    <w:p w:rsidR="000C4E6A" w:rsidRDefault="000C4E6A" w:rsidP="00745390">
      <w:pPr>
        <w:spacing w:line="240" w:lineRule="auto"/>
        <w:ind w:firstLine="0"/>
        <w:jc w:val="both"/>
      </w:pPr>
      <w:r>
        <w:t>востребованностью выявления источников и факторов  доверия граждан к институтам власти, рисков и вызовов недоверия к ним, что важно для укрепления легитимности политической власти;</w:t>
      </w:r>
    </w:p>
    <w:p w:rsidR="000C4E6A" w:rsidRDefault="000C4E6A" w:rsidP="00745390">
      <w:pPr>
        <w:spacing w:line="240" w:lineRule="auto"/>
        <w:ind w:firstLine="0"/>
        <w:jc w:val="both"/>
      </w:pPr>
      <w:r>
        <w:t>важностью анализа тенденций накопления в российском обществе негативной социальной энергии, разобщенности социальных групп;</w:t>
      </w:r>
    </w:p>
    <w:p w:rsidR="00792D28" w:rsidRPr="00745390" w:rsidRDefault="000C4E6A" w:rsidP="00745390">
      <w:pPr>
        <w:spacing w:line="240" w:lineRule="auto"/>
        <w:ind w:firstLine="0"/>
        <w:jc w:val="both"/>
      </w:pPr>
      <w:r>
        <w:t>необходимостью изменения управленческой парадигмы власти.</w:t>
      </w:r>
    </w:p>
    <w:p w:rsidR="000C4E6A" w:rsidRPr="00745390" w:rsidRDefault="00745390" w:rsidP="00745390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Цель, задачи</w:t>
      </w:r>
      <w:r w:rsidRPr="00745390">
        <w:rPr>
          <w:rFonts w:eastAsia="Arial Unicode MS"/>
        </w:rPr>
        <w:t>, объе</w:t>
      </w:r>
      <w:r>
        <w:rPr>
          <w:rFonts w:eastAsia="Arial Unicode MS"/>
        </w:rPr>
        <w:t>к</w:t>
      </w:r>
      <w:r w:rsidRPr="00745390">
        <w:rPr>
          <w:rFonts w:eastAsia="Arial Unicode MS"/>
        </w:rPr>
        <w:t xml:space="preserve">т и предмет исследования </w:t>
      </w:r>
      <w:r w:rsidR="00634FD5">
        <w:rPr>
          <w:rFonts w:eastAsia="Arial Unicode MS"/>
        </w:rPr>
        <w:t>взаимообусловлены, сформул</w:t>
      </w:r>
      <w:r w:rsidRPr="00745390">
        <w:rPr>
          <w:rFonts w:eastAsia="Arial Unicode MS"/>
        </w:rPr>
        <w:t>ированы корректно</w:t>
      </w:r>
    </w:p>
    <w:p w:rsidR="000C4E6A" w:rsidRPr="00745390" w:rsidRDefault="000C4E6A" w:rsidP="00745390">
      <w:pPr>
        <w:spacing w:line="240" w:lineRule="auto"/>
        <w:jc w:val="both"/>
        <w:rPr>
          <w:rFonts w:eastAsia="Arial Unicode MS"/>
        </w:rPr>
      </w:pPr>
    </w:p>
    <w:p w:rsidR="00792D28" w:rsidRDefault="00792D28" w:rsidP="00745390">
      <w:pPr>
        <w:spacing w:line="240" w:lineRule="auto"/>
        <w:jc w:val="both"/>
        <w:rPr>
          <w:rFonts w:eastAsia="Arial Unicode MS"/>
          <w:i/>
        </w:rPr>
      </w:pPr>
      <w:r>
        <w:rPr>
          <w:rFonts w:eastAsia="Arial Unicode MS"/>
          <w:i/>
        </w:rPr>
        <w:t>2. Оценка результатов, полученных автором ВКР</w:t>
      </w:r>
    </w:p>
    <w:p w:rsidR="00634FD5" w:rsidRPr="00634FD5" w:rsidRDefault="00792D28" w:rsidP="00634FD5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3A7059">
        <w:rPr>
          <w:rFonts w:eastAsia="Arial Unicode MS"/>
        </w:rPr>
        <w:t>Большинство из</w:t>
      </w:r>
      <w:r>
        <w:rPr>
          <w:rFonts w:eastAsia="Arial Unicode MS"/>
        </w:rPr>
        <w:t xml:space="preserve"> п</w:t>
      </w:r>
      <w:r w:rsidR="00CC4894">
        <w:rPr>
          <w:rFonts w:eastAsia="Arial Unicode MS"/>
        </w:rPr>
        <w:t>оставленн</w:t>
      </w:r>
      <w:r w:rsidR="003A7059">
        <w:rPr>
          <w:rFonts w:eastAsia="Arial Unicode MS"/>
        </w:rPr>
        <w:t>ых задач</w:t>
      </w:r>
      <w:r w:rsidR="00745390">
        <w:rPr>
          <w:rFonts w:eastAsia="Arial Unicode MS"/>
        </w:rPr>
        <w:t xml:space="preserve"> исследования  </w:t>
      </w:r>
      <w:r w:rsidR="00CC4894">
        <w:rPr>
          <w:rFonts w:eastAsia="Arial Unicode MS"/>
        </w:rPr>
        <w:t xml:space="preserve"> решены.</w:t>
      </w:r>
      <w:r w:rsidR="00745390">
        <w:rPr>
          <w:rFonts w:eastAsia="Arial Unicode MS"/>
        </w:rPr>
        <w:t xml:space="preserve"> </w:t>
      </w:r>
      <w:proofErr w:type="spellStart"/>
      <w:r w:rsidR="00745390">
        <w:rPr>
          <w:rFonts w:eastAsia="Arial Unicode MS"/>
        </w:rPr>
        <w:t>П.Морозова</w:t>
      </w:r>
      <w:proofErr w:type="spellEnd"/>
      <w:r w:rsidR="00745390">
        <w:rPr>
          <w:rFonts w:eastAsia="Arial Unicode MS"/>
        </w:rPr>
        <w:t xml:space="preserve">  анализирует </w:t>
      </w:r>
      <w:r w:rsidR="00745390" w:rsidRPr="00745390">
        <w:rPr>
          <w:rFonts w:eastAsia="Arial Unicode MS"/>
        </w:rPr>
        <w:t>основные теоретические подходы к определению «политической стабильности»</w:t>
      </w:r>
      <w:r w:rsidR="00745390">
        <w:rPr>
          <w:rFonts w:eastAsia="Arial Unicode MS"/>
        </w:rPr>
        <w:t xml:space="preserve"> и «политической устойчивости», уточняет</w:t>
      </w:r>
      <w:r w:rsidR="00745390" w:rsidRPr="00745390">
        <w:rPr>
          <w:rFonts w:eastAsia="Arial Unicode MS"/>
        </w:rPr>
        <w:t xml:space="preserve"> факторы стабильности и устойчивости политических систем.</w:t>
      </w:r>
      <w:r w:rsidR="00745390">
        <w:rPr>
          <w:rFonts w:eastAsia="Arial Unicode MS"/>
        </w:rPr>
        <w:t xml:space="preserve"> Отметим стремление автора у</w:t>
      </w:r>
      <w:r w:rsidR="00745390" w:rsidRPr="00745390">
        <w:rPr>
          <w:rFonts w:eastAsia="Arial Unicode MS"/>
        </w:rPr>
        <w:t>становить источники и факторы довер</w:t>
      </w:r>
      <w:r w:rsidR="00745390">
        <w:rPr>
          <w:rFonts w:eastAsia="Arial Unicode MS"/>
        </w:rPr>
        <w:t>ия граждан к институтам власти, с</w:t>
      </w:r>
      <w:r w:rsidR="00745390" w:rsidRPr="00745390">
        <w:rPr>
          <w:rFonts w:eastAsia="Arial Unicode MS"/>
        </w:rPr>
        <w:t>формулировать риски и вызовы недоверия ин</w:t>
      </w:r>
      <w:r w:rsidR="00745390">
        <w:rPr>
          <w:rFonts w:eastAsia="Arial Unicode MS"/>
        </w:rPr>
        <w:t>ститутам государственной власти, выявить социальные направления обеспечения политической стабильности.</w:t>
      </w:r>
      <w:r w:rsidR="00634FD5">
        <w:rPr>
          <w:rFonts w:eastAsia="Arial Unicode MS"/>
        </w:rPr>
        <w:t xml:space="preserve">  </w:t>
      </w:r>
      <w:r w:rsidR="00634FD5" w:rsidRPr="00634FD5">
        <w:rPr>
          <w:rFonts w:eastAsia="Arial Unicode MS"/>
        </w:rPr>
        <w:t>В качестве достижений автора укажем формулировку  факторов, подрывающих</w:t>
      </w:r>
      <w:r w:rsidR="00634FD5" w:rsidRPr="00634FD5">
        <w:rPr>
          <w:rFonts w:eastAsia="Arial Unicode MS"/>
        </w:rPr>
        <w:t xml:space="preserve"> стабильность пол</w:t>
      </w:r>
      <w:r w:rsidR="00634FD5" w:rsidRPr="00634FD5">
        <w:rPr>
          <w:rFonts w:eastAsia="Arial Unicode MS"/>
        </w:rPr>
        <w:t>итической системы, и указывающих</w:t>
      </w:r>
      <w:r w:rsidR="00634FD5" w:rsidRPr="00634FD5">
        <w:rPr>
          <w:rFonts w:eastAsia="Arial Unicode MS"/>
        </w:rPr>
        <w:t xml:space="preserve"> на нестабильность</w:t>
      </w:r>
      <w:r w:rsidR="003A7059">
        <w:rPr>
          <w:rFonts w:eastAsia="Arial Unicode MS"/>
        </w:rPr>
        <w:t xml:space="preserve"> </w:t>
      </w:r>
      <w:bookmarkStart w:id="0" w:name="_GoBack"/>
      <w:bookmarkEnd w:id="0"/>
      <w:r w:rsidR="00634FD5" w:rsidRPr="00634FD5">
        <w:rPr>
          <w:rFonts w:eastAsia="Arial Unicode MS"/>
        </w:rPr>
        <w:t>политического процесса</w:t>
      </w:r>
      <w:r w:rsidR="00634FD5" w:rsidRPr="00634FD5">
        <w:rPr>
          <w:rFonts w:eastAsia="Arial Unicode MS"/>
        </w:rPr>
        <w:t xml:space="preserve">: отсутствие </w:t>
      </w:r>
      <w:r w:rsidR="00634FD5" w:rsidRPr="00634FD5">
        <w:rPr>
          <w:rFonts w:eastAsia="Arial Unicode MS"/>
        </w:rPr>
        <w:t xml:space="preserve">прозрачного </w:t>
      </w:r>
      <w:r w:rsidR="00634FD5" w:rsidRPr="00634FD5">
        <w:rPr>
          <w:rFonts w:eastAsia="Arial Unicode MS"/>
        </w:rPr>
        <w:t xml:space="preserve">механизма </w:t>
      </w:r>
      <w:proofErr w:type="spellStart"/>
      <w:r w:rsidR="00634FD5" w:rsidRPr="00634FD5">
        <w:rPr>
          <w:rFonts w:eastAsia="Arial Unicode MS"/>
        </w:rPr>
        <w:t>рекрутирования</w:t>
      </w:r>
      <w:proofErr w:type="spellEnd"/>
      <w:r w:rsidR="00634FD5" w:rsidRPr="00634FD5">
        <w:rPr>
          <w:rFonts w:eastAsia="Arial Unicode MS"/>
        </w:rPr>
        <w:t xml:space="preserve"> политических кадров; воспроизводство политической элитой прежней неэффективной недемократической модели управления; «закрытость» органов государственной власти (невозможность влияния общественных и политических сил</w:t>
      </w:r>
      <w:r w:rsidR="00634FD5" w:rsidRPr="00634FD5">
        <w:rPr>
          <w:rFonts w:eastAsia="Arial Unicode MS"/>
        </w:rPr>
        <w:t xml:space="preserve"> </w:t>
      </w:r>
      <w:r w:rsidR="00634FD5" w:rsidRPr="00634FD5">
        <w:rPr>
          <w:rFonts w:eastAsia="Arial Unicode MS"/>
        </w:rPr>
        <w:t>на принятие политических решений); отсутствие или</w:t>
      </w:r>
    </w:p>
    <w:p w:rsidR="00634FD5" w:rsidRDefault="00634FD5" w:rsidP="00792D28">
      <w:pPr>
        <w:spacing w:line="240" w:lineRule="auto"/>
        <w:ind w:firstLine="0"/>
        <w:rPr>
          <w:rFonts w:eastAsia="Arial Unicode MS"/>
        </w:rPr>
      </w:pPr>
      <w:r w:rsidRPr="00634FD5">
        <w:rPr>
          <w:rFonts w:eastAsia="Arial Unicode MS"/>
        </w:rPr>
        <w:t>недостаточный уровень развития структур гражданского общества и др.</w:t>
      </w:r>
      <w:r w:rsidR="00037D0F">
        <w:rPr>
          <w:rFonts w:eastAsia="Arial Unicode MS"/>
        </w:rPr>
        <w:t xml:space="preserve"> </w:t>
      </w:r>
      <w:r>
        <w:rPr>
          <w:rFonts w:eastAsia="Arial Unicode MS"/>
        </w:rPr>
        <w:lastRenderedPageBreak/>
        <w:t>Выводы  работы следуют из поставленных во введении задач.</w:t>
      </w:r>
    </w:p>
    <w:p w:rsidR="00634FD5" w:rsidRPr="00634FD5" w:rsidRDefault="00634FD5" w:rsidP="00792D28">
      <w:pPr>
        <w:spacing w:line="240" w:lineRule="auto"/>
        <w:ind w:firstLine="0"/>
        <w:rPr>
          <w:rFonts w:eastAsia="Arial Unicode MS"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3.Степень анализа использованных источников</w:t>
      </w:r>
    </w:p>
    <w:p w:rsidR="00634FD5" w:rsidRDefault="00C919A2" w:rsidP="00792D28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Автор ВКР</w:t>
      </w:r>
      <w:r w:rsidR="00634FD5">
        <w:rPr>
          <w:rFonts w:eastAsia="Arial Unicode MS"/>
        </w:rPr>
        <w:t xml:space="preserve"> имеет представление о</w:t>
      </w:r>
      <w:r>
        <w:rPr>
          <w:rFonts w:eastAsia="Arial Unicode MS"/>
        </w:rPr>
        <w:t xml:space="preserve"> </w:t>
      </w:r>
      <w:r w:rsidR="00634FD5">
        <w:rPr>
          <w:rFonts w:eastAsia="Arial Unicode MS"/>
        </w:rPr>
        <w:t>современной литературе</w:t>
      </w:r>
      <w:r w:rsidR="00FF37E2">
        <w:rPr>
          <w:rFonts w:eastAsia="Arial Unicode MS"/>
        </w:rPr>
        <w:t xml:space="preserve"> по проблеме</w:t>
      </w:r>
      <w:r w:rsidR="00634FD5">
        <w:rPr>
          <w:rFonts w:eastAsia="Arial Unicode MS"/>
        </w:rPr>
        <w:t>. Большинство из указанных работ в списке использованной литературы (свыше 80 наименований) было использовано в самой работе.</w:t>
      </w:r>
    </w:p>
    <w:p w:rsidR="00C919A2" w:rsidRPr="00634FD5" w:rsidRDefault="00C919A2" w:rsidP="00634FD5">
      <w:pPr>
        <w:spacing w:line="240" w:lineRule="auto"/>
        <w:ind w:firstLine="0"/>
        <w:jc w:val="both"/>
        <w:rPr>
          <w:rFonts w:eastAsia="Arial Unicode MS"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4.Оценка выбранной методолог</w:t>
      </w:r>
      <w:proofErr w:type="gramStart"/>
      <w:r>
        <w:rPr>
          <w:rFonts w:eastAsia="Arial Unicode MS"/>
          <w:i/>
        </w:rPr>
        <w:t>ии и ее</w:t>
      </w:r>
      <w:proofErr w:type="gramEnd"/>
      <w:r>
        <w:rPr>
          <w:rFonts w:eastAsia="Arial Unicode MS"/>
          <w:i/>
        </w:rPr>
        <w:t xml:space="preserve"> реализации</w:t>
      </w:r>
    </w:p>
    <w:p w:rsidR="00037D0F" w:rsidRPr="00037D0F" w:rsidRDefault="00634FD5" w:rsidP="00037D0F">
      <w:pPr>
        <w:spacing w:line="240" w:lineRule="auto"/>
        <w:jc w:val="both"/>
        <w:rPr>
          <w:rFonts w:eastAsia="Arial Unicode MS"/>
        </w:rPr>
      </w:pPr>
      <w:r w:rsidRPr="00037D0F">
        <w:rPr>
          <w:rFonts w:eastAsia="Arial Unicode MS"/>
        </w:rPr>
        <w:t xml:space="preserve">Автор знает о существовании </w:t>
      </w:r>
      <w:r w:rsidR="00037D0F">
        <w:rPr>
          <w:rFonts w:eastAsia="Arial Unicode MS"/>
        </w:rPr>
        <w:t>многих конце</w:t>
      </w:r>
      <w:r w:rsidR="00037D0F" w:rsidRPr="00037D0F">
        <w:rPr>
          <w:rFonts w:eastAsia="Arial Unicode MS"/>
        </w:rPr>
        <w:t>п</w:t>
      </w:r>
      <w:r w:rsidR="00037D0F">
        <w:rPr>
          <w:rFonts w:eastAsia="Arial Unicode MS"/>
        </w:rPr>
        <w:t>ц</w:t>
      </w:r>
      <w:r w:rsidR="00037D0F" w:rsidRPr="00037D0F">
        <w:rPr>
          <w:rFonts w:eastAsia="Arial Unicode MS"/>
        </w:rPr>
        <w:t xml:space="preserve">ий и теорий, объясняющих проблемы устойчивости политической системы  в разных исторических условиях, в </w:t>
      </w:r>
      <w:proofErr w:type="spellStart"/>
      <w:r w:rsidR="00037D0F" w:rsidRPr="00037D0F">
        <w:rPr>
          <w:rFonts w:eastAsia="Arial Unicode MS"/>
        </w:rPr>
        <w:t>т.ч</w:t>
      </w:r>
      <w:proofErr w:type="spellEnd"/>
      <w:r w:rsidR="00037D0F" w:rsidRPr="00037D0F">
        <w:rPr>
          <w:rFonts w:eastAsia="Arial Unicode MS"/>
        </w:rPr>
        <w:t>. в услови</w:t>
      </w:r>
      <w:r w:rsidR="00037D0F">
        <w:rPr>
          <w:rFonts w:eastAsia="Arial Unicode MS"/>
        </w:rPr>
        <w:t>ях трансформирующегося общества, однако использует их  скорее стихийно.</w:t>
      </w:r>
    </w:p>
    <w:p w:rsidR="00037D0F" w:rsidRDefault="00037D0F" w:rsidP="00792D28">
      <w:pPr>
        <w:spacing w:line="240" w:lineRule="auto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5. Работа студента при написании ВКР</w:t>
      </w:r>
      <w:r>
        <w:rPr>
          <w:rFonts w:eastAsia="Arial Unicode MS"/>
        </w:rPr>
        <w:t xml:space="preserve"> </w:t>
      </w:r>
    </w:p>
    <w:p w:rsidR="00905838" w:rsidRDefault="00037D0F" w:rsidP="000A02F2">
      <w:pPr>
        <w:spacing w:line="240" w:lineRule="auto"/>
        <w:ind w:firstLine="0"/>
        <w:rPr>
          <w:rFonts w:eastAsia="Arial Unicode MS"/>
          <w:i/>
        </w:rPr>
      </w:pPr>
      <w:r>
        <w:rPr>
          <w:rFonts w:eastAsia="Arial Unicode MS"/>
          <w:i/>
        </w:rPr>
        <w:t xml:space="preserve"> </w:t>
      </w:r>
      <w:r w:rsidRPr="00037D0F">
        <w:rPr>
          <w:rFonts w:eastAsia="Arial Unicode MS"/>
        </w:rPr>
        <w:t>Настойчивая работа над выпускной квалифицированной работой велась лишь в последнее время</w:t>
      </w:r>
      <w:r>
        <w:rPr>
          <w:rFonts w:eastAsia="Arial Unicode MS"/>
          <w:i/>
        </w:rPr>
        <w:t xml:space="preserve">. </w:t>
      </w:r>
    </w:p>
    <w:p w:rsidR="00037D0F" w:rsidRDefault="00037D0F" w:rsidP="00037D0F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6.Оценка оформления  ВКР</w:t>
      </w:r>
    </w:p>
    <w:p w:rsidR="00792D28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Работа    </w:t>
      </w:r>
      <w:r w:rsidR="00037D0F">
        <w:rPr>
          <w:rFonts w:eastAsia="Arial Unicode MS"/>
        </w:rPr>
        <w:t xml:space="preserve"> в целом соответствует </w:t>
      </w:r>
      <w:proofErr w:type="gramStart"/>
      <w:r w:rsidR="00037D0F">
        <w:rPr>
          <w:rFonts w:eastAsia="Arial Unicode MS"/>
        </w:rPr>
        <w:t>предъявляемым</w:t>
      </w:r>
      <w:proofErr w:type="gramEnd"/>
      <w:r>
        <w:rPr>
          <w:rFonts w:eastAsia="Arial Unicode MS"/>
        </w:rPr>
        <w:t xml:space="preserve"> требованиями. </w:t>
      </w:r>
    </w:p>
    <w:p w:rsidR="00037D0F" w:rsidRDefault="00037D0F" w:rsidP="000A02F2">
      <w:pPr>
        <w:spacing w:line="240" w:lineRule="auto"/>
        <w:rPr>
          <w:rFonts w:eastAsia="Arial Unicode MS"/>
          <w:b/>
        </w:rPr>
      </w:pPr>
    </w:p>
    <w:p w:rsidR="000A02F2" w:rsidRPr="004F44D4" w:rsidRDefault="00792D28" w:rsidP="000A02F2">
      <w:pPr>
        <w:spacing w:line="240" w:lineRule="auto"/>
        <w:rPr>
          <w:rFonts w:eastAsia="Arial Unicode MS"/>
          <w:b/>
        </w:rPr>
      </w:pPr>
      <w:r w:rsidRPr="004F44D4">
        <w:rPr>
          <w:rFonts w:eastAsia="Arial Unicode MS"/>
          <w:b/>
        </w:rPr>
        <w:t>Вывод</w:t>
      </w:r>
      <w:r w:rsidR="004F44D4">
        <w:rPr>
          <w:rFonts w:eastAsia="Arial Unicode MS"/>
          <w:b/>
        </w:rPr>
        <w:t>ы</w:t>
      </w:r>
      <w:r w:rsidRPr="004F44D4">
        <w:rPr>
          <w:rFonts w:eastAsia="Arial Unicode MS"/>
          <w:b/>
        </w:rPr>
        <w:t xml:space="preserve">: </w:t>
      </w:r>
    </w:p>
    <w:p w:rsidR="00792D28" w:rsidRDefault="000A02F2" w:rsidP="004F44D4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1.</w:t>
      </w:r>
      <w:r w:rsidR="00792D28" w:rsidRPr="004F7258">
        <w:rPr>
          <w:rFonts w:eastAsia="Arial Unicode MS"/>
        </w:rPr>
        <w:t xml:space="preserve">Работа  </w:t>
      </w:r>
      <w:r w:rsidR="00037D0F">
        <w:rPr>
          <w:rFonts w:eastAsia="Arial Unicode MS"/>
        </w:rPr>
        <w:t xml:space="preserve"> в целом </w:t>
      </w:r>
      <w:r w:rsidR="00792D28" w:rsidRPr="004F7258">
        <w:rPr>
          <w:rFonts w:eastAsia="Arial Unicode MS"/>
        </w:rPr>
        <w:t xml:space="preserve"> соответствует предъявляемым  требованиям </w:t>
      </w:r>
      <w:r>
        <w:rPr>
          <w:rFonts w:eastAsia="Arial Unicode MS"/>
        </w:rPr>
        <w:t xml:space="preserve">  и</w:t>
      </w:r>
      <w:r w:rsidR="00037D0F">
        <w:rPr>
          <w:rFonts w:eastAsia="Arial Unicode MS"/>
        </w:rPr>
        <w:t xml:space="preserve"> может  быть оценена на «хорошо</w:t>
      </w:r>
      <w:r>
        <w:rPr>
          <w:rFonts w:eastAsia="Arial Unicode MS"/>
        </w:rPr>
        <w:t>».</w:t>
      </w:r>
    </w:p>
    <w:p w:rsidR="000A02F2" w:rsidRDefault="000A02F2" w:rsidP="00037D0F">
      <w:pPr>
        <w:spacing w:line="240" w:lineRule="auto"/>
        <w:ind w:firstLine="0"/>
        <w:jc w:val="both"/>
        <w:rPr>
          <w:rFonts w:eastAsia="Arial Unicode MS"/>
        </w:rPr>
      </w:pPr>
    </w:p>
    <w:p w:rsidR="00792D28" w:rsidRPr="004F7258" w:rsidRDefault="00792D28" w:rsidP="004F44D4">
      <w:pPr>
        <w:widowControl/>
        <w:spacing w:line="240" w:lineRule="auto"/>
        <w:jc w:val="both"/>
        <w:rPr>
          <w:rFonts w:eastAsia="Arial Unicode MS"/>
        </w:rPr>
      </w:pPr>
    </w:p>
    <w:p w:rsidR="00792D28" w:rsidRDefault="00792D28" w:rsidP="00792D28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Научный руководитель                              </w:t>
      </w:r>
    </w:p>
    <w:p w:rsidR="004F44D4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доктор политических наук, профессор, </w:t>
      </w:r>
      <w:proofErr w:type="spellStart"/>
      <w:r>
        <w:rPr>
          <w:rFonts w:eastAsia="Arial Unicode MS"/>
        </w:rPr>
        <w:t>и.о</w:t>
      </w:r>
      <w:proofErr w:type="spellEnd"/>
      <w:r>
        <w:rPr>
          <w:rFonts w:eastAsia="Arial Unicode MS"/>
        </w:rPr>
        <w:t>. зав. кафедрой  российской политики факультета политологии СПбГУ</w:t>
      </w:r>
    </w:p>
    <w:p w:rsidR="00792D28" w:rsidRDefault="004F44D4" w:rsidP="004F44D4">
      <w:pPr>
        <w:spacing w:line="240" w:lineRule="auto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40D0F5A7" wp14:editId="2B6CED46">
            <wp:extent cx="1962107" cy="550730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7" cy="55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2F2">
        <w:rPr>
          <w:rFonts w:eastAsia="Arial Unicode MS"/>
        </w:rPr>
        <w:t xml:space="preserve">         </w:t>
      </w:r>
      <w:r w:rsidR="00792D28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proofErr w:type="spellStart"/>
      <w:r w:rsidR="000A02F2">
        <w:rPr>
          <w:rFonts w:eastAsia="Arial Unicode MS"/>
        </w:rPr>
        <w:t>Радиков</w:t>
      </w:r>
      <w:proofErr w:type="spellEnd"/>
      <w:r w:rsidR="000A02F2">
        <w:rPr>
          <w:rFonts w:eastAsia="Arial Unicode MS"/>
        </w:rPr>
        <w:t xml:space="preserve"> Иван</w:t>
      </w:r>
      <w:r w:rsidR="00792D28">
        <w:rPr>
          <w:rFonts w:eastAsia="Arial Unicode MS"/>
        </w:rPr>
        <w:t xml:space="preserve"> Владимирович</w:t>
      </w:r>
    </w:p>
    <w:p w:rsidR="00792D28" w:rsidRDefault="00792D28" w:rsidP="00792D2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92D28" w:rsidRDefault="00792D28" w:rsidP="00792D28">
      <w:pPr>
        <w:rPr>
          <w:szCs w:val="24"/>
        </w:rPr>
      </w:pPr>
    </w:p>
    <w:p w:rsidR="00E51002" w:rsidRPr="00792D28" w:rsidRDefault="003A7059" w:rsidP="00792D28"/>
    <w:sectPr w:rsidR="00E51002" w:rsidRPr="0079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0C1"/>
    <w:multiLevelType w:val="hybridMultilevel"/>
    <w:tmpl w:val="F8D48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F"/>
    <w:rsid w:val="00037D0F"/>
    <w:rsid w:val="000A02F2"/>
    <w:rsid w:val="000C4E6A"/>
    <w:rsid w:val="003A7059"/>
    <w:rsid w:val="004C5364"/>
    <w:rsid w:val="004F44D4"/>
    <w:rsid w:val="00634FD5"/>
    <w:rsid w:val="006D4FDF"/>
    <w:rsid w:val="00745390"/>
    <w:rsid w:val="00792D28"/>
    <w:rsid w:val="008C539F"/>
    <w:rsid w:val="00905838"/>
    <w:rsid w:val="00A77AD3"/>
    <w:rsid w:val="00C20B8F"/>
    <w:rsid w:val="00C919A2"/>
    <w:rsid w:val="00CC4894"/>
    <w:rsid w:val="00D51BF7"/>
    <w:rsid w:val="00EA7B0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</dc:creator>
  <cp:keywords/>
  <dc:description/>
  <cp:lastModifiedBy>Ivan Rad</cp:lastModifiedBy>
  <cp:revision>8</cp:revision>
  <dcterms:created xsi:type="dcterms:W3CDTF">2020-05-25T12:43:00Z</dcterms:created>
  <dcterms:modified xsi:type="dcterms:W3CDTF">2020-05-25T17:55:00Z</dcterms:modified>
</cp:coreProperties>
</file>