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2" w:rsidRPr="002335EE" w:rsidRDefault="00FA0F82" w:rsidP="00FA0F82">
      <w:pPr>
        <w:jc w:val="center"/>
        <w:rPr>
          <w:b/>
        </w:rPr>
      </w:pPr>
      <w:r w:rsidRPr="002335EE">
        <w:rPr>
          <w:b/>
        </w:rPr>
        <w:t>ОТЗЫВ</w:t>
      </w:r>
    </w:p>
    <w:p w:rsidR="00FA0F82" w:rsidRPr="002335EE" w:rsidRDefault="00FA0F82" w:rsidP="00FA0F82">
      <w:pPr>
        <w:jc w:val="center"/>
        <w:rPr>
          <w:b/>
        </w:rPr>
      </w:pPr>
      <w:r w:rsidRPr="002335EE">
        <w:rPr>
          <w:b/>
        </w:rPr>
        <w:t xml:space="preserve">о выпускной квалификационной работе </w:t>
      </w:r>
      <w:r>
        <w:rPr>
          <w:b/>
        </w:rPr>
        <w:t>Бауман Кристины Артуровны</w:t>
      </w:r>
    </w:p>
    <w:p w:rsidR="00FA0F82" w:rsidRPr="00FA0F82" w:rsidRDefault="00FA0F82" w:rsidP="00FA0F82">
      <w:pPr>
        <w:ind w:firstLine="709"/>
        <w:jc w:val="center"/>
        <w:rPr>
          <w:b/>
          <w:color w:val="000000"/>
        </w:rPr>
      </w:pPr>
      <w:r w:rsidRPr="002335EE">
        <w:rPr>
          <w:b/>
        </w:rPr>
        <w:t>на тему:</w:t>
      </w:r>
      <w:r>
        <w:rPr>
          <w:b/>
        </w:rPr>
        <w:t xml:space="preserve"> «</w:t>
      </w:r>
      <w:r w:rsidRPr="00FA0F82">
        <w:rPr>
          <w:b/>
          <w:color w:val="000000"/>
        </w:rPr>
        <w:t xml:space="preserve">Практики осознанного потребления </w:t>
      </w:r>
      <w:proofErr w:type="gramStart"/>
      <w:r w:rsidRPr="00FA0F82">
        <w:rPr>
          <w:b/>
          <w:color w:val="000000"/>
        </w:rPr>
        <w:t>российских</w:t>
      </w:r>
      <w:proofErr w:type="gramEnd"/>
    </w:p>
    <w:p w:rsidR="00975FA2" w:rsidRDefault="00FA0F82" w:rsidP="00FA0F82">
      <w:pPr>
        <w:ind w:firstLine="709"/>
        <w:jc w:val="center"/>
        <w:rPr>
          <w:b/>
        </w:rPr>
      </w:pPr>
      <w:r w:rsidRPr="00FA0F82">
        <w:rPr>
          <w:b/>
          <w:color w:val="000000"/>
        </w:rPr>
        <w:t>домохозяйств (на примере Санкт-Петербурга)</w:t>
      </w:r>
      <w:r>
        <w:rPr>
          <w:b/>
        </w:rPr>
        <w:t>»</w:t>
      </w:r>
    </w:p>
    <w:p w:rsidR="00FA0F82" w:rsidRDefault="00FA0F82" w:rsidP="00FA0F82">
      <w:pPr>
        <w:ind w:firstLine="709"/>
        <w:jc w:val="center"/>
        <w:rPr>
          <w:b/>
        </w:rPr>
      </w:pPr>
    </w:p>
    <w:p w:rsidR="00F178A2" w:rsidRDefault="00505CE6" w:rsidP="00C03B9A">
      <w:pPr>
        <w:ind w:firstLine="709"/>
        <w:jc w:val="both"/>
      </w:pPr>
      <w:r w:rsidRPr="00185CB6">
        <w:t xml:space="preserve">Выпускная квалификационная работа </w:t>
      </w:r>
      <w:r>
        <w:t xml:space="preserve">Бауман </w:t>
      </w:r>
      <w:r w:rsidR="00F6231A">
        <w:rPr>
          <w:bCs/>
          <w:color w:val="000000"/>
        </w:rPr>
        <w:t xml:space="preserve">Кристины Артуровны </w:t>
      </w:r>
      <w:r w:rsidRPr="00185CB6">
        <w:t>посвящена изучению</w:t>
      </w:r>
      <w:r w:rsidR="00F178A2">
        <w:t xml:space="preserve"> практик осознанного потребления </w:t>
      </w:r>
      <w:r w:rsidR="007D2A97">
        <w:t xml:space="preserve">домохозяйств </w:t>
      </w:r>
      <w:r w:rsidR="00F178A2">
        <w:t xml:space="preserve">в России. Актуальность темы определяется </w:t>
      </w:r>
      <w:r w:rsidR="007D2A97">
        <w:t>институциональными</w:t>
      </w:r>
      <w:r w:rsidR="00F178A2">
        <w:t xml:space="preserve"> вызовами </w:t>
      </w:r>
      <w:r w:rsidR="007D2A97">
        <w:t>для страны,  инициированными</w:t>
      </w:r>
      <w:r w:rsidR="00D54E07">
        <w:t xml:space="preserve"> </w:t>
      </w:r>
      <w:r w:rsidR="00F178A2">
        <w:t xml:space="preserve"> политикой ООН в области </w:t>
      </w:r>
      <w:r w:rsidR="002217F2">
        <w:t>глобального</w:t>
      </w:r>
      <w:r w:rsidR="00D54E07">
        <w:t xml:space="preserve"> </w:t>
      </w:r>
      <w:r w:rsidR="00DF21C8">
        <w:t>устойчивого развития до 2030 г</w:t>
      </w:r>
      <w:r w:rsidR="002217F2">
        <w:t xml:space="preserve">. </w:t>
      </w:r>
      <w:r w:rsidR="00DB413A">
        <w:t xml:space="preserve"> Исследуемая проблема</w:t>
      </w:r>
      <w:r w:rsidR="00DF21C8" w:rsidRPr="00DF21C8">
        <w:t xml:space="preserve"> соответству</w:t>
      </w:r>
      <w:r w:rsidR="00D54E07">
        <w:t>ет</w:t>
      </w:r>
      <w:r w:rsidR="00F178A2" w:rsidRPr="00DF21C8">
        <w:t xml:space="preserve"> цели</w:t>
      </w:r>
      <w:r w:rsidR="00DF21C8" w:rsidRPr="00DF21C8">
        <w:t xml:space="preserve"> №12</w:t>
      </w:r>
      <w:r w:rsidR="00F178A2" w:rsidRPr="00DF21C8">
        <w:t xml:space="preserve"> </w:t>
      </w:r>
      <w:r w:rsidR="00DF21C8" w:rsidRPr="00DF21C8">
        <w:t xml:space="preserve">«Ответственное потребление и производство»  </w:t>
      </w:r>
      <w:r w:rsidR="00F178A2" w:rsidRPr="00DF21C8">
        <w:t xml:space="preserve">из перечня целей </w:t>
      </w:r>
      <w:r w:rsidR="00DF21C8" w:rsidRPr="00DF21C8">
        <w:t xml:space="preserve">в области </w:t>
      </w:r>
      <w:r w:rsidR="00F178A2" w:rsidRPr="00DF21C8">
        <w:t xml:space="preserve">устойчивого развития </w:t>
      </w:r>
      <w:r w:rsidR="00DF21C8" w:rsidRPr="00DF21C8">
        <w:t>и предполагает создание новых рациональных моделей потребления и производства.</w:t>
      </w:r>
      <w:r w:rsidR="00DF21C8">
        <w:t xml:space="preserve"> В данной работе</w:t>
      </w:r>
      <w:r w:rsidR="00DF21C8" w:rsidRPr="00DF21C8">
        <w:t xml:space="preserve"> «</w:t>
      </w:r>
      <w:r w:rsidR="00F178A2" w:rsidRPr="00DF21C8">
        <w:rPr>
          <w:color w:val="000000"/>
          <w:lang w:eastAsia="en-US"/>
        </w:rPr>
        <w:t>осознанное потребление</w:t>
      </w:r>
      <w:r w:rsidR="00DF21C8" w:rsidRPr="00DF21C8">
        <w:rPr>
          <w:color w:val="000000"/>
          <w:lang w:eastAsia="en-US"/>
        </w:rPr>
        <w:t>» рассматривается комплексно</w:t>
      </w:r>
      <w:r w:rsidR="00DF21C8">
        <w:rPr>
          <w:color w:val="000000"/>
          <w:lang w:eastAsia="en-US"/>
        </w:rPr>
        <w:t>, исследуются</w:t>
      </w:r>
      <w:r w:rsidR="00DF21C8" w:rsidRPr="00DF21C8">
        <w:rPr>
          <w:color w:val="000000"/>
          <w:lang w:eastAsia="en-US"/>
        </w:rPr>
        <w:t xml:space="preserve"> все </w:t>
      </w:r>
      <w:r w:rsidR="00DB413A">
        <w:rPr>
          <w:color w:val="000000"/>
          <w:lang w:eastAsia="en-US"/>
        </w:rPr>
        <w:t xml:space="preserve">его </w:t>
      </w:r>
      <w:r w:rsidR="00DF21C8" w:rsidRPr="00DF21C8">
        <w:rPr>
          <w:color w:val="000000"/>
          <w:lang w:eastAsia="en-US"/>
        </w:rPr>
        <w:t>четыре</w:t>
      </w:r>
      <w:r w:rsidR="00F178A2" w:rsidRPr="00DF21C8">
        <w:rPr>
          <w:color w:val="000000"/>
          <w:lang w:eastAsia="en-US"/>
        </w:rPr>
        <w:t xml:space="preserve"> уровня: простое потребление, экологическое потребление, этическое и социально-ответственное потребление (</w:t>
      </w:r>
      <w:r w:rsidR="00DF21C8" w:rsidRPr="00DF21C8">
        <w:rPr>
          <w:color w:val="000000"/>
          <w:lang w:eastAsia="en-US"/>
        </w:rPr>
        <w:t xml:space="preserve">используется </w:t>
      </w:r>
      <w:r w:rsidR="00F178A2" w:rsidRPr="00DF21C8">
        <w:rPr>
          <w:color w:val="000000"/>
          <w:lang w:eastAsia="en-US"/>
        </w:rPr>
        <w:t xml:space="preserve">классификация Э. </w:t>
      </w:r>
      <w:proofErr w:type="spellStart"/>
      <w:r w:rsidR="00F178A2" w:rsidRPr="00DF21C8">
        <w:rPr>
          <w:color w:val="000000"/>
          <w:lang w:eastAsia="en-US"/>
        </w:rPr>
        <w:t>Виат</w:t>
      </w:r>
      <w:proofErr w:type="spellEnd"/>
      <w:r w:rsidR="00F178A2" w:rsidRPr="00DF21C8">
        <w:rPr>
          <w:color w:val="000000"/>
          <w:lang w:eastAsia="en-US"/>
        </w:rPr>
        <w:t xml:space="preserve"> и </w:t>
      </w:r>
      <w:proofErr w:type="spellStart"/>
      <w:r w:rsidR="00DF21C8" w:rsidRPr="00DF21C8">
        <w:rPr>
          <w:color w:val="000000"/>
          <w:lang w:eastAsia="en-US"/>
        </w:rPr>
        <w:t>М.</w:t>
      </w:r>
      <w:r w:rsidR="00F178A2" w:rsidRPr="00DF21C8">
        <w:rPr>
          <w:color w:val="000000"/>
          <w:lang w:eastAsia="en-US"/>
        </w:rPr>
        <w:t>Бабогул</w:t>
      </w:r>
      <w:proofErr w:type="spellEnd"/>
      <w:r w:rsidR="00F178A2" w:rsidRPr="00DF21C8">
        <w:rPr>
          <w:color w:val="000000"/>
          <w:lang w:eastAsia="en-US"/>
        </w:rPr>
        <w:t>).</w:t>
      </w:r>
      <w:r w:rsidR="00DB413A">
        <w:t xml:space="preserve"> </w:t>
      </w:r>
      <w:r w:rsidR="002217F2">
        <w:t>Острота вызова</w:t>
      </w:r>
      <w:r w:rsidR="00DB413A">
        <w:t xml:space="preserve"> обуславливается</w:t>
      </w:r>
      <w:r w:rsidR="002217F2">
        <w:t xml:space="preserve">, в первую очередь, отсутствием </w:t>
      </w:r>
      <w:r w:rsidR="007D2A97">
        <w:t xml:space="preserve">в России </w:t>
      </w:r>
      <w:r w:rsidR="002217F2">
        <w:t>долгосрочной социально-экологической стратегии для 85</w:t>
      </w:r>
      <w:r w:rsidR="007D2A97">
        <w:t xml:space="preserve"> российских</w:t>
      </w:r>
      <w:r w:rsidR="002217F2">
        <w:t xml:space="preserve"> регионов. </w:t>
      </w:r>
      <w:r w:rsidR="00DB413A">
        <w:t>Но в</w:t>
      </w:r>
      <w:r w:rsidR="002217F2">
        <w:t xml:space="preserve">месте с тем, Концепция ЦУР ООН дает возможность для </w:t>
      </w:r>
      <w:r w:rsidR="00DB413A">
        <w:t xml:space="preserve">системной </w:t>
      </w:r>
      <w:r w:rsidR="002217F2">
        <w:t>адаптации глобальных целей к российским реалиям с учетом уровня развития страны.</w:t>
      </w:r>
    </w:p>
    <w:p w:rsidR="00DB413A" w:rsidRPr="00DF21C8" w:rsidRDefault="00DB413A" w:rsidP="00C03B9A">
      <w:pPr>
        <w:ind w:firstLine="709"/>
        <w:jc w:val="both"/>
      </w:pPr>
    </w:p>
    <w:p w:rsidR="00C768D6" w:rsidRDefault="00F6231A" w:rsidP="00491CA0">
      <w:pPr>
        <w:ind w:firstLine="709"/>
        <w:jc w:val="both"/>
      </w:pPr>
      <w:r>
        <w:rPr>
          <w:bCs/>
          <w:color w:val="000000"/>
        </w:rPr>
        <w:t xml:space="preserve">Кристина Артуровна </w:t>
      </w:r>
      <w:r w:rsidR="00DB413A" w:rsidRPr="00185CB6">
        <w:t>высказывает предположение</w:t>
      </w:r>
      <w:r w:rsidR="00DB413A">
        <w:t xml:space="preserve">, что сущность </w:t>
      </w:r>
      <w:r w:rsidR="007D2A97">
        <w:t>институционального</w:t>
      </w:r>
      <w:r w:rsidR="00DB413A">
        <w:t xml:space="preserve"> вызова заключается </w:t>
      </w:r>
      <w:r w:rsidR="00C03B9A">
        <w:t xml:space="preserve">в </w:t>
      </w:r>
      <w:r w:rsidR="00DB413A">
        <w:t>попытк</w:t>
      </w:r>
      <w:r w:rsidR="00C03B9A">
        <w:t>е</w:t>
      </w:r>
      <w:r w:rsidR="00DB413A">
        <w:t xml:space="preserve"> использовать экологическую культуру </w:t>
      </w:r>
      <w:r w:rsidR="00C03B9A">
        <w:t xml:space="preserve">индивидов </w:t>
      </w:r>
      <w:r w:rsidR="00DB413A">
        <w:t xml:space="preserve">в качестве инструмента глобальной политики ООН (и ее </w:t>
      </w:r>
      <w:r w:rsidR="00C03B9A">
        <w:t xml:space="preserve">микро </w:t>
      </w:r>
      <w:proofErr w:type="spellStart"/>
      <w:r w:rsidR="00DB413A">
        <w:t>институци</w:t>
      </w:r>
      <w:r w:rsidR="00C03B9A">
        <w:t>онализированные</w:t>
      </w:r>
      <w:proofErr w:type="spellEnd"/>
      <w:r w:rsidR="00C03B9A">
        <w:t xml:space="preserve"> формы – идентичность, членство в сообществах, болезни</w:t>
      </w:r>
      <w:r w:rsidR="007D2A97">
        <w:t>, связанные с питанием</w:t>
      </w:r>
      <w:r w:rsidR="00DB413A">
        <w:t xml:space="preserve"> и т.п.</w:t>
      </w:r>
      <w:r w:rsidR="00C03B9A">
        <w:t>, в противоположность макро</w:t>
      </w:r>
      <w:r w:rsidR="00C03B9A" w:rsidRPr="00C03B9A">
        <w:t xml:space="preserve"> </w:t>
      </w:r>
      <w:proofErr w:type="spellStart"/>
      <w:r w:rsidR="00C03B9A">
        <w:t>институционал</w:t>
      </w:r>
      <w:r w:rsidR="007D2A97">
        <w:t>изированным</w:t>
      </w:r>
      <w:proofErr w:type="spellEnd"/>
      <w:r w:rsidR="007D2A97">
        <w:t xml:space="preserve"> формам – экологическим </w:t>
      </w:r>
      <w:r w:rsidR="00C03B9A">
        <w:t>рейтингам</w:t>
      </w:r>
      <w:r w:rsidR="007D2A97">
        <w:t xml:space="preserve"> и индексам</w:t>
      </w:r>
      <w:r w:rsidR="00DB413A">
        <w:t>).</w:t>
      </w:r>
      <w:r w:rsidR="00C03B9A">
        <w:t xml:space="preserve"> </w:t>
      </w:r>
      <w:r w:rsidR="00C768D6">
        <w:t xml:space="preserve">Включение в экологическую культуру происходит благодаря </w:t>
      </w:r>
      <w:proofErr w:type="spellStart"/>
      <w:r w:rsidR="00C768D6">
        <w:t>дискурсу</w:t>
      </w:r>
      <w:proofErr w:type="spellEnd"/>
      <w:r w:rsidR="00C768D6">
        <w:t xml:space="preserve"> «осознанного потребления», </w:t>
      </w:r>
      <w:proofErr w:type="gramStart"/>
      <w:r w:rsidR="00C768D6">
        <w:t>меняющему</w:t>
      </w:r>
      <w:proofErr w:type="gramEnd"/>
      <w:r w:rsidR="00C768D6">
        <w:t xml:space="preserve"> привычки мышления, ценности и практики индивидов. </w:t>
      </w:r>
      <w:r w:rsidR="00C03B9A" w:rsidRPr="00C03B9A">
        <w:t xml:space="preserve">Так, она утверждает, что </w:t>
      </w:r>
      <w:r w:rsidR="00DB413A" w:rsidRPr="00C03B9A">
        <w:t>практика осознанного потребления в современной России относится к европейской культуре, а не является развити</w:t>
      </w:r>
      <w:r w:rsidR="003F4FC2">
        <w:t xml:space="preserve">ем практики советского периода. </w:t>
      </w:r>
      <w:r w:rsidR="00C03B9A" w:rsidRPr="00C03B9A">
        <w:t xml:space="preserve">Она аргументирует это тем, что, </w:t>
      </w:r>
      <w:r w:rsidR="00C03B9A" w:rsidRPr="00C03B9A">
        <w:rPr>
          <w:iCs/>
          <w:color w:val="000000"/>
        </w:rPr>
        <w:t>в</w:t>
      </w:r>
      <w:r w:rsidR="003F4FC2">
        <w:rPr>
          <w:iCs/>
          <w:color w:val="000000"/>
        </w:rPr>
        <w:t>о-первых, инициатива</w:t>
      </w:r>
      <w:r w:rsidR="00DB413A" w:rsidRPr="00C03B9A">
        <w:rPr>
          <w:iCs/>
          <w:color w:val="000000"/>
        </w:rPr>
        <w:t xml:space="preserve"> экологического потреб</w:t>
      </w:r>
      <w:r w:rsidR="003F4FC2">
        <w:rPr>
          <w:iCs/>
          <w:color w:val="000000"/>
        </w:rPr>
        <w:t>ления в Советском Союзе исходила</w:t>
      </w:r>
      <w:r w:rsidR="00DB413A" w:rsidRPr="00C03B9A">
        <w:rPr>
          <w:iCs/>
          <w:color w:val="000000"/>
        </w:rPr>
        <w:t xml:space="preserve"> от государства, которое устанавливало правила экологического поведения и создавало нео</w:t>
      </w:r>
      <w:r w:rsidR="00C03B9A" w:rsidRPr="00C03B9A">
        <w:rPr>
          <w:iCs/>
          <w:color w:val="000000"/>
        </w:rPr>
        <w:t xml:space="preserve">бходимую инфраструктуру, в то </w:t>
      </w:r>
      <w:r w:rsidR="00DB413A" w:rsidRPr="00C03B9A">
        <w:rPr>
          <w:iCs/>
          <w:color w:val="000000"/>
        </w:rPr>
        <w:t>время как в современной России – инициатива следования практикам осознанного потребления идёт снизу и принадлежит некоторой группе людей, имену</w:t>
      </w:r>
      <w:r w:rsidR="007D2A97">
        <w:rPr>
          <w:iCs/>
          <w:color w:val="000000"/>
        </w:rPr>
        <w:t>емыми</w:t>
      </w:r>
      <w:r w:rsidR="00DB413A" w:rsidRPr="00C03B9A">
        <w:rPr>
          <w:iCs/>
          <w:color w:val="000000"/>
        </w:rPr>
        <w:t xml:space="preserve"> себя осознанными потребители.  Во-вторых, практики советского человека в большинстве своём были не про «экологию», а про экономию денежных средств и установленный системой порядок, который люди, находящиеся в этой системе должны были соблюдать. </w:t>
      </w:r>
      <w:r w:rsidR="00E53664">
        <w:rPr>
          <w:iCs/>
          <w:color w:val="000000"/>
        </w:rPr>
        <w:t xml:space="preserve"> </w:t>
      </w:r>
      <w:r w:rsidR="00DB413A" w:rsidRPr="00C03B9A">
        <w:rPr>
          <w:iCs/>
          <w:color w:val="000000"/>
        </w:rPr>
        <w:t>В то время как причина следования практикам осознанного потребл</w:t>
      </w:r>
      <w:r w:rsidR="003F4FC2">
        <w:rPr>
          <w:iCs/>
          <w:color w:val="000000"/>
        </w:rPr>
        <w:t>ения в современном обществе другая</w:t>
      </w:r>
      <w:r w:rsidR="00DB413A" w:rsidRPr="00C03B9A">
        <w:rPr>
          <w:iCs/>
          <w:color w:val="000000"/>
        </w:rPr>
        <w:t xml:space="preserve"> – люди осознают пагубность чрезмерного потребления, (о котором в советское время не было и речи) и своими действиями стремятся минимизировать урон, наносимый природе и обществу при покупке товаров</w:t>
      </w:r>
      <w:r w:rsidR="00C768D6">
        <w:rPr>
          <w:iCs/>
          <w:color w:val="000000"/>
        </w:rPr>
        <w:t>.</w:t>
      </w:r>
      <w:r w:rsidR="007D2A97">
        <w:rPr>
          <w:iCs/>
          <w:color w:val="000000"/>
        </w:rPr>
        <w:t xml:space="preserve"> </w:t>
      </w:r>
    </w:p>
    <w:p w:rsidR="00E53664" w:rsidRDefault="00E53664" w:rsidP="00491CA0">
      <w:pPr>
        <w:ind w:firstLine="709"/>
        <w:jc w:val="both"/>
      </w:pPr>
    </w:p>
    <w:p w:rsidR="007D2A97" w:rsidRPr="00E53664" w:rsidRDefault="00281849" w:rsidP="00491CA0">
      <w:pPr>
        <w:ind w:firstLine="709"/>
        <w:jc w:val="both"/>
      </w:pPr>
      <w:r>
        <w:t xml:space="preserve">Проблема исследования решена при помощи актуальной методологии. </w:t>
      </w:r>
      <w:proofErr w:type="gramStart"/>
      <w:r w:rsidR="00F6231A">
        <w:t>Использованы как классические</w:t>
      </w:r>
      <w:r>
        <w:t xml:space="preserve"> подходы  </w:t>
      </w:r>
      <w:r w:rsidRPr="00281849">
        <w:t>(</w:t>
      </w:r>
      <w:proofErr w:type="spellStart"/>
      <w:r>
        <w:t>Т.Веблен</w:t>
      </w:r>
      <w:proofErr w:type="spellEnd"/>
      <w:r>
        <w:t xml:space="preserve">, </w:t>
      </w:r>
      <w:proofErr w:type="spellStart"/>
      <w:r>
        <w:t>Э.Фромм</w:t>
      </w:r>
      <w:proofErr w:type="spellEnd"/>
      <w:r>
        <w:t xml:space="preserve">, </w:t>
      </w:r>
      <w:proofErr w:type="spellStart"/>
      <w:r>
        <w:t>П.Бурдье</w:t>
      </w:r>
      <w:proofErr w:type="spellEnd"/>
      <w:r>
        <w:t xml:space="preserve">, </w:t>
      </w:r>
      <w:proofErr w:type="spellStart"/>
      <w:r>
        <w:t>Ж.Бодрийяр</w:t>
      </w:r>
      <w:proofErr w:type="spellEnd"/>
      <w:r>
        <w:t xml:space="preserve">, </w:t>
      </w:r>
      <w:r w:rsidRPr="00281849">
        <w:rPr>
          <w:color w:val="000000"/>
          <w:lang w:eastAsia="en-US"/>
        </w:rPr>
        <w:t xml:space="preserve">Э. </w:t>
      </w:r>
      <w:proofErr w:type="spellStart"/>
      <w:r w:rsidRPr="00281849">
        <w:rPr>
          <w:color w:val="000000"/>
          <w:lang w:eastAsia="en-US"/>
        </w:rPr>
        <w:t>Гидденс</w:t>
      </w:r>
      <w:proofErr w:type="spellEnd"/>
      <w:r>
        <w:rPr>
          <w:color w:val="000000"/>
          <w:lang w:eastAsia="en-US"/>
        </w:rPr>
        <w:t>), так и современные подходы  (</w:t>
      </w:r>
      <w:r w:rsidRPr="00281849">
        <w:rPr>
          <w:color w:val="000000"/>
          <w:shd w:val="clear" w:color="auto" w:fill="FFFFFF"/>
        </w:rPr>
        <w:t xml:space="preserve">Р. </w:t>
      </w:r>
      <w:proofErr w:type="spellStart"/>
      <w:r w:rsidRPr="00281849">
        <w:rPr>
          <w:color w:val="000000"/>
          <w:shd w:val="clear" w:color="auto" w:fill="FFFFFF"/>
        </w:rPr>
        <w:t>Данлап</w:t>
      </w:r>
      <w:proofErr w:type="spellEnd"/>
      <w:r w:rsidRPr="00281849">
        <w:rPr>
          <w:color w:val="000000"/>
          <w:shd w:val="clear" w:color="auto" w:fill="FFFFFF"/>
        </w:rPr>
        <w:t xml:space="preserve"> и К. </w:t>
      </w:r>
      <w:proofErr w:type="spellStart"/>
      <w:r w:rsidRPr="00281849">
        <w:rPr>
          <w:color w:val="000000"/>
          <w:shd w:val="clear" w:color="auto" w:fill="FFFFFF"/>
        </w:rPr>
        <w:t>Лиер</w:t>
      </w:r>
      <w:proofErr w:type="spellEnd"/>
      <w:r w:rsidRPr="00281849">
        <w:rPr>
          <w:color w:val="000000"/>
          <w:shd w:val="clear" w:color="auto" w:fill="FFFFFF"/>
        </w:rPr>
        <w:t>,</w:t>
      </w:r>
      <w:r w:rsidRPr="00281849">
        <w:rPr>
          <w:color w:val="000000"/>
          <w:lang w:eastAsia="en-US"/>
        </w:rPr>
        <w:t xml:space="preserve"> Э. </w:t>
      </w:r>
      <w:proofErr w:type="spellStart"/>
      <w:r w:rsidRPr="00281849">
        <w:rPr>
          <w:color w:val="000000"/>
          <w:lang w:eastAsia="en-US"/>
        </w:rPr>
        <w:t>Виат</w:t>
      </w:r>
      <w:proofErr w:type="spellEnd"/>
      <w:r w:rsidRPr="00281849">
        <w:rPr>
          <w:color w:val="000000"/>
          <w:lang w:eastAsia="en-US"/>
        </w:rPr>
        <w:t xml:space="preserve"> и М. </w:t>
      </w:r>
      <w:proofErr w:type="spellStart"/>
      <w:r w:rsidRPr="00281849">
        <w:rPr>
          <w:color w:val="000000"/>
          <w:lang w:eastAsia="en-US"/>
        </w:rPr>
        <w:t>Бабогул</w:t>
      </w:r>
      <w:proofErr w:type="spellEnd"/>
      <w:r w:rsidRPr="00281849">
        <w:rPr>
          <w:color w:val="000000"/>
          <w:lang w:eastAsia="en-US"/>
        </w:rPr>
        <w:t xml:space="preserve">, Дж. </w:t>
      </w:r>
      <w:proofErr w:type="spellStart"/>
      <w:r w:rsidRPr="00281849">
        <w:rPr>
          <w:color w:val="000000"/>
          <w:lang w:eastAsia="en-US"/>
        </w:rPr>
        <w:t>Антил</w:t>
      </w:r>
      <w:proofErr w:type="spellEnd"/>
      <w:r w:rsidRPr="00281849">
        <w:rPr>
          <w:color w:val="000000"/>
          <w:lang w:eastAsia="en-US"/>
        </w:rPr>
        <w:t xml:space="preserve">, </w:t>
      </w:r>
      <w:proofErr w:type="spellStart"/>
      <w:r w:rsidRPr="00281849">
        <w:rPr>
          <w:color w:val="000000"/>
          <w:lang w:eastAsia="en-US"/>
        </w:rPr>
        <w:t>Х.Лейбенстайн</w:t>
      </w:r>
      <w:proofErr w:type="spellEnd"/>
      <w:r w:rsidRPr="00281849">
        <w:rPr>
          <w:color w:val="000000"/>
          <w:lang w:eastAsia="en-US"/>
        </w:rPr>
        <w:t xml:space="preserve">, Г.Чаплин и П. </w:t>
      </w:r>
      <w:proofErr w:type="spellStart"/>
      <w:r w:rsidRPr="00281849">
        <w:rPr>
          <w:color w:val="000000"/>
          <w:lang w:eastAsia="en-US"/>
        </w:rPr>
        <w:t>Уитон</w:t>
      </w:r>
      <w:proofErr w:type="spellEnd"/>
      <w:r w:rsidRPr="00281849">
        <w:rPr>
          <w:color w:val="000000"/>
          <w:lang w:eastAsia="en-US"/>
        </w:rPr>
        <w:t xml:space="preserve">, Н. </w:t>
      </w:r>
      <w:proofErr w:type="spellStart"/>
      <w:r w:rsidRPr="00281849">
        <w:rPr>
          <w:color w:val="000000"/>
          <w:lang w:eastAsia="en-US"/>
        </w:rPr>
        <w:t>Кляйн</w:t>
      </w:r>
      <w:proofErr w:type="spellEnd"/>
      <w:r w:rsidRPr="00281849">
        <w:rPr>
          <w:color w:val="000000"/>
          <w:lang w:eastAsia="en-US"/>
        </w:rPr>
        <w:t xml:space="preserve">, Ю.В.Веселов, Шабанова М.А., </w:t>
      </w:r>
      <w:proofErr w:type="spellStart"/>
      <w:r w:rsidRPr="00281849">
        <w:rPr>
          <w:color w:val="000000"/>
          <w:lang w:eastAsia="en-US"/>
        </w:rPr>
        <w:t>Троцук</w:t>
      </w:r>
      <w:proofErr w:type="spellEnd"/>
      <w:r w:rsidRPr="00281849">
        <w:rPr>
          <w:color w:val="000000"/>
          <w:lang w:eastAsia="en-US"/>
        </w:rPr>
        <w:t xml:space="preserve"> И.В. и Давыденкова Е.С.</w:t>
      </w:r>
      <w:r>
        <w:rPr>
          <w:color w:val="000000"/>
          <w:lang w:eastAsia="en-US"/>
        </w:rPr>
        <w:t>,</w:t>
      </w:r>
      <w:r w:rsidRPr="00281849">
        <w:rPr>
          <w:color w:val="000000"/>
          <w:lang w:eastAsia="en-US"/>
        </w:rPr>
        <w:t xml:space="preserve"> и др.</w:t>
      </w:r>
      <w:r w:rsidRPr="00281849">
        <w:t>).</w:t>
      </w:r>
      <w:proofErr w:type="gramEnd"/>
      <w:r w:rsidRPr="00281849">
        <w:t xml:space="preserve"> </w:t>
      </w:r>
      <w:r>
        <w:t xml:space="preserve"> </w:t>
      </w:r>
      <w:r w:rsidR="00CE6B73" w:rsidRPr="00185CB6">
        <w:t>Для верификации выдвинутой гипотезы автором было проведено эмпирическое исследование</w:t>
      </w:r>
      <w:r w:rsidR="00CE6B73">
        <w:t xml:space="preserve"> на тему</w:t>
      </w:r>
      <w:r w:rsidR="00C768D6">
        <w:t xml:space="preserve"> «</w:t>
      </w:r>
      <w:r w:rsidR="00C768D6" w:rsidRPr="00C768D6">
        <w:t>Социологическое исследование практик осознанного потребления российских домохозяйств (на примере Санкт-Петербурга)</w:t>
      </w:r>
      <w:r w:rsidR="00C768D6">
        <w:t>»</w:t>
      </w:r>
      <w:r w:rsidR="00CE6B73">
        <w:t xml:space="preserve">, </w:t>
      </w:r>
      <w:r w:rsidR="00CE6B73" w:rsidRPr="00185CB6">
        <w:t>в основе которого лежит качественная стратеги</w:t>
      </w:r>
      <w:r w:rsidR="00CE6B73">
        <w:t xml:space="preserve">я. </w:t>
      </w:r>
      <w:r w:rsidR="007D2A97" w:rsidRPr="00C768D6">
        <w:rPr>
          <w:color w:val="000000"/>
          <w:lang w:eastAsia="en-US"/>
        </w:rPr>
        <w:t xml:space="preserve">Эмпирическим объектом исследования выступили молодые российские домохозяйства (до 35 лет), следующие </w:t>
      </w:r>
      <w:r w:rsidR="007D2A97" w:rsidRPr="00C768D6">
        <w:rPr>
          <w:color w:val="000000"/>
          <w:lang w:eastAsia="en-US"/>
        </w:rPr>
        <w:lastRenderedPageBreak/>
        <w:t>практикам осознанного потребления и проживающие на территории Санкт-Петербурга.</w:t>
      </w:r>
      <w:r w:rsidR="007D2A97" w:rsidRPr="007D2A97">
        <w:rPr>
          <w:color w:val="000000"/>
          <w:sz w:val="28"/>
          <w:szCs w:val="28"/>
          <w:lang w:eastAsia="en-US"/>
        </w:rPr>
        <w:t xml:space="preserve"> </w:t>
      </w:r>
      <w:r w:rsidR="007D2A97" w:rsidRPr="00E53664">
        <w:rPr>
          <w:color w:val="000000"/>
          <w:lang w:eastAsia="en-US"/>
        </w:rPr>
        <w:t xml:space="preserve">Отбор информантов проходил с помощью целевой выборки, для распространения информации об исследовании использовались социальные сети </w:t>
      </w:r>
      <w:proofErr w:type="spellStart"/>
      <w:r w:rsidR="007D2A97" w:rsidRPr="00E53664">
        <w:rPr>
          <w:color w:val="000000"/>
          <w:lang w:eastAsia="en-US"/>
        </w:rPr>
        <w:t>Вконтакте</w:t>
      </w:r>
      <w:proofErr w:type="spellEnd"/>
      <w:r w:rsidR="007D2A97" w:rsidRPr="00E53664">
        <w:rPr>
          <w:color w:val="000000"/>
          <w:lang w:eastAsia="en-US"/>
        </w:rPr>
        <w:t xml:space="preserve"> и </w:t>
      </w:r>
      <w:proofErr w:type="spellStart"/>
      <w:r w:rsidR="007D2A97" w:rsidRPr="00E53664">
        <w:rPr>
          <w:color w:val="000000"/>
          <w:lang w:eastAsia="en-US"/>
        </w:rPr>
        <w:t>Instagram</w:t>
      </w:r>
      <w:proofErr w:type="spellEnd"/>
      <w:r w:rsidR="00E53664">
        <w:rPr>
          <w:color w:val="000000"/>
          <w:lang w:eastAsia="en-US"/>
        </w:rPr>
        <w:t>.</w:t>
      </w:r>
    </w:p>
    <w:p w:rsidR="00CE6B73" w:rsidRPr="00281849" w:rsidRDefault="00305317" w:rsidP="00491CA0">
      <w:pPr>
        <w:ind w:firstLine="709"/>
        <w:jc w:val="both"/>
        <w:rPr>
          <w:color w:val="FF0000"/>
        </w:rPr>
      </w:pPr>
      <w:r w:rsidRPr="00185CB6">
        <w:t>Достоверность результатов обеспечива</w:t>
      </w:r>
      <w:r>
        <w:t>лась</w:t>
      </w:r>
      <w:r w:rsidRPr="00185CB6">
        <w:t xml:space="preserve"> использованием апробированных в экономической социологии методик – </w:t>
      </w:r>
      <w:proofErr w:type="spellStart"/>
      <w:r w:rsidRPr="00630976">
        <w:t>полуструктурированного</w:t>
      </w:r>
      <w:proofErr w:type="spellEnd"/>
      <w:r w:rsidRPr="00630976">
        <w:t xml:space="preserve"> интервью и глубинного интервью.</w:t>
      </w:r>
      <w:r w:rsidRPr="00305317">
        <w:rPr>
          <w:color w:val="FF0000"/>
        </w:rPr>
        <w:t xml:space="preserve"> </w:t>
      </w:r>
      <w:r w:rsidR="00630976">
        <w:rPr>
          <w:color w:val="FF0000"/>
        </w:rPr>
        <w:t xml:space="preserve"> </w:t>
      </w:r>
      <w:r>
        <w:t>Данный выбор позволил</w:t>
      </w:r>
      <w:r w:rsidRPr="00185CB6">
        <w:t xml:space="preserve"> подробно изучить эмпирический объект и раскрыть заявленную тему выпускной квалификационной работы.</w:t>
      </w:r>
      <w:r w:rsidR="007D2A97">
        <w:rPr>
          <w:color w:val="FF0000"/>
        </w:rPr>
        <w:t xml:space="preserve"> </w:t>
      </w:r>
      <w:r w:rsidRPr="00E53664">
        <w:rPr>
          <w:color w:val="000000"/>
          <w:lang w:eastAsia="en-US"/>
        </w:rPr>
        <w:t xml:space="preserve">Анализ качественных данных проводился при помощи статистического пакета </w:t>
      </w:r>
      <w:r w:rsidRPr="00E53664">
        <w:rPr>
          <w:color w:val="000000"/>
          <w:lang w:val="en-US" w:eastAsia="en-US"/>
        </w:rPr>
        <w:t>Atlas</w:t>
      </w:r>
      <w:r w:rsidRPr="00E53664">
        <w:rPr>
          <w:color w:val="000000"/>
          <w:lang w:eastAsia="en-US"/>
        </w:rPr>
        <w:t>.</w:t>
      </w:r>
      <w:proofErr w:type="spellStart"/>
      <w:r w:rsidRPr="00E53664">
        <w:rPr>
          <w:color w:val="000000"/>
          <w:lang w:val="en-US" w:eastAsia="en-US"/>
        </w:rPr>
        <w:t>ti</w:t>
      </w:r>
      <w:proofErr w:type="spellEnd"/>
      <w:r w:rsidRPr="00E53664">
        <w:rPr>
          <w:color w:val="000000"/>
          <w:lang w:eastAsia="en-US"/>
        </w:rPr>
        <w:t>.</w:t>
      </w:r>
      <w:r w:rsidR="007D2A97" w:rsidRPr="00E53664">
        <w:rPr>
          <w:color w:val="000000"/>
          <w:lang w:eastAsia="en-US"/>
        </w:rPr>
        <w:t xml:space="preserve"> Это позволило </w:t>
      </w:r>
      <w:r w:rsidR="00A87269" w:rsidRPr="00E53664">
        <w:rPr>
          <w:color w:val="000000"/>
          <w:lang w:eastAsia="en-US"/>
        </w:rPr>
        <w:t xml:space="preserve">представить результаты исследования в итоговом тексте более наглядно и доступно. </w:t>
      </w:r>
      <w:bookmarkStart w:id="0" w:name="_Toc40049722"/>
      <w:r w:rsidR="00C03B9A" w:rsidRPr="00C768D6">
        <w:rPr>
          <w:rFonts w:eastAsia="Calibri"/>
          <w:color w:val="000000"/>
          <w:lang w:eastAsia="en-US"/>
        </w:rPr>
        <w:t>Следует заметить</w:t>
      </w:r>
      <w:r w:rsidR="00630976">
        <w:rPr>
          <w:rFonts w:eastAsia="Calibri"/>
          <w:color w:val="000000"/>
          <w:lang w:eastAsia="en-US"/>
        </w:rPr>
        <w:t>, что ВКР содержит разработанный инструментарий</w:t>
      </w:r>
      <w:r w:rsidR="00C03B9A" w:rsidRPr="00C768D6">
        <w:rPr>
          <w:rFonts w:eastAsia="Calibri"/>
          <w:color w:val="000000"/>
          <w:lang w:eastAsia="en-US"/>
        </w:rPr>
        <w:t xml:space="preserve"> </w:t>
      </w:r>
      <w:r w:rsidR="00C768D6" w:rsidRPr="00C768D6">
        <w:rPr>
          <w:rFonts w:eastAsia="Calibri"/>
          <w:color w:val="000000"/>
          <w:lang w:eastAsia="en-US"/>
        </w:rPr>
        <w:t>социологического</w:t>
      </w:r>
      <w:r w:rsidR="00C03B9A" w:rsidRPr="00C768D6">
        <w:rPr>
          <w:rFonts w:eastAsia="Calibri"/>
          <w:color w:val="000000"/>
          <w:lang w:eastAsia="en-US"/>
        </w:rPr>
        <w:t xml:space="preserve"> эмпирического исследования</w:t>
      </w:r>
      <w:bookmarkEnd w:id="0"/>
      <w:r w:rsidR="00630976">
        <w:rPr>
          <w:rFonts w:eastAsia="Calibri"/>
          <w:color w:val="000000"/>
          <w:lang w:eastAsia="en-US"/>
        </w:rPr>
        <w:t>, который</w:t>
      </w:r>
      <w:r w:rsidR="00C768D6" w:rsidRPr="00C768D6">
        <w:rPr>
          <w:rFonts w:eastAsia="Calibri"/>
          <w:color w:val="000000"/>
          <w:lang w:eastAsia="en-US"/>
        </w:rPr>
        <w:t xml:space="preserve"> в дальнейшем может быть </w:t>
      </w:r>
      <w:r w:rsidR="00630976">
        <w:rPr>
          <w:rFonts w:eastAsia="Calibri"/>
          <w:color w:val="000000"/>
          <w:lang w:eastAsia="en-US"/>
        </w:rPr>
        <w:t>востребован</w:t>
      </w:r>
      <w:r w:rsidR="00C768D6" w:rsidRPr="00C768D6">
        <w:rPr>
          <w:rFonts w:eastAsia="Calibri"/>
          <w:color w:val="000000"/>
          <w:lang w:eastAsia="en-US"/>
        </w:rPr>
        <w:t xml:space="preserve"> при комплексном изучении практик осознанного потребления домохозяйств </w:t>
      </w:r>
      <w:r w:rsidR="00C768D6">
        <w:rPr>
          <w:rFonts w:eastAsia="Calibri"/>
          <w:color w:val="000000"/>
          <w:lang w:eastAsia="en-US"/>
        </w:rPr>
        <w:t xml:space="preserve">и </w:t>
      </w:r>
      <w:r w:rsidR="00C768D6" w:rsidRPr="00C768D6">
        <w:rPr>
          <w:rFonts w:eastAsia="Calibri"/>
          <w:color w:val="000000"/>
          <w:lang w:eastAsia="en-US"/>
        </w:rPr>
        <w:t>других регионов</w:t>
      </w:r>
      <w:r w:rsidR="00C768D6">
        <w:rPr>
          <w:rFonts w:eastAsia="Calibri"/>
          <w:color w:val="000000"/>
          <w:lang w:eastAsia="en-US"/>
        </w:rPr>
        <w:t xml:space="preserve"> России</w:t>
      </w:r>
      <w:r w:rsidR="00C768D6" w:rsidRPr="00C768D6">
        <w:rPr>
          <w:rFonts w:eastAsia="Calibri"/>
          <w:color w:val="000000"/>
          <w:lang w:eastAsia="en-US"/>
        </w:rPr>
        <w:t>.</w:t>
      </w:r>
      <w:r w:rsidR="00281849">
        <w:rPr>
          <w:color w:val="FF0000"/>
        </w:rPr>
        <w:t xml:space="preserve"> </w:t>
      </w:r>
      <w:r w:rsidR="00281849">
        <w:t>В итоге своего исследования а</w:t>
      </w:r>
      <w:r w:rsidR="00CE6B73">
        <w:t>втор приходит к выводу</w:t>
      </w:r>
      <w:r w:rsidR="00281849">
        <w:t>, что</w:t>
      </w:r>
      <w:r w:rsidR="005175D2">
        <w:t xml:space="preserve"> </w:t>
      </w:r>
      <w:r w:rsidR="005175D2" w:rsidRPr="00281849">
        <w:t>«</w:t>
      </w:r>
      <w:r w:rsidR="005175D2" w:rsidRPr="00281849">
        <w:rPr>
          <w:color w:val="000000"/>
          <w:shd w:val="clear" w:color="auto" w:fill="FFFFFF"/>
        </w:rPr>
        <w:t xml:space="preserve">постоянный </w:t>
      </w:r>
      <w:proofErr w:type="spellStart"/>
      <w:r w:rsidR="005175D2" w:rsidRPr="00281849">
        <w:rPr>
          <w:color w:val="000000"/>
          <w:shd w:val="clear" w:color="auto" w:fill="FFFFFF"/>
        </w:rPr>
        <w:t>дискурс</w:t>
      </w:r>
      <w:proofErr w:type="spellEnd"/>
      <w:r w:rsidR="005175D2" w:rsidRPr="00281849">
        <w:rPr>
          <w:color w:val="000000"/>
          <w:shd w:val="clear" w:color="auto" w:fill="FFFFFF"/>
        </w:rPr>
        <w:t xml:space="preserve"> … вовлекает индивидов в настоящий экологический и этический подход к потреблению» (С.73)</w:t>
      </w:r>
      <w:r w:rsidR="003F4FC2">
        <w:rPr>
          <w:color w:val="000000"/>
          <w:shd w:val="clear" w:color="auto" w:fill="FFFFFF"/>
        </w:rPr>
        <w:t>, и подтверждает</w:t>
      </w:r>
      <w:r w:rsidR="00281849">
        <w:rPr>
          <w:color w:val="000000"/>
          <w:shd w:val="clear" w:color="auto" w:fill="FFFFFF"/>
        </w:rPr>
        <w:t xml:space="preserve"> выдвинутую гипотезу.</w:t>
      </w:r>
    </w:p>
    <w:p w:rsidR="00505CE6" w:rsidRDefault="00505CE6" w:rsidP="00FA0F82">
      <w:pPr>
        <w:ind w:firstLine="709"/>
        <w:jc w:val="both"/>
      </w:pPr>
    </w:p>
    <w:p w:rsidR="00A87269" w:rsidRDefault="00FA0F82" w:rsidP="00E53664">
      <w:pPr>
        <w:ind w:firstLine="709"/>
        <w:jc w:val="both"/>
      </w:pPr>
      <w:r w:rsidRPr="00872848">
        <w:t xml:space="preserve">При подготовке работы </w:t>
      </w:r>
      <w:r w:rsidR="00F6231A">
        <w:rPr>
          <w:bCs/>
          <w:color w:val="000000"/>
        </w:rPr>
        <w:t xml:space="preserve">Кристина Артуровна </w:t>
      </w:r>
      <w:r w:rsidRPr="00872848">
        <w:t>показала умение анализировать, обобщать и систематизировать используемые источники по проблеме, учитывая их обилие и разнообр</w:t>
      </w:r>
      <w:r>
        <w:t xml:space="preserve">азие. </w:t>
      </w:r>
      <w:r w:rsidRPr="00872848">
        <w:t xml:space="preserve">Также автор продемонстрировала творческое мышление и незаурядный подход в проведении эмпирического исследования. </w:t>
      </w:r>
    </w:p>
    <w:p w:rsidR="00DF368F" w:rsidRDefault="00FA0F82" w:rsidP="00E53664">
      <w:pPr>
        <w:ind w:firstLine="709"/>
        <w:jc w:val="both"/>
        <w:rPr>
          <w:bCs/>
          <w:color w:val="000000"/>
        </w:rPr>
      </w:pPr>
      <w:proofErr w:type="spellStart"/>
      <w:r>
        <w:t>Внеучебная</w:t>
      </w:r>
      <w:proofErr w:type="spellEnd"/>
      <w:r>
        <w:t xml:space="preserve"> работа </w:t>
      </w:r>
      <w:r w:rsidR="00F6231A">
        <w:rPr>
          <w:bCs/>
          <w:color w:val="000000"/>
        </w:rPr>
        <w:t xml:space="preserve">Кристины Артуровны </w:t>
      </w:r>
      <w:r>
        <w:t>за</w:t>
      </w:r>
      <w:r w:rsidR="003F4FC2">
        <w:t>служивает особого внимания.</w:t>
      </w:r>
      <w:r w:rsidR="00264BB1">
        <w:t xml:space="preserve"> О</w:t>
      </w:r>
      <w:r>
        <w:t xml:space="preserve">на </w:t>
      </w:r>
      <w:r w:rsidR="00264BB1">
        <w:t>была включена в  научно-исследовательский</w:t>
      </w:r>
      <w:r>
        <w:t xml:space="preserve"> </w:t>
      </w:r>
      <w:r w:rsidR="00264BB1">
        <w:t>проект</w:t>
      </w:r>
      <w:r>
        <w:t xml:space="preserve"> кафедры </w:t>
      </w:r>
      <w:r w:rsidR="00264BB1">
        <w:t>«</w:t>
      </w:r>
      <w:r>
        <w:t>Экономической социологии</w:t>
      </w:r>
      <w:r w:rsidR="00264BB1">
        <w:t>» в рамках гранта</w:t>
      </w:r>
      <w:r>
        <w:t xml:space="preserve"> РФФИ </w:t>
      </w:r>
      <w:r w:rsidRPr="00264BB1">
        <w:t>17-03-00631-ОГН ОГН-А</w:t>
      </w:r>
      <w:r w:rsidR="00264BB1">
        <w:t xml:space="preserve"> </w:t>
      </w:r>
      <w:r w:rsidRPr="00264BB1">
        <w:t>«Повседневные практики питания и общественное здоровье населения (на примере Санкт-Петербурга и Ленинградской области)»</w:t>
      </w:r>
      <w:r>
        <w:t xml:space="preserve">, по результатам которого </w:t>
      </w:r>
      <w:r w:rsidR="00264BB1">
        <w:t xml:space="preserve">у неё </w:t>
      </w:r>
      <w:r>
        <w:t xml:space="preserve">имеется публикация РИНЦ. </w:t>
      </w:r>
      <w:r w:rsidR="00264BB1">
        <w:t>Помимо этого Бауман К.А. приняла участие во</w:t>
      </w:r>
      <w:r w:rsidRPr="003750F9">
        <w:t xml:space="preserve"> Всероссийской научной конференции с международным участием </w:t>
      </w:r>
      <w:r w:rsidRPr="003750F9">
        <w:rPr>
          <w:lang w:val="en-US"/>
        </w:rPr>
        <w:t>XIII</w:t>
      </w:r>
      <w:r w:rsidRPr="003750F9">
        <w:t xml:space="preserve"> Ковалевские чтения «Молодежь </w:t>
      </w:r>
      <w:r w:rsidRPr="003750F9">
        <w:rPr>
          <w:lang w:val="en-US"/>
        </w:rPr>
        <w:t>XXI</w:t>
      </w:r>
      <w:r w:rsidRPr="003750F9">
        <w:t xml:space="preserve"> века: образ будущего» </w:t>
      </w:r>
      <w:r w:rsidR="00264BB1">
        <w:t xml:space="preserve">с докладом на тему </w:t>
      </w:r>
      <w:r w:rsidRPr="003750F9">
        <w:t>«</w:t>
      </w:r>
      <w:proofErr w:type="spellStart"/>
      <w:r w:rsidR="00264BB1">
        <w:rPr>
          <w:bCs/>
          <w:color w:val="000000"/>
        </w:rPr>
        <w:t>Slow</w:t>
      </w:r>
      <w:proofErr w:type="spellEnd"/>
      <w:r w:rsidR="00264BB1">
        <w:rPr>
          <w:bCs/>
          <w:color w:val="000000"/>
        </w:rPr>
        <w:t xml:space="preserve"> </w:t>
      </w:r>
      <w:proofErr w:type="spellStart"/>
      <w:r w:rsidRPr="003750F9">
        <w:rPr>
          <w:bCs/>
          <w:color w:val="000000"/>
        </w:rPr>
        <w:t>Food</w:t>
      </w:r>
      <w:proofErr w:type="spellEnd"/>
      <w:r w:rsidRPr="003750F9">
        <w:rPr>
          <w:bCs/>
          <w:color w:val="000000"/>
        </w:rPr>
        <w:t xml:space="preserve"> как практика осознанного потребления молодежи»</w:t>
      </w:r>
      <w:r w:rsidR="00DF368F">
        <w:rPr>
          <w:bCs/>
          <w:color w:val="000000"/>
        </w:rPr>
        <w:t>.</w:t>
      </w:r>
      <w:r w:rsidR="00DF368F" w:rsidRPr="00DF368F">
        <w:rPr>
          <w:bCs/>
          <w:color w:val="000000"/>
        </w:rPr>
        <w:t xml:space="preserve"> </w:t>
      </w:r>
      <w:r w:rsidR="00DF368F">
        <w:rPr>
          <w:bCs/>
          <w:color w:val="000000"/>
        </w:rPr>
        <w:t xml:space="preserve"> Во время работы над на</w:t>
      </w:r>
      <w:r w:rsidR="003F4FC2">
        <w:rPr>
          <w:bCs/>
          <w:color w:val="000000"/>
        </w:rPr>
        <w:t>учно-исследовательским проектом</w:t>
      </w:r>
      <w:r w:rsidR="00A87269">
        <w:rPr>
          <w:bCs/>
          <w:color w:val="000000"/>
        </w:rPr>
        <w:t xml:space="preserve"> </w:t>
      </w:r>
      <w:r w:rsidR="00DF368F">
        <w:rPr>
          <w:bCs/>
          <w:color w:val="000000"/>
        </w:rPr>
        <w:t xml:space="preserve">Кристина Артуровна продемонстрировала </w:t>
      </w:r>
      <w:r w:rsidR="00A87269">
        <w:rPr>
          <w:bCs/>
          <w:color w:val="000000"/>
        </w:rPr>
        <w:t>сформированные навыки и уме</w:t>
      </w:r>
      <w:r w:rsidR="00F6231A">
        <w:rPr>
          <w:bCs/>
          <w:color w:val="000000"/>
        </w:rPr>
        <w:t>ния</w:t>
      </w:r>
      <w:r w:rsidR="00505CE6">
        <w:rPr>
          <w:bCs/>
          <w:color w:val="000000"/>
        </w:rPr>
        <w:t xml:space="preserve"> проведения социологического исследования и написания отчета по итогам работы. </w:t>
      </w:r>
    </w:p>
    <w:p w:rsidR="00FA0F82" w:rsidRDefault="00A87269" w:rsidP="00E5366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За время обучения с</w:t>
      </w:r>
      <w:r w:rsidR="00505CE6">
        <w:rPr>
          <w:bCs/>
          <w:color w:val="000000"/>
        </w:rPr>
        <w:t>тудентка</w:t>
      </w:r>
      <w:r w:rsidR="00DF368F">
        <w:rPr>
          <w:bCs/>
          <w:color w:val="000000"/>
        </w:rPr>
        <w:t xml:space="preserve"> проявила и свою социальную активность на благо университета</w:t>
      </w:r>
      <w:r w:rsidR="00505CE6">
        <w:rPr>
          <w:bCs/>
          <w:color w:val="000000"/>
        </w:rPr>
        <w:t xml:space="preserve">. </w:t>
      </w:r>
      <w:proofErr w:type="gramStart"/>
      <w:r w:rsidR="00DF368F">
        <w:rPr>
          <w:bCs/>
          <w:color w:val="000000"/>
        </w:rPr>
        <w:t>Она занималась организацией различных факультетских и университетских общественных мероприятий (заседания клуба «Что</w:t>
      </w:r>
      <w:r w:rsidR="00DF368F" w:rsidRPr="00DF368F">
        <w:rPr>
          <w:bCs/>
          <w:color w:val="000000"/>
        </w:rPr>
        <w:t>?</w:t>
      </w:r>
      <w:proofErr w:type="gramEnd"/>
      <w:r w:rsidR="00DF368F">
        <w:rPr>
          <w:bCs/>
          <w:color w:val="000000"/>
        </w:rPr>
        <w:t xml:space="preserve"> Где</w:t>
      </w:r>
      <w:r w:rsidR="00DF368F" w:rsidRPr="00DF368F">
        <w:rPr>
          <w:bCs/>
          <w:color w:val="000000"/>
        </w:rPr>
        <w:t>?</w:t>
      </w:r>
      <w:r w:rsidR="00DF368F">
        <w:rPr>
          <w:bCs/>
          <w:color w:val="000000"/>
        </w:rPr>
        <w:t xml:space="preserve"> </w:t>
      </w:r>
      <w:proofErr w:type="gramStart"/>
      <w:r w:rsidR="00DF368F">
        <w:rPr>
          <w:bCs/>
          <w:color w:val="000000"/>
        </w:rPr>
        <w:t>Когда</w:t>
      </w:r>
      <w:r w:rsidR="00DF368F" w:rsidRPr="00DF368F">
        <w:rPr>
          <w:bCs/>
          <w:color w:val="000000"/>
        </w:rPr>
        <w:t>?</w:t>
      </w:r>
      <w:r w:rsidR="00DF368F">
        <w:rPr>
          <w:bCs/>
          <w:color w:val="000000"/>
        </w:rPr>
        <w:t>», музыкального фестиваля «</w:t>
      </w:r>
      <w:r w:rsidR="00DF368F" w:rsidRPr="00DF368F">
        <w:rPr>
          <w:color w:val="000000"/>
          <w:shd w:val="clear" w:color="auto" w:fill="FFFFFF"/>
        </w:rPr>
        <w:t>INACHE</w:t>
      </w:r>
      <w:r w:rsidR="00DF368F">
        <w:rPr>
          <w:bCs/>
          <w:color w:val="000000"/>
        </w:rPr>
        <w:t>»), выступ</w:t>
      </w:r>
      <w:r w:rsidR="00505CE6">
        <w:rPr>
          <w:bCs/>
          <w:color w:val="000000"/>
        </w:rPr>
        <w:t>ила</w:t>
      </w:r>
      <w:r w:rsidR="00DF368F">
        <w:rPr>
          <w:bCs/>
          <w:color w:val="000000"/>
        </w:rPr>
        <w:t xml:space="preserve"> волонтером на Дне первокурсника и Всероссийской конференции факультета социологии СПбГУ «Ковалевских чтениях», и др.</w:t>
      </w:r>
      <w:proofErr w:type="gramEnd"/>
    </w:p>
    <w:p w:rsidR="00491CA0" w:rsidRPr="00DF368F" w:rsidRDefault="00491CA0" w:rsidP="00E53664">
      <w:pPr>
        <w:ind w:firstLine="709"/>
        <w:jc w:val="both"/>
        <w:rPr>
          <w:bCs/>
          <w:color w:val="000000"/>
        </w:rPr>
      </w:pPr>
    </w:p>
    <w:p w:rsidR="00FA0F82" w:rsidRDefault="00505CE6" w:rsidP="00E53664">
      <w:pPr>
        <w:ind w:firstLine="709"/>
        <w:jc w:val="both"/>
      </w:pPr>
      <w:r>
        <w:t>Таким образом, представленная р</w:t>
      </w:r>
      <w:r w:rsidR="00FA0F82" w:rsidRPr="00872848">
        <w:t xml:space="preserve">абота является законченным самостоятельным исследованием, </w:t>
      </w:r>
      <w:r w:rsidR="00A87269">
        <w:t xml:space="preserve">выполнена на хорошем аналитическом уровне, </w:t>
      </w:r>
      <w:r w:rsidR="00FA0F82" w:rsidRPr="00872848">
        <w:t>отвечает всем требованиям, предъявляемым к выпускным квалифик</w:t>
      </w:r>
      <w:r w:rsidR="003F4FC2">
        <w:t>ационным работам подобного рода</w:t>
      </w:r>
      <w:r w:rsidR="00A87269">
        <w:t>,</w:t>
      </w:r>
      <w:r w:rsidR="00FA0F82" w:rsidRPr="00872848">
        <w:t xml:space="preserve"> а </w:t>
      </w:r>
      <w:r w:rsidR="00FA0F82">
        <w:t xml:space="preserve">Бауман </w:t>
      </w:r>
      <w:r w:rsidR="00F6231A">
        <w:rPr>
          <w:bCs/>
          <w:color w:val="000000"/>
        </w:rPr>
        <w:t xml:space="preserve">Кристина Артуровна </w:t>
      </w:r>
      <w:r w:rsidR="003F4FC2">
        <w:t>заслуживает</w:t>
      </w:r>
      <w:r w:rsidR="00FA0F82" w:rsidRPr="00872848">
        <w:t xml:space="preserve"> </w:t>
      </w:r>
      <w:r w:rsidR="00FA0F82">
        <w:t>присуждения степени бакалавра</w:t>
      </w:r>
      <w:r w:rsidR="00FA0F82" w:rsidRPr="00872848">
        <w:t xml:space="preserve"> по направлению подготовки </w:t>
      </w:r>
      <w:r w:rsidR="00FA0F82" w:rsidRPr="00DF368F">
        <w:t>39.03.01</w:t>
      </w:r>
      <w:r w:rsidR="00FA0F82" w:rsidRPr="00872848">
        <w:t xml:space="preserve"> «Социология».</w:t>
      </w:r>
    </w:p>
    <w:p w:rsidR="00491CA0" w:rsidRDefault="00491CA0" w:rsidP="00E53664">
      <w:pPr>
        <w:ind w:firstLine="709"/>
        <w:jc w:val="both"/>
      </w:pPr>
    </w:p>
    <w:p w:rsidR="00FA0F82" w:rsidRDefault="00FA0F82" w:rsidP="00FA0F82">
      <w:pPr>
        <w:ind w:firstLine="709"/>
        <w:jc w:val="both"/>
      </w:pPr>
    </w:p>
    <w:p w:rsidR="00491CA0" w:rsidRDefault="00491CA0" w:rsidP="00FA0F82">
      <w:pPr>
        <w:ind w:firstLine="709"/>
        <w:jc w:val="both"/>
      </w:pPr>
    </w:p>
    <w:p w:rsidR="00491CA0" w:rsidRDefault="00491CA0" w:rsidP="00491CA0">
      <w:pPr>
        <w:pStyle w:val="ParagraphStyle17"/>
        <w:framePr w:w="1287" w:h="311" w:hRule="exact" w:wrap="auto" w:vAnchor="page" w:hAnchor="margin" w:x="6371" w:y="6307"/>
        <w:rPr>
          <w:rStyle w:val="CharacterStyle11"/>
          <w:rFonts w:eastAsia="Calibri"/>
        </w:rPr>
      </w:pPr>
    </w:p>
    <w:p w:rsidR="00FA0F82" w:rsidRPr="00FE095C" w:rsidRDefault="00FA0F82" w:rsidP="00FA0F82">
      <w:pPr>
        <w:jc w:val="both"/>
      </w:pPr>
      <w:r w:rsidRPr="00FE095C">
        <w:t xml:space="preserve">Доцент кафедры экономической социологии, </w:t>
      </w:r>
    </w:p>
    <w:p w:rsidR="00FA0F82" w:rsidRDefault="00FA0F82" w:rsidP="00FA0F82">
      <w:pPr>
        <w:jc w:val="both"/>
      </w:pPr>
      <w:r w:rsidRPr="00FE095C">
        <w:t xml:space="preserve">кандидат социологических наук                  </w:t>
      </w:r>
      <w:r w:rsidR="00491CA0">
        <w:t xml:space="preserve">                     </w:t>
      </w:r>
      <w:r>
        <w:t xml:space="preserve">   </w:t>
      </w:r>
      <w:r w:rsidR="00491CA0">
        <w:rPr>
          <w:noProof/>
        </w:rPr>
        <w:drawing>
          <wp:inline distT="0" distB="0" distL="0" distR="0">
            <wp:extent cx="871945" cy="309612"/>
            <wp:effectExtent l="19050" t="0" r="43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57" cy="31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CA0">
        <w:t xml:space="preserve">           </w:t>
      </w:r>
      <w:r w:rsidRPr="00FE095C">
        <w:t>Смелова А.А</w:t>
      </w:r>
      <w:r>
        <w:t>.</w:t>
      </w:r>
    </w:p>
    <w:p w:rsidR="00FA0F82" w:rsidRDefault="00FA0F82" w:rsidP="00FA0F82"/>
    <w:p w:rsidR="00FA0F82" w:rsidRPr="00291F02" w:rsidRDefault="00FA0F82" w:rsidP="00FA0F82">
      <w:pPr>
        <w:ind w:firstLine="709"/>
        <w:jc w:val="center"/>
        <w:rPr>
          <w:b/>
          <w:color w:val="000000"/>
          <w:sz w:val="28"/>
          <w:szCs w:val="28"/>
        </w:rPr>
      </w:pPr>
    </w:p>
    <w:sectPr w:rsidR="00FA0F82" w:rsidRPr="00291F02" w:rsidSect="0097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C3574F"/>
    <w:multiLevelType w:val="multilevel"/>
    <w:tmpl w:val="98FEB9C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cumentProtection w:edit="readOnly" w:enforcement="1" w:cryptProviderType="rsaFull" w:cryptAlgorithmClass="hash" w:cryptAlgorithmType="typeAny" w:cryptAlgorithmSid="4" w:cryptSpinCount="100000" w:hash="WCQEB8jjvuUFogmpXuLlbX0dvCk=" w:salt="QoqGRnyKOuUYPmxiTxWATA=="/>
  <w:defaultTabStop w:val="708"/>
  <w:characterSpacingControl w:val="doNotCompress"/>
  <w:compat/>
  <w:rsids>
    <w:rsidRoot w:val="00FA0F82"/>
    <w:rsid w:val="002217F2"/>
    <w:rsid w:val="00264BB1"/>
    <w:rsid w:val="00281849"/>
    <w:rsid w:val="00291F02"/>
    <w:rsid w:val="00305317"/>
    <w:rsid w:val="003F4FC2"/>
    <w:rsid w:val="00491CA0"/>
    <w:rsid w:val="00505CE6"/>
    <w:rsid w:val="005175D2"/>
    <w:rsid w:val="00630976"/>
    <w:rsid w:val="007D2A97"/>
    <w:rsid w:val="00975FA2"/>
    <w:rsid w:val="00A32D23"/>
    <w:rsid w:val="00A87269"/>
    <w:rsid w:val="00AC7530"/>
    <w:rsid w:val="00C03B9A"/>
    <w:rsid w:val="00C768D6"/>
    <w:rsid w:val="00CE6B73"/>
    <w:rsid w:val="00D54E07"/>
    <w:rsid w:val="00DB413A"/>
    <w:rsid w:val="00DF21C8"/>
    <w:rsid w:val="00DF368F"/>
    <w:rsid w:val="00E06617"/>
    <w:rsid w:val="00E31679"/>
    <w:rsid w:val="00E53664"/>
    <w:rsid w:val="00F178A2"/>
    <w:rsid w:val="00F6231A"/>
    <w:rsid w:val="00FA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3B9A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03B9A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ConsPlusNormal">
    <w:name w:val="ConsPlusNormal"/>
    <w:rsid w:val="007D2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ragraphStyle17">
    <w:name w:val="ParagraphStyle17"/>
    <w:hidden/>
    <w:rsid w:val="00491CA0"/>
    <w:pPr>
      <w:pBdr>
        <w:bottom w:val="single" w:sz="4" w:space="0" w:color="000000"/>
        <w:right w:val="single" w:sz="4" w:space="0" w:color="000000"/>
      </w:pBd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haracterStyle11">
    <w:name w:val="CharacterStyle11"/>
    <w:hidden/>
    <w:rsid w:val="00491CA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91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1002</Words>
  <Characters>5712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2020-06-03T04:07:00Z</dcterms:created>
  <dcterms:modified xsi:type="dcterms:W3CDTF">2020-06-04T07:27:00Z</dcterms:modified>
</cp:coreProperties>
</file>