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65" w:rsidRPr="0078196B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253365" w:rsidRPr="0078196B" w:rsidRDefault="00253365" w:rsidP="00253365">
      <w:pPr>
        <w:rPr>
          <w:rFonts w:ascii="Times New Roman" w:hAnsi="Times New Roman"/>
          <w:sz w:val="28"/>
          <w:szCs w:val="28"/>
        </w:rPr>
      </w:pPr>
    </w:p>
    <w:p w:rsidR="00253365" w:rsidRPr="0078196B" w:rsidRDefault="00253365" w:rsidP="00253365">
      <w:pPr>
        <w:rPr>
          <w:rFonts w:ascii="Times New Roman" w:hAnsi="Times New Roman"/>
          <w:sz w:val="28"/>
          <w:szCs w:val="28"/>
        </w:rPr>
      </w:pPr>
    </w:p>
    <w:p w:rsidR="00253365" w:rsidRPr="00253365" w:rsidRDefault="00253365" w:rsidP="002533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АРДАШКИНА</w:t>
      </w:r>
      <w:r w:rsidRPr="00BD75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Анастасия</w:t>
      </w:r>
      <w:r w:rsidRPr="00BD75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Игоревна</w:t>
      </w:r>
    </w:p>
    <w:p w:rsidR="00253365" w:rsidRPr="00253365" w:rsidRDefault="00253365" w:rsidP="00253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365" w:rsidRPr="0078196B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253365" w:rsidRPr="0078196B" w:rsidRDefault="00253365" w:rsidP="002533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Инструменты «мягкой силы» во внешней политике Российской Федерации на современном этапе</w:t>
      </w:r>
      <w:r w:rsidRPr="00BD75C7">
        <w:rPr>
          <w:rFonts w:ascii="Times New Roman" w:hAnsi="Times New Roman"/>
          <w:b/>
          <w:sz w:val="28"/>
          <w:szCs w:val="28"/>
        </w:rPr>
        <w:t xml:space="preserve"> </w:t>
      </w:r>
    </w:p>
    <w:p w:rsidR="00253365" w:rsidRPr="00864C73" w:rsidRDefault="00864C73" w:rsidP="0025336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soft power tools in the foreign policy of contemporary Russia</w:t>
      </w:r>
    </w:p>
    <w:p w:rsidR="00253365" w:rsidRPr="00864C73" w:rsidRDefault="00253365" w:rsidP="0025336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3365" w:rsidRPr="004E3377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Уровень образования:</w:t>
      </w:r>
      <w:r w:rsidRPr="004E33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253365" w:rsidRPr="004E3377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41.03.05</w:t>
      </w:r>
      <w:r w:rsidRPr="00BD75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Международные отношения</w:t>
      </w:r>
      <w:r w:rsidRPr="00BD75C7">
        <w:rPr>
          <w:rFonts w:ascii="Times New Roman" w:hAnsi="Times New Roman"/>
          <w:sz w:val="28"/>
          <w:szCs w:val="28"/>
        </w:rPr>
        <w:t>»</w:t>
      </w:r>
    </w:p>
    <w:p w:rsidR="00253365" w:rsidRPr="004E3377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Основная образовательная программа</w:t>
      </w:r>
    </w:p>
    <w:p w:rsidR="00253365" w:rsidRPr="004E3377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СВ.5034.2016</w:t>
      </w:r>
      <w:r w:rsidRPr="00BD75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Международные отношения</w:t>
      </w:r>
      <w:r w:rsidRPr="00BD75C7">
        <w:rPr>
          <w:rFonts w:ascii="Times New Roman" w:hAnsi="Times New Roman"/>
          <w:sz w:val="28"/>
          <w:szCs w:val="28"/>
        </w:rPr>
        <w:t>»</w:t>
      </w:r>
    </w:p>
    <w:p w:rsidR="00253365" w:rsidRDefault="00253365" w:rsidP="00253365">
      <w:pPr>
        <w:jc w:val="right"/>
        <w:rPr>
          <w:rFonts w:ascii="Times New Roman" w:hAnsi="Times New Roman"/>
          <w:sz w:val="28"/>
          <w:szCs w:val="28"/>
        </w:rPr>
      </w:pPr>
    </w:p>
    <w:p w:rsidR="00253365" w:rsidRDefault="00253365" w:rsidP="00253365">
      <w:pPr>
        <w:jc w:val="right"/>
        <w:rPr>
          <w:rFonts w:ascii="Times New Roman" w:hAnsi="Times New Roman"/>
          <w:sz w:val="28"/>
          <w:szCs w:val="28"/>
        </w:rPr>
      </w:pPr>
    </w:p>
    <w:p w:rsidR="00253365" w:rsidRPr="004E3377" w:rsidRDefault="00253365" w:rsidP="00253365">
      <w:pPr>
        <w:jc w:val="right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 w:rsidRPr="00BD75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Кафедра мировой политики,</w:t>
      </w:r>
      <w:r w:rsidRPr="00BD7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Ковалевская Наталья Владимировна</w:t>
      </w:r>
    </w:p>
    <w:p w:rsidR="00253365" w:rsidRDefault="00253365" w:rsidP="00864C73">
      <w:pPr>
        <w:jc w:val="right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</w:rPr>
        <w:t>президент</w:t>
      </w:r>
      <w:r w:rsidRPr="0025336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Bossner</w:t>
      </w:r>
      <w:proofErr w:type="spellEnd"/>
      <w:r w:rsidRPr="00253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2533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президент, Общероссийская общественная организация</w:t>
      </w:r>
      <w:r>
        <w:rPr>
          <w:rFonts w:ascii="Times New Roman" w:hAnsi="Times New Roman"/>
          <w:sz w:val="28"/>
          <w:szCs w:val="28"/>
        </w:rPr>
        <w:br/>
        <w:t xml:space="preserve"> «Российский Клуб Православных Меценатов»</w:t>
      </w:r>
      <w:r w:rsidR="00BD637C">
        <w:rPr>
          <w:rFonts w:ascii="Times New Roman" w:hAnsi="Times New Roman"/>
          <w:sz w:val="28"/>
          <w:szCs w:val="28"/>
        </w:rPr>
        <w:t>,</w:t>
      </w:r>
      <w:r w:rsidR="00BD637C">
        <w:rPr>
          <w:rFonts w:ascii="Times New Roman" w:hAnsi="Times New Roman"/>
          <w:sz w:val="28"/>
          <w:szCs w:val="28"/>
        </w:rPr>
        <w:br/>
        <w:t xml:space="preserve">Лоскутников Константин Генрихович, </w:t>
      </w:r>
      <w:r w:rsidR="00BD637C">
        <w:rPr>
          <w:rFonts w:ascii="Times New Roman" w:hAnsi="Times New Roman"/>
          <w:sz w:val="28"/>
          <w:szCs w:val="28"/>
        </w:rPr>
        <w:br/>
        <w:t xml:space="preserve">Барон фон </w:t>
      </w:r>
      <w:proofErr w:type="spellStart"/>
      <w:r w:rsidR="00BD637C">
        <w:rPr>
          <w:rFonts w:ascii="Times New Roman" w:hAnsi="Times New Roman"/>
          <w:sz w:val="28"/>
          <w:szCs w:val="28"/>
        </w:rPr>
        <w:t>Босснер</w:t>
      </w:r>
      <w:proofErr w:type="spellEnd"/>
      <w:r w:rsidR="00864C73">
        <w:rPr>
          <w:rFonts w:ascii="Times New Roman" w:hAnsi="Times New Roman"/>
          <w:sz w:val="28"/>
          <w:szCs w:val="28"/>
        </w:rPr>
        <w:t xml:space="preserve"> </w:t>
      </w:r>
    </w:p>
    <w:p w:rsidR="00253365" w:rsidRDefault="00253365" w:rsidP="00864C73">
      <w:pPr>
        <w:rPr>
          <w:rFonts w:ascii="Times New Roman" w:hAnsi="Times New Roman"/>
          <w:sz w:val="28"/>
          <w:szCs w:val="28"/>
        </w:rPr>
      </w:pPr>
    </w:p>
    <w:p w:rsidR="00864C73" w:rsidRDefault="00864C73" w:rsidP="00864C73">
      <w:pPr>
        <w:rPr>
          <w:rFonts w:ascii="Times New Roman" w:hAnsi="Times New Roman"/>
          <w:sz w:val="28"/>
          <w:szCs w:val="28"/>
        </w:rPr>
      </w:pPr>
    </w:p>
    <w:p w:rsidR="00253365" w:rsidRPr="00BD637C" w:rsidRDefault="00253365" w:rsidP="002533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5C7">
        <w:rPr>
          <w:rFonts w:ascii="Times New Roman" w:hAnsi="Times New Roman"/>
          <w:sz w:val="28"/>
          <w:szCs w:val="28"/>
        </w:rPr>
        <w:t>анкт-Петербург</w:t>
      </w:r>
    </w:p>
    <w:p w:rsidR="006250BC" w:rsidRDefault="00253365" w:rsidP="006250BC">
      <w:pPr>
        <w:jc w:val="center"/>
        <w:rPr>
          <w:rFonts w:ascii="Times New Roman" w:hAnsi="Times New Roman"/>
          <w:sz w:val="28"/>
          <w:szCs w:val="28"/>
        </w:rPr>
      </w:pPr>
      <w:r w:rsidRPr="00BD637C">
        <w:rPr>
          <w:rFonts w:ascii="Times New Roman" w:hAnsi="Times New Roman"/>
          <w:sz w:val="28"/>
          <w:szCs w:val="28"/>
        </w:rPr>
        <w:t>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15670838"/>
        <w:docPartObj>
          <w:docPartGallery w:val="Table of Contents"/>
          <w:docPartUnique/>
        </w:docPartObj>
      </w:sdtPr>
      <w:sdtEndPr/>
      <w:sdtContent>
        <w:p w:rsidR="006250BC" w:rsidRPr="00532541" w:rsidRDefault="00212E9F" w:rsidP="00B0767F">
          <w:pPr>
            <w:pStyle w:val="af4"/>
            <w:jc w:val="center"/>
            <w:rPr>
              <w:rFonts w:ascii="Times New Roman" w:hAnsi="Times New Roman" w:cs="Times New Roman"/>
              <w:color w:val="auto"/>
            </w:rPr>
          </w:pPr>
          <w:r w:rsidRPr="0053254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32541" w:rsidRPr="00532541" w:rsidRDefault="006250B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325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325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325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793922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_Toc41793922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23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 Концепция «мягкой силы».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_Toc41793923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24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32541" w:rsidRPr="0053254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Фундаментальные принципы концепции «мягкой силы» Дж. Ная.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_Toc41793924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25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1.2. Источники «мягкой силы».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_Toc41793925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26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1.3. Отличия понятия «мягкая сила» от понятий «жесткая сила», «умная сила» и «острая сила».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_Toc41793926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27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1.4. </w:t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Индекс</w:t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Portland The Soft Power 30.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_Toc41793927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28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 Инструменты «мягкой силы» во внешней политике Российской Федерации.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_Toc41793928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29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 Общая стратегия внешней политики России.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_Toc41793929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30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 Инструментарий российской «мягкой силы».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_Toc41793930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31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2.2.1. Продвижение культуры.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_Toc41793931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32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2.2.2. </w:t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RT</w:t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– российский информационный канал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_Toc41793932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33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2.2.3. Высшее образование.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_Toc41793933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34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2.3. Влияние Чемпионата Мира по Футболу </w:t>
            </w:r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FIFA</w:t>
            </w:r>
            <w:r w:rsidR="004A7BB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-2018 на имидж    России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_Toc41793934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35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Глава 3. Распространение русского языка как инструмент «мягкой силы».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_Toc41793935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36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3.1. Концепция «Русский мир».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_Toc41793936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793937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 Русофония как инструмент «мягкой силы».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_Toc41793937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38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3.2.1 РОПРЯЛ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_Toc41793938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39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3.2.2 МАПРЯЛ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_Toc41793939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40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3.2.3 Фонд «Русский мир»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_Toc41793940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41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3.2.4. Россотрудничество.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_Toc41793941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4A7BB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A7BBC">
            <w:rPr>
              <w:rStyle w:val="ab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41793942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3.2.5 Тотальный диктант.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_Toc41793942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43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_Toc41793943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44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 и литературы.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_Toc41793944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104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541" w:rsidRPr="00532541" w:rsidRDefault="003D17B5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93945" w:history="1">
            <w:r w:rsidR="00532541" w:rsidRPr="0053254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Приложение.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_Toc41793945 \h </w:instrTex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108</w:t>
            </w:r>
            <w:r w:rsidR="00532541" w:rsidRPr="00532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0BC" w:rsidRDefault="006250BC">
          <w:r w:rsidRPr="005325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50BC" w:rsidRDefault="006250BC" w:rsidP="006250BC">
      <w:pPr>
        <w:rPr>
          <w:rFonts w:ascii="Times New Roman" w:hAnsi="Times New Roman"/>
          <w:sz w:val="28"/>
          <w:szCs w:val="28"/>
        </w:rPr>
      </w:pPr>
    </w:p>
    <w:p w:rsidR="00253365" w:rsidRPr="00864C73" w:rsidRDefault="00253365" w:rsidP="00864C7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4728BF" w:rsidRPr="00E576BB" w:rsidRDefault="004728BF" w:rsidP="00E576BB">
      <w:pPr>
        <w:pStyle w:val="1"/>
        <w:jc w:val="center"/>
        <w:rPr>
          <w:sz w:val="28"/>
          <w:szCs w:val="28"/>
        </w:rPr>
      </w:pPr>
      <w:bookmarkStart w:id="0" w:name="_Toc41793922"/>
      <w:r w:rsidRPr="00E576BB">
        <w:rPr>
          <w:sz w:val="28"/>
          <w:szCs w:val="28"/>
        </w:rPr>
        <w:lastRenderedPageBreak/>
        <w:t>Введение</w:t>
      </w:r>
      <w:r w:rsidR="00E576BB">
        <w:rPr>
          <w:sz w:val="28"/>
          <w:szCs w:val="28"/>
        </w:rPr>
        <w:t>.</w:t>
      </w:r>
      <w:bookmarkEnd w:id="0"/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Джозеф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автор </w:t>
      </w:r>
      <w:r w:rsidR="00897F3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2B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«мягкая сила» (</w:t>
      </w:r>
      <w:proofErr w:type="spellStart"/>
      <w:r w:rsidR="002B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="002B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возникновение которой явилось реакцией на меняющийся мир конца XX – начала XXI веков. Понятие «мягкая сила» сразу же вошло в международный политический дискурс. «Мягкая сила» на данный момент - одна из основных составляющих внешней политики государств, она становится базовым ресурсом в борьбе за господство между государствами.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«Жесткая сила», господствовавшая долгое время на мировой арене, более не является единственно возможным вариантом. В эпоху глобализации границы стираются, а на первый план выходят новые понятия – «мягкая сила», «острая сила» (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sharp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«умная сила» (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все вынуждает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акторов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использование «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несиловых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методов влияния. Широкое распространение и деятельность международных организаций, наличие ядерного оружия у ряда стран являются сдерживающими факторами в конфликтах и предупреждают использование «жесткой силы». Поэтому сейчас прослеживается тенденция использования странами ресурсов «мягкой силы» для достижения внешнеполитических интересов, а также увеличение популярности данной темы среди ученых.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эффективной внешней политики усложняется. Вследствие перехода власти от госуда</w:t>
      </w:r>
      <w:proofErr w:type="gram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к с</w:t>
      </w:r>
      <w:proofErr w:type="gram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етям, усугубленного быстрым изменением технологий, правительства должны адаптироваться, если они хотят добиться успеха в этой сложной обстановке. Более чем когда-либо успех зависит от способности привлекать, создавать и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мобилизовывать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акторов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работы. Те страны, которые в состоянии сделать это, будут теми, кто </w:t>
      </w:r>
      <w:r w:rsidR="005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управлять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5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менениями и формировать глобальную повестку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будущем. В </w:t>
      </w:r>
      <w:r w:rsidR="005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 контексте </w:t>
      </w:r>
      <w:r w:rsidR="005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сила</w:t>
      </w:r>
      <w:r w:rsidR="005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достигать целей путем привлечения и убеждения - имеет решающее значение для эффективного проведения внешней политики.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 темы исследования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Российская Федерация находится еще в процес</w:t>
      </w:r>
      <w:r w:rsidR="003C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внедрения «мягкой силы» в целях максимального достижения назначенных целей во внешней политике. Согласно рейтингу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в 2019 году Россия занимает последнее 30-е место. Рейтинг, составляемый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Portland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посредничестве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 углубленную оценку ресурсов 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по отношению друг к другу. Впервые Россия появилась в рейтинге в 2016 году и заняла 27 место на тот момент. За </w:t>
      </w:r>
      <w:proofErr w:type="gram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года, что видно из списка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Portland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России произошла потеря позиций в рейтинге.</w:t>
      </w:r>
    </w:p>
    <w:p w:rsidR="00060C9E" w:rsidRPr="00811EA4" w:rsidRDefault="00281BA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 реалиях военная сила или жёсткое давление (политическое, экономическое) менее эффективны, чем, например, правовые, институциональные, социокультурные или экономические инструменты. </w:t>
      </w:r>
      <w:r w:rsidR="0090132F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«Мягкая сила» сегодня – «непременный атрибут великой державы»</w:t>
      </w:r>
      <w:r w:rsidR="0090132F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90132F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сила стала таким инструментом, к которым многие страны стараются прибе</w:t>
      </w:r>
      <w:r w:rsidR="004A7AFC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гать в исключительных ситуациях – либо в случаях нарушения международного права, либо </w:t>
      </w:r>
      <w:r w:rsidR="009844A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</w:t>
      </w:r>
      <w:r w:rsidR="004A7AFC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угрозы безопасности, будь то национальная, региональная или глобальная.</w:t>
      </w:r>
      <w:r w:rsidR="00D60939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C9E" w:rsidRPr="00811EA4" w:rsidRDefault="00060C9E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811EA4">
        <w:rPr>
          <w:rFonts w:ascii="Times New Roman" w:hAnsi="Times New Roman" w:cs="Times New Roman"/>
          <w:sz w:val="28"/>
          <w:szCs w:val="28"/>
          <w:shd w:val="clear" w:color="auto" w:fill="FFFFFF"/>
        </w:rPr>
        <w:t>«мягкая сила» во внешнеполитической деятельности государства.</w:t>
      </w:r>
    </w:p>
    <w:p w:rsidR="00EB3B4A" w:rsidRPr="00811EA4" w:rsidRDefault="00060C9E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</w:t>
      </w:r>
      <w:r w:rsidRPr="00811EA4">
        <w:rPr>
          <w:rFonts w:ascii="Times New Roman" w:hAnsi="Times New Roman" w:cs="Times New Roman"/>
          <w:sz w:val="28"/>
          <w:szCs w:val="28"/>
        </w:rPr>
        <w:t>ю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811EA4">
        <w:rPr>
          <w:rStyle w:val="s1mrcssattr"/>
          <w:rFonts w:ascii="Times New Roman" w:hAnsi="Times New Roman" w:cs="Times New Roman"/>
          <w:sz w:val="28"/>
          <w:szCs w:val="28"/>
        </w:rPr>
        <w:t>инструменты «мягкой силы» во внешней политике РФ.</w:t>
      </w:r>
    </w:p>
    <w:p w:rsidR="004728BF" w:rsidRPr="00805338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с этим </w:t>
      </w:r>
      <w:r w:rsidR="00512EB0" w:rsidRPr="00D9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6027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27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специфику </w:t>
      </w:r>
      <w:r w:rsidR="006725FE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 </w:t>
      </w:r>
      <w:r w:rsidR="0096027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96027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2EB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внешней политики Российской </w:t>
      </w:r>
      <w:r w:rsidR="00512EB0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цель подразумевает решение следующих </w:t>
      </w:r>
      <w:r w:rsidRPr="00D9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027A" w:rsidRPr="00805338" w:rsidRDefault="004728BF" w:rsidP="00805338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Уточнить содержание понятия «мягкая сила»,</w:t>
      </w:r>
      <w:r w:rsidR="0096027A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«мягкой силы», инструменты «мягкой силы»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6027A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27A" w:rsidRPr="00805338" w:rsidRDefault="0096027A" w:rsidP="00805338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28BF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ыявить 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r w:rsidR="004728BF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728BF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«мягкая сила»,</w:t>
      </w:r>
      <w:r w:rsidR="004728BF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«жесткая сила», «острая сила», «умная сила»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9D8" w:rsidRPr="00805338" w:rsidRDefault="004728BF" w:rsidP="00805338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рейтинг </w:t>
      </w:r>
      <w:r w:rsidR="0096027A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spellStart"/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от </w:t>
      </w:r>
      <w:proofErr w:type="spellStart"/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Portland</w:t>
      </w:r>
      <w:proofErr w:type="spellEnd"/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9D8" w:rsidRPr="00805338" w:rsidRDefault="004728BF" w:rsidP="00805338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общую концепцию внешней политики РФ</w:t>
      </w:r>
      <w:r w:rsidR="008D49D8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акцентировав внимание на инструментах российской «мягкой силы»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8BF" w:rsidRPr="00805338" w:rsidRDefault="004728BF" w:rsidP="00805338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возможность повышения эффективн</w:t>
      </w:r>
      <w:r w:rsidR="00512EB0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использования </w:t>
      </w:r>
      <w:r w:rsidR="008D49D8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12EB0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8D49D8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внешнеполитических интересах</w:t>
      </w:r>
      <w:r w:rsidR="00512EB0"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с учетом ее сильных и слабых сторон</w:t>
      </w:r>
      <w:r w:rsidRPr="008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Хронологические рамки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включают в себя период с 2013 по настоящее время – с момента официального появления термина «мягкая сила» в концепции внешней политики РФ.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</w:t>
      </w:r>
      <w:r w:rsidRPr="00D9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– корреляционный метод (для анализа данных рейтингов, например,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30), метод «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кейсстади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(для более глубокого анализа инструментариев российской 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D9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r w:rsidR="00E9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– ЧМ по футболу).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Источниковую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базу исследования составляют статистические данные - рейтинги, официальные документы правительства РФ, официальные порталы и веб-страницы, материалы СМИ, речи официальных лиц, материалы интервью. Главными источниками для освещения концепции «мягкой силы» являются работы Джозефа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введшего термин «мягкая сила» в оборот в первый раз в книге «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Bound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lead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changing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nature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American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 также его относительно недавние более узкие статьи о </w:t>
      </w:r>
      <w:r w:rsidR="009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силе</w:t>
      </w:r>
      <w:r w:rsidR="009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Foreign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Affairs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Project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Syndicate</w:t>
      </w:r>
      <w:r w:rsidR="00D47AC2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ootnoteReference w:id="2"/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Степень изученности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рассматриваемой проблемы представляется </w:t>
      </w:r>
      <w:r w:rsidR="00B549BE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посвящена изучению концепции «мягкой силы». Концепция Джозефа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сразу же после возникновения стала популярной в научном сообществе. При этом все еще существует ряд нерешенных вопросов, несмотря на большое количество научных работ как иностранных, так и отечественных авторов. Например, наименее изучен вопрос принципа действия мягкой силы или негативных аспектов ее применения. Этим аспектам посвящены статьи Дж.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Галларотти</w:t>
      </w:r>
      <w:proofErr w:type="spellEnd"/>
      <w:r w:rsidR="00D1453F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Я.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Мелиссена</w:t>
      </w:r>
      <w:proofErr w:type="spellEnd"/>
      <w:r w:rsidR="00D1453F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Соломона</w:t>
      </w:r>
      <w:r w:rsidR="00D1453F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авторов рассматривают «мягкую силу», как составляющую «жесткой силы». В частности, Дж. </w:t>
      </w:r>
      <w:proofErr w:type="spellStart"/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Маттерн</w:t>
      </w:r>
      <w:proofErr w:type="spellEnd"/>
      <w:r w:rsidR="00891E52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выдвигает гипотезу, что «мягкая сила» является ничем иным, как продолжением «жесткой силы». Такой же гипотезы придерживается </w:t>
      </w:r>
      <w:r w:rsidR="00423955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Грэ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23955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делая акцент на использовании </w:t>
      </w:r>
      <w:r w:rsidR="00423955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силы</w:t>
      </w:r>
      <w:r w:rsidR="00891E5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инструмента политики в 21 веке.</w:t>
      </w:r>
    </w:p>
    <w:p w:rsidR="004728BF" w:rsidRPr="00811EA4" w:rsidRDefault="00E75E67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концепция «мягкой силы» заняла место в современном политическом дискурсе относительно недавно, </w:t>
      </w:r>
      <w:r w:rsidR="00523BE9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уже можно выделить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авторов, </w:t>
      </w:r>
      <w:r w:rsidR="00523BE9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 исследованием «мягкой силы»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Изучением её различных аспектов занимаются такие отечественны</w:t>
      </w:r>
      <w:r w:rsidR="009A416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ученые, как, О.Г. Леонова, М.М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Лебедева, </w:t>
      </w:r>
      <w:proofErr w:type="spellStart"/>
      <w:r w:rsidR="007F6CB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Неймарк</w:t>
      </w:r>
      <w:proofErr w:type="spellEnd"/>
      <w:r w:rsidR="007F6CB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 Панова</w:t>
      </w:r>
      <w:r w:rsidR="00CE18C7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Я.В. </w:t>
      </w:r>
      <w:proofErr w:type="spellStart"/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Лексютина</w:t>
      </w:r>
      <w:proofErr w:type="spellEnd"/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Радиков</w:t>
      </w:r>
      <w:proofErr w:type="spellEnd"/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</w:t>
      </w:r>
      <w:r w:rsidR="009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мягкую силу</w:t>
      </w:r>
      <w:r w:rsidR="009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61D62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атрибут великой державы</w:t>
      </w:r>
      <w:r w:rsidR="0023693B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28BF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пределов использования «мягкой силы» посвящено исследование </w:t>
      </w:r>
      <w:r w:rsidR="00EA419D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EA419D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Фененко</w:t>
      </w:r>
      <w:r w:rsidR="00EA419D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  <w:r w:rsidR="00EA419D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19D" w:rsidRPr="00811EA4">
        <w:rPr>
          <w:rFonts w:ascii="Times New Roman" w:hAnsi="Times New Roman" w:cs="Times New Roman"/>
          <w:sz w:val="28"/>
          <w:szCs w:val="28"/>
        </w:rPr>
        <w:t xml:space="preserve">Другие российские исследователи С. Песцов и А. </w:t>
      </w:r>
      <w:proofErr w:type="spellStart"/>
      <w:r w:rsidR="00EA419D" w:rsidRPr="00811EA4">
        <w:rPr>
          <w:rFonts w:ascii="Times New Roman" w:hAnsi="Times New Roman" w:cs="Times New Roman"/>
          <w:sz w:val="28"/>
          <w:szCs w:val="28"/>
        </w:rPr>
        <w:t>Бобыло</w:t>
      </w:r>
      <w:proofErr w:type="spellEnd"/>
      <w:r w:rsidR="00EA419D" w:rsidRPr="00811EA4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A419D" w:rsidRPr="00811EA4">
        <w:rPr>
          <w:rFonts w:ascii="Times New Roman" w:hAnsi="Times New Roman" w:cs="Times New Roman"/>
          <w:sz w:val="28"/>
          <w:szCs w:val="28"/>
        </w:rPr>
        <w:t xml:space="preserve"> в качестве альтерн</w:t>
      </w:r>
      <w:r w:rsidR="009A2089">
        <w:rPr>
          <w:rFonts w:ascii="Times New Roman" w:hAnsi="Times New Roman" w:cs="Times New Roman"/>
          <w:sz w:val="28"/>
          <w:szCs w:val="28"/>
        </w:rPr>
        <w:t>ативы предлагают рассматривать «</w:t>
      </w:r>
      <w:r w:rsidR="00EA419D" w:rsidRPr="00811EA4">
        <w:rPr>
          <w:rFonts w:ascii="Times New Roman" w:hAnsi="Times New Roman" w:cs="Times New Roman"/>
          <w:sz w:val="28"/>
          <w:szCs w:val="28"/>
        </w:rPr>
        <w:t>мягкую сил</w:t>
      </w:r>
      <w:r w:rsidR="009A2089">
        <w:rPr>
          <w:rFonts w:ascii="Times New Roman" w:hAnsi="Times New Roman" w:cs="Times New Roman"/>
          <w:sz w:val="28"/>
          <w:szCs w:val="28"/>
        </w:rPr>
        <w:t>у»</w:t>
      </w:r>
      <w:r w:rsidR="00EA419D" w:rsidRPr="00811EA4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EA419D" w:rsidRPr="00811EA4">
        <w:rPr>
          <w:rFonts w:ascii="Times New Roman" w:hAnsi="Times New Roman" w:cs="Times New Roman"/>
          <w:sz w:val="28"/>
          <w:szCs w:val="28"/>
        </w:rPr>
        <w:t xml:space="preserve"> развернутую схему, охватывающую весь процесс ее реализации.</w:t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группа 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изучению </w:t>
      </w:r>
      <w:r w:rsidR="0073015B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«мягкой силы». 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E3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 исторического характера, 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акцентируют внимание на 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проявляющуюся 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r w:rsidR="00EB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</w:t>
      </w:r>
      <w:r w:rsidR="009A20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935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присущей советскому</w:t>
      </w:r>
      <w:r w:rsidR="00E00935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периоду,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B7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российской стратегии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мягкой силы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(Цыганков А.</w:t>
      </w:r>
      <w:r w:rsidR="00361A3D" w:rsidRPr="00811EA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361A3D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Александра </w:t>
      </w:r>
      <w:proofErr w:type="spellStart"/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Сергунина</w:t>
      </w:r>
      <w:proofErr w:type="spellEnd"/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Леонида </w:t>
      </w:r>
      <w:proofErr w:type="spellStart"/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Карабешкина</w:t>
      </w:r>
      <w:proofErr w:type="spellEnd"/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рассматривается, как концепция 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мягкой силы</w:t>
      </w:r>
      <w:r w:rsidR="00F13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вписывается в современную философию внешней политики, которую, по мнению автора, значительно ослабляют конфлик</w:t>
      </w:r>
      <w:r w:rsidR="006F637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России с Грузией и Украиной.</w:t>
      </w:r>
      <w:r w:rsidR="00A10298" w:rsidRPr="0081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работы, которые в большей степени ориентированы на политику - которые просто указывают на укрепление российской стратегии </w:t>
      </w:r>
      <w:r w:rsidR="00A10298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«мяг</w:t>
      </w:r>
      <w:r w:rsidR="0073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силы» с описанием ключевых особенностей</w:t>
      </w:r>
      <w:r w:rsidR="00A10298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="0073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анализа</w:t>
      </w:r>
      <w:r w:rsidR="00A10298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10298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Косачев</w:t>
      </w:r>
      <w:proofErr w:type="spellEnd"/>
      <w:r w:rsidR="00B11A0A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  <w:r w:rsidR="00B11A0A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="00A10298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Nicu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Popescu</w:t>
      </w:r>
      <w:proofErr w:type="spellEnd"/>
      <w:r w:rsidR="006F6378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«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Russia’s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ambitions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называет российскую </w:t>
      </w:r>
      <w:r w:rsidR="004D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мягкую силу</w:t>
      </w:r>
      <w:r w:rsidR="004D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«умным авторитаризмом», который не имеет ничего общего с демократией. Также стоит отметить </w:t>
      </w:r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предметные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инструментарии российской </w:t>
      </w:r>
      <w:r w:rsidR="00F1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F1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CD4831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А.Торкунова</w:t>
      </w:r>
      <w:proofErr w:type="spellEnd"/>
      <w:r w:rsidR="00134C3B" w:rsidRPr="00811EA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5"/>
      </w:r>
      <w:r w:rsidR="002E01B5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E01B5" w:rsidRPr="00811EA4">
        <w:rPr>
          <w:rFonts w:ascii="Times New Roman" w:hAnsi="Times New Roman" w:cs="Times New Roman"/>
          <w:sz w:val="28"/>
          <w:szCs w:val="28"/>
        </w:rPr>
        <w:t xml:space="preserve">Лебедевой М. М. и </w:t>
      </w:r>
      <w:proofErr w:type="gramStart"/>
      <w:r w:rsidR="002E01B5" w:rsidRPr="00811EA4">
        <w:rPr>
          <w:rFonts w:ascii="Times New Roman" w:hAnsi="Times New Roman" w:cs="Times New Roman"/>
          <w:sz w:val="28"/>
          <w:szCs w:val="28"/>
        </w:rPr>
        <w:t>Фор Ж</w:t>
      </w:r>
      <w:proofErr w:type="gramEnd"/>
      <w:r w:rsidR="00240795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3D4" w:rsidRPr="00811EA4" w:rsidRDefault="004603D4" w:rsidP="004448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группа исследований посвящена роли русского языка и концепции «Русского мира». Здесь стоит отметить работы таких авторов, как </w:t>
      </w:r>
      <w:proofErr w:type="spellStart"/>
      <w:r w:rsidR="00525E39" w:rsidRPr="00811EA4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Pr="00811EA4">
        <w:rPr>
          <w:rFonts w:ascii="Times New Roman" w:hAnsi="Times New Roman" w:cs="Times New Roman"/>
          <w:sz w:val="28"/>
          <w:szCs w:val="28"/>
        </w:rPr>
        <w:t xml:space="preserve"> О.Н.; Астахов</w:t>
      </w:r>
      <w:r w:rsidR="00525E39" w:rsidRPr="00811EA4">
        <w:rPr>
          <w:rFonts w:ascii="Times New Roman" w:hAnsi="Times New Roman" w:cs="Times New Roman"/>
          <w:sz w:val="28"/>
          <w:szCs w:val="28"/>
        </w:rPr>
        <w:t xml:space="preserve"> Е.М. и Астахова</w:t>
      </w:r>
      <w:r w:rsidR="00EC6F2C" w:rsidRPr="00811EA4">
        <w:rPr>
          <w:rFonts w:ascii="Times New Roman" w:hAnsi="Times New Roman" w:cs="Times New Roman"/>
          <w:sz w:val="28"/>
          <w:szCs w:val="28"/>
        </w:rPr>
        <w:t xml:space="preserve"> Е.В.</w:t>
      </w:r>
      <w:r w:rsidR="00D26486">
        <w:rPr>
          <w:rFonts w:ascii="Times New Roman" w:hAnsi="Times New Roman" w:cs="Times New Roman"/>
          <w:sz w:val="28"/>
          <w:szCs w:val="28"/>
        </w:rPr>
        <w:t>; Агеева В.Д.</w:t>
      </w:r>
      <w:r w:rsidRPr="00811EA4">
        <w:rPr>
          <w:rFonts w:ascii="Times New Roman" w:hAnsi="Times New Roman" w:cs="Times New Roman"/>
          <w:sz w:val="28"/>
          <w:szCs w:val="28"/>
        </w:rPr>
        <w:t xml:space="preserve"> и др. </w:t>
      </w:r>
      <w:r w:rsidR="00EE558F" w:rsidRPr="00811EA4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="00EE558F" w:rsidRPr="00811EA4">
        <w:rPr>
          <w:rFonts w:ascii="Times New Roman" w:hAnsi="Times New Roman" w:cs="Times New Roman"/>
          <w:sz w:val="28"/>
          <w:szCs w:val="28"/>
        </w:rPr>
        <w:lastRenderedPageBreak/>
        <w:t>Русофонии</w:t>
      </w:r>
      <w:proofErr w:type="spellEnd"/>
      <w:r w:rsidR="00EE558F" w:rsidRPr="00811EA4">
        <w:rPr>
          <w:rFonts w:ascii="Times New Roman" w:hAnsi="Times New Roman" w:cs="Times New Roman"/>
          <w:sz w:val="28"/>
          <w:szCs w:val="28"/>
        </w:rPr>
        <w:t xml:space="preserve"> является недавно возникнувшим явлением, поэтому еще не представлено достаточного количества работ по этой теме. Одной из основных работ является исследование Чернова</w:t>
      </w:r>
      <w:proofErr w:type="gramStart"/>
      <w:r w:rsidR="00EE558F" w:rsidRPr="00811EA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E558F" w:rsidRPr="00811EA4">
        <w:rPr>
          <w:rFonts w:ascii="Times New Roman" w:hAnsi="Times New Roman" w:cs="Times New Roman"/>
          <w:sz w:val="28"/>
          <w:szCs w:val="28"/>
        </w:rPr>
        <w:t xml:space="preserve">, </w:t>
      </w:r>
      <w:r w:rsidR="00B84967" w:rsidRPr="00811EA4">
        <w:rPr>
          <w:rFonts w:ascii="Times New Roman" w:hAnsi="Times New Roman" w:cs="Times New Roman"/>
          <w:sz w:val="28"/>
          <w:szCs w:val="28"/>
        </w:rPr>
        <w:t>Соколовой Е., Сороки К.</w:t>
      </w:r>
      <w:r w:rsidR="00EE558F" w:rsidRPr="00811EA4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:rsidR="004728BF" w:rsidRPr="00811EA4" w:rsidRDefault="004728BF" w:rsidP="004448C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работы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введение, три главы, заключение, список использованных источни</w:t>
      </w:r>
      <w:r w:rsidR="005B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литературы. Первая глава раскрывает теоретические основы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концепции «мягкой силы». В первом параграфе </w:t>
      </w:r>
      <w:r w:rsidR="005B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описываются</w:t>
      </w:r>
      <w:r w:rsidR="0037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концепции «мягкой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силы» согласно взглядам Джозефа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Второй параграф посвящен источникам «мягкой силы». В третьем параграфе рассматриваются понятия «мягкая сила» и «жесткая сила», «острая сила», «умная сила» и их различия. Вторая глава посвящена 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важным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инструментам </w:t>
      </w:r>
      <w:r w:rsidR="0056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56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внешней политике РФ, таким как 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</w:t>
      </w:r>
      <w:r w:rsidR="0056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культуры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медиа-сеть 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5AC0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международных событий, 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D94C34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Чемпионат Мира по футболу 2018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Кратко описана общая стратегия внешней политики. В третьей главе </w:t>
      </w:r>
      <w:r w:rsidR="00E41A75"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концепция «Русского мира»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инструмента </w:t>
      </w:r>
      <w:r w:rsidR="0009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09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– как конкретный кейс использования </w:t>
      </w:r>
      <w:r w:rsidR="0009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мягкой силы</w:t>
      </w:r>
      <w:r w:rsidR="0009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взята развивающаяся организация </w:t>
      </w:r>
      <w:proofErr w:type="spellStart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Русофонии</w:t>
      </w:r>
      <w:proofErr w:type="spellEnd"/>
      <w:r w:rsidRP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10EB5" w:rsidRDefault="00910EB5" w:rsidP="00910EB5">
      <w:pPr>
        <w:pStyle w:val="1"/>
        <w:ind w:left="720"/>
        <w:jc w:val="center"/>
        <w:rPr>
          <w:sz w:val="28"/>
          <w:szCs w:val="28"/>
        </w:rPr>
      </w:pPr>
      <w:bookmarkStart w:id="1" w:name="_Toc41793923"/>
      <w:r>
        <w:rPr>
          <w:sz w:val="28"/>
          <w:szCs w:val="28"/>
        </w:rPr>
        <w:lastRenderedPageBreak/>
        <w:t>Глава 1. Концепция «мягкой силы».</w:t>
      </w:r>
      <w:bookmarkEnd w:id="1"/>
    </w:p>
    <w:p w:rsidR="00EF137A" w:rsidRPr="00126E40" w:rsidRDefault="00031CDA" w:rsidP="00126E40">
      <w:pPr>
        <w:pStyle w:val="3"/>
        <w:numPr>
          <w:ilvl w:val="1"/>
          <w:numId w:val="34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1793924"/>
      <w:r w:rsidRPr="00126E40">
        <w:rPr>
          <w:rFonts w:ascii="Times New Roman" w:hAnsi="Times New Roman" w:cs="Times New Roman"/>
          <w:color w:val="auto"/>
          <w:sz w:val="28"/>
          <w:szCs w:val="28"/>
        </w:rPr>
        <w:t>Фундаментальные</w:t>
      </w:r>
      <w:r w:rsidR="00EF137A" w:rsidRPr="00126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6E40"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 w:rsidR="00EF137A" w:rsidRPr="00126E40">
        <w:rPr>
          <w:rFonts w:ascii="Times New Roman" w:hAnsi="Times New Roman" w:cs="Times New Roman"/>
          <w:color w:val="auto"/>
          <w:sz w:val="28"/>
          <w:szCs w:val="28"/>
        </w:rPr>
        <w:t xml:space="preserve"> концепции </w:t>
      </w:r>
      <w:r w:rsidRPr="00126E40">
        <w:rPr>
          <w:rFonts w:ascii="Times New Roman" w:hAnsi="Times New Roman" w:cs="Times New Roman"/>
          <w:color w:val="auto"/>
          <w:sz w:val="28"/>
          <w:szCs w:val="28"/>
        </w:rPr>
        <w:t xml:space="preserve">«мягкой силы» </w:t>
      </w:r>
      <w:r w:rsidR="00EF137A" w:rsidRPr="00126E40">
        <w:rPr>
          <w:rFonts w:ascii="Times New Roman" w:hAnsi="Times New Roman" w:cs="Times New Roman"/>
          <w:color w:val="auto"/>
          <w:sz w:val="28"/>
          <w:szCs w:val="28"/>
        </w:rPr>
        <w:t xml:space="preserve">Дж. </w:t>
      </w:r>
      <w:proofErr w:type="spellStart"/>
      <w:r w:rsidR="00EF137A" w:rsidRPr="00126E40">
        <w:rPr>
          <w:rFonts w:ascii="Times New Roman" w:hAnsi="Times New Roman" w:cs="Times New Roman"/>
          <w:color w:val="auto"/>
          <w:sz w:val="28"/>
          <w:szCs w:val="28"/>
        </w:rPr>
        <w:t>Ная</w:t>
      </w:r>
      <w:proofErr w:type="spellEnd"/>
      <w:r w:rsidR="00EF137A" w:rsidRPr="00126E40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"/>
    </w:p>
    <w:p w:rsidR="004A57D6" w:rsidRDefault="00B445D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силы всегда занимала особое положение в теории международных отношений. В эпоху глобализации она приобретает еще более острое значение, поскольку современные информационные технологии распространяют информацию – т.е. силу – быстрее, чем когда-либо</w:t>
      </w:r>
      <w:r w:rsidR="004A57D6">
        <w:rPr>
          <w:rFonts w:ascii="Times New Roman" w:hAnsi="Times New Roman" w:cs="Times New Roman"/>
          <w:sz w:val="28"/>
          <w:szCs w:val="28"/>
        </w:rPr>
        <w:t xml:space="preserve"> – как следствие, интересы государства меняются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7D6">
        <w:rPr>
          <w:rFonts w:ascii="Times New Roman" w:hAnsi="Times New Roman" w:cs="Times New Roman"/>
          <w:sz w:val="28"/>
          <w:szCs w:val="28"/>
        </w:rPr>
        <w:t xml:space="preserve"> </w:t>
      </w:r>
      <w:r w:rsidR="00987D07">
        <w:rPr>
          <w:rFonts w:ascii="Times New Roman" w:hAnsi="Times New Roman" w:cs="Times New Roman"/>
          <w:sz w:val="28"/>
          <w:szCs w:val="28"/>
        </w:rPr>
        <w:t>Способность де</w:t>
      </w:r>
      <w:r w:rsidR="00214AD7">
        <w:rPr>
          <w:rFonts w:ascii="Times New Roman" w:hAnsi="Times New Roman" w:cs="Times New Roman"/>
          <w:sz w:val="28"/>
          <w:szCs w:val="28"/>
        </w:rPr>
        <w:t xml:space="preserve">литься </w:t>
      </w:r>
      <w:proofErr w:type="gramStart"/>
      <w:r w:rsidR="00214AD7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="00214AD7">
        <w:rPr>
          <w:rFonts w:ascii="Times New Roman" w:hAnsi="Times New Roman" w:cs="Times New Roman"/>
          <w:sz w:val="28"/>
          <w:szCs w:val="28"/>
        </w:rPr>
        <w:t xml:space="preserve"> – </w:t>
      </w:r>
      <w:r w:rsidR="00987D07">
        <w:rPr>
          <w:rFonts w:ascii="Times New Roman" w:hAnsi="Times New Roman" w:cs="Times New Roman"/>
          <w:sz w:val="28"/>
          <w:szCs w:val="28"/>
        </w:rPr>
        <w:t>которой</w:t>
      </w:r>
      <w:r w:rsidR="00214AD7">
        <w:rPr>
          <w:rFonts w:ascii="Times New Roman" w:hAnsi="Times New Roman" w:cs="Times New Roman"/>
          <w:sz w:val="28"/>
          <w:szCs w:val="28"/>
        </w:rPr>
        <w:t xml:space="preserve"> </w:t>
      </w:r>
      <w:r w:rsidR="00987D07">
        <w:rPr>
          <w:rFonts w:ascii="Times New Roman" w:hAnsi="Times New Roman" w:cs="Times New Roman"/>
          <w:sz w:val="28"/>
          <w:szCs w:val="28"/>
        </w:rPr>
        <w:t xml:space="preserve"> будут доверять – становится важнейшим источником привлечения и силы. </w:t>
      </w:r>
      <w:r w:rsidR="004A57D6">
        <w:rPr>
          <w:rFonts w:ascii="Times New Roman" w:hAnsi="Times New Roman" w:cs="Times New Roman"/>
          <w:sz w:val="28"/>
          <w:szCs w:val="28"/>
        </w:rPr>
        <w:t xml:space="preserve">Если ранее на первом месте была военная безопасность, то сейчас же силовая угроза уступает </w:t>
      </w:r>
      <w:proofErr w:type="gramStart"/>
      <w:r w:rsidR="004A57D6">
        <w:rPr>
          <w:rFonts w:ascii="Times New Roman" w:hAnsi="Times New Roman" w:cs="Times New Roman"/>
          <w:sz w:val="28"/>
          <w:szCs w:val="28"/>
        </w:rPr>
        <w:t>экономическим</w:t>
      </w:r>
      <w:proofErr w:type="gramEnd"/>
      <w:r w:rsidR="004A57D6">
        <w:rPr>
          <w:rFonts w:ascii="Times New Roman" w:hAnsi="Times New Roman" w:cs="Times New Roman"/>
          <w:sz w:val="28"/>
          <w:szCs w:val="28"/>
        </w:rPr>
        <w:t xml:space="preserve"> и экологическим. Успешное обеспечение своей безопасности удается государствам все сложнее в изменяющемся мире. Как писал </w:t>
      </w:r>
      <w:proofErr w:type="spellStart"/>
      <w:r w:rsidR="004A57D6">
        <w:rPr>
          <w:rFonts w:ascii="Times New Roman" w:hAnsi="Times New Roman" w:cs="Times New Roman"/>
          <w:sz w:val="28"/>
          <w:szCs w:val="28"/>
        </w:rPr>
        <w:t>Николло</w:t>
      </w:r>
      <w:proofErr w:type="spellEnd"/>
      <w:r w:rsidR="004A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7D6">
        <w:rPr>
          <w:rFonts w:ascii="Times New Roman" w:hAnsi="Times New Roman" w:cs="Times New Roman"/>
          <w:sz w:val="28"/>
          <w:szCs w:val="28"/>
        </w:rPr>
        <w:t>Маккиавелли</w:t>
      </w:r>
      <w:proofErr w:type="spellEnd"/>
      <w:r w:rsidR="004A57D6">
        <w:rPr>
          <w:rFonts w:ascii="Times New Roman" w:hAnsi="Times New Roman" w:cs="Times New Roman"/>
          <w:sz w:val="28"/>
          <w:szCs w:val="28"/>
        </w:rPr>
        <w:t>, государям важнее раньше было вызывать страх, чем любовь</w:t>
      </w:r>
      <w:r w:rsidR="00D13C0B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4A57D6">
        <w:rPr>
          <w:rFonts w:ascii="Times New Roman" w:hAnsi="Times New Roman" w:cs="Times New Roman"/>
          <w:sz w:val="28"/>
          <w:szCs w:val="28"/>
        </w:rPr>
        <w:t xml:space="preserve">. Сейчас важно и то, и другое. </w:t>
      </w:r>
      <w:r w:rsidR="004A57D6" w:rsidRPr="004A57D6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FE4B21">
        <w:rPr>
          <w:rFonts w:ascii="Times New Roman" w:hAnsi="Times New Roman" w:cs="Times New Roman"/>
          <w:sz w:val="28"/>
          <w:szCs w:val="28"/>
        </w:rPr>
        <w:t xml:space="preserve">экономического роста, технологий, образования </w:t>
      </w:r>
      <w:r w:rsidR="004A57D6" w:rsidRPr="004A57D6">
        <w:rPr>
          <w:rFonts w:ascii="Times New Roman" w:hAnsi="Times New Roman" w:cs="Times New Roman"/>
          <w:sz w:val="28"/>
          <w:szCs w:val="28"/>
        </w:rPr>
        <w:t xml:space="preserve">становятся более значимыми, чем </w:t>
      </w:r>
      <w:r w:rsidR="00FE4B21">
        <w:rPr>
          <w:rFonts w:ascii="Times New Roman" w:hAnsi="Times New Roman" w:cs="Times New Roman"/>
          <w:sz w:val="28"/>
          <w:szCs w:val="28"/>
        </w:rPr>
        <w:t>количество населения, географическое положение</w:t>
      </w:r>
      <w:r w:rsidR="004A57D6" w:rsidRPr="004A57D6">
        <w:rPr>
          <w:rFonts w:ascii="Times New Roman" w:hAnsi="Times New Roman" w:cs="Times New Roman"/>
          <w:sz w:val="28"/>
          <w:szCs w:val="28"/>
        </w:rPr>
        <w:t xml:space="preserve"> или сырьевые ресурсы</w:t>
      </w:r>
      <w:r w:rsidR="00D13C0B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4A57D6" w:rsidRPr="004A57D6">
        <w:rPr>
          <w:rFonts w:ascii="Times New Roman" w:hAnsi="Times New Roman" w:cs="Times New Roman"/>
          <w:sz w:val="28"/>
          <w:szCs w:val="28"/>
        </w:rPr>
        <w:t>.</w:t>
      </w:r>
      <w:r w:rsidR="004A5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8D" w:rsidRDefault="00B445D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11C1">
        <w:rPr>
          <w:rFonts w:ascii="Times New Roman" w:hAnsi="Times New Roman" w:cs="Times New Roman"/>
          <w:sz w:val="28"/>
          <w:szCs w:val="28"/>
        </w:rPr>
        <w:t>словарям понятие силы сводится к следующему:</w:t>
      </w:r>
      <w:r>
        <w:rPr>
          <w:rFonts w:ascii="Times New Roman" w:hAnsi="Times New Roman" w:cs="Times New Roman"/>
          <w:sz w:val="28"/>
          <w:szCs w:val="28"/>
        </w:rPr>
        <w:t xml:space="preserve"> обладание </w:t>
      </w:r>
      <w:r w:rsidR="00590A4C">
        <w:rPr>
          <w:rFonts w:ascii="Times New Roman" w:hAnsi="Times New Roman" w:cs="Times New Roman"/>
          <w:sz w:val="28"/>
          <w:szCs w:val="28"/>
        </w:rPr>
        <w:t>у одних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влиять на поведение других таким образом, чтобы </w:t>
      </w:r>
      <w:r w:rsidR="00590A4C">
        <w:rPr>
          <w:rFonts w:ascii="Times New Roman" w:hAnsi="Times New Roman" w:cs="Times New Roman"/>
          <w:sz w:val="28"/>
          <w:szCs w:val="28"/>
        </w:rPr>
        <w:t>вторые</w:t>
      </w:r>
      <w:r>
        <w:rPr>
          <w:rFonts w:ascii="Times New Roman" w:hAnsi="Times New Roman" w:cs="Times New Roman"/>
          <w:sz w:val="28"/>
          <w:szCs w:val="28"/>
        </w:rPr>
        <w:t xml:space="preserve"> осуществили что-то </w:t>
      </w:r>
      <w:r w:rsidR="00590A4C">
        <w:rPr>
          <w:rFonts w:ascii="Times New Roman" w:hAnsi="Times New Roman" w:cs="Times New Roman"/>
          <w:sz w:val="28"/>
          <w:szCs w:val="28"/>
        </w:rPr>
        <w:t xml:space="preserve">желаемое первыми. Но существует несколько путей повлиять на поведение других: угрозы, деньги, военное вмешательство, или убеждение. </w:t>
      </w:r>
    </w:p>
    <w:p w:rsidR="00E25EC8" w:rsidRDefault="00C21442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5EC8" w:rsidRPr="00E25EC8">
        <w:rPr>
          <w:rFonts w:ascii="Times New Roman" w:hAnsi="Times New Roman" w:cs="Times New Roman"/>
          <w:sz w:val="28"/>
          <w:szCs w:val="28"/>
        </w:rPr>
        <w:t>Жесткая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или использование военной силы для </w:t>
      </w:r>
      <w:r w:rsidR="009316E8">
        <w:rPr>
          <w:rFonts w:ascii="Times New Roman" w:hAnsi="Times New Roman" w:cs="Times New Roman"/>
          <w:sz w:val="28"/>
          <w:szCs w:val="28"/>
        </w:rPr>
        <w:t>порабощения</w:t>
      </w:r>
      <w:r w:rsidR="008A6212">
        <w:rPr>
          <w:rFonts w:ascii="Times New Roman" w:hAnsi="Times New Roman" w:cs="Times New Roman"/>
          <w:sz w:val="28"/>
          <w:szCs w:val="28"/>
        </w:rPr>
        <w:t xml:space="preserve"> противника так же стара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, как человечество. По мере того, как оружие войны становилось все </w:t>
      </w:r>
      <w:proofErr w:type="gramStart"/>
      <w:r w:rsidR="00E25EC8" w:rsidRPr="00E25EC8">
        <w:rPr>
          <w:rFonts w:ascii="Times New Roman" w:hAnsi="Times New Roman" w:cs="Times New Roman"/>
          <w:sz w:val="28"/>
          <w:szCs w:val="28"/>
        </w:rPr>
        <w:t>более смертоносным</w:t>
      </w:r>
      <w:proofErr w:type="gramEnd"/>
      <w:r w:rsidR="00E25EC8" w:rsidRPr="00E25EC8">
        <w:rPr>
          <w:rFonts w:ascii="Times New Roman" w:hAnsi="Times New Roman" w:cs="Times New Roman"/>
          <w:sz w:val="28"/>
          <w:szCs w:val="28"/>
        </w:rPr>
        <w:t xml:space="preserve">, а военные </w:t>
      </w:r>
      <w:r w:rsidR="005B73EA">
        <w:rPr>
          <w:rFonts w:ascii="Times New Roman" w:hAnsi="Times New Roman" w:cs="Times New Roman"/>
          <w:sz w:val="28"/>
          <w:szCs w:val="28"/>
        </w:rPr>
        <w:t>действия становились все более «</w:t>
      </w:r>
      <w:r w:rsidR="00E25EC8" w:rsidRPr="00E25EC8">
        <w:rPr>
          <w:rFonts w:ascii="Times New Roman" w:hAnsi="Times New Roman" w:cs="Times New Roman"/>
          <w:sz w:val="28"/>
          <w:szCs w:val="28"/>
        </w:rPr>
        <w:t>вз</w:t>
      </w:r>
      <w:r w:rsidR="005B73EA">
        <w:rPr>
          <w:rFonts w:ascii="Times New Roman" w:hAnsi="Times New Roman" w:cs="Times New Roman"/>
          <w:sz w:val="28"/>
          <w:szCs w:val="28"/>
        </w:rPr>
        <w:t>аимно разрушительными»</w:t>
      </w:r>
      <w:r w:rsidR="005B73EA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, становилось все труднее навязывать свою волю противнику только с помощью </w:t>
      </w:r>
      <w:r w:rsidR="004D3A3F">
        <w:rPr>
          <w:rFonts w:ascii="Times New Roman" w:hAnsi="Times New Roman" w:cs="Times New Roman"/>
          <w:sz w:val="28"/>
          <w:szCs w:val="28"/>
        </w:rPr>
        <w:t>«</w:t>
      </w:r>
      <w:r w:rsidR="00E25EC8" w:rsidRPr="00E25EC8">
        <w:rPr>
          <w:rFonts w:ascii="Times New Roman" w:hAnsi="Times New Roman" w:cs="Times New Roman"/>
          <w:sz w:val="28"/>
          <w:szCs w:val="28"/>
        </w:rPr>
        <w:t>жесткой силы</w:t>
      </w:r>
      <w:r w:rsidR="004D3A3F">
        <w:rPr>
          <w:rFonts w:ascii="Times New Roman" w:hAnsi="Times New Roman" w:cs="Times New Roman"/>
          <w:sz w:val="28"/>
          <w:szCs w:val="28"/>
        </w:rPr>
        <w:t>»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. После Второй мировой войны более сильные нации исследовали другие способы лидерства, </w:t>
      </w:r>
      <w:r w:rsidR="00E25EC8" w:rsidRPr="00E25EC8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r w:rsidR="0068385A">
        <w:rPr>
          <w:rFonts w:ascii="Times New Roman" w:hAnsi="Times New Roman" w:cs="Times New Roman"/>
          <w:sz w:val="28"/>
          <w:szCs w:val="28"/>
        </w:rPr>
        <w:t>«жесткая сила» потеряла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ценность для зрелых наций. Все больше </w:t>
      </w:r>
      <w:r w:rsidR="00C21C31">
        <w:rPr>
          <w:rFonts w:ascii="Times New Roman" w:hAnsi="Times New Roman" w:cs="Times New Roman"/>
          <w:sz w:val="28"/>
          <w:szCs w:val="28"/>
        </w:rPr>
        <w:t>«</w:t>
      </w:r>
      <w:r w:rsidR="00E25EC8" w:rsidRPr="00E25EC8">
        <w:rPr>
          <w:rFonts w:ascii="Times New Roman" w:hAnsi="Times New Roman" w:cs="Times New Roman"/>
          <w:sz w:val="28"/>
          <w:szCs w:val="28"/>
        </w:rPr>
        <w:t>жесткая сила</w:t>
      </w:r>
      <w:r w:rsidR="00C21C31">
        <w:rPr>
          <w:rFonts w:ascii="Times New Roman" w:hAnsi="Times New Roman" w:cs="Times New Roman"/>
          <w:sz w:val="28"/>
          <w:szCs w:val="28"/>
        </w:rPr>
        <w:t>»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считалась недостато</w:t>
      </w:r>
      <w:r w:rsidR="00C21C31">
        <w:rPr>
          <w:rFonts w:ascii="Times New Roman" w:hAnsi="Times New Roman" w:cs="Times New Roman"/>
          <w:sz w:val="28"/>
          <w:szCs w:val="28"/>
        </w:rPr>
        <w:t xml:space="preserve">чной для разрешения конфликтов и не 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сдерживала отдельных людей или нации. </w:t>
      </w:r>
    </w:p>
    <w:p w:rsidR="001F7A21" w:rsidRDefault="00750BF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943B6F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5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способность завлекать др</w:t>
      </w:r>
      <w:r w:rsidR="00943B6F">
        <w:rPr>
          <w:rFonts w:ascii="Times New Roman" w:hAnsi="Times New Roman" w:cs="Times New Roman"/>
          <w:sz w:val="28"/>
          <w:szCs w:val="28"/>
        </w:rPr>
        <w:t>угих на свою сторону  – появляется</w:t>
      </w:r>
      <w:r>
        <w:rPr>
          <w:rFonts w:ascii="Times New Roman" w:hAnsi="Times New Roman" w:cs="Times New Roman"/>
          <w:sz w:val="28"/>
          <w:szCs w:val="28"/>
        </w:rPr>
        <w:t xml:space="preserve">  в 1990-м году в книге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«Обязанные лидировать: меняющаяся природа американской мощи»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  <w:r w:rsidR="00BE690D" w:rsidRPr="00BE690D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Истоки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мягкой силы можно прос</w:t>
      </w:r>
      <w:r w:rsidR="001F7A21">
        <w:rPr>
          <w:rFonts w:ascii="Times New Roman" w:hAnsi="Times New Roman" w:cs="Times New Roman"/>
          <w:sz w:val="28"/>
          <w:szCs w:val="28"/>
        </w:rPr>
        <w:t>ле</w:t>
      </w:r>
      <w:r w:rsidR="000A58DC">
        <w:rPr>
          <w:rFonts w:ascii="Times New Roman" w:hAnsi="Times New Roman" w:cs="Times New Roman"/>
          <w:sz w:val="28"/>
          <w:szCs w:val="28"/>
        </w:rPr>
        <w:t>дить в исследовании Стивена Люк</w:t>
      </w:r>
      <w:r w:rsidR="001F7A21">
        <w:rPr>
          <w:rFonts w:ascii="Times New Roman" w:hAnsi="Times New Roman" w:cs="Times New Roman"/>
          <w:sz w:val="28"/>
          <w:szCs w:val="28"/>
        </w:rPr>
        <w:t>с</w:t>
      </w:r>
      <w:r w:rsidR="000A58DC">
        <w:rPr>
          <w:rFonts w:ascii="Times New Roman" w:hAnsi="Times New Roman" w:cs="Times New Roman"/>
          <w:sz w:val="28"/>
          <w:szCs w:val="28"/>
        </w:rPr>
        <w:t>а</w:t>
      </w:r>
      <w:r w:rsidR="001F7A21">
        <w:rPr>
          <w:rFonts w:ascii="Times New Roman" w:hAnsi="Times New Roman" w:cs="Times New Roman"/>
          <w:sz w:val="28"/>
          <w:szCs w:val="28"/>
        </w:rPr>
        <w:t xml:space="preserve"> о </w:t>
      </w:r>
      <w:r w:rsidR="00F52876">
        <w:rPr>
          <w:rFonts w:ascii="Times New Roman" w:hAnsi="Times New Roman" w:cs="Times New Roman"/>
          <w:sz w:val="28"/>
          <w:szCs w:val="28"/>
        </w:rPr>
        <w:t>«</w:t>
      </w:r>
      <w:r w:rsidR="001F7A21">
        <w:rPr>
          <w:rFonts w:ascii="Times New Roman" w:hAnsi="Times New Roman" w:cs="Times New Roman"/>
          <w:sz w:val="28"/>
          <w:szCs w:val="28"/>
        </w:rPr>
        <w:t>лицах</w:t>
      </w:r>
      <w:r w:rsidR="00F52876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4B4CCF">
        <w:rPr>
          <w:rFonts w:ascii="Times New Roman" w:hAnsi="Times New Roman" w:cs="Times New Roman"/>
          <w:sz w:val="28"/>
          <w:szCs w:val="28"/>
        </w:rPr>
        <w:t>силы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. </w:t>
      </w:r>
      <w:r w:rsidR="00A048DA">
        <w:rPr>
          <w:rFonts w:ascii="Times New Roman" w:hAnsi="Times New Roman" w:cs="Times New Roman"/>
          <w:sz w:val="28"/>
          <w:szCs w:val="28"/>
        </w:rPr>
        <w:t>Люкс пишет, что п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ервое </w:t>
      </w:r>
      <w:r w:rsidR="00F52876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лицо</w:t>
      </w:r>
      <w:r w:rsidR="00F52876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4B4CCF">
        <w:rPr>
          <w:rFonts w:ascii="Times New Roman" w:hAnsi="Times New Roman" w:cs="Times New Roman"/>
          <w:sz w:val="28"/>
          <w:szCs w:val="28"/>
        </w:rPr>
        <w:t>силы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0A58DC">
        <w:rPr>
          <w:rFonts w:ascii="Times New Roman" w:hAnsi="Times New Roman" w:cs="Times New Roman"/>
          <w:sz w:val="28"/>
          <w:szCs w:val="28"/>
        </w:rPr>
        <w:t>выделяет</w:t>
      </w:r>
      <w:r w:rsidR="001F7A21">
        <w:rPr>
          <w:rFonts w:ascii="Times New Roman" w:hAnsi="Times New Roman" w:cs="Times New Roman"/>
          <w:sz w:val="28"/>
          <w:szCs w:val="28"/>
        </w:rPr>
        <w:t xml:space="preserve"> Даль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4B4CCF">
        <w:rPr>
          <w:rFonts w:ascii="Times New Roman" w:hAnsi="Times New Roman" w:cs="Times New Roman"/>
          <w:sz w:val="28"/>
          <w:szCs w:val="28"/>
        </w:rPr>
        <w:t>, заявивший</w:t>
      </w:r>
      <w:r w:rsidR="001F7A21">
        <w:rPr>
          <w:rFonts w:ascii="Times New Roman" w:hAnsi="Times New Roman" w:cs="Times New Roman"/>
          <w:sz w:val="28"/>
          <w:szCs w:val="28"/>
        </w:rPr>
        <w:t xml:space="preserve">, что у </w:t>
      </w:r>
      <w:proofErr w:type="spellStart"/>
      <w:r w:rsidR="001F7A21">
        <w:rPr>
          <w:rFonts w:ascii="Times New Roman" w:hAnsi="Times New Roman" w:cs="Times New Roman"/>
          <w:sz w:val="28"/>
          <w:szCs w:val="28"/>
        </w:rPr>
        <w:t>акто</w:t>
      </w:r>
      <w:r w:rsidR="001F7A21" w:rsidRPr="00846C9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который выигрывает спор или </w:t>
      </w:r>
      <w:r w:rsidR="001F7A21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проблему, есть </w:t>
      </w:r>
      <w:r w:rsidR="001F7A21">
        <w:rPr>
          <w:rFonts w:ascii="Times New Roman" w:hAnsi="Times New Roman" w:cs="Times New Roman"/>
          <w:sz w:val="28"/>
          <w:szCs w:val="28"/>
        </w:rPr>
        <w:t>сила</w:t>
      </w:r>
      <w:r w:rsidR="001F7A21" w:rsidRPr="00846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Но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3576A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92CEE">
        <w:rPr>
          <w:rFonts w:ascii="Times New Roman" w:hAnsi="Times New Roman" w:cs="Times New Roman"/>
          <w:sz w:val="28"/>
          <w:szCs w:val="28"/>
        </w:rPr>
        <w:t>Люкс</w:t>
      </w:r>
      <w:r w:rsidR="003576AB">
        <w:rPr>
          <w:rFonts w:ascii="Times New Roman" w:hAnsi="Times New Roman" w:cs="Times New Roman"/>
          <w:sz w:val="28"/>
          <w:szCs w:val="28"/>
        </w:rPr>
        <w:t xml:space="preserve"> пишет, что </w:t>
      </w:r>
      <w:proofErr w:type="spellStart"/>
      <w:r w:rsidR="001F7A21" w:rsidRPr="00846C97">
        <w:rPr>
          <w:rFonts w:ascii="Times New Roman" w:hAnsi="Times New Roman" w:cs="Times New Roman"/>
          <w:sz w:val="28"/>
          <w:szCs w:val="28"/>
        </w:rPr>
        <w:t>Б</w:t>
      </w:r>
      <w:r w:rsidR="00A6154F">
        <w:rPr>
          <w:rFonts w:ascii="Times New Roman" w:hAnsi="Times New Roman" w:cs="Times New Roman"/>
          <w:sz w:val="28"/>
          <w:szCs w:val="28"/>
        </w:rPr>
        <w:t>ахрах</w:t>
      </w:r>
      <w:proofErr w:type="spellEnd"/>
      <w:r w:rsidR="00A615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154F">
        <w:rPr>
          <w:rFonts w:ascii="Times New Roman" w:hAnsi="Times New Roman" w:cs="Times New Roman"/>
          <w:sz w:val="28"/>
          <w:szCs w:val="28"/>
        </w:rPr>
        <w:t>Баратц</w:t>
      </w:r>
      <w:proofErr w:type="spellEnd"/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="001F7A21">
        <w:rPr>
          <w:rFonts w:ascii="Times New Roman" w:hAnsi="Times New Roman" w:cs="Times New Roman"/>
          <w:sz w:val="28"/>
          <w:szCs w:val="28"/>
        </w:rPr>
        <w:t xml:space="preserve"> утверждают</w:t>
      </w:r>
      <w:r w:rsidR="001F7A21" w:rsidRPr="00846C97">
        <w:rPr>
          <w:rFonts w:ascii="Times New Roman" w:hAnsi="Times New Roman" w:cs="Times New Roman"/>
          <w:sz w:val="28"/>
          <w:szCs w:val="28"/>
        </w:rPr>
        <w:t>, что подход Даля пренебрег вторы</w:t>
      </w:r>
      <w:r w:rsidR="001F7A21">
        <w:rPr>
          <w:rFonts w:ascii="Times New Roman" w:hAnsi="Times New Roman" w:cs="Times New Roman"/>
          <w:sz w:val="28"/>
          <w:szCs w:val="28"/>
        </w:rPr>
        <w:t xml:space="preserve">м «лицом» </w:t>
      </w:r>
      <w:r w:rsidR="004B4CCF">
        <w:rPr>
          <w:rFonts w:ascii="Times New Roman" w:hAnsi="Times New Roman" w:cs="Times New Roman"/>
          <w:sz w:val="28"/>
          <w:szCs w:val="28"/>
        </w:rPr>
        <w:t>силы</w:t>
      </w:r>
      <w:r w:rsidR="001F7A21">
        <w:rPr>
          <w:rFonts w:ascii="Times New Roman" w:hAnsi="Times New Roman" w:cs="Times New Roman"/>
          <w:sz w:val="28"/>
          <w:szCs w:val="28"/>
        </w:rPr>
        <w:t>, представляющим собой</w:t>
      </w:r>
      <w:r w:rsidR="000A58DC">
        <w:rPr>
          <w:rFonts w:ascii="Times New Roman" w:hAnsi="Times New Roman" w:cs="Times New Roman"/>
          <w:sz w:val="28"/>
          <w:szCs w:val="28"/>
        </w:rPr>
        <w:t xml:space="preserve"> подавление некоторых проблем 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52876">
        <w:rPr>
          <w:rFonts w:ascii="Times New Roman" w:hAnsi="Times New Roman" w:cs="Times New Roman"/>
          <w:sz w:val="28"/>
          <w:szCs w:val="28"/>
        </w:rPr>
        <w:t xml:space="preserve">чтобы, </w:t>
      </w:r>
      <w:r w:rsidR="001F7A21" w:rsidRPr="00846C97">
        <w:rPr>
          <w:rFonts w:ascii="Times New Roman" w:hAnsi="Times New Roman" w:cs="Times New Roman"/>
          <w:sz w:val="28"/>
          <w:szCs w:val="28"/>
        </w:rPr>
        <w:t>фактически</w:t>
      </w:r>
      <w:r w:rsidR="000A58DC">
        <w:rPr>
          <w:rFonts w:ascii="Times New Roman" w:hAnsi="Times New Roman" w:cs="Times New Roman"/>
          <w:sz w:val="28"/>
          <w:szCs w:val="28"/>
        </w:rPr>
        <w:t>,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F52876">
        <w:rPr>
          <w:rFonts w:ascii="Times New Roman" w:hAnsi="Times New Roman" w:cs="Times New Roman"/>
          <w:sz w:val="28"/>
          <w:szCs w:val="28"/>
        </w:rPr>
        <w:t>сделать</w:t>
      </w:r>
      <w:r w:rsidR="001F7A21">
        <w:rPr>
          <w:rFonts w:ascii="Times New Roman" w:hAnsi="Times New Roman" w:cs="Times New Roman"/>
          <w:sz w:val="28"/>
          <w:szCs w:val="28"/>
        </w:rPr>
        <w:t xml:space="preserve"> их несущественными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. Другими словами, второе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лицо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от</w:t>
      </w:r>
      <w:r w:rsidR="001F7A21">
        <w:rPr>
          <w:rFonts w:ascii="Times New Roman" w:hAnsi="Times New Roman" w:cs="Times New Roman"/>
          <w:sz w:val="28"/>
          <w:szCs w:val="28"/>
        </w:rPr>
        <w:t>носится к способности устанавливать</w:t>
      </w:r>
      <w:r w:rsidR="00A6154F">
        <w:rPr>
          <w:rFonts w:ascii="Times New Roman" w:hAnsi="Times New Roman" w:cs="Times New Roman"/>
          <w:sz w:val="28"/>
          <w:szCs w:val="28"/>
        </w:rPr>
        <w:t xml:space="preserve"> повестку дня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1F7A21" w:rsidRPr="00846C97">
        <w:rPr>
          <w:rFonts w:ascii="Times New Roman" w:hAnsi="Times New Roman" w:cs="Times New Roman"/>
          <w:sz w:val="28"/>
          <w:szCs w:val="28"/>
        </w:rPr>
        <w:t>. Люк</w:t>
      </w:r>
      <w:r w:rsidR="001F7A21">
        <w:rPr>
          <w:rFonts w:ascii="Times New Roman" w:hAnsi="Times New Roman" w:cs="Times New Roman"/>
          <w:sz w:val="28"/>
          <w:szCs w:val="28"/>
        </w:rPr>
        <w:t>с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выделяет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третье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лицо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силы: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 xml:space="preserve">иллюстрирование способности </w:t>
      </w:r>
      <w:proofErr w:type="spellStart"/>
      <w:r w:rsidR="001F7A21">
        <w:rPr>
          <w:rFonts w:ascii="Times New Roman" w:hAnsi="Times New Roman" w:cs="Times New Roman"/>
          <w:sz w:val="28"/>
          <w:szCs w:val="28"/>
        </w:rPr>
        <w:t>акто</w:t>
      </w:r>
      <w:r w:rsidR="001F7A21" w:rsidRPr="00846C9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 A заставить B делать то, что B иначе не сделал бы, - это </w:t>
      </w:r>
      <w:r w:rsidR="001F7A21">
        <w:rPr>
          <w:rFonts w:ascii="Times New Roman" w:hAnsi="Times New Roman" w:cs="Times New Roman"/>
          <w:sz w:val="28"/>
          <w:szCs w:val="28"/>
        </w:rPr>
        <w:t>влияние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на предпочтения, желания или мысли B. Первые два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лица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силы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описывают, как можно использовать </w:t>
      </w:r>
      <w:r w:rsidR="001F7A21">
        <w:rPr>
          <w:rFonts w:ascii="Times New Roman" w:hAnsi="Times New Roman" w:cs="Times New Roman"/>
          <w:sz w:val="28"/>
          <w:szCs w:val="28"/>
        </w:rPr>
        <w:t>силу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чтобы заставить кого-то делать то, что вы от него хотите, даже если это против его собственной воли. И наоборот, третье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лицо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силы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описывает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как </w:t>
      </w:r>
      <w:r w:rsidR="001F7A21">
        <w:rPr>
          <w:rFonts w:ascii="Times New Roman" w:hAnsi="Times New Roman" w:cs="Times New Roman"/>
          <w:sz w:val="28"/>
          <w:szCs w:val="28"/>
        </w:rPr>
        <w:t>силой можно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манипулировать, изменяя </w:t>
      </w:r>
      <w:r w:rsidR="001F7A21">
        <w:rPr>
          <w:rFonts w:ascii="Times New Roman" w:hAnsi="Times New Roman" w:cs="Times New Roman"/>
          <w:sz w:val="28"/>
          <w:szCs w:val="28"/>
        </w:rPr>
        <w:t>желания других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. </w:t>
      </w:r>
      <w:r w:rsidR="001F7A21">
        <w:rPr>
          <w:rFonts w:ascii="Times New Roman" w:hAnsi="Times New Roman" w:cs="Times New Roman"/>
          <w:sz w:val="28"/>
          <w:szCs w:val="28"/>
        </w:rPr>
        <w:t xml:space="preserve">Другим примером, в котором можно 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проследить </w:t>
      </w:r>
      <w:r w:rsidR="001F7A21">
        <w:rPr>
          <w:rFonts w:ascii="Times New Roman" w:hAnsi="Times New Roman" w:cs="Times New Roman"/>
          <w:sz w:val="28"/>
          <w:szCs w:val="28"/>
        </w:rPr>
        <w:t xml:space="preserve">истоки </w:t>
      </w:r>
      <w:r w:rsidR="00AC463E">
        <w:rPr>
          <w:rFonts w:ascii="Times New Roman" w:hAnsi="Times New Roman" w:cs="Times New Roman"/>
          <w:sz w:val="28"/>
          <w:szCs w:val="28"/>
        </w:rPr>
        <w:t>«</w:t>
      </w:r>
      <w:r w:rsidR="001F7A21">
        <w:rPr>
          <w:rFonts w:ascii="Times New Roman" w:hAnsi="Times New Roman" w:cs="Times New Roman"/>
          <w:sz w:val="28"/>
          <w:szCs w:val="28"/>
        </w:rPr>
        <w:t>мягкой силы</w:t>
      </w:r>
      <w:r w:rsidR="00AC463E">
        <w:rPr>
          <w:rFonts w:ascii="Times New Roman" w:hAnsi="Times New Roman" w:cs="Times New Roman"/>
          <w:sz w:val="28"/>
          <w:szCs w:val="28"/>
        </w:rPr>
        <w:t>»</w:t>
      </w:r>
      <w:r w:rsidR="001F7A21">
        <w:rPr>
          <w:rFonts w:ascii="Times New Roman" w:hAnsi="Times New Roman" w:cs="Times New Roman"/>
          <w:sz w:val="28"/>
          <w:szCs w:val="28"/>
        </w:rPr>
        <w:t xml:space="preserve"> являются работы</w:t>
      </w:r>
      <w:r w:rsidR="00A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54F">
        <w:rPr>
          <w:rFonts w:ascii="Times New Roman" w:hAnsi="Times New Roman" w:cs="Times New Roman"/>
          <w:sz w:val="28"/>
          <w:szCs w:val="28"/>
        </w:rPr>
        <w:t>Карра</w:t>
      </w:r>
      <w:proofErr w:type="spellEnd"/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</w:t>
      </w:r>
      <w:r w:rsidR="001F7A21">
        <w:rPr>
          <w:rFonts w:ascii="Times New Roman" w:hAnsi="Times New Roman" w:cs="Times New Roman"/>
          <w:sz w:val="28"/>
          <w:szCs w:val="28"/>
        </w:rPr>
        <w:t>где он делит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 </w:t>
      </w:r>
      <w:r w:rsidR="001F7A21">
        <w:rPr>
          <w:rFonts w:ascii="Times New Roman" w:hAnsi="Times New Roman" w:cs="Times New Roman"/>
          <w:sz w:val="28"/>
          <w:szCs w:val="28"/>
        </w:rPr>
        <w:t>силу на три категории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: военная сила, </w:t>
      </w:r>
      <w:proofErr w:type="gramStart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="001F7A21"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 и власть над мнением. Военные и </w:t>
      </w:r>
      <w:proofErr w:type="gramStart"/>
      <w:r w:rsidR="001F7A21" w:rsidRPr="00846C97">
        <w:rPr>
          <w:rFonts w:ascii="Times New Roman" w:hAnsi="Times New Roman" w:cs="Times New Roman"/>
          <w:sz w:val="28"/>
          <w:szCs w:val="28"/>
        </w:rPr>
        <w:t>экономические силы</w:t>
      </w:r>
      <w:proofErr w:type="gramEnd"/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очевидно, являются атрибутами </w:t>
      </w:r>
      <w:r w:rsidR="00AC463E">
        <w:rPr>
          <w:rFonts w:ascii="Times New Roman" w:hAnsi="Times New Roman" w:cs="Times New Roman"/>
          <w:sz w:val="28"/>
          <w:szCs w:val="28"/>
        </w:rPr>
        <w:t>«</w:t>
      </w:r>
      <w:r w:rsidR="001F7A21" w:rsidRPr="00846C97">
        <w:rPr>
          <w:rFonts w:ascii="Times New Roman" w:hAnsi="Times New Roman" w:cs="Times New Roman"/>
          <w:sz w:val="28"/>
          <w:szCs w:val="28"/>
        </w:rPr>
        <w:t>жесткой силы</w:t>
      </w:r>
      <w:r w:rsidR="00AC463E">
        <w:rPr>
          <w:rFonts w:ascii="Times New Roman" w:hAnsi="Times New Roman" w:cs="Times New Roman"/>
          <w:sz w:val="28"/>
          <w:szCs w:val="28"/>
        </w:rPr>
        <w:t>»</w:t>
      </w:r>
      <w:r w:rsidR="001F7A21" w:rsidRPr="00846C97">
        <w:rPr>
          <w:rFonts w:ascii="Times New Roman" w:hAnsi="Times New Roman" w:cs="Times New Roman"/>
          <w:sz w:val="28"/>
          <w:szCs w:val="28"/>
        </w:rPr>
        <w:t xml:space="preserve">, в то </w:t>
      </w:r>
      <w:r w:rsidR="001F7A21" w:rsidRPr="00846C97">
        <w:rPr>
          <w:rFonts w:ascii="Times New Roman" w:hAnsi="Times New Roman" w:cs="Times New Roman"/>
          <w:sz w:val="28"/>
          <w:szCs w:val="28"/>
        </w:rPr>
        <w:lastRenderedPageBreak/>
        <w:t>время как власть над мнением может рассматрива</w:t>
      </w:r>
      <w:r w:rsidR="002C7430">
        <w:rPr>
          <w:rFonts w:ascii="Times New Roman" w:hAnsi="Times New Roman" w:cs="Times New Roman"/>
          <w:sz w:val="28"/>
          <w:szCs w:val="28"/>
        </w:rPr>
        <w:t xml:space="preserve">ться как вариант </w:t>
      </w:r>
      <w:r w:rsidR="00AC463E">
        <w:rPr>
          <w:rFonts w:ascii="Times New Roman" w:hAnsi="Times New Roman" w:cs="Times New Roman"/>
          <w:sz w:val="28"/>
          <w:szCs w:val="28"/>
        </w:rPr>
        <w:t>«</w:t>
      </w:r>
      <w:r w:rsidR="002C7430">
        <w:rPr>
          <w:rFonts w:ascii="Times New Roman" w:hAnsi="Times New Roman" w:cs="Times New Roman"/>
          <w:sz w:val="28"/>
          <w:szCs w:val="28"/>
        </w:rPr>
        <w:t>мягкой силы</w:t>
      </w:r>
      <w:r w:rsidR="00AC463E">
        <w:rPr>
          <w:rFonts w:ascii="Times New Roman" w:hAnsi="Times New Roman" w:cs="Times New Roman"/>
          <w:sz w:val="28"/>
          <w:szCs w:val="28"/>
        </w:rPr>
        <w:t>»</w:t>
      </w:r>
      <w:r w:rsidR="002C7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430">
        <w:rPr>
          <w:rFonts w:ascii="Times New Roman" w:hAnsi="Times New Roman" w:cs="Times New Roman"/>
          <w:sz w:val="28"/>
          <w:szCs w:val="28"/>
        </w:rPr>
        <w:t>На</w:t>
      </w:r>
      <w:r w:rsidR="001F7A21" w:rsidRPr="00846C9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F7A21" w:rsidRPr="00846C97">
        <w:rPr>
          <w:rFonts w:ascii="Times New Roman" w:hAnsi="Times New Roman" w:cs="Times New Roman"/>
          <w:sz w:val="28"/>
          <w:szCs w:val="28"/>
        </w:rPr>
        <w:t>.</w:t>
      </w:r>
    </w:p>
    <w:p w:rsidR="00BE690D" w:rsidRPr="00BE690D" w:rsidRDefault="00BE690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(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) рассматривалась чаще как материальный ресурс, инструментами которой были принуждение и платежи. Но, отмечает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иногда люди влияют друг на друга своими идеями и привлекательностью, что позволяет им добиваться желаемого. В условиях такого дискурса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кнут и пряник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F5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Страны могут влиять на взгляды других на мир и друг на друга через призму своих универсальных ценностей, культуры, политических идеалов – об этом и есть концепция «мягкой силы»</w:t>
      </w:r>
      <w:r w:rsidR="003F5415">
        <w:rPr>
          <w:rFonts w:ascii="Times New Roman" w:hAnsi="Times New Roman" w:cs="Times New Roman"/>
          <w:sz w:val="28"/>
          <w:szCs w:val="28"/>
        </w:rPr>
        <w:t>, название которой является классическим оксюмороном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5415">
        <w:rPr>
          <w:rFonts w:ascii="Times New Roman" w:hAnsi="Times New Roman" w:cs="Times New Roman"/>
          <w:sz w:val="28"/>
          <w:szCs w:val="28"/>
        </w:rPr>
        <w:t xml:space="preserve">Однако, то, что привлекательно для одной стороны, необязательно будет привлекательно для другой. </w:t>
      </w:r>
    </w:p>
    <w:p w:rsidR="0057682E" w:rsidRDefault="0057682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практически сразу вошла в политический оборот – ее стали использовать </w:t>
      </w:r>
      <w:r w:rsidR="00067035">
        <w:rPr>
          <w:rFonts w:ascii="Times New Roman" w:hAnsi="Times New Roman" w:cs="Times New Roman"/>
          <w:sz w:val="28"/>
          <w:szCs w:val="28"/>
        </w:rPr>
        <w:t xml:space="preserve">в официальных актах, политики в своих речах, ученые в своих исследованиях. Тогда же </w:t>
      </w:r>
      <w:r w:rsidR="00AC463E">
        <w:rPr>
          <w:rFonts w:ascii="Times New Roman" w:hAnsi="Times New Roman" w:cs="Times New Roman"/>
          <w:sz w:val="28"/>
          <w:szCs w:val="28"/>
        </w:rPr>
        <w:t>«</w:t>
      </w:r>
      <w:r w:rsidR="00067035">
        <w:rPr>
          <w:rFonts w:ascii="Times New Roman" w:hAnsi="Times New Roman" w:cs="Times New Roman"/>
          <w:sz w:val="28"/>
          <w:szCs w:val="28"/>
        </w:rPr>
        <w:t>мягкая сила</w:t>
      </w:r>
      <w:r w:rsidR="00AC463E">
        <w:rPr>
          <w:rFonts w:ascii="Times New Roman" w:hAnsi="Times New Roman" w:cs="Times New Roman"/>
          <w:sz w:val="28"/>
          <w:szCs w:val="28"/>
        </w:rPr>
        <w:t>»</w:t>
      </w:r>
      <w:r w:rsidR="00067035">
        <w:rPr>
          <w:rFonts w:ascii="Times New Roman" w:hAnsi="Times New Roman" w:cs="Times New Roman"/>
          <w:sz w:val="28"/>
          <w:szCs w:val="28"/>
        </w:rPr>
        <w:t xml:space="preserve"> неоднократно была понята иначе, чем то, что предполагал </w:t>
      </w:r>
      <w:proofErr w:type="spellStart"/>
      <w:r w:rsidR="0006703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067035">
        <w:rPr>
          <w:rFonts w:ascii="Times New Roman" w:hAnsi="Times New Roman" w:cs="Times New Roman"/>
          <w:sz w:val="28"/>
          <w:szCs w:val="28"/>
        </w:rPr>
        <w:t xml:space="preserve"> – «как влияние  Кока-Колы, Голливуда, джинсов и денег»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067035">
        <w:rPr>
          <w:rFonts w:ascii="Times New Roman" w:hAnsi="Times New Roman" w:cs="Times New Roman"/>
          <w:sz w:val="28"/>
          <w:szCs w:val="28"/>
        </w:rPr>
        <w:t xml:space="preserve">. </w:t>
      </w:r>
      <w:r w:rsidR="00AB0728">
        <w:rPr>
          <w:rFonts w:ascii="Times New Roman" w:hAnsi="Times New Roman" w:cs="Times New Roman"/>
          <w:sz w:val="28"/>
          <w:szCs w:val="28"/>
        </w:rPr>
        <w:t xml:space="preserve">Вероятно, это происходит по той причине, что Джозеф </w:t>
      </w:r>
      <w:proofErr w:type="spellStart"/>
      <w:r w:rsidR="00AB0728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AB0728">
        <w:rPr>
          <w:rFonts w:ascii="Times New Roman" w:hAnsi="Times New Roman" w:cs="Times New Roman"/>
          <w:sz w:val="28"/>
          <w:szCs w:val="28"/>
        </w:rPr>
        <w:t xml:space="preserve"> не ставил перед собой цели создать цельную теорию, а, скорее, его целью было проанализировать тенденции в американской политике. </w:t>
      </w:r>
      <w:r w:rsidR="00732CBF">
        <w:rPr>
          <w:rFonts w:ascii="Times New Roman" w:hAnsi="Times New Roman" w:cs="Times New Roman"/>
          <w:sz w:val="28"/>
          <w:szCs w:val="28"/>
        </w:rPr>
        <w:t xml:space="preserve">Хоть термин «мягкая сила» и возник в контексте работы по Соединенным Штатам Америки, он может быть применен для анализа международного порядка. </w:t>
      </w:r>
      <w:r w:rsidR="00AB0728">
        <w:rPr>
          <w:rFonts w:ascii="Times New Roman" w:hAnsi="Times New Roman" w:cs="Times New Roman"/>
          <w:sz w:val="28"/>
          <w:szCs w:val="28"/>
        </w:rPr>
        <w:t>Так же нет и</w:t>
      </w:r>
      <w:r w:rsidR="00067035">
        <w:rPr>
          <w:rFonts w:ascii="Times New Roman" w:hAnsi="Times New Roman" w:cs="Times New Roman"/>
          <w:sz w:val="28"/>
          <w:szCs w:val="28"/>
        </w:rPr>
        <w:t xml:space="preserve"> общепринятого определения </w:t>
      </w:r>
      <w:r w:rsidR="00AC463E">
        <w:rPr>
          <w:rFonts w:ascii="Times New Roman" w:hAnsi="Times New Roman" w:cs="Times New Roman"/>
          <w:sz w:val="28"/>
          <w:szCs w:val="28"/>
        </w:rPr>
        <w:t>«</w:t>
      </w:r>
      <w:r w:rsidR="00067035">
        <w:rPr>
          <w:rFonts w:ascii="Times New Roman" w:hAnsi="Times New Roman" w:cs="Times New Roman"/>
          <w:sz w:val="28"/>
          <w:szCs w:val="28"/>
        </w:rPr>
        <w:t>мягкой силы</w:t>
      </w:r>
      <w:r w:rsidR="00AC463E">
        <w:rPr>
          <w:rFonts w:ascii="Times New Roman" w:hAnsi="Times New Roman" w:cs="Times New Roman"/>
          <w:sz w:val="28"/>
          <w:szCs w:val="28"/>
        </w:rPr>
        <w:t>»</w:t>
      </w:r>
      <w:r w:rsidR="00067035">
        <w:rPr>
          <w:rFonts w:ascii="Times New Roman" w:hAnsi="Times New Roman" w:cs="Times New Roman"/>
          <w:sz w:val="28"/>
          <w:szCs w:val="28"/>
        </w:rPr>
        <w:t xml:space="preserve"> </w:t>
      </w:r>
      <w:r w:rsidR="00AB0728">
        <w:rPr>
          <w:rFonts w:ascii="Times New Roman" w:hAnsi="Times New Roman" w:cs="Times New Roman"/>
          <w:sz w:val="28"/>
          <w:szCs w:val="28"/>
        </w:rPr>
        <w:t>–</w:t>
      </w:r>
      <w:r w:rsidR="00067035">
        <w:rPr>
          <w:rFonts w:ascii="Times New Roman" w:hAnsi="Times New Roman" w:cs="Times New Roman"/>
          <w:sz w:val="28"/>
          <w:szCs w:val="28"/>
        </w:rPr>
        <w:t xml:space="preserve"> </w:t>
      </w:r>
      <w:r w:rsidR="00AB0728">
        <w:rPr>
          <w:rFonts w:ascii="Times New Roman" w:hAnsi="Times New Roman" w:cs="Times New Roman"/>
          <w:sz w:val="28"/>
          <w:szCs w:val="28"/>
        </w:rPr>
        <w:t xml:space="preserve">чаще всего ее </w:t>
      </w:r>
      <w:proofErr w:type="gramStart"/>
      <w:r w:rsidR="00BE690D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AB0728">
        <w:rPr>
          <w:rFonts w:ascii="Times New Roman" w:hAnsi="Times New Roman" w:cs="Times New Roman"/>
          <w:sz w:val="28"/>
          <w:szCs w:val="28"/>
        </w:rPr>
        <w:t xml:space="preserve"> как способность убеждать других сделать что-то через привлекательность, а не принуждение. </w:t>
      </w:r>
    </w:p>
    <w:p w:rsidR="00DC64CB" w:rsidRPr="003E65B4" w:rsidRDefault="00750BF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Мягкая сила страны находится на пике тогда, когда </w:t>
      </w:r>
      <w:r w:rsidR="0057682E">
        <w:rPr>
          <w:rFonts w:ascii="Times New Roman" w:hAnsi="Times New Roman" w:cs="Times New Roman"/>
          <w:sz w:val="28"/>
          <w:szCs w:val="28"/>
        </w:rPr>
        <w:t>политика, проводи</w:t>
      </w:r>
      <w:r w:rsidR="00465C0E">
        <w:rPr>
          <w:rFonts w:ascii="Times New Roman" w:hAnsi="Times New Roman" w:cs="Times New Roman"/>
          <w:sz w:val="28"/>
          <w:szCs w:val="28"/>
        </w:rPr>
        <w:t xml:space="preserve">мая ей, признается легитимной. </w:t>
      </w:r>
      <w:proofErr w:type="gramStart"/>
      <w:r w:rsidR="00DC64CB">
        <w:rPr>
          <w:rFonts w:ascii="Times New Roman" w:hAnsi="Times New Roman" w:cs="Times New Roman"/>
          <w:sz w:val="28"/>
          <w:szCs w:val="28"/>
        </w:rPr>
        <w:t xml:space="preserve">Сама по себе «мягкая сила» </w:t>
      </w:r>
      <w:r w:rsidR="00AF531D">
        <w:rPr>
          <w:rFonts w:ascii="Times New Roman" w:hAnsi="Times New Roman" w:cs="Times New Roman"/>
          <w:sz w:val="28"/>
          <w:szCs w:val="28"/>
        </w:rPr>
        <w:t>не обязательно</w:t>
      </w:r>
      <w:r w:rsidR="00DC64CB">
        <w:rPr>
          <w:rFonts w:ascii="Times New Roman" w:hAnsi="Times New Roman" w:cs="Times New Roman"/>
          <w:sz w:val="28"/>
          <w:szCs w:val="28"/>
        </w:rPr>
        <w:t xml:space="preserve"> </w:t>
      </w:r>
      <w:r w:rsidR="00AF531D">
        <w:rPr>
          <w:rFonts w:ascii="Times New Roman" w:hAnsi="Times New Roman" w:cs="Times New Roman"/>
          <w:sz w:val="28"/>
          <w:szCs w:val="28"/>
        </w:rPr>
        <w:t>будет</w:t>
      </w:r>
      <w:r w:rsidR="006E6C16">
        <w:rPr>
          <w:rFonts w:ascii="Times New Roman" w:hAnsi="Times New Roman" w:cs="Times New Roman"/>
          <w:sz w:val="28"/>
          <w:szCs w:val="28"/>
        </w:rPr>
        <w:t xml:space="preserve"> эффективной, т.к. она является лишь одним из </w:t>
      </w:r>
      <w:r w:rsidR="006E6C16">
        <w:rPr>
          <w:rFonts w:ascii="Times New Roman" w:hAnsi="Times New Roman" w:cs="Times New Roman"/>
          <w:sz w:val="28"/>
          <w:szCs w:val="28"/>
        </w:rPr>
        <w:lastRenderedPageBreak/>
        <w:t>компонентов «</w:t>
      </w:r>
      <w:r w:rsidR="006E6C1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F531D">
        <w:rPr>
          <w:rFonts w:ascii="Times New Roman" w:hAnsi="Times New Roman" w:cs="Times New Roman"/>
          <w:sz w:val="28"/>
          <w:szCs w:val="28"/>
        </w:rPr>
        <w:t>»: с</w:t>
      </w:r>
      <w:r w:rsidR="006E6C16" w:rsidRPr="006E6C16">
        <w:rPr>
          <w:rFonts w:ascii="Times New Roman" w:hAnsi="Times New Roman" w:cs="Times New Roman"/>
          <w:sz w:val="28"/>
          <w:szCs w:val="28"/>
        </w:rPr>
        <w:t>пособность</w:t>
      </w:r>
      <w:r w:rsidR="006E6C16">
        <w:rPr>
          <w:rFonts w:ascii="Times New Roman" w:hAnsi="Times New Roman" w:cs="Times New Roman"/>
          <w:sz w:val="28"/>
          <w:szCs w:val="28"/>
        </w:rPr>
        <w:t xml:space="preserve"> сочетать </w:t>
      </w:r>
      <w:r w:rsidR="00F85363">
        <w:rPr>
          <w:rFonts w:ascii="Times New Roman" w:hAnsi="Times New Roman" w:cs="Times New Roman"/>
          <w:sz w:val="28"/>
          <w:szCs w:val="28"/>
        </w:rPr>
        <w:t>«жесткую»</w:t>
      </w:r>
      <w:r w:rsidR="006E6C16">
        <w:rPr>
          <w:rFonts w:ascii="Times New Roman" w:hAnsi="Times New Roman" w:cs="Times New Roman"/>
          <w:sz w:val="28"/>
          <w:szCs w:val="28"/>
        </w:rPr>
        <w:t xml:space="preserve"> и </w:t>
      </w:r>
      <w:r w:rsidR="00F85363">
        <w:rPr>
          <w:rFonts w:ascii="Times New Roman" w:hAnsi="Times New Roman" w:cs="Times New Roman"/>
          <w:sz w:val="28"/>
          <w:szCs w:val="28"/>
        </w:rPr>
        <w:t>«мягкую» силы</w:t>
      </w:r>
      <w:r w:rsidR="006E6C16" w:rsidRPr="006E6C16">
        <w:rPr>
          <w:rFonts w:ascii="Times New Roman" w:hAnsi="Times New Roman" w:cs="Times New Roman"/>
          <w:sz w:val="28"/>
          <w:szCs w:val="28"/>
        </w:rPr>
        <w:t xml:space="preserve"> </w:t>
      </w:r>
      <w:r w:rsidR="006E6C16">
        <w:rPr>
          <w:rFonts w:ascii="Times New Roman" w:hAnsi="Times New Roman" w:cs="Times New Roman"/>
          <w:sz w:val="28"/>
          <w:szCs w:val="28"/>
        </w:rPr>
        <w:t>в успешную стратегию</w:t>
      </w:r>
      <w:r w:rsidR="006E6C16" w:rsidRPr="006E6C16">
        <w:rPr>
          <w:rFonts w:ascii="Times New Roman" w:hAnsi="Times New Roman" w:cs="Times New Roman"/>
          <w:sz w:val="28"/>
          <w:szCs w:val="28"/>
        </w:rPr>
        <w:t>, где</w:t>
      </w:r>
      <w:r w:rsidR="006E6C16">
        <w:rPr>
          <w:rFonts w:ascii="Times New Roman" w:hAnsi="Times New Roman" w:cs="Times New Roman"/>
          <w:sz w:val="28"/>
          <w:szCs w:val="28"/>
        </w:rPr>
        <w:t xml:space="preserve"> они могут усиливать друг друга,</w:t>
      </w:r>
      <w:r w:rsidR="006E6C16" w:rsidRPr="006E6C16">
        <w:rPr>
          <w:rFonts w:ascii="Times New Roman" w:hAnsi="Times New Roman" w:cs="Times New Roman"/>
          <w:sz w:val="28"/>
          <w:szCs w:val="28"/>
        </w:rPr>
        <w:t xml:space="preserve"> </w:t>
      </w:r>
      <w:r w:rsidR="006E6C16">
        <w:rPr>
          <w:rFonts w:ascii="Times New Roman" w:hAnsi="Times New Roman" w:cs="Times New Roman"/>
          <w:sz w:val="28"/>
          <w:szCs w:val="28"/>
        </w:rPr>
        <w:t>называется</w:t>
      </w:r>
      <w:r w:rsidR="006E6C16" w:rsidRPr="006E6C16">
        <w:rPr>
          <w:rFonts w:ascii="Times New Roman" w:hAnsi="Times New Roman" w:cs="Times New Roman"/>
          <w:sz w:val="28"/>
          <w:szCs w:val="28"/>
        </w:rPr>
        <w:t xml:space="preserve"> «умной силой» </w:t>
      </w:r>
      <w:r w:rsidR="006E6C16">
        <w:rPr>
          <w:rFonts w:ascii="Times New Roman" w:hAnsi="Times New Roman" w:cs="Times New Roman"/>
          <w:sz w:val="28"/>
          <w:szCs w:val="28"/>
        </w:rPr>
        <w:t>(</w:t>
      </w:r>
      <w:r w:rsidR="006E6C1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6E6C16" w:rsidRPr="006E6C16">
        <w:rPr>
          <w:rFonts w:ascii="Times New Roman" w:hAnsi="Times New Roman" w:cs="Times New Roman"/>
          <w:sz w:val="28"/>
          <w:szCs w:val="28"/>
        </w:rPr>
        <w:t xml:space="preserve"> </w:t>
      </w:r>
      <w:r w:rsidR="006E6C1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E6C1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E6C16">
        <w:rPr>
          <w:rFonts w:ascii="Times New Roman" w:hAnsi="Times New Roman" w:cs="Times New Roman"/>
          <w:sz w:val="28"/>
          <w:szCs w:val="28"/>
        </w:rPr>
        <w:t xml:space="preserve"> Не является «мягкая сила» также и нормативной концепцией, «плохие </w:t>
      </w:r>
      <w:proofErr w:type="gramStart"/>
      <w:r w:rsidR="006E6C1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6E6C16">
        <w:rPr>
          <w:rFonts w:ascii="Times New Roman" w:hAnsi="Times New Roman" w:cs="Times New Roman"/>
          <w:sz w:val="28"/>
          <w:szCs w:val="28"/>
        </w:rPr>
        <w:t xml:space="preserve"> </w:t>
      </w:r>
      <w:r w:rsidR="00465C0E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E6C16">
        <w:rPr>
          <w:rFonts w:ascii="Times New Roman" w:hAnsi="Times New Roman" w:cs="Times New Roman"/>
          <w:sz w:val="28"/>
          <w:szCs w:val="28"/>
        </w:rPr>
        <w:t>как Усама бен Ладен могут использовать мягкую силу»</w:t>
      </w:r>
      <w:r w:rsidR="00A6154F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6E6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A7E" w:rsidRPr="003E65B4" w:rsidRDefault="00235A7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3D">
        <w:rPr>
          <w:rFonts w:ascii="Times New Roman" w:hAnsi="Times New Roman" w:cs="Times New Roman"/>
          <w:sz w:val="28"/>
          <w:szCs w:val="28"/>
        </w:rPr>
        <w:t>Терроризм в решающей степ</w:t>
      </w:r>
      <w:r>
        <w:rPr>
          <w:rFonts w:ascii="Times New Roman" w:hAnsi="Times New Roman" w:cs="Times New Roman"/>
          <w:sz w:val="28"/>
          <w:szCs w:val="28"/>
        </w:rPr>
        <w:t xml:space="preserve">ени зависит от </w:t>
      </w:r>
      <w:r w:rsidR="00C23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C23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1C3D">
        <w:rPr>
          <w:rFonts w:ascii="Times New Roman" w:hAnsi="Times New Roman" w:cs="Times New Roman"/>
          <w:sz w:val="28"/>
          <w:szCs w:val="28"/>
        </w:rPr>
        <w:t xml:space="preserve">зависит от ее способности привлекать </w:t>
      </w:r>
      <w:r w:rsidR="00E43BC7">
        <w:rPr>
          <w:rFonts w:ascii="Times New Roman" w:hAnsi="Times New Roman" w:cs="Times New Roman"/>
          <w:sz w:val="28"/>
          <w:szCs w:val="28"/>
        </w:rPr>
        <w:t>поддержку толпы</w:t>
      </w:r>
      <w:r w:rsidRPr="00411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3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 силу</w:t>
      </w:r>
      <w:r w:rsidR="000368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 технологии значительно увеличивают их возможности для коммуникации - террористы получают основную часть поддержки, как и </w:t>
      </w:r>
      <w:r w:rsidR="00A3165D">
        <w:rPr>
          <w:rFonts w:ascii="Times New Roman" w:hAnsi="Times New Roman" w:cs="Times New Roman"/>
          <w:sz w:val="28"/>
          <w:szCs w:val="28"/>
        </w:rPr>
        <w:t xml:space="preserve">вербуют </w:t>
      </w:r>
      <w:r>
        <w:rPr>
          <w:rFonts w:ascii="Times New Roman" w:hAnsi="Times New Roman" w:cs="Times New Roman"/>
          <w:sz w:val="28"/>
          <w:szCs w:val="28"/>
        </w:rPr>
        <w:t xml:space="preserve">новобранцев. Но </w:t>
      </w:r>
      <w:proofErr w:type="spellStart"/>
      <w:r w:rsidR="00E43BC7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E43BC7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>
        <w:rPr>
          <w:rFonts w:ascii="Times New Roman" w:hAnsi="Times New Roman" w:cs="Times New Roman"/>
          <w:sz w:val="28"/>
          <w:szCs w:val="28"/>
        </w:rPr>
        <w:t xml:space="preserve">ошибочно опираться для борьбы с ними во внешней политике только на </w:t>
      </w:r>
      <w:r w:rsidR="0003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жесткую силу</w:t>
      </w:r>
      <w:r w:rsidR="000368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принимая во внимание </w:t>
      </w:r>
      <w:r w:rsidR="0003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 силу</w:t>
      </w:r>
      <w:r w:rsidR="000368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«приватизация войны» значительно меняет мировую политику. </w:t>
      </w:r>
    </w:p>
    <w:p w:rsidR="004A57D6" w:rsidRPr="004F0817" w:rsidRDefault="004A57D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определение, которое дает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мягкая сила</w:t>
      </w:r>
      <w:r w:rsidR="000368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4A57D6">
        <w:rPr>
          <w:rFonts w:ascii="Times New Roman" w:hAnsi="Times New Roman" w:cs="Times New Roman"/>
          <w:sz w:val="28"/>
          <w:szCs w:val="28"/>
        </w:rPr>
        <w:t xml:space="preserve">способность воздействовать на других с помощью совместных средств разработки повестки дня, убеждения и </w:t>
      </w:r>
      <w:r>
        <w:rPr>
          <w:rFonts w:ascii="Times New Roman" w:hAnsi="Times New Roman" w:cs="Times New Roman"/>
          <w:sz w:val="28"/>
          <w:szCs w:val="28"/>
        </w:rPr>
        <w:t>извлечения положительной привлекательности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attraction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57D6">
        <w:rPr>
          <w:rFonts w:ascii="Times New Roman" w:hAnsi="Times New Roman" w:cs="Times New Roman"/>
          <w:sz w:val="28"/>
          <w:szCs w:val="28"/>
        </w:rPr>
        <w:t xml:space="preserve"> для получения желаемых результатов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127B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  <w:r w:rsidR="00E72B61">
        <w:rPr>
          <w:rFonts w:ascii="Times New Roman" w:hAnsi="Times New Roman" w:cs="Times New Roman"/>
          <w:sz w:val="28"/>
          <w:szCs w:val="28"/>
        </w:rPr>
        <w:t xml:space="preserve"> </w:t>
      </w:r>
      <w:r w:rsidR="00320170">
        <w:rPr>
          <w:rFonts w:ascii="Times New Roman" w:hAnsi="Times New Roman" w:cs="Times New Roman"/>
          <w:sz w:val="28"/>
          <w:szCs w:val="28"/>
        </w:rPr>
        <w:t>«</w:t>
      </w:r>
      <w:r w:rsidR="00E25EC8" w:rsidRPr="00E25EC8">
        <w:rPr>
          <w:rFonts w:ascii="Times New Roman" w:hAnsi="Times New Roman" w:cs="Times New Roman"/>
          <w:sz w:val="28"/>
          <w:szCs w:val="28"/>
        </w:rPr>
        <w:t>Мягкая сила</w:t>
      </w:r>
      <w:r w:rsidR="00320170">
        <w:rPr>
          <w:rFonts w:ascii="Times New Roman" w:hAnsi="Times New Roman" w:cs="Times New Roman"/>
          <w:sz w:val="28"/>
          <w:szCs w:val="28"/>
        </w:rPr>
        <w:t>»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</w:t>
      </w:r>
      <w:r w:rsidR="00E25EC8">
        <w:rPr>
          <w:rFonts w:ascii="Times New Roman" w:hAnsi="Times New Roman" w:cs="Times New Roman"/>
          <w:sz w:val="28"/>
          <w:szCs w:val="28"/>
        </w:rPr>
        <w:t>использует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два уровня привлечения</w:t>
      </w:r>
      <w:r w:rsidR="00E25EC8">
        <w:rPr>
          <w:rFonts w:ascii="Times New Roman" w:hAnsi="Times New Roman" w:cs="Times New Roman"/>
          <w:sz w:val="28"/>
          <w:szCs w:val="28"/>
        </w:rPr>
        <w:t xml:space="preserve"> 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- людей и нации. </w:t>
      </w:r>
      <w:proofErr w:type="spellStart"/>
      <w:r w:rsidR="00E25EC8" w:rsidRPr="00E25EC8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E25EC8" w:rsidRPr="00E25EC8">
        <w:rPr>
          <w:rFonts w:ascii="Times New Roman" w:hAnsi="Times New Roman" w:cs="Times New Roman"/>
          <w:sz w:val="28"/>
          <w:szCs w:val="28"/>
        </w:rPr>
        <w:t xml:space="preserve"> утверждал, что, в то время как люди используют харизму, </w:t>
      </w:r>
      <w:r w:rsidR="00465C0E">
        <w:rPr>
          <w:rFonts w:ascii="Times New Roman" w:hAnsi="Times New Roman" w:cs="Times New Roman"/>
          <w:sz w:val="28"/>
          <w:szCs w:val="28"/>
        </w:rPr>
        <w:t>проницательность</w:t>
      </w:r>
      <w:r w:rsidR="00E25EC8" w:rsidRPr="00E25EC8">
        <w:rPr>
          <w:rFonts w:ascii="Times New Roman" w:hAnsi="Times New Roman" w:cs="Times New Roman"/>
          <w:sz w:val="28"/>
          <w:szCs w:val="28"/>
        </w:rPr>
        <w:t xml:space="preserve"> и силу общения, нации привлекают своей культурой, политическими ценностями и внешней политикой.</w:t>
      </w:r>
    </w:p>
    <w:p w:rsidR="00932AE4" w:rsidRPr="005C1E8A" w:rsidRDefault="00003C9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желаемого на мировой арене легче государству, за которым хотят следовать другие государства: если они восхищаются его ценностями, стремятся достичь такого же уровня процветания и открытости, следуя его примеру. Для этого необходимо установить повестку</w:t>
      </w:r>
      <w:r w:rsidR="00320170">
        <w:rPr>
          <w:rFonts w:ascii="Times New Roman" w:hAnsi="Times New Roman" w:cs="Times New Roman"/>
          <w:sz w:val="28"/>
          <w:szCs w:val="28"/>
        </w:rPr>
        <w:t>, которая привлекала бы других: о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3201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3201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преференции Б.</w:t>
      </w:r>
    </w:p>
    <w:p w:rsidR="00DD6C9F" w:rsidRDefault="00DF1325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сравнивает</w:t>
      </w:r>
      <w:r w:rsidR="0034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2BF">
        <w:rPr>
          <w:rFonts w:ascii="Times New Roman" w:hAnsi="Times New Roman" w:cs="Times New Roman"/>
          <w:sz w:val="28"/>
          <w:szCs w:val="28"/>
        </w:rPr>
        <w:t>мягкую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2BF">
        <w:rPr>
          <w:rFonts w:ascii="Times New Roman" w:hAnsi="Times New Roman" w:cs="Times New Roman"/>
          <w:sz w:val="28"/>
          <w:szCs w:val="28"/>
        </w:rPr>
        <w:t xml:space="preserve"> с межличностными отношениями, например, с браком, в основе которого химия чувств, то</w:t>
      </w:r>
      <w:r>
        <w:rPr>
          <w:rFonts w:ascii="Times New Roman" w:hAnsi="Times New Roman" w:cs="Times New Roman"/>
          <w:sz w:val="28"/>
          <w:szCs w:val="28"/>
        </w:rPr>
        <w:t>гда</w:t>
      </w:r>
      <w:r w:rsidR="0034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2BF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412BF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что-то вроде обольщения</w:t>
      </w:r>
      <w:r w:rsidR="003412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2BF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2BF">
        <w:rPr>
          <w:rFonts w:ascii="Times New Roman" w:hAnsi="Times New Roman" w:cs="Times New Roman"/>
          <w:sz w:val="28"/>
          <w:szCs w:val="28"/>
        </w:rPr>
        <w:t xml:space="preserve"> важна так же и в бизнесе: </w:t>
      </w:r>
      <w:r>
        <w:rPr>
          <w:rFonts w:ascii="Times New Roman" w:hAnsi="Times New Roman" w:cs="Times New Roman"/>
          <w:sz w:val="28"/>
          <w:szCs w:val="28"/>
        </w:rPr>
        <w:t>важна способность</w:t>
      </w:r>
      <w:r w:rsidR="003412BF">
        <w:rPr>
          <w:rFonts w:ascii="Times New Roman" w:hAnsi="Times New Roman" w:cs="Times New Roman"/>
          <w:sz w:val="28"/>
          <w:szCs w:val="28"/>
        </w:rPr>
        <w:t xml:space="preserve"> лидера привить своим подчиненным те же ценности, которых придерживается он сам.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2BF">
        <w:rPr>
          <w:rFonts w:ascii="Times New Roman" w:hAnsi="Times New Roman" w:cs="Times New Roman"/>
          <w:sz w:val="28"/>
          <w:szCs w:val="28"/>
        </w:rPr>
        <w:t>мягкой силе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2BF">
        <w:rPr>
          <w:rFonts w:ascii="Times New Roman" w:hAnsi="Times New Roman" w:cs="Times New Roman"/>
          <w:sz w:val="28"/>
          <w:szCs w:val="28"/>
        </w:rPr>
        <w:t xml:space="preserve"> основывается и </w:t>
      </w:r>
      <w:proofErr w:type="gramStart"/>
      <w:r w:rsidR="003412BF">
        <w:rPr>
          <w:rFonts w:ascii="Times New Roman" w:hAnsi="Times New Roman" w:cs="Times New Roman"/>
          <w:sz w:val="28"/>
          <w:szCs w:val="28"/>
        </w:rPr>
        <w:t>демократическая политика</w:t>
      </w:r>
      <w:proofErr w:type="gramEnd"/>
      <w:r w:rsidR="0053127B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="003412BF">
        <w:rPr>
          <w:rFonts w:ascii="Times New Roman" w:hAnsi="Times New Roman" w:cs="Times New Roman"/>
          <w:sz w:val="28"/>
          <w:szCs w:val="28"/>
        </w:rPr>
        <w:t xml:space="preserve">. Демократы должны больше полагаться на совмещение </w:t>
      </w:r>
      <w:r w:rsidR="0029013B">
        <w:rPr>
          <w:rFonts w:ascii="Times New Roman" w:hAnsi="Times New Roman" w:cs="Times New Roman"/>
          <w:sz w:val="28"/>
          <w:szCs w:val="28"/>
        </w:rPr>
        <w:t>привлекательности и побуждения, в то время как в авторитарных странах чаще всего прибегают к принуждению. Мягкая сила более выгодна, т.к. она дешевле для политиков, если лид</w:t>
      </w:r>
      <w:r>
        <w:rPr>
          <w:rFonts w:ascii="Times New Roman" w:hAnsi="Times New Roman" w:cs="Times New Roman"/>
          <w:sz w:val="28"/>
          <w:szCs w:val="28"/>
        </w:rPr>
        <w:t>ер транслирует такие качества</w:t>
      </w:r>
      <w:r w:rsidR="0029013B">
        <w:rPr>
          <w:rFonts w:ascii="Times New Roman" w:hAnsi="Times New Roman" w:cs="Times New Roman"/>
          <w:sz w:val="28"/>
          <w:szCs w:val="28"/>
        </w:rPr>
        <w:t>, к которым</w:t>
      </w:r>
      <w:r>
        <w:rPr>
          <w:rFonts w:ascii="Times New Roman" w:hAnsi="Times New Roman" w:cs="Times New Roman"/>
          <w:sz w:val="28"/>
          <w:szCs w:val="28"/>
        </w:rPr>
        <w:t xml:space="preserve"> тянутся и хотели бы</w:t>
      </w:r>
      <w:r w:rsidR="0029013B">
        <w:rPr>
          <w:rFonts w:ascii="Times New Roman" w:hAnsi="Times New Roman" w:cs="Times New Roman"/>
          <w:sz w:val="28"/>
          <w:szCs w:val="28"/>
        </w:rPr>
        <w:t xml:space="preserve"> тянуться другие.</w:t>
      </w:r>
      <w:r w:rsidR="00DD6C9F">
        <w:rPr>
          <w:rFonts w:ascii="Times New Roman" w:hAnsi="Times New Roman" w:cs="Times New Roman"/>
          <w:sz w:val="28"/>
          <w:szCs w:val="28"/>
        </w:rPr>
        <w:t xml:space="preserve"> Но </w:t>
      </w:r>
      <w:r w:rsidR="00C9163F">
        <w:rPr>
          <w:rFonts w:ascii="Times New Roman" w:hAnsi="Times New Roman" w:cs="Times New Roman"/>
          <w:sz w:val="28"/>
          <w:szCs w:val="28"/>
        </w:rPr>
        <w:t>«</w:t>
      </w:r>
      <w:r w:rsidR="00DD6C9F">
        <w:rPr>
          <w:rFonts w:ascii="Times New Roman" w:hAnsi="Times New Roman" w:cs="Times New Roman"/>
          <w:sz w:val="28"/>
          <w:szCs w:val="28"/>
        </w:rPr>
        <w:t>мягкую силу</w:t>
      </w:r>
      <w:r w:rsidR="00C9163F">
        <w:rPr>
          <w:rFonts w:ascii="Times New Roman" w:hAnsi="Times New Roman" w:cs="Times New Roman"/>
          <w:sz w:val="28"/>
          <w:szCs w:val="28"/>
        </w:rPr>
        <w:t>»</w:t>
      </w:r>
      <w:r w:rsidR="00DD6C9F">
        <w:rPr>
          <w:rFonts w:ascii="Times New Roman" w:hAnsi="Times New Roman" w:cs="Times New Roman"/>
          <w:sz w:val="28"/>
          <w:szCs w:val="28"/>
        </w:rPr>
        <w:t xml:space="preserve"> нельзя охарактеризовать как «универсальную», т.к. то, что хорошо для одной стороны, необязательно будет хорошо для другой.</w:t>
      </w:r>
    </w:p>
    <w:p w:rsidR="00417E2B" w:rsidRDefault="00C9163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E2B" w:rsidRPr="00417E2B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7E2B" w:rsidRPr="00417E2B">
        <w:rPr>
          <w:rFonts w:ascii="Times New Roman" w:hAnsi="Times New Roman" w:cs="Times New Roman"/>
          <w:sz w:val="28"/>
          <w:szCs w:val="28"/>
        </w:rPr>
        <w:t xml:space="preserve"> дает меньшим государствам </w:t>
      </w:r>
      <w:r w:rsidR="00417E2B">
        <w:rPr>
          <w:rFonts w:ascii="Times New Roman" w:hAnsi="Times New Roman" w:cs="Times New Roman"/>
          <w:sz w:val="28"/>
          <w:szCs w:val="28"/>
        </w:rPr>
        <w:t>–</w:t>
      </w:r>
      <w:r w:rsidR="00417E2B" w:rsidRPr="00417E2B">
        <w:rPr>
          <w:rFonts w:ascii="Times New Roman" w:hAnsi="Times New Roman" w:cs="Times New Roman"/>
          <w:sz w:val="28"/>
          <w:szCs w:val="28"/>
        </w:rPr>
        <w:t xml:space="preserve"> </w:t>
      </w:r>
      <w:r w:rsidR="00417E2B">
        <w:rPr>
          <w:rFonts w:ascii="Times New Roman" w:hAnsi="Times New Roman" w:cs="Times New Roman"/>
          <w:sz w:val="28"/>
          <w:szCs w:val="28"/>
        </w:rPr>
        <w:t xml:space="preserve">тем, </w:t>
      </w:r>
      <w:r w:rsidR="00417E2B" w:rsidRPr="00417E2B">
        <w:rPr>
          <w:rFonts w:ascii="Times New Roman" w:hAnsi="Times New Roman" w:cs="Times New Roman"/>
          <w:sz w:val="28"/>
          <w:szCs w:val="28"/>
        </w:rPr>
        <w:t xml:space="preserve">которые никогда не смогут использовать принуждение, чтобы повлиять на поведение других - возможность привлекать других </w:t>
      </w:r>
      <w:proofErr w:type="spellStart"/>
      <w:r w:rsidR="00417E2B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417E2B" w:rsidRPr="00417E2B">
        <w:rPr>
          <w:rFonts w:ascii="Times New Roman" w:hAnsi="Times New Roman" w:cs="Times New Roman"/>
          <w:sz w:val="28"/>
          <w:szCs w:val="28"/>
        </w:rPr>
        <w:t xml:space="preserve">, </w:t>
      </w:r>
      <w:r w:rsidR="00417E2B">
        <w:rPr>
          <w:rFonts w:ascii="Times New Roman" w:hAnsi="Times New Roman" w:cs="Times New Roman"/>
          <w:sz w:val="28"/>
          <w:szCs w:val="28"/>
        </w:rPr>
        <w:t>которые бы</w:t>
      </w:r>
      <w:r w:rsidR="00235A7E">
        <w:rPr>
          <w:rFonts w:ascii="Times New Roman" w:hAnsi="Times New Roman" w:cs="Times New Roman"/>
          <w:sz w:val="28"/>
          <w:szCs w:val="28"/>
        </w:rPr>
        <w:t xml:space="preserve"> подражали</w:t>
      </w:r>
      <w:r w:rsidR="00417E2B" w:rsidRPr="00417E2B">
        <w:rPr>
          <w:rFonts w:ascii="Times New Roman" w:hAnsi="Times New Roman" w:cs="Times New Roman"/>
          <w:sz w:val="28"/>
          <w:szCs w:val="28"/>
        </w:rPr>
        <w:t xml:space="preserve"> их </w:t>
      </w:r>
      <w:r w:rsidR="00417E2B">
        <w:rPr>
          <w:rFonts w:ascii="Times New Roman" w:hAnsi="Times New Roman" w:cs="Times New Roman"/>
          <w:sz w:val="28"/>
          <w:szCs w:val="28"/>
        </w:rPr>
        <w:t>примеру</w:t>
      </w:r>
      <w:r w:rsidR="00562E08">
        <w:rPr>
          <w:rFonts w:ascii="Times New Roman" w:hAnsi="Times New Roman" w:cs="Times New Roman"/>
          <w:sz w:val="28"/>
          <w:szCs w:val="28"/>
        </w:rPr>
        <w:t xml:space="preserve"> и вдохновлялись </w:t>
      </w:r>
      <w:proofErr w:type="gramStart"/>
      <w:r w:rsidR="00562E0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562E08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 w:rsidR="00417E2B" w:rsidRPr="00417E2B">
        <w:rPr>
          <w:rFonts w:ascii="Times New Roman" w:hAnsi="Times New Roman" w:cs="Times New Roman"/>
          <w:sz w:val="28"/>
          <w:szCs w:val="28"/>
        </w:rPr>
        <w:t>на коллективные действия</w:t>
      </w:r>
      <w:r w:rsidR="0053127B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="00417E2B" w:rsidRPr="00417E2B">
        <w:rPr>
          <w:rFonts w:ascii="Times New Roman" w:hAnsi="Times New Roman" w:cs="Times New Roman"/>
          <w:sz w:val="28"/>
          <w:szCs w:val="28"/>
        </w:rPr>
        <w:t>.</w:t>
      </w:r>
    </w:p>
    <w:p w:rsidR="00547FBF" w:rsidRPr="00C577F5" w:rsidRDefault="0095221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D41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41">
        <w:rPr>
          <w:rFonts w:ascii="Times New Roman" w:hAnsi="Times New Roman" w:cs="Times New Roman"/>
          <w:sz w:val="28"/>
          <w:szCs w:val="28"/>
        </w:rPr>
        <w:t xml:space="preserve"> это не то же самое, что и </w:t>
      </w:r>
      <w:r w:rsidR="005C654D">
        <w:rPr>
          <w:rFonts w:ascii="Times New Roman" w:hAnsi="Times New Roman" w:cs="Times New Roman"/>
          <w:sz w:val="28"/>
          <w:szCs w:val="28"/>
        </w:rPr>
        <w:t>влияние: в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лияние может также зависеть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3D41" w:rsidRPr="00813D41">
        <w:rPr>
          <w:rFonts w:ascii="Times New Roman" w:hAnsi="Times New Roman" w:cs="Times New Roman"/>
          <w:sz w:val="28"/>
          <w:szCs w:val="28"/>
        </w:rPr>
        <w:t>жесткой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41">
        <w:rPr>
          <w:rFonts w:ascii="Times New Roman" w:hAnsi="Times New Roman" w:cs="Times New Roman"/>
          <w:sz w:val="28"/>
          <w:szCs w:val="28"/>
        </w:rPr>
        <w:t xml:space="preserve"> в виде угроз или платежей. </w:t>
      </w:r>
      <w:r w:rsidR="00813D41" w:rsidRPr="00813D41">
        <w:rPr>
          <w:rFonts w:ascii="Times New Roman" w:hAnsi="Times New Roman" w:cs="Times New Roman"/>
          <w:sz w:val="28"/>
          <w:szCs w:val="28"/>
        </w:rPr>
        <w:t>Проще говоря</w:t>
      </w:r>
      <w:r w:rsidR="00813D41">
        <w:rPr>
          <w:rFonts w:ascii="Times New Roman" w:hAnsi="Times New Roman" w:cs="Times New Roman"/>
          <w:sz w:val="28"/>
          <w:szCs w:val="28"/>
        </w:rPr>
        <w:t xml:space="preserve">, 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3D41" w:rsidRPr="00813D41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 - это привлекательная сила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. </w:t>
      </w:r>
      <w:r w:rsidR="00813D41">
        <w:rPr>
          <w:rFonts w:ascii="Times New Roman" w:hAnsi="Times New Roman" w:cs="Times New Roman"/>
          <w:sz w:val="28"/>
          <w:szCs w:val="28"/>
        </w:rPr>
        <w:t>Р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есурсы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3D41" w:rsidRPr="00813D41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 - это а</w:t>
      </w:r>
      <w:r w:rsidR="00AD191E">
        <w:rPr>
          <w:rFonts w:ascii="Times New Roman" w:hAnsi="Times New Roman" w:cs="Times New Roman"/>
          <w:sz w:val="28"/>
          <w:szCs w:val="28"/>
        </w:rPr>
        <w:t xml:space="preserve">ктивы, которые вызывают </w:t>
      </w:r>
      <w:proofErr w:type="gramStart"/>
      <w:r w:rsidR="00AD191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AD191E">
        <w:rPr>
          <w:rFonts w:ascii="Times New Roman" w:hAnsi="Times New Roman" w:cs="Times New Roman"/>
          <w:sz w:val="28"/>
          <w:szCs w:val="28"/>
        </w:rPr>
        <w:t xml:space="preserve"> </w:t>
      </w:r>
      <w:r w:rsidR="00813D41" w:rsidRPr="00813D41">
        <w:rPr>
          <w:rFonts w:ascii="Times New Roman" w:hAnsi="Times New Roman" w:cs="Times New Roman"/>
          <w:sz w:val="28"/>
          <w:szCs w:val="28"/>
        </w:rPr>
        <w:t>привлекательность.</w:t>
      </w:r>
      <w:r w:rsidR="00813D41">
        <w:rPr>
          <w:rFonts w:ascii="Times New Roman" w:hAnsi="Times New Roman" w:cs="Times New Roman"/>
          <w:sz w:val="28"/>
          <w:szCs w:val="28"/>
        </w:rPr>
        <w:t xml:space="preserve"> Человеческие решения часто основываются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3D41">
        <w:rPr>
          <w:rFonts w:ascii="Times New Roman" w:hAnsi="Times New Roman" w:cs="Times New Roman"/>
          <w:sz w:val="28"/>
          <w:szCs w:val="28"/>
        </w:rPr>
        <w:t>мягкой силе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41">
        <w:rPr>
          <w:rFonts w:ascii="Times New Roman" w:hAnsi="Times New Roman" w:cs="Times New Roman"/>
          <w:sz w:val="28"/>
          <w:szCs w:val="28"/>
        </w:rPr>
        <w:t xml:space="preserve"> </w:t>
      </w:r>
      <w:r w:rsidR="00813D41" w:rsidRPr="00813D41">
        <w:rPr>
          <w:rFonts w:ascii="Times New Roman" w:hAnsi="Times New Roman" w:cs="Times New Roman"/>
          <w:sz w:val="28"/>
          <w:szCs w:val="28"/>
        </w:rPr>
        <w:t xml:space="preserve">- нематериальном влечении, которое убеждает нас </w:t>
      </w:r>
      <w:r w:rsidR="00813D41">
        <w:rPr>
          <w:rFonts w:ascii="Times New Roman" w:hAnsi="Times New Roman" w:cs="Times New Roman"/>
          <w:sz w:val="28"/>
          <w:szCs w:val="28"/>
        </w:rPr>
        <w:t>примириться с целями других не в результате какой-либо явной угрозы или совершения обмена</w:t>
      </w:r>
      <w:r w:rsidR="00813D41" w:rsidRPr="00813D41">
        <w:rPr>
          <w:rFonts w:ascii="Times New Roman" w:hAnsi="Times New Roman" w:cs="Times New Roman"/>
          <w:sz w:val="28"/>
          <w:szCs w:val="28"/>
        </w:rPr>
        <w:t>.</w:t>
      </w:r>
    </w:p>
    <w:p w:rsidR="00F500E8" w:rsidRPr="00C577F5" w:rsidRDefault="00547FB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Правительствам </w:t>
      </w:r>
      <w:r w:rsidR="0095221F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контролировать и использовать </w:t>
      </w:r>
      <w:r w:rsidR="009522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 силу</w:t>
      </w:r>
      <w:r w:rsidR="009522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но это не делает ее менее важной. </w:t>
      </w:r>
      <w:r w:rsidR="00182FC0">
        <w:rPr>
          <w:rFonts w:ascii="Times New Roman" w:hAnsi="Times New Roman" w:cs="Times New Roman"/>
          <w:sz w:val="28"/>
          <w:szCs w:val="28"/>
        </w:rPr>
        <w:t xml:space="preserve">Если в стране наблюдаются экономические проблемы наряду с военным упадком, такая </w:t>
      </w:r>
      <w:r w:rsidR="00182FC0">
        <w:rPr>
          <w:rFonts w:ascii="Times New Roman" w:hAnsi="Times New Roman" w:cs="Times New Roman"/>
          <w:sz w:val="28"/>
          <w:szCs w:val="28"/>
        </w:rPr>
        <w:lastRenderedPageBreak/>
        <w:t>страна может потерять</w:t>
      </w:r>
      <w:r w:rsidRPr="00547FBF">
        <w:rPr>
          <w:rFonts w:ascii="Times New Roman" w:hAnsi="Times New Roman" w:cs="Times New Roman"/>
          <w:sz w:val="28"/>
          <w:szCs w:val="28"/>
        </w:rPr>
        <w:t xml:space="preserve"> часть своей привлекательности</w:t>
      </w:r>
      <w:r w:rsidR="00182FC0">
        <w:rPr>
          <w:rFonts w:ascii="Times New Roman" w:hAnsi="Times New Roman" w:cs="Times New Roman"/>
          <w:sz w:val="28"/>
          <w:szCs w:val="28"/>
        </w:rPr>
        <w:t>, а значит и «мягкую силу»</w:t>
      </w:r>
      <w:r w:rsidRPr="00547FBF">
        <w:rPr>
          <w:rFonts w:ascii="Times New Roman" w:hAnsi="Times New Roman" w:cs="Times New Roman"/>
          <w:sz w:val="28"/>
          <w:szCs w:val="28"/>
        </w:rPr>
        <w:t xml:space="preserve">. Некоторые страны могут </w:t>
      </w:r>
      <w:r>
        <w:rPr>
          <w:rFonts w:ascii="Times New Roman" w:hAnsi="Times New Roman" w:cs="Times New Roman"/>
          <w:sz w:val="28"/>
          <w:szCs w:val="28"/>
        </w:rPr>
        <w:t xml:space="preserve">привлекать других </w:t>
      </w:r>
      <w:r w:rsidR="002D0A34">
        <w:rPr>
          <w:rFonts w:ascii="Times New Roman" w:hAnsi="Times New Roman" w:cs="Times New Roman"/>
          <w:sz w:val="28"/>
          <w:szCs w:val="28"/>
        </w:rPr>
        <w:t>«</w:t>
      </w:r>
      <w:r w:rsidRPr="00547FBF">
        <w:rPr>
          <w:rFonts w:ascii="Times New Roman" w:hAnsi="Times New Roman" w:cs="Times New Roman"/>
          <w:sz w:val="28"/>
          <w:szCs w:val="28"/>
        </w:rPr>
        <w:t>жесткой силой</w:t>
      </w:r>
      <w:r w:rsidR="002D0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D0A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EB4BBF">
        <w:rPr>
          <w:rFonts w:ascii="Times New Roman" w:hAnsi="Times New Roman" w:cs="Times New Roman"/>
          <w:sz w:val="28"/>
          <w:szCs w:val="28"/>
        </w:rPr>
        <w:t>мифа</w:t>
      </w:r>
      <w:r w:rsidRPr="00547FB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своей непобедимости</w:t>
      </w:r>
      <w:r w:rsidR="002D0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(как Гитлер или Сталин)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6CC0">
        <w:rPr>
          <w:rFonts w:ascii="Times New Roman" w:hAnsi="Times New Roman" w:cs="Times New Roman"/>
          <w:sz w:val="28"/>
          <w:szCs w:val="28"/>
        </w:rPr>
        <w:t>А иногда о</w:t>
      </w:r>
      <w:r w:rsidR="003E6CC0" w:rsidRPr="003E6CC0">
        <w:rPr>
          <w:rFonts w:ascii="Times New Roman" w:hAnsi="Times New Roman" w:cs="Times New Roman"/>
          <w:sz w:val="28"/>
          <w:szCs w:val="28"/>
        </w:rPr>
        <w:t xml:space="preserve">тсутствие политики контроля само по себе может быть источником притяжения. 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Когда страны делают свою власть </w:t>
      </w:r>
      <w:r w:rsidR="00972A28">
        <w:rPr>
          <w:rFonts w:ascii="Times New Roman" w:hAnsi="Times New Roman" w:cs="Times New Roman"/>
          <w:sz w:val="28"/>
          <w:szCs w:val="28"/>
        </w:rPr>
        <w:t>легитимной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 в глазах других, </w:t>
      </w:r>
      <w:r w:rsidR="002D0A34">
        <w:rPr>
          <w:rFonts w:ascii="Times New Roman" w:hAnsi="Times New Roman" w:cs="Times New Roman"/>
          <w:sz w:val="28"/>
          <w:szCs w:val="28"/>
        </w:rPr>
        <w:t xml:space="preserve">и </w:t>
      </w:r>
      <w:r w:rsidR="0043144D">
        <w:rPr>
          <w:rFonts w:ascii="Times New Roman" w:hAnsi="Times New Roman" w:cs="Times New Roman"/>
          <w:sz w:val="28"/>
          <w:szCs w:val="28"/>
        </w:rPr>
        <w:t>е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сли </w:t>
      </w:r>
      <w:r w:rsidR="0043144D">
        <w:rPr>
          <w:rFonts w:ascii="Times New Roman" w:hAnsi="Times New Roman" w:cs="Times New Roman"/>
          <w:sz w:val="28"/>
          <w:szCs w:val="28"/>
        </w:rPr>
        <w:t xml:space="preserve">их 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культура и идеология привлекательны, другие охотнее следуют </w:t>
      </w:r>
      <w:r w:rsidR="002D0A34">
        <w:rPr>
          <w:rFonts w:ascii="Times New Roman" w:hAnsi="Times New Roman" w:cs="Times New Roman"/>
          <w:sz w:val="28"/>
          <w:szCs w:val="28"/>
        </w:rPr>
        <w:t>за ними</w:t>
      </w:r>
      <w:r w:rsidR="0043144D">
        <w:rPr>
          <w:rFonts w:ascii="Times New Roman" w:hAnsi="Times New Roman" w:cs="Times New Roman"/>
          <w:sz w:val="28"/>
          <w:szCs w:val="28"/>
        </w:rPr>
        <w:t xml:space="preserve">; </w:t>
      </w:r>
      <w:r w:rsidR="00972A28" w:rsidRPr="00972A28">
        <w:rPr>
          <w:rFonts w:ascii="Times New Roman" w:hAnsi="Times New Roman" w:cs="Times New Roman"/>
          <w:sz w:val="28"/>
          <w:szCs w:val="28"/>
        </w:rPr>
        <w:t>действия</w:t>
      </w:r>
      <w:r w:rsidR="0043144D">
        <w:rPr>
          <w:rFonts w:ascii="Times New Roman" w:hAnsi="Times New Roman" w:cs="Times New Roman"/>
          <w:sz w:val="28"/>
          <w:szCs w:val="28"/>
        </w:rPr>
        <w:t xml:space="preserve"> таких стран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, </w:t>
      </w:r>
      <w:r w:rsidR="0043144D">
        <w:rPr>
          <w:rFonts w:ascii="Times New Roman" w:hAnsi="Times New Roman" w:cs="Times New Roman"/>
          <w:sz w:val="28"/>
          <w:szCs w:val="28"/>
        </w:rPr>
        <w:t>с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 xml:space="preserve">наибольшей вероятностью, 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окажутся </w:t>
      </w:r>
      <w:r w:rsidR="00972A28">
        <w:rPr>
          <w:rFonts w:ascii="Times New Roman" w:hAnsi="Times New Roman" w:cs="Times New Roman"/>
          <w:sz w:val="28"/>
          <w:szCs w:val="28"/>
        </w:rPr>
        <w:t>легитимными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 в глазах других. </w:t>
      </w:r>
    </w:p>
    <w:p w:rsidR="00235A7E" w:rsidRDefault="008C709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«Мягка</w:t>
      </w:r>
      <w:r w:rsidR="00F500E8" w:rsidRPr="00F500E8">
        <w:rPr>
          <w:rFonts w:ascii="Times New Roman" w:hAnsi="Times New Roman" w:cs="Times New Roman"/>
          <w:sz w:val="28"/>
          <w:szCs w:val="28"/>
        </w:rPr>
        <w:t xml:space="preserve">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00E8" w:rsidRPr="00F500E8">
        <w:rPr>
          <w:rFonts w:ascii="Times New Roman" w:hAnsi="Times New Roman" w:cs="Times New Roman"/>
          <w:sz w:val="28"/>
          <w:szCs w:val="28"/>
        </w:rPr>
        <w:t xml:space="preserve"> зависит от контекста - кто и с кем связан</w:t>
      </w:r>
      <w:r w:rsidR="00F500E8">
        <w:rPr>
          <w:rFonts w:ascii="Times New Roman" w:hAnsi="Times New Roman" w:cs="Times New Roman"/>
          <w:sz w:val="28"/>
          <w:szCs w:val="28"/>
        </w:rPr>
        <w:t>, при каких обстоятельствах</w:t>
      </w:r>
      <w:r w:rsidR="00E051D4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="00F500E8" w:rsidRPr="00F500E8">
        <w:rPr>
          <w:rFonts w:ascii="Times New Roman" w:hAnsi="Times New Roman" w:cs="Times New Roman"/>
          <w:sz w:val="28"/>
          <w:szCs w:val="28"/>
        </w:rPr>
        <w:t>. Точ</w:t>
      </w:r>
      <w:r w:rsidR="00F500E8">
        <w:rPr>
          <w:rFonts w:ascii="Times New Roman" w:hAnsi="Times New Roman" w:cs="Times New Roman"/>
          <w:sz w:val="28"/>
          <w:szCs w:val="28"/>
        </w:rPr>
        <w:t>но так же, как о вложении денег</w:t>
      </w:r>
      <w:r w:rsidR="00F500E8" w:rsidRPr="00F500E8">
        <w:rPr>
          <w:rFonts w:ascii="Times New Roman" w:hAnsi="Times New Roman" w:cs="Times New Roman"/>
          <w:sz w:val="28"/>
          <w:szCs w:val="28"/>
        </w:rPr>
        <w:t>, политики говорят о накоплении политического капитала, кото</w:t>
      </w:r>
      <w:r w:rsidR="00F500E8">
        <w:rPr>
          <w:rFonts w:ascii="Times New Roman" w:hAnsi="Times New Roman" w:cs="Times New Roman"/>
          <w:sz w:val="28"/>
          <w:szCs w:val="28"/>
        </w:rPr>
        <w:t>рый можно использовать в будущем</w:t>
      </w:r>
      <w:r w:rsidR="00EB4BBF">
        <w:rPr>
          <w:rFonts w:ascii="Times New Roman" w:hAnsi="Times New Roman" w:cs="Times New Roman"/>
          <w:sz w:val="28"/>
          <w:szCs w:val="28"/>
        </w:rPr>
        <w:t xml:space="preserve">: только копится капитал </w:t>
      </w:r>
      <w:r w:rsidR="00CA7CCB">
        <w:rPr>
          <w:rFonts w:ascii="Times New Roman" w:hAnsi="Times New Roman" w:cs="Times New Roman"/>
          <w:sz w:val="28"/>
          <w:szCs w:val="28"/>
        </w:rPr>
        <w:t>«</w:t>
      </w:r>
      <w:r w:rsidR="00EB4BBF">
        <w:rPr>
          <w:rFonts w:ascii="Times New Roman" w:hAnsi="Times New Roman" w:cs="Times New Roman"/>
          <w:sz w:val="28"/>
          <w:szCs w:val="28"/>
        </w:rPr>
        <w:t>мягкой силы</w:t>
      </w:r>
      <w:r w:rsidR="00CA7CCB">
        <w:rPr>
          <w:rFonts w:ascii="Times New Roman" w:hAnsi="Times New Roman" w:cs="Times New Roman"/>
          <w:sz w:val="28"/>
          <w:szCs w:val="28"/>
        </w:rPr>
        <w:t>»</w:t>
      </w:r>
      <w:r w:rsidR="00EB4BBF">
        <w:rPr>
          <w:rFonts w:ascii="Times New Roman" w:hAnsi="Times New Roman" w:cs="Times New Roman"/>
          <w:sz w:val="28"/>
          <w:szCs w:val="28"/>
        </w:rPr>
        <w:t xml:space="preserve"> намного дольше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="00EB4BBF">
        <w:rPr>
          <w:rFonts w:ascii="Times New Roman" w:hAnsi="Times New Roman" w:cs="Times New Roman"/>
          <w:sz w:val="28"/>
          <w:szCs w:val="28"/>
        </w:rPr>
        <w:t>.</w:t>
      </w:r>
    </w:p>
    <w:p w:rsidR="00623FD2" w:rsidRDefault="00623FD2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B049E">
        <w:rPr>
          <w:rFonts w:ascii="Times New Roman" w:hAnsi="Times New Roman" w:cs="Times New Roman"/>
          <w:sz w:val="28"/>
          <w:szCs w:val="28"/>
        </w:rPr>
        <w:t>упомянуть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FB049E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FB049E">
        <w:rPr>
          <w:rFonts w:ascii="Times New Roman" w:hAnsi="Times New Roman" w:cs="Times New Roman"/>
          <w:sz w:val="28"/>
          <w:szCs w:val="28"/>
        </w:rPr>
        <w:t xml:space="preserve"> отдельно отмечает тот факт, что </w:t>
      </w:r>
      <w:r w:rsidRPr="00623FD2">
        <w:rPr>
          <w:rFonts w:ascii="Times New Roman" w:hAnsi="Times New Roman" w:cs="Times New Roman"/>
          <w:sz w:val="28"/>
          <w:szCs w:val="28"/>
        </w:rPr>
        <w:t xml:space="preserve">университеты, фонды, церкви и другие </w:t>
      </w:r>
      <w:r w:rsidR="00837D9E">
        <w:rPr>
          <w:rFonts w:ascii="Times New Roman" w:hAnsi="Times New Roman" w:cs="Times New Roman"/>
          <w:sz w:val="28"/>
          <w:szCs w:val="28"/>
        </w:rPr>
        <w:t>НПО</w:t>
      </w:r>
      <w:r w:rsidRPr="00623FD2">
        <w:rPr>
          <w:rFonts w:ascii="Times New Roman" w:hAnsi="Times New Roman" w:cs="Times New Roman"/>
          <w:sz w:val="28"/>
          <w:szCs w:val="28"/>
        </w:rPr>
        <w:t xml:space="preserve"> развивают собственную </w:t>
      </w:r>
      <w:r w:rsidR="00FE5DB3">
        <w:rPr>
          <w:rFonts w:ascii="Times New Roman" w:hAnsi="Times New Roman" w:cs="Times New Roman"/>
          <w:sz w:val="28"/>
          <w:szCs w:val="28"/>
        </w:rPr>
        <w:t>«</w:t>
      </w:r>
      <w:r w:rsidRPr="00623FD2">
        <w:rPr>
          <w:rFonts w:ascii="Times New Roman" w:hAnsi="Times New Roman" w:cs="Times New Roman"/>
          <w:sz w:val="28"/>
          <w:szCs w:val="28"/>
        </w:rPr>
        <w:t>мягкую силу</w:t>
      </w:r>
      <w:r w:rsidR="00FE5DB3">
        <w:rPr>
          <w:rFonts w:ascii="Times New Roman" w:hAnsi="Times New Roman" w:cs="Times New Roman"/>
          <w:sz w:val="28"/>
          <w:szCs w:val="28"/>
        </w:rPr>
        <w:t>»</w:t>
      </w:r>
      <w:r w:rsidRPr="00623FD2">
        <w:rPr>
          <w:rFonts w:ascii="Times New Roman" w:hAnsi="Times New Roman" w:cs="Times New Roman"/>
          <w:sz w:val="28"/>
          <w:szCs w:val="28"/>
        </w:rPr>
        <w:t xml:space="preserve">, которая может </w:t>
      </w:r>
      <w:r w:rsidR="005512F9">
        <w:rPr>
          <w:rFonts w:ascii="Times New Roman" w:hAnsi="Times New Roman" w:cs="Times New Roman"/>
          <w:sz w:val="28"/>
          <w:szCs w:val="28"/>
        </w:rPr>
        <w:t>способствовать осуществлению</w:t>
      </w:r>
      <w:r w:rsidRPr="00623FD2">
        <w:rPr>
          <w:rFonts w:ascii="Times New Roman" w:hAnsi="Times New Roman" w:cs="Times New Roman"/>
          <w:sz w:val="28"/>
          <w:szCs w:val="28"/>
        </w:rPr>
        <w:t xml:space="preserve"> </w:t>
      </w:r>
      <w:r w:rsidR="005512F9">
        <w:rPr>
          <w:rFonts w:ascii="Times New Roman" w:hAnsi="Times New Roman" w:cs="Times New Roman"/>
          <w:sz w:val="28"/>
          <w:szCs w:val="28"/>
        </w:rPr>
        <w:t>официальных целей</w:t>
      </w:r>
      <w:r w:rsidRPr="00623FD2">
        <w:rPr>
          <w:rFonts w:ascii="Times New Roman" w:hAnsi="Times New Roman" w:cs="Times New Roman"/>
          <w:sz w:val="28"/>
          <w:szCs w:val="28"/>
        </w:rPr>
        <w:t xml:space="preserve"> внешней политики или противоречить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DA1CB0">
        <w:rPr>
          <w:rFonts w:ascii="Times New Roman" w:hAnsi="Times New Roman" w:cs="Times New Roman"/>
          <w:sz w:val="28"/>
          <w:szCs w:val="28"/>
        </w:rPr>
        <w:t>. Другими словами,</w:t>
      </w:r>
      <w:r w:rsidRPr="00623FD2">
        <w:rPr>
          <w:rFonts w:ascii="Times New Roman" w:hAnsi="Times New Roman" w:cs="Times New Roman"/>
          <w:sz w:val="28"/>
          <w:szCs w:val="28"/>
        </w:rPr>
        <w:t xml:space="preserve"> собственные действия и политика </w:t>
      </w:r>
      <w:r w:rsidR="00DA1CB0">
        <w:rPr>
          <w:rFonts w:ascii="Times New Roman" w:hAnsi="Times New Roman" w:cs="Times New Roman"/>
          <w:sz w:val="28"/>
          <w:szCs w:val="28"/>
        </w:rPr>
        <w:t xml:space="preserve">правительства могут усиливать или </w:t>
      </w:r>
      <w:r w:rsidRPr="00623FD2">
        <w:rPr>
          <w:rFonts w:ascii="Times New Roman" w:hAnsi="Times New Roman" w:cs="Times New Roman"/>
          <w:sz w:val="28"/>
          <w:szCs w:val="28"/>
        </w:rPr>
        <w:t xml:space="preserve">подрывают </w:t>
      </w:r>
      <w:r w:rsidR="00FE5DB3">
        <w:rPr>
          <w:rFonts w:ascii="Times New Roman" w:hAnsi="Times New Roman" w:cs="Times New Roman"/>
          <w:sz w:val="28"/>
          <w:szCs w:val="28"/>
        </w:rPr>
        <w:t>«</w:t>
      </w:r>
      <w:r w:rsidRPr="00623FD2">
        <w:rPr>
          <w:rFonts w:ascii="Times New Roman" w:hAnsi="Times New Roman" w:cs="Times New Roman"/>
          <w:sz w:val="28"/>
          <w:szCs w:val="28"/>
        </w:rPr>
        <w:t>мягкую силу</w:t>
      </w:r>
      <w:r w:rsidR="00FE5DB3">
        <w:rPr>
          <w:rFonts w:ascii="Times New Roman" w:hAnsi="Times New Roman" w:cs="Times New Roman"/>
          <w:sz w:val="28"/>
          <w:szCs w:val="28"/>
        </w:rPr>
        <w:t>»</w:t>
      </w:r>
      <w:r w:rsidR="00DA1CB0">
        <w:rPr>
          <w:rFonts w:ascii="Times New Roman" w:hAnsi="Times New Roman" w:cs="Times New Roman"/>
          <w:sz w:val="28"/>
          <w:szCs w:val="28"/>
        </w:rPr>
        <w:t xml:space="preserve"> этих государств</w:t>
      </w:r>
      <w:r w:rsidRPr="00623FD2">
        <w:rPr>
          <w:rFonts w:ascii="Times New Roman" w:hAnsi="Times New Roman" w:cs="Times New Roman"/>
          <w:sz w:val="28"/>
          <w:szCs w:val="28"/>
        </w:rPr>
        <w:t>.</w:t>
      </w:r>
      <w:r w:rsidR="00C1632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C16326">
        <w:rPr>
          <w:rFonts w:ascii="Times New Roman" w:hAnsi="Times New Roman" w:cs="Times New Roman"/>
          <w:sz w:val="28"/>
          <w:szCs w:val="28"/>
        </w:rPr>
        <w:t>является свидетельством тому, что</w:t>
      </w:r>
      <w:proofErr w:type="gramEnd"/>
      <w:r w:rsidR="00C16326">
        <w:rPr>
          <w:rFonts w:ascii="Times New Roman" w:hAnsi="Times New Roman" w:cs="Times New Roman"/>
          <w:sz w:val="28"/>
          <w:szCs w:val="28"/>
        </w:rPr>
        <w:t xml:space="preserve"> у «мягкой силы» есть предел эффективности.</w:t>
      </w:r>
    </w:p>
    <w:p w:rsidR="003E74EA" w:rsidRDefault="003E74EA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4EA">
        <w:rPr>
          <w:rFonts w:ascii="Times New Roman" w:hAnsi="Times New Roman" w:cs="Times New Roman"/>
          <w:sz w:val="28"/>
          <w:szCs w:val="28"/>
        </w:rPr>
        <w:t>Эффективность “мягкой силы”</w:t>
      </w:r>
      <w:r>
        <w:rPr>
          <w:rFonts w:ascii="Times New Roman" w:hAnsi="Times New Roman" w:cs="Times New Roman"/>
          <w:sz w:val="28"/>
          <w:szCs w:val="28"/>
        </w:rPr>
        <w:t xml:space="preserve"> зависит от множества факторов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4EA" w:rsidRDefault="003E74EA" w:rsidP="004448CF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4EA">
        <w:rPr>
          <w:rFonts w:ascii="Times New Roman" w:hAnsi="Times New Roman" w:cs="Times New Roman"/>
          <w:sz w:val="28"/>
          <w:szCs w:val="28"/>
        </w:rPr>
        <w:t>экономические (или иные) успехи страны возбуждают к себе интерес в обществах стран</w:t>
      </w:r>
      <w:r>
        <w:rPr>
          <w:rFonts w:ascii="Times New Roman" w:hAnsi="Times New Roman" w:cs="Times New Roman"/>
          <w:sz w:val="28"/>
          <w:szCs w:val="28"/>
        </w:rPr>
        <w:t xml:space="preserve"> – объектов ее “мягкой силы”; </w:t>
      </w:r>
    </w:p>
    <w:p w:rsidR="003E74EA" w:rsidRDefault="003E74EA" w:rsidP="004448CF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4EA">
        <w:rPr>
          <w:rFonts w:ascii="Times New Roman" w:hAnsi="Times New Roman" w:cs="Times New Roman"/>
          <w:sz w:val="28"/>
          <w:szCs w:val="28"/>
        </w:rPr>
        <w:t>распространение получают различные элементы культуры страны-субъекта, формируется обширный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мационный фон в ее отношении; </w:t>
      </w:r>
    </w:p>
    <w:p w:rsidR="003E74EA" w:rsidRDefault="003E74EA" w:rsidP="004448CF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4EA">
        <w:rPr>
          <w:rFonts w:ascii="Times New Roman" w:hAnsi="Times New Roman" w:cs="Times New Roman"/>
          <w:sz w:val="28"/>
          <w:szCs w:val="28"/>
        </w:rPr>
        <w:lastRenderedPageBreak/>
        <w:t>происходит изменение восприятия имиджа страны-субъекта обществом страны-объекта (как правило, в сторону улучшени</w:t>
      </w:r>
      <w:r w:rsidR="00F03411">
        <w:rPr>
          <w:rFonts w:ascii="Times New Roman" w:hAnsi="Times New Roman" w:cs="Times New Roman"/>
          <w:sz w:val="28"/>
          <w:szCs w:val="28"/>
        </w:rPr>
        <w:t>я).</w:t>
      </w:r>
    </w:p>
    <w:p w:rsidR="006F06A0" w:rsidRDefault="006F06A0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исследователи не пришли к консенсусу по поводу точного перевода термина «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23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A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встречаются такие варианты перевода как «гибкая власть», «гибкая сила», «мягкая власть».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 точность перевода влияет на восприятие, поскольку оба слова здесь должны переводиться в комплексе, а не по отдельности – «мягкая власть» не совсем соотносится со значением слова «власть», так что данное сочетание может быть воспринято как «слабая власть»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 То же самое со словом «гибкий» - может так же отсылать к мысли о слабости власти</w:t>
      </w:r>
      <w:r w:rsidR="00570F58">
        <w:rPr>
          <w:rFonts w:ascii="Times New Roman" w:hAnsi="Times New Roman" w:cs="Times New Roman"/>
          <w:sz w:val="28"/>
          <w:szCs w:val="28"/>
        </w:rPr>
        <w:t xml:space="preserve"> (которая все же ассоциируется с </w:t>
      </w:r>
      <w:r w:rsidR="00F51420">
        <w:rPr>
          <w:rFonts w:ascii="Times New Roman" w:hAnsi="Times New Roman" w:cs="Times New Roman"/>
          <w:sz w:val="28"/>
          <w:szCs w:val="28"/>
        </w:rPr>
        <w:t>«</w:t>
      </w:r>
      <w:r w:rsidR="00570F58">
        <w:rPr>
          <w:rFonts w:ascii="Times New Roman" w:hAnsi="Times New Roman" w:cs="Times New Roman"/>
          <w:sz w:val="28"/>
          <w:szCs w:val="28"/>
        </w:rPr>
        <w:t>жесткой силой</w:t>
      </w:r>
      <w:r w:rsidR="00F51420">
        <w:rPr>
          <w:rFonts w:ascii="Times New Roman" w:hAnsi="Times New Roman" w:cs="Times New Roman"/>
          <w:sz w:val="28"/>
          <w:szCs w:val="28"/>
        </w:rPr>
        <w:t>»</w:t>
      </w:r>
      <w:r w:rsidR="00570F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F58">
        <w:rPr>
          <w:rFonts w:ascii="Times New Roman" w:hAnsi="Times New Roman" w:cs="Times New Roman"/>
          <w:sz w:val="28"/>
          <w:szCs w:val="28"/>
        </w:rPr>
        <w:t>Однако в Концепции внешней политики России 2013 года данный термин упоминается как «мягкая сила», что является доказательством того, что данный перевод наиболее полно отражает вкладываемый Дж. Наем в концепцию смысл.</w:t>
      </w:r>
    </w:p>
    <w:p w:rsidR="00235A7E" w:rsidRDefault="007D7A9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статье М.М. Лебедева «Мягкая сила: понятия и подходы»</w:t>
      </w:r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 отмечает, что при исследовании концепта «мягкой силы» исследователи часто забывают о том, что «мягкую силу» нельзя охарактеризовать как одностороннее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йствие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«противоположная сторона также является субъектом, а не объектом». Сторона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 определяет как воспринимать направленные на нее действия, и это может не совпадать с ожиданиями стороны А</w:t>
      </w:r>
      <w:r w:rsidRPr="007D7A9E">
        <w:rPr>
          <w:rFonts w:ascii="Times New Roman" w:hAnsi="Times New Roman" w:cs="Times New Roman"/>
          <w:sz w:val="28"/>
          <w:szCs w:val="28"/>
        </w:rPr>
        <w:t xml:space="preserve">. </w:t>
      </w:r>
      <w:r w:rsidR="00B00EC8">
        <w:rPr>
          <w:rFonts w:ascii="Times New Roman" w:hAnsi="Times New Roman" w:cs="Times New Roman"/>
          <w:sz w:val="28"/>
          <w:szCs w:val="28"/>
        </w:rPr>
        <w:t>А также</w:t>
      </w:r>
      <w:r w:rsidRPr="007D7A9E">
        <w:rPr>
          <w:rFonts w:ascii="Times New Roman" w:hAnsi="Times New Roman" w:cs="Times New Roman"/>
          <w:sz w:val="28"/>
          <w:szCs w:val="28"/>
        </w:rPr>
        <w:t xml:space="preserve">, </w:t>
      </w:r>
      <w:r w:rsidR="00B00EC8">
        <w:rPr>
          <w:rFonts w:ascii="Times New Roman" w:hAnsi="Times New Roman" w:cs="Times New Roman"/>
          <w:sz w:val="28"/>
          <w:szCs w:val="28"/>
        </w:rPr>
        <w:t xml:space="preserve">нельзя исключать ответное применение инструмента </w:t>
      </w:r>
      <w:r w:rsidR="00FE5DB3">
        <w:rPr>
          <w:rFonts w:ascii="Times New Roman" w:hAnsi="Times New Roman" w:cs="Times New Roman"/>
          <w:sz w:val="28"/>
          <w:szCs w:val="28"/>
        </w:rPr>
        <w:t>«</w:t>
      </w:r>
      <w:r w:rsidR="00B00EC8">
        <w:rPr>
          <w:rFonts w:ascii="Times New Roman" w:hAnsi="Times New Roman" w:cs="Times New Roman"/>
          <w:sz w:val="28"/>
          <w:szCs w:val="28"/>
        </w:rPr>
        <w:t>мягкой силы</w:t>
      </w:r>
      <w:r w:rsidR="00FE5DB3">
        <w:rPr>
          <w:rFonts w:ascii="Times New Roman" w:hAnsi="Times New Roman" w:cs="Times New Roman"/>
          <w:sz w:val="28"/>
          <w:szCs w:val="28"/>
        </w:rPr>
        <w:t>»</w:t>
      </w:r>
      <w:r w:rsidR="00B00EC8">
        <w:rPr>
          <w:rFonts w:ascii="Times New Roman" w:hAnsi="Times New Roman" w:cs="Times New Roman"/>
          <w:sz w:val="28"/>
          <w:szCs w:val="28"/>
        </w:rPr>
        <w:t xml:space="preserve"> стороной</w:t>
      </w:r>
      <w:r w:rsidRPr="007D7A9E">
        <w:rPr>
          <w:rFonts w:ascii="Times New Roman" w:hAnsi="Times New Roman" w:cs="Times New Roman"/>
          <w:sz w:val="28"/>
          <w:szCs w:val="28"/>
        </w:rPr>
        <w:t xml:space="preserve"> </w:t>
      </w:r>
      <w:r w:rsidR="00B00EC8">
        <w:rPr>
          <w:rFonts w:ascii="Times New Roman" w:hAnsi="Times New Roman" w:cs="Times New Roman"/>
          <w:sz w:val="28"/>
          <w:szCs w:val="28"/>
        </w:rPr>
        <w:t>Б.</w:t>
      </w:r>
    </w:p>
    <w:p w:rsidR="005A2BE6" w:rsidRDefault="005A2BE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российские исследователи </w:t>
      </w:r>
      <w:r w:rsidRPr="005A2BE6">
        <w:rPr>
          <w:rFonts w:ascii="Times New Roman" w:hAnsi="Times New Roman" w:cs="Times New Roman"/>
          <w:sz w:val="28"/>
          <w:szCs w:val="28"/>
        </w:rPr>
        <w:t xml:space="preserve">С. Песцов и А. </w:t>
      </w:r>
      <w:proofErr w:type="spellStart"/>
      <w:r w:rsidRPr="005A2BE6">
        <w:rPr>
          <w:rFonts w:ascii="Times New Roman" w:hAnsi="Times New Roman" w:cs="Times New Roman"/>
          <w:sz w:val="28"/>
          <w:szCs w:val="28"/>
        </w:rPr>
        <w:t>Бобыло</w:t>
      </w:r>
      <w:proofErr w:type="spellEnd"/>
      <w:r w:rsidR="003C115E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5A2BE6">
        <w:rPr>
          <w:rFonts w:ascii="Times New Roman" w:hAnsi="Times New Roman" w:cs="Times New Roman"/>
          <w:sz w:val="28"/>
          <w:szCs w:val="28"/>
        </w:rPr>
        <w:t xml:space="preserve"> в качестве альтерн</w:t>
      </w:r>
      <w:r w:rsidR="00B63F7C">
        <w:rPr>
          <w:rFonts w:ascii="Times New Roman" w:hAnsi="Times New Roman" w:cs="Times New Roman"/>
          <w:sz w:val="28"/>
          <w:szCs w:val="28"/>
        </w:rPr>
        <w:t>ативы предлагают рассматривать «мягкую силу»</w:t>
      </w:r>
      <w:r w:rsidRPr="005A2BE6">
        <w:rPr>
          <w:rFonts w:ascii="Times New Roman" w:hAnsi="Times New Roman" w:cs="Times New Roman"/>
          <w:sz w:val="28"/>
          <w:szCs w:val="28"/>
        </w:rPr>
        <w:t xml:space="preserve"> как развернутую схему, охватывающую весь процесс ее реализации. Прежде всего</w:t>
      </w:r>
      <w:r w:rsidR="00FE5DB3">
        <w:rPr>
          <w:rFonts w:ascii="Times New Roman" w:hAnsi="Times New Roman" w:cs="Times New Roman"/>
          <w:sz w:val="28"/>
          <w:szCs w:val="28"/>
        </w:rPr>
        <w:t xml:space="preserve">, они </w:t>
      </w:r>
      <w:r w:rsidR="00FE5DB3">
        <w:rPr>
          <w:rFonts w:ascii="Times New Roman" w:hAnsi="Times New Roman" w:cs="Times New Roman"/>
          <w:sz w:val="28"/>
          <w:szCs w:val="28"/>
        </w:rPr>
        <w:lastRenderedPageBreak/>
        <w:t xml:space="preserve">выделяют </w:t>
      </w:r>
      <w:r w:rsidR="00B63F7C">
        <w:rPr>
          <w:rFonts w:ascii="Times New Roman" w:hAnsi="Times New Roman" w:cs="Times New Roman"/>
          <w:sz w:val="28"/>
          <w:szCs w:val="28"/>
        </w:rPr>
        <w:t xml:space="preserve"> «источники»</w:t>
      </w:r>
      <w:r w:rsidRPr="005A2BE6">
        <w:rPr>
          <w:rFonts w:ascii="Times New Roman" w:hAnsi="Times New Roman" w:cs="Times New Roman"/>
          <w:sz w:val="28"/>
          <w:szCs w:val="28"/>
        </w:rPr>
        <w:t xml:space="preserve"> </w:t>
      </w:r>
      <w:r w:rsidR="00B63F7C">
        <w:rPr>
          <w:rFonts w:ascii="Times New Roman" w:hAnsi="Times New Roman" w:cs="Times New Roman"/>
          <w:sz w:val="28"/>
          <w:szCs w:val="28"/>
        </w:rPr>
        <w:t>«мягкой силы»</w:t>
      </w:r>
      <w:r w:rsidRPr="005A2BE6">
        <w:rPr>
          <w:rFonts w:ascii="Times New Roman" w:hAnsi="Times New Roman" w:cs="Times New Roman"/>
          <w:sz w:val="28"/>
          <w:szCs w:val="28"/>
        </w:rPr>
        <w:t xml:space="preserve">, к которым относятся национальное достояние, поведение и действия государства внутри и за пределами национальных границ (политика и дипломатия). </w:t>
      </w:r>
      <w:proofErr w:type="gramStart"/>
      <w:r w:rsidR="00FE5DB3">
        <w:rPr>
          <w:rFonts w:ascii="Times New Roman" w:hAnsi="Times New Roman" w:cs="Times New Roman"/>
          <w:sz w:val="28"/>
          <w:szCs w:val="28"/>
        </w:rPr>
        <w:t>«Технические средства»</w:t>
      </w:r>
      <w:r w:rsidR="00FE5DB3" w:rsidRPr="005A2BE6">
        <w:rPr>
          <w:rFonts w:ascii="Times New Roman" w:hAnsi="Times New Roman" w:cs="Times New Roman"/>
          <w:sz w:val="28"/>
          <w:szCs w:val="28"/>
        </w:rPr>
        <w:t xml:space="preserve"> (финансы, инфрастр</w:t>
      </w:r>
      <w:r w:rsidR="00FE5DB3">
        <w:rPr>
          <w:rFonts w:ascii="Times New Roman" w:hAnsi="Times New Roman" w:cs="Times New Roman"/>
          <w:sz w:val="28"/>
          <w:szCs w:val="28"/>
        </w:rPr>
        <w:t xml:space="preserve">уктура, каналы коммуникации) и «технологии» - </w:t>
      </w:r>
      <w:r w:rsidR="00FE5DB3" w:rsidRPr="005A2BE6">
        <w:rPr>
          <w:rFonts w:ascii="Times New Roman" w:hAnsi="Times New Roman" w:cs="Times New Roman"/>
          <w:sz w:val="28"/>
          <w:szCs w:val="28"/>
        </w:rPr>
        <w:t xml:space="preserve">части механизма </w:t>
      </w:r>
      <w:r w:rsidR="00FE5DB3">
        <w:rPr>
          <w:rFonts w:ascii="Times New Roman" w:hAnsi="Times New Roman" w:cs="Times New Roman"/>
          <w:sz w:val="28"/>
          <w:szCs w:val="28"/>
        </w:rPr>
        <w:t>конвертации «мягкой силы»</w:t>
      </w:r>
      <w:r w:rsidR="00AB3E42">
        <w:rPr>
          <w:rFonts w:ascii="Times New Roman" w:hAnsi="Times New Roman" w:cs="Times New Roman"/>
          <w:sz w:val="28"/>
          <w:szCs w:val="28"/>
        </w:rPr>
        <w:t>, в результате которой</w:t>
      </w:r>
      <w:r w:rsidRPr="005A2BE6">
        <w:rPr>
          <w:rFonts w:ascii="Times New Roman" w:hAnsi="Times New Roman" w:cs="Times New Roman"/>
          <w:sz w:val="28"/>
          <w:szCs w:val="28"/>
        </w:rPr>
        <w:t xml:space="preserve"> обеспечивается привлекател</w:t>
      </w:r>
      <w:r w:rsidR="00B63F7C">
        <w:rPr>
          <w:rFonts w:ascii="Times New Roman" w:hAnsi="Times New Roman" w:cs="Times New Roman"/>
          <w:sz w:val="28"/>
          <w:szCs w:val="28"/>
        </w:rPr>
        <w:t>ьность страны (ее «образ», «имидж» и «присутствие»</w:t>
      </w:r>
      <w:r w:rsidRPr="005A2B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688C" w:rsidRDefault="0064688C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Отечественный исследователь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факторы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>, при которых действие «мягкой силы» сводится к нулю:</w:t>
      </w:r>
    </w:p>
    <w:p w:rsidR="0064688C" w:rsidRDefault="0064688C" w:rsidP="004448CF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геополитический. Малые и средние страны всегда будут опасаться большой и сильной страны. </w:t>
      </w:r>
    </w:p>
    <w:p w:rsidR="0064688C" w:rsidRDefault="0064688C" w:rsidP="004448CF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исторический. </w:t>
      </w:r>
      <w:r w:rsidR="00F51420">
        <w:rPr>
          <w:rFonts w:ascii="Times New Roman" w:hAnsi="Times New Roman" w:cs="Times New Roman"/>
          <w:sz w:val="28"/>
          <w:szCs w:val="28"/>
        </w:rPr>
        <w:t>«Мягкая сила»</w:t>
      </w:r>
      <w:r w:rsidRPr="0064688C">
        <w:rPr>
          <w:rFonts w:ascii="Times New Roman" w:hAnsi="Times New Roman" w:cs="Times New Roman"/>
          <w:sz w:val="28"/>
          <w:szCs w:val="28"/>
        </w:rPr>
        <w:t xml:space="preserve"> невозможна там, где идентичность страны выстраивается на основе ненависти к другой</w:t>
      </w:r>
      <w:r>
        <w:rPr>
          <w:rFonts w:ascii="Times New Roman" w:hAnsi="Times New Roman" w:cs="Times New Roman"/>
          <w:sz w:val="28"/>
          <w:szCs w:val="28"/>
        </w:rPr>
        <w:t xml:space="preserve"> стране или ее народу.</w:t>
      </w:r>
    </w:p>
    <w:p w:rsidR="0064688C" w:rsidRPr="0064688C" w:rsidRDefault="0064688C" w:rsidP="004448CF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культурологический. </w:t>
      </w:r>
      <w:r w:rsidR="00F51420">
        <w:rPr>
          <w:rFonts w:ascii="Times New Roman" w:hAnsi="Times New Roman" w:cs="Times New Roman"/>
          <w:sz w:val="28"/>
          <w:szCs w:val="28"/>
        </w:rPr>
        <w:t>Д</w:t>
      </w:r>
      <w:r w:rsidR="00F51420" w:rsidRPr="0064688C">
        <w:rPr>
          <w:rFonts w:ascii="Times New Roman" w:hAnsi="Times New Roman" w:cs="Times New Roman"/>
          <w:sz w:val="28"/>
          <w:szCs w:val="28"/>
        </w:rPr>
        <w:t>ля каждой страны характерна св</w:t>
      </w:r>
      <w:r w:rsidR="00F51420">
        <w:rPr>
          <w:rFonts w:ascii="Times New Roman" w:hAnsi="Times New Roman" w:cs="Times New Roman"/>
          <w:sz w:val="28"/>
          <w:szCs w:val="28"/>
        </w:rPr>
        <w:t xml:space="preserve">оя способность </w:t>
      </w:r>
      <w:proofErr w:type="gramStart"/>
      <w:r w:rsidR="00F51420">
        <w:rPr>
          <w:rFonts w:ascii="Times New Roman" w:hAnsi="Times New Roman" w:cs="Times New Roman"/>
          <w:sz w:val="28"/>
          <w:szCs w:val="28"/>
        </w:rPr>
        <w:t>усваивать</w:t>
      </w:r>
      <w:proofErr w:type="gramEnd"/>
      <w:r w:rsidR="00F51420">
        <w:rPr>
          <w:rFonts w:ascii="Times New Roman" w:hAnsi="Times New Roman" w:cs="Times New Roman"/>
          <w:sz w:val="28"/>
          <w:szCs w:val="28"/>
        </w:rPr>
        <w:t xml:space="preserve"> чужую «мягкую силу»</w:t>
      </w:r>
      <w:r w:rsidR="00F51420" w:rsidRPr="0064688C">
        <w:rPr>
          <w:rFonts w:ascii="Times New Roman" w:hAnsi="Times New Roman" w:cs="Times New Roman"/>
          <w:sz w:val="28"/>
          <w:szCs w:val="28"/>
        </w:rPr>
        <w:t>.</w:t>
      </w:r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DF" w:rsidRDefault="003E65B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B4">
        <w:rPr>
          <w:rFonts w:ascii="Times New Roman" w:hAnsi="Times New Roman" w:cs="Times New Roman"/>
          <w:sz w:val="28"/>
          <w:szCs w:val="28"/>
        </w:rPr>
        <w:t>Однак</w:t>
      </w:r>
      <w:r>
        <w:rPr>
          <w:rFonts w:ascii="Times New Roman" w:hAnsi="Times New Roman" w:cs="Times New Roman"/>
          <w:sz w:val="28"/>
          <w:szCs w:val="28"/>
        </w:rPr>
        <w:t xml:space="preserve">о многие практические вопросы о мягкой силе </w:t>
      </w:r>
      <w:r w:rsidRPr="003E65B4">
        <w:rPr>
          <w:rFonts w:ascii="Times New Roman" w:hAnsi="Times New Roman" w:cs="Times New Roman"/>
          <w:sz w:val="28"/>
          <w:szCs w:val="28"/>
        </w:rPr>
        <w:t xml:space="preserve">в международных </w:t>
      </w:r>
      <w:r>
        <w:rPr>
          <w:rFonts w:ascii="Times New Roman" w:hAnsi="Times New Roman" w:cs="Times New Roman"/>
          <w:sz w:val="28"/>
          <w:szCs w:val="28"/>
        </w:rPr>
        <w:t>отношениях</w:t>
      </w:r>
      <w:r w:rsidRPr="003E65B4">
        <w:rPr>
          <w:rFonts w:ascii="Times New Roman" w:hAnsi="Times New Roman" w:cs="Times New Roman"/>
          <w:sz w:val="28"/>
          <w:szCs w:val="28"/>
        </w:rPr>
        <w:t xml:space="preserve"> до сих пор остаются без ответа. </w:t>
      </w:r>
      <w:r w:rsidR="005A3CF3">
        <w:rPr>
          <w:rFonts w:ascii="Times New Roman" w:hAnsi="Times New Roman" w:cs="Times New Roman"/>
          <w:sz w:val="28"/>
          <w:szCs w:val="28"/>
        </w:rPr>
        <w:t xml:space="preserve">Один из таких вопросов – определение понятия «инструмент «мягкой силы» - ни сам </w:t>
      </w:r>
      <w:proofErr w:type="spellStart"/>
      <w:r w:rsidR="005A3CF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5A3CF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A3CF3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5A3CF3">
        <w:rPr>
          <w:rFonts w:ascii="Times New Roman" w:hAnsi="Times New Roman" w:cs="Times New Roman"/>
          <w:sz w:val="28"/>
          <w:szCs w:val="28"/>
        </w:rPr>
        <w:t xml:space="preserve">, ни другие исследователи не подошли </w:t>
      </w:r>
      <w:r w:rsidR="00F31F52">
        <w:rPr>
          <w:rFonts w:ascii="Times New Roman" w:hAnsi="Times New Roman" w:cs="Times New Roman"/>
          <w:sz w:val="28"/>
          <w:szCs w:val="28"/>
        </w:rPr>
        <w:t xml:space="preserve">основательно </w:t>
      </w:r>
      <w:r w:rsidR="005A3CF3">
        <w:rPr>
          <w:rFonts w:ascii="Times New Roman" w:hAnsi="Times New Roman" w:cs="Times New Roman"/>
          <w:sz w:val="28"/>
          <w:szCs w:val="28"/>
        </w:rPr>
        <w:t>к этому вопросу.</w:t>
      </w:r>
      <w:r w:rsidR="00A158FD" w:rsidRPr="00B43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CF3">
        <w:rPr>
          <w:rFonts w:ascii="Times New Roman" w:hAnsi="Times New Roman" w:cs="Times New Roman"/>
          <w:sz w:val="28"/>
          <w:szCs w:val="28"/>
        </w:rPr>
        <w:t xml:space="preserve">Отечественный исследователь </w:t>
      </w:r>
      <w:r w:rsidR="00022DDF" w:rsidRPr="00B438E3">
        <w:rPr>
          <w:rFonts w:ascii="Times New Roman" w:hAnsi="Times New Roman" w:cs="Times New Roman"/>
          <w:sz w:val="28"/>
          <w:szCs w:val="28"/>
        </w:rPr>
        <w:t xml:space="preserve">О.Г. Леонова выделяет следующие инструменты «мягкой силы»: политический пиар; </w:t>
      </w:r>
      <w:proofErr w:type="spellStart"/>
      <w:r w:rsidR="00022DDF" w:rsidRPr="00B438E3">
        <w:rPr>
          <w:rFonts w:ascii="Times New Roman" w:hAnsi="Times New Roman" w:cs="Times New Roman"/>
          <w:sz w:val="28"/>
          <w:szCs w:val="28"/>
        </w:rPr>
        <w:t>инфопотоки</w:t>
      </w:r>
      <w:proofErr w:type="spellEnd"/>
      <w:r w:rsidR="00022DDF" w:rsidRPr="00B438E3">
        <w:rPr>
          <w:rFonts w:ascii="Times New Roman" w:hAnsi="Times New Roman" w:cs="Times New Roman"/>
          <w:sz w:val="28"/>
          <w:szCs w:val="28"/>
        </w:rPr>
        <w:t xml:space="preserve">; глобальный маркетинг; популярность национального языка в мире; позиционирование государства в глобальной иерархии; культурные обмены, спорт, туризм; публичная дипломатия; система образования; студенческие обмены; </w:t>
      </w:r>
      <w:r w:rsidR="00022DDF" w:rsidRPr="00B438E3">
        <w:rPr>
          <w:rFonts w:ascii="Times New Roman" w:hAnsi="Times New Roman" w:cs="Times New Roman"/>
          <w:sz w:val="28"/>
          <w:szCs w:val="28"/>
        </w:rPr>
        <w:lastRenderedPageBreak/>
        <w:t>способность вести информационные войны; диалог культур, национальные диаспоры, миграционная политика</w:t>
      </w:r>
      <w:r w:rsidR="00022DDF" w:rsidRPr="00B438E3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="00022DDF" w:rsidRPr="00B438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65B4" w:rsidRPr="00D333BE" w:rsidRDefault="00AB47CA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F3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выделяет публичную дипломатию</w:t>
      </w:r>
      <w:r w:rsidR="005A3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F3">
        <w:rPr>
          <w:rFonts w:ascii="Times New Roman" w:hAnsi="Times New Roman" w:cs="Times New Roman"/>
          <w:sz w:val="28"/>
          <w:szCs w:val="28"/>
        </w:rPr>
        <w:t xml:space="preserve">которую посему целесообразно обозначить </w:t>
      </w:r>
      <w:r>
        <w:rPr>
          <w:rFonts w:ascii="Times New Roman" w:hAnsi="Times New Roman" w:cs="Times New Roman"/>
          <w:sz w:val="28"/>
          <w:szCs w:val="28"/>
        </w:rPr>
        <w:t>как один</w:t>
      </w:r>
      <w:r w:rsidR="00A158FD" w:rsidRPr="00A158F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="00A158FD" w:rsidRPr="00A158FD">
        <w:rPr>
          <w:rFonts w:ascii="Times New Roman" w:hAnsi="Times New Roman" w:cs="Times New Roman"/>
          <w:sz w:val="28"/>
          <w:szCs w:val="28"/>
        </w:rPr>
        <w:t xml:space="preserve">ключевых инструментов </w:t>
      </w:r>
      <w:r w:rsidR="00C43A50">
        <w:rPr>
          <w:rFonts w:ascii="Times New Roman" w:hAnsi="Times New Roman" w:cs="Times New Roman"/>
          <w:sz w:val="28"/>
          <w:szCs w:val="28"/>
        </w:rPr>
        <w:t>«</w:t>
      </w:r>
      <w:r w:rsidR="00A158FD" w:rsidRPr="00A158FD">
        <w:rPr>
          <w:rFonts w:ascii="Times New Roman" w:hAnsi="Times New Roman" w:cs="Times New Roman"/>
          <w:sz w:val="28"/>
          <w:szCs w:val="28"/>
        </w:rPr>
        <w:t>мягкой силы</w:t>
      </w:r>
      <w:r w:rsidR="00C43A50">
        <w:rPr>
          <w:rFonts w:ascii="Times New Roman" w:hAnsi="Times New Roman" w:cs="Times New Roman"/>
          <w:sz w:val="28"/>
          <w:szCs w:val="28"/>
        </w:rPr>
        <w:t>»</w:t>
      </w:r>
      <w:r w:rsidR="005A3CF3">
        <w:rPr>
          <w:rFonts w:ascii="Times New Roman" w:hAnsi="Times New Roman" w:cs="Times New Roman"/>
          <w:sz w:val="28"/>
          <w:szCs w:val="28"/>
        </w:rPr>
        <w:t>. Публичная дипломатия</w:t>
      </w:r>
      <w:r w:rsidR="00BD5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87F">
        <w:rPr>
          <w:rFonts w:ascii="Times New Roman" w:hAnsi="Times New Roman" w:cs="Times New Roman"/>
          <w:sz w:val="28"/>
          <w:szCs w:val="28"/>
        </w:rPr>
        <w:t xml:space="preserve">к тому же, </w:t>
      </w:r>
      <w:r>
        <w:rPr>
          <w:rFonts w:ascii="Times New Roman" w:hAnsi="Times New Roman" w:cs="Times New Roman"/>
          <w:sz w:val="28"/>
          <w:szCs w:val="28"/>
        </w:rPr>
        <w:t xml:space="preserve">уже давно </w:t>
      </w:r>
      <w:r w:rsidR="00B74B4D">
        <w:rPr>
          <w:rFonts w:ascii="Times New Roman" w:hAnsi="Times New Roman" w:cs="Times New Roman"/>
          <w:sz w:val="28"/>
          <w:szCs w:val="28"/>
        </w:rPr>
        <w:t>признана</w:t>
      </w:r>
      <w:r w:rsidR="005A3CF3">
        <w:rPr>
          <w:rFonts w:ascii="Times New Roman" w:hAnsi="Times New Roman" w:cs="Times New Roman"/>
          <w:sz w:val="28"/>
          <w:szCs w:val="28"/>
        </w:rPr>
        <w:t xml:space="preserve"> в дипломатической практике: </w:t>
      </w:r>
      <w:proofErr w:type="gramStart"/>
      <w:r w:rsidR="00A158FD">
        <w:rPr>
          <w:rFonts w:ascii="Times New Roman" w:hAnsi="Times New Roman" w:cs="Times New Roman"/>
          <w:sz w:val="28"/>
          <w:szCs w:val="28"/>
        </w:rPr>
        <w:t>«</w:t>
      </w:r>
      <w:r w:rsidR="00A158FD" w:rsidRPr="00A158FD">
        <w:rPr>
          <w:rFonts w:ascii="Times New Roman" w:hAnsi="Times New Roman" w:cs="Times New Roman"/>
          <w:sz w:val="28"/>
          <w:szCs w:val="28"/>
        </w:rPr>
        <w:t>На самом деле, уже в 1917–18 годах Вильсон и Ленин уже бросили вызов друг другу на уровне мягкой силы задолго до того, как их страны превратились в глобальные сверхдержавы и начали сталкиваться в военной и экономической областях</w:t>
      </w:r>
      <w:r w:rsidR="00A158FD">
        <w:rPr>
          <w:rFonts w:ascii="Times New Roman" w:hAnsi="Times New Roman" w:cs="Times New Roman"/>
          <w:sz w:val="28"/>
          <w:szCs w:val="28"/>
        </w:rPr>
        <w:t>»</w:t>
      </w:r>
      <w:r w:rsidR="00A158FD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="00A158FD" w:rsidRPr="00A158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3969" w:rsidRDefault="00843969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69">
        <w:rPr>
          <w:rFonts w:ascii="Times New Roman" w:hAnsi="Times New Roman" w:cs="Times New Roman"/>
          <w:sz w:val="28"/>
          <w:szCs w:val="28"/>
        </w:rPr>
        <w:t>Основное различие между традиционной дипл</w:t>
      </w:r>
      <w:r>
        <w:rPr>
          <w:rFonts w:ascii="Times New Roman" w:hAnsi="Times New Roman" w:cs="Times New Roman"/>
          <w:sz w:val="28"/>
          <w:szCs w:val="28"/>
        </w:rPr>
        <w:t>оматией и публичной дипломатией</w:t>
      </w:r>
      <w:r w:rsidRPr="00843969">
        <w:rPr>
          <w:rFonts w:ascii="Times New Roman" w:hAnsi="Times New Roman" w:cs="Times New Roman"/>
          <w:sz w:val="28"/>
          <w:szCs w:val="28"/>
        </w:rPr>
        <w:t xml:space="preserve">: первое касается отношений между представителями государств или другими международными </w:t>
      </w:r>
      <w:proofErr w:type="spellStart"/>
      <w:r w:rsidR="001C5A2B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84396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843969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1C5A2B">
        <w:rPr>
          <w:rFonts w:ascii="Times New Roman" w:hAnsi="Times New Roman" w:cs="Times New Roman"/>
          <w:sz w:val="28"/>
          <w:szCs w:val="28"/>
        </w:rPr>
        <w:t>второе ориентируется</w:t>
      </w:r>
      <w:r w:rsidRPr="00843969">
        <w:rPr>
          <w:rFonts w:ascii="Times New Roman" w:hAnsi="Times New Roman" w:cs="Times New Roman"/>
          <w:sz w:val="28"/>
          <w:szCs w:val="28"/>
        </w:rPr>
        <w:t xml:space="preserve"> на широкую общественность в иностранных </w:t>
      </w:r>
      <w:r w:rsidR="001C5A2B">
        <w:rPr>
          <w:rFonts w:ascii="Times New Roman" w:hAnsi="Times New Roman" w:cs="Times New Roman"/>
          <w:sz w:val="28"/>
          <w:szCs w:val="28"/>
        </w:rPr>
        <w:t>государствах</w:t>
      </w:r>
      <w:r w:rsidRPr="00843969">
        <w:rPr>
          <w:rFonts w:ascii="Times New Roman" w:hAnsi="Times New Roman" w:cs="Times New Roman"/>
          <w:sz w:val="28"/>
          <w:szCs w:val="28"/>
        </w:rPr>
        <w:t xml:space="preserve"> и более конкретные неофициальные </w:t>
      </w:r>
      <w:r w:rsidR="001C5A2B">
        <w:rPr>
          <w:rFonts w:ascii="Times New Roman" w:hAnsi="Times New Roman" w:cs="Times New Roman"/>
          <w:sz w:val="28"/>
          <w:szCs w:val="28"/>
        </w:rPr>
        <w:t>объединения</w:t>
      </w:r>
      <w:r w:rsidRPr="00843969">
        <w:rPr>
          <w:rFonts w:ascii="Times New Roman" w:hAnsi="Times New Roman" w:cs="Times New Roman"/>
          <w:sz w:val="28"/>
          <w:szCs w:val="28"/>
        </w:rPr>
        <w:t>, организации и отдельных лиц</w:t>
      </w:r>
      <w:r w:rsidR="00F84E3C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Pr="00843969">
        <w:rPr>
          <w:rFonts w:ascii="Times New Roman" w:hAnsi="Times New Roman" w:cs="Times New Roman"/>
          <w:sz w:val="28"/>
          <w:szCs w:val="28"/>
        </w:rPr>
        <w:t xml:space="preserve">. В существующих определениях дипломатии либо подчеркивается ее основная цель («искусство разрешения международных трудностей мирным путем»), ее главные </w:t>
      </w:r>
      <w:proofErr w:type="spellStart"/>
      <w:r w:rsidR="001C5A2B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Pr="00843969">
        <w:rPr>
          <w:rFonts w:ascii="Times New Roman" w:hAnsi="Times New Roman" w:cs="Times New Roman"/>
          <w:sz w:val="28"/>
          <w:szCs w:val="28"/>
        </w:rPr>
        <w:t xml:space="preserve"> («ведение отношений между суверенными государствами через аккредитованных представителей»), либо ее главная фу</w:t>
      </w:r>
      <w:r w:rsidR="001C5A2B">
        <w:rPr>
          <w:rFonts w:ascii="Times New Roman" w:hAnsi="Times New Roman" w:cs="Times New Roman"/>
          <w:sz w:val="28"/>
          <w:szCs w:val="28"/>
        </w:rPr>
        <w:t>нкция («управление международными отношениями путем переговоров</w:t>
      </w:r>
      <w:r w:rsidRPr="00843969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D333BE" w:rsidRPr="00D333BE" w:rsidRDefault="009A71E2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Публичная дипломатия включает в себя культурные, образовательные, спортивные, </w:t>
      </w:r>
      <w:proofErr w:type="spellStart"/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медийные</w:t>
      </w:r>
      <w:proofErr w:type="spellEnd"/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научные и иные проекты, ориентированные на взаимодействие с элитой и обществом других стран и нацеленные на создание привлекательного образа своей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4E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4"/>
      </w:r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традиционных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публичной дипломатии, ими могут являться НПО</w:t>
      </w:r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бизнес-структуры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</w:t>
      </w:r>
      <w:r w:rsidR="00D333BE" w:rsidRPr="00D3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 </w:t>
      </w:r>
      <w:r w:rsidR="00D333BE">
        <w:rPr>
          <w:rFonts w:ascii="Times New Roman" w:hAnsi="Times New Roman" w:cs="Times New Roman"/>
          <w:sz w:val="28"/>
          <w:szCs w:val="28"/>
        </w:rPr>
        <w:t>Пол Шарп</w:t>
      </w:r>
      <w:r w:rsidR="001248C9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="00D333BE">
        <w:rPr>
          <w:rFonts w:ascii="Times New Roman" w:hAnsi="Times New Roman" w:cs="Times New Roman"/>
          <w:sz w:val="28"/>
          <w:szCs w:val="28"/>
        </w:rPr>
        <w:t xml:space="preserve"> описывает публичную дипломатию как «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6E750F">
        <w:rPr>
          <w:rFonts w:ascii="Times New Roman" w:hAnsi="Times New Roman" w:cs="Times New Roman"/>
          <w:sz w:val="28"/>
          <w:szCs w:val="28"/>
        </w:rPr>
        <w:t>в котором выстраивание отношений напрямую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 с людьми в </w:t>
      </w:r>
      <w:r w:rsidR="006E750F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стране преследуют цель продвижения интересов </w:t>
      </w:r>
      <w:r w:rsidR="006E750F">
        <w:rPr>
          <w:rFonts w:ascii="Times New Roman" w:hAnsi="Times New Roman" w:cs="Times New Roman"/>
          <w:sz w:val="28"/>
          <w:szCs w:val="28"/>
        </w:rPr>
        <w:t xml:space="preserve">этой страны 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и </w:t>
      </w:r>
      <w:r w:rsidR="006E750F">
        <w:rPr>
          <w:rFonts w:ascii="Times New Roman" w:hAnsi="Times New Roman" w:cs="Times New Roman"/>
          <w:sz w:val="28"/>
          <w:szCs w:val="28"/>
        </w:rPr>
        <w:t>распространения</w:t>
      </w:r>
      <w:r w:rsidR="00D333BE" w:rsidRPr="00D333BE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="00D333BE">
        <w:rPr>
          <w:rFonts w:ascii="Times New Roman" w:hAnsi="Times New Roman" w:cs="Times New Roman"/>
          <w:sz w:val="28"/>
          <w:szCs w:val="28"/>
        </w:rPr>
        <w:t xml:space="preserve">ею </w:t>
      </w:r>
      <w:r w:rsidR="00D333BE" w:rsidRPr="00D333BE">
        <w:rPr>
          <w:rFonts w:ascii="Times New Roman" w:hAnsi="Times New Roman" w:cs="Times New Roman"/>
          <w:sz w:val="28"/>
          <w:szCs w:val="28"/>
        </w:rPr>
        <w:t>представляемых»</w:t>
      </w:r>
      <w:r w:rsidR="006E750F">
        <w:rPr>
          <w:rFonts w:ascii="Times New Roman" w:hAnsi="Times New Roman" w:cs="Times New Roman"/>
          <w:sz w:val="28"/>
          <w:szCs w:val="28"/>
        </w:rPr>
        <w:t xml:space="preserve">. </w:t>
      </w:r>
      <w:r w:rsidR="006E750F" w:rsidRPr="006E750F">
        <w:rPr>
          <w:rFonts w:ascii="Times New Roman" w:hAnsi="Times New Roman" w:cs="Times New Roman"/>
          <w:sz w:val="28"/>
          <w:szCs w:val="28"/>
        </w:rPr>
        <w:t>Ганс</w:t>
      </w:r>
      <w:proofErr w:type="gramStart"/>
      <w:r w:rsidR="006E750F" w:rsidRPr="006E750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E750F" w:rsidRPr="006E750F">
        <w:rPr>
          <w:rFonts w:ascii="Times New Roman" w:hAnsi="Times New Roman" w:cs="Times New Roman"/>
          <w:sz w:val="28"/>
          <w:szCs w:val="28"/>
        </w:rPr>
        <w:t>ух</w:t>
      </w:r>
      <w:r w:rsidR="001248C9"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="006E750F" w:rsidRPr="006E750F">
        <w:rPr>
          <w:rFonts w:ascii="Times New Roman" w:hAnsi="Times New Roman" w:cs="Times New Roman"/>
          <w:sz w:val="28"/>
          <w:szCs w:val="28"/>
        </w:rPr>
        <w:t xml:space="preserve"> определил публичную дипломатию как «процесс общения правительства с иностранными гражданами в попытке добиться понимания </w:t>
      </w:r>
      <w:r w:rsidR="006E750F">
        <w:rPr>
          <w:rFonts w:ascii="Times New Roman" w:hAnsi="Times New Roman" w:cs="Times New Roman"/>
          <w:sz w:val="28"/>
          <w:szCs w:val="28"/>
        </w:rPr>
        <w:t xml:space="preserve">ими </w:t>
      </w:r>
      <w:r w:rsidR="006E750F" w:rsidRPr="006E750F">
        <w:rPr>
          <w:rFonts w:ascii="Times New Roman" w:hAnsi="Times New Roman" w:cs="Times New Roman"/>
          <w:sz w:val="28"/>
          <w:szCs w:val="28"/>
        </w:rPr>
        <w:t xml:space="preserve">идей и идеалов </w:t>
      </w:r>
      <w:r w:rsidR="006E750F">
        <w:rPr>
          <w:rFonts w:ascii="Times New Roman" w:hAnsi="Times New Roman" w:cs="Times New Roman"/>
          <w:sz w:val="28"/>
          <w:szCs w:val="28"/>
        </w:rPr>
        <w:t>этой</w:t>
      </w:r>
      <w:r w:rsidR="006E750F" w:rsidRPr="006E750F">
        <w:rPr>
          <w:rFonts w:ascii="Times New Roman" w:hAnsi="Times New Roman" w:cs="Times New Roman"/>
          <w:sz w:val="28"/>
          <w:szCs w:val="28"/>
        </w:rPr>
        <w:t xml:space="preserve"> страны, </w:t>
      </w:r>
      <w:r w:rsidR="006E750F">
        <w:rPr>
          <w:rFonts w:ascii="Times New Roman" w:hAnsi="Times New Roman" w:cs="Times New Roman"/>
          <w:sz w:val="28"/>
          <w:szCs w:val="28"/>
        </w:rPr>
        <w:t>ее</w:t>
      </w:r>
      <w:r w:rsidR="006E750F" w:rsidRPr="006E750F">
        <w:rPr>
          <w:rFonts w:ascii="Times New Roman" w:hAnsi="Times New Roman" w:cs="Times New Roman"/>
          <w:sz w:val="28"/>
          <w:szCs w:val="28"/>
        </w:rPr>
        <w:t xml:space="preserve"> институтов и культуры, а также </w:t>
      </w:r>
      <w:r w:rsidR="006E750F">
        <w:rPr>
          <w:rFonts w:ascii="Times New Roman" w:hAnsi="Times New Roman" w:cs="Times New Roman"/>
          <w:sz w:val="28"/>
          <w:szCs w:val="28"/>
        </w:rPr>
        <w:t>ее</w:t>
      </w:r>
      <w:r w:rsidR="006E750F" w:rsidRPr="006E750F">
        <w:rPr>
          <w:rFonts w:ascii="Times New Roman" w:hAnsi="Times New Roman" w:cs="Times New Roman"/>
          <w:sz w:val="28"/>
          <w:szCs w:val="28"/>
        </w:rPr>
        <w:t xml:space="preserve"> национальных целей и политики»</w:t>
      </w:r>
      <w:r w:rsidR="006E750F">
        <w:rPr>
          <w:rFonts w:ascii="Times New Roman" w:hAnsi="Times New Roman" w:cs="Times New Roman"/>
          <w:sz w:val="28"/>
          <w:szCs w:val="28"/>
        </w:rPr>
        <w:t>.</w:t>
      </w:r>
    </w:p>
    <w:p w:rsidR="00D333BE" w:rsidRDefault="006E750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</w:t>
      </w:r>
      <w:r w:rsidR="00D757C4" w:rsidRPr="00D757C4">
        <w:rPr>
          <w:rFonts w:ascii="Times New Roman" w:hAnsi="Times New Roman" w:cs="Times New Roman"/>
          <w:sz w:val="28"/>
          <w:szCs w:val="28"/>
        </w:rPr>
        <w:t>пособность страны привлекать иностранных студентов или способствовать обменам является мощным инструментом публичной дипломатии, который обеспечивает отдачу в долгосрочной перспективе. Даже для госуда</w:t>
      </w:r>
      <w:proofErr w:type="gramStart"/>
      <w:r w:rsidR="00D757C4" w:rsidRPr="00D757C4">
        <w:rPr>
          <w:rFonts w:ascii="Times New Roman" w:hAnsi="Times New Roman" w:cs="Times New Roman"/>
          <w:sz w:val="28"/>
          <w:szCs w:val="28"/>
        </w:rPr>
        <w:t>рств с д</w:t>
      </w:r>
      <w:proofErr w:type="gramEnd"/>
      <w:r w:rsidR="00D757C4" w:rsidRPr="00D757C4">
        <w:rPr>
          <w:rFonts w:ascii="Times New Roman" w:hAnsi="Times New Roman" w:cs="Times New Roman"/>
          <w:sz w:val="28"/>
          <w:szCs w:val="28"/>
        </w:rPr>
        <w:t xml:space="preserve">олгой историей двусторонней вражды, это положительно влияет на восприятие друг друга и становится связующим элементом, если граждане этих стран учатся за границей -  многие исследования подтверждают положительное влияние на восприятие принимающей страны, когда иностранные студенты (обучающиеся в этой стране) возвращаются домой. Возвращающиеся иностранные студенты часто становятся сторонниками страны, </w:t>
      </w:r>
      <w:r w:rsidR="000C6476">
        <w:rPr>
          <w:rFonts w:ascii="Times New Roman" w:hAnsi="Times New Roman" w:cs="Times New Roman"/>
          <w:sz w:val="28"/>
          <w:szCs w:val="28"/>
        </w:rPr>
        <w:t>в которой</w:t>
      </w:r>
      <w:r w:rsidR="00D757C4" w:rsidRPr="00D757C4">
        <w:rPr>
          <w:rFonts w:ascii="Times New Roman" w:hAnsi="Times New Roman" w:cs="Times New Roman"/>
          <w:sz w:val="28"/>
          <w:szCs w:val="28"/>
        </w:rPr>
        <w:t xml:space="preserve"> они обучались.</w:t>
      </w:r>
    </w:p>
    <w:p w:rsidR="00A04BF5" w:rsidRPr="00A04BF5" w:rsidRDefault="00A04BF5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BF5">
        <w:rPr>
          <w:rFonts w:ascii="Times New Roman" w:hAnsi="Times New Roman" w:cs="Times New Roman"/>
          <w:sz w:val="28"/>
          <w:szCs w:val="28"/>
        </w:rPr>
        <w:t>Наумов А. О. выделяет также отдельно культурную дипломатию, центральный  стержень которой – «популяризация национального языка и культуры».</w:t>
      </w:r>
      <w:r w:rsidRPr="00F22FA1">
        <w:rPr>
          <w:rFonts w:ascii="Times New Roman" w:hAnsi="Times New Roman" w:cs="Times New Roman"/>
          <w:sz w:val="28"/>
          <w:szCs w:val="28"/>
          <w:vertAlign w:val="superscript"/>
        </w:rPr>
        <w:footnoteReference w:id="47"/>
      </w:r>
    </w:p>
    <w:p w:rsidR="00A04BF5" w:rsidRPr="0020775E" w:rsidRDefault="005A2BE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последних работах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«публичную дипломатию 2.0.»</w:t>
      </w:r>
      <w:r w:rsidR="00BC52B2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7846">
        <w:rPr>
          <w:rFonts w:ascii="Times New Roman" w:hAnsi="Times New Roman" w:cs="Times New Roman"/>
          <w:sz w:val="28"/>
          <w:szCs w:val="28"/>
        </w:rPr>
        <w:t xml:space="preserve">сетевую дипломатию, представляющую собой </w:t>
      </w:r>
      <w:r w:rsidR="00A77846" w:rsidRPr="00A77846">
        <w:rPr>
          <w:rFonts w:ascii="Times New Roman" w:hAnsi="Times New Roman" w:cs="Times New Roman"/>
          <w:sz w:val="28"/>
          <w:szCs w:val="28"/>
        </w:rPr>
        <w:t xml:space="preserve">продвинутую технологию коммуникативного влияния на внешнюю аудиторию путем использования социальных </w:t>
      </w:r>
      <w:r w:rsidR="00A77846">
        <w:rPr>
          <w:rFonts w:ascii="Times New Roman" w:hAnsi="Times New Roman" w:cs="Times New Roman"/>
          <w:sz w:val="28"/>
          <w:szCs w:val="28"/>
        </w:rPr>
        <w:t xml:space="preserve">сетей, блогов и </w:t>
      </w:r>
      <w:r w:rsidR="00A77846" w:rsidRPr="00A77846">
        <w:rPr>
          <w:rFonts w:ascii="Times New Roman" w:hAnsi="Times New Roman" w:cs="Times New Roman"/>
          <w:sz w:val="28"/>
          <w:szCs w:val="28"/>
        </w:rPr>
        <w:t xml:space="preserve">т. д. </w:t>
      </w:r>
      <w:r w:rsidR="00762B20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762B20">
        <w:rPr>
          <w:rFonts w:ascii="Times New Roman" w:hAnsi="Times New Roman" w:cs="Times New Roman"/>
          <w:sz w:val="28"/>
          <w:szCs w:val="28"/>
        </w:rPr>
        <w:t>Неймарк</w:t>
      </w:r>
      <w:proofErr w:type="spellEnd"/>
      <w:r w:rsidR="00762B20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="00762B2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77846" w:rsidRPr="00A77846">
        <w:rPr>
          <w:rFonts w:ascii="Times New Roman" w:hAnsi="Times New Roman" w:cs="Times New Roman"/>
          <w:sz w:val="28"/>
          <w:szCs w:val="28"/>
        </w:rPr>
        <w:t xml:space="preserve">овременные сетевые структуры </w:t>
      </w:r>
      <w:r w:rsidR="00762B20">
        <w:rPr>
          <w:rFonts w:ascii="Times New Roman" w:hAnsi="Times New Roman" w:cs="Times New Roman"/>
          <w:sz w:val="28"/>
          <w:szCs w:val="28"/>
        </w:rPr>
        <w:t>как инструменты «мягкой силы»</w:t>
      </w:r>
      <w:r w:rsidR="00A77846" w:rsidRPr="00A77846">
        <w:rPr>
          <w:rFonts w:ascii="Times New Roman" w:hAnsi="Times New Roman" w:cs="Times New Roman"/>
          <w:sz w:val="28"/>
          <w:szCs w:val="28"/>
        </w:rPr>
        <w:t xml:space="preserve"> для решения в глоб</w:t>
      </w:r>
      <w:r w:rsidR="00E72DCF">
        <w:rPr>
          <w:rFonts w:ascii="Times New Roman" w:hAnsi="Times New Roman" w:cs="Times New Roman"/>
          <w:sz w:val="28"/>
          <w:szCs w:val="28"/>
        </w:rPr>
        <w:t xml:space="preserve">альном масштабе многих </w:t>
      </w:r>
      <w:r w:rsidR="0020775E">
        <w:rPr>
          <w:rFonts w:ascii="Times New Roman" w:hAnsi="Times New Roman" w:cs="Times New Roman"/>
          <w:sz w:val="28"/>
          <w:szCs w:val="28"/>
        </w:rPr>
        <w:t>задач, как, например, формирование новых смыслов</w:t>
      </w:r>
      <w:r w:rsidR="0020775E"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 w:rsidR="0020775E">
        <w:rPr>
          <w:rFonts w:ascii="Times New Roman" w:hAnsi="Times New Roman" w:cs="Times New Roman"/>
          <w:sz w:val="28"/>
          <w:szCs w:val="28"/>
        </w:rPr>
        <w:t>.</w:t>
      </w:r>
    </w:p>
    <w:p w:rsidR="00050798" w:rsidRPr="00050798" w:rsidRDefault="0005079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причинно-следственные модели «мягкой силы» в своей книге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5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05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5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C0E"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 w:rsidR="00E901DC">
        <w:rPr>
          <w:rFonts w:ascii="Times New Roman" w:hAnsi="Times New Roman" w:cs="Times New Roman"/>
          <w:sz w:val="28"/>
          <w:szCs w:val="28"/>
        </w:rPr>
        <w:t xml:space="preserve"> (прил.1)</w:t>
      </w:r>
      <w:r w:rsidRPr="00050798">
        <w:rPr>
          <w:rFonts w:ascii="Times New Roman" w:hAnsi="Times New Roman" w:cs="Times New Roman"/>
          <w:sz w:val="28"/>
          <w:szCs w:val="28"/>
        </w:rPr>
        <w:t>.</w:t>
      </w:r>
    </w:p>
    <w:p w:rsidR="003C7FF2" w:rsidRDefault="001C02D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концепци</w:t>
      </w:r>
      <w:r w:rsidR="00FB5DC1">
        <w:rPr>
          <w:rFonts w:ascii="Times New Roman" w:hAnsi="Times New Roman" w:cs="Times New Roman"/>
          <w:sz w:val="28"/>
          <w:szCs w:val="28"/>
        </w:rPr>
        <w:t xml:space="preserve">я Дж. </w:t>
      </w:r>
      <w:proofErr w:type="spellStart"/>
      <w:r w:rsidR="00FB5D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основывается в основном на американском примере, сам ученый отмечал, что ее применени</w:t>
      </w:r>
      <w:r w:rsidR="00213769">
        <w:rPr>
          <w:rFonts w:ascii="Times New Roman" w:hAnsi="Times New Roman" w:cs="Times New Roman"/>
          <w:sz w:val="28"/>
          <w:szCs w:val="28"/>
        </w:rPr>
        <w:t xml:space="preserve">е не ограничивается только США: он отдельно выделяет мягкую силу СССР, Европы, Китая и т.д. </w:t>
      </w:r>
      <w:r w:rsidR="00196439">
        <w:rPr>
          <w:rFonts w:ascii="Times New Roman" w:hAnsi="Times New Roman" w:cs="Times New Roman"/>
          <w:sz w:val="28"/>
          <w:szCs w:val="28"/>
        </w:rPr>
        <w:t>П</w:t>
      </w:r>
      <w:r w:rsidR="00196439" w:rsidRPr="00196439">
        <w:rPr>
          <w:rFonts w:ascii="Times New Roman" w:hAnsi="Times New Roman" w:cs="Times New Roman"/>
          <w:sz w:val="28"/>
          <w:szCs w:val="28"/>
        </w:rPr>
        <w:t>осле 1945 года Советс</w:t>
      </w:r>
      <w:r w:rsidR="00196439">
        <w:rPr>
          <w:rFonts w:ascii="Times New Roman" w:hAnsi="Times New Roman" w:cs="Times New Roman"/>
          <w:sz w:val="28"/>
          <w:szCs w:val="28"/>
        </w:rPr>
        <w:t xml:space="preserve">кий Союз стал привлекательным для европейцев </w:t>
      </w:r>
      <w:r w:rsidR="00196439" w:rsidRPr="00196439">
        <w:rPr>
          <w:rFonts w:ascii="Times New Roman" w:hAnsi="Times New Roman" w:cs="Times New Roman"/>
          <w:sz w:val="28"/>
          <w:szCs w:val="28"/>
        </w:rPr>
        <w:t xml:space="preserve">из-за </w:t>
      </w:r>
      <w:r w:rsidR="00196439">
        <w:rPr>
          <w:rFonts w:ascii="Times New Roman" w:hAnsi="Times New Roman" w:cs="Times New Roman"/>
          <w:sz w:val="28"/>
          <w:szCs w:val="28"/>
        </w:rPr>
        <w:t>своего</w:t>
      </w:r>
      <w:r w:rsidR="00196439" w:rsidRPr="00196439">
        <w:rPr>
          <w:rFonts w:ascii="Times New Roman" w:hAnsi="Times New Roman" w:cs="Times New Roman"/>
          <w:sz w:val="28"/>
          <w:szCs w:val="28"/>
        </w:rPr>
        <w:t xml:space="preserve"> сопротивления Гитлеру, а также </w:t>
      </w:r>
      <w:r w:rsidR="00196439">
        <w:rPr>
          <w:rFonts w:ascii="Times New Roman" w:hAnsi="Times New Roman" w:cs="Times New Roman"/>
          <w:sz w:val="28"/>
          <w:szCs w:val="28"/>
        </w:rPr>
        <w:t xml:space="preserve">обрел популярность </w:t>
      </w:r>
      <w:r w:rsidR="00196439" w:rsidRPr="00196439">
        <w:rPr>
          <w:rFonts w:ascii="Times New Roman" w:hAnsi="Times New Roman" w:cs="Times New Roman"/>
          <w:sz w:val="28"/>
          <w:szCs w:val="28"/>
        </w:rPr>
        <w:t>в колонизированных областях, таких как Африка и Азия, из-за своей оппозиции европе</w:t>
      </w:r>
      <w:r w:rsidR="00B0550A">
        <w:rPr>
          <w:rFonts w:ascii="Times New Roman" w:hAnsi="Times New Roman" w:cs="Times New Roman"/>
          <w:sz w:val="28"/>
          <w:szCs w:val="28"/>
        </w:rPr>
        <w:t xml:space="preserve">йскому империализму. </w:t>
      </w:r>
      <w:r w:rsidR="00213769">
        <w:rPr>
          <w:rFonts w:ascii="Times New Roman" w:hAnsi="Times New Roman" w:cs="Times New Roman"/>
          <w:sz w:val="28"/>
          <w:szCs w:val="28"/>
        </w:rPr>
        <w:t xml:space="preserve">Так, он отмечает </w:t>
      </w:r>
      <w:r w:rsidR="009C7EC0">
        <w:rPr>
          <w:rFonts w:ascii="Times New Roman" w:hAnsi="Times New Roman" w:cs="Times New Roman"/>
          <w:sz w:val="28"/>
          <w:szCs w:val="28"/>
        </w:rPr>
        <w:t>«</w:t>
      </w:r>
      <w:r w:rsidR="00213769">
        <w:rPr>
          <w:rFonts w:ascii="Times New Roman" w:hAnsi="Times New Roman" w:cs="Times New Roman"/>
          <w:sz w:val="28"/>
          <w:szCs w:val="28"/>
        </w:rPr>
        <w:t>мягкую силу</w:t>
      </w:r>
      <w:r w:rsidR="009C7EC0">
        <w:rPr>
          <w:rFonts w:ascii="Times New Roman" w:hAnsi="Times New Roman" w:cs="Times New Roman"/>
          <w:sz w:val="28"/>
          <w:szCs w:val="28"/>
        </w:rPr>
        <w:t>»</w:t>
      </w:r>
      <w:r w:rsidR="00213769">
        <w:rPr>
          <w:rFonts w:ascii="Times New Roman" w:hAnsi="Times New Roman" w:cs="Times New Roman"/>
          <w:sz w:val="28"/>
          <w:szCs w:val="28"/>
        </w:rPr>
        <w:t xml:space="preserve"> СССР, ничего при </w:t>
      </w:r>
      <w:proofErr w:type="gramStart"/>
      <w:r w:rsidR="0021376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213769">
        <w:rPr>
          <w:rFonts w:ascii="Times New Roman" w:hAnsi="Times New Roman" w:cs="Times New Roman"/>
          <w:sz w:val="28"/>
          <w:szCs w:val="28"/>
        </w:rPr>
        <w:t xml:space="preserve"> не говоря о его правопреемнице – России – что свидетельствует в пользу мнения о том, что Россия все еще на пути становления в вопросе </w:t>
      </w:r>
      <w:r w:rsidR="009C7EC0">
        <w:rPr>
          <w:rFonts w:ascii="Times New Roman" w:hAnsi="Times New Roman" w:cs="Times New Roman"/>
          <w:sz w:val="28"/>
          <w:szCs w:val="28"/>
        </w:rPr>
        <w:t>«</w:t>
      </w:r>
      <w:r w:rsidR="00213769">
        <w:rPr>
          <w:rFonts w:ascii="Times New Roman" w:hAnsi="Times New Roman" w:cs="Times New Roman"/>
          <w:sz w:val="28"/>
          <w:szCs w:val="28"/>
        </w:rPr>
        <w:t>мягкой силы</w:t>
      </w:r>
      <w:r w:rsidR="009C7EC0">
        <w:rPr>
          <w:rFonts w:ascii="Times New Roman" w:hAnsi="Times New Roman" w:cs="Times New Roman"/>
          <w:sz w:val="28"/>
          <w:szCs w:val="28"/>
        </w:rPr>
        <w:t>»</w:t>
      </w:r>
      <w:r w:rsidR="00213769">
        <w:rPr>
          <w:rFonts w:ascii="Times New Roman" w:hAnsi="Times New Roman" w:cs="Times New Roman"/>
          <w:sz w:val="28"/>
          <w:szCs w:val="28"/>
        </w:rPr>
        <w:t>.</w:t>
      </w:r>
    </w:p>
    <w:p w:rsidR="003C689E" w:rsidRPr="004448CF" w:rsidRDefault="003C7FF2" w:rsidP="004448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этом параграфе работы требовалось изучить фундаментальные принципы концепции мягкой силы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процессе изучения были сделаны следующие выводы:</w:t>
      </w:r>
    </w:p>
    <w:p w:rsidR="000D2C4E" w:rsidRDefault="00D412E9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412E9">
        <w:rPr>
          <w:rFonts w:ascii="Times New Roman" w:hAnsi="Times New Roman" w:cs="Times New Roman"/>
          <w:sz w:val="28"/>
          <w:szCs w:val="28"/>
        </w:rPr>
        <w:t xml:space="preserve">Влиять на поведение других можно разными способами: как </w:t>
      </w:r>
      <w:r w:rsidR="009C7EC0">
        <w:rPr>
          <w:rFonts w:ascii="Times New Roman" w:hAnsi="Times New Roman" w:cs="Times New Roman"/>
          <w:sz w:val="28"/>
          <w:szCs w:val="28"/>
        </w:rPr>
        <w:t>«</w:t>
      </w:r>
      <w:r w:rsidRPr="00D412E9">
        <w:rPr>
          <w:rFonts w:ascii="Times New Roman" w:hAnsi="Times New Roman" w:cs="Times New Roman"/>
          <w:sz w:val="28"/>
          <w:szCs w:val="28"/>
        </w:rPr>
        <w:t>жесткой силой</w:t>
      </w:r>
      <w:r w:rsidR="009C7EC0">
        <w:rPr>
          <w:rFonts w:ascii="Times New Roman" w:hAnsi="Times New Roman" w:cs="Times New Roman"/>
          <w:sz w:val="28"/>
          <w:szCs w:val="28"/>
        </w:rPr>
        <w:t>»</w:t>
      </w:r>
      <w:r w:rsidRPr="00D412E9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C7EC0">
        <w:rPr>
          <w:rFonts w:ascii="Times New Roman" w:hAnsi="Times New Roman" w:cs="Times New Roman"/>
          <w:sz w:val="28"/>
          <w:szCs w:val="28"/>
        </w:rPr>
        <w:t>«</w:t>
      </w:r>
      <w:r w:rsidRPr="00D412E9">
        <w:rPr>
          <w:rFonts w:ascii="Times New Roman" w:hAnsi="Times New Roman" w:cs="Times New Roman"/>
          <w:sz w:val="28"/>
          <w:szCs w:val="28"/>
        </w:rPr>
        <w:t>мягкой</w:t>
      </w:r>
      <w:r w:rsidR="009C7EC0">
        <w:rPr>
          <w:rFonts w:ascii="Times New Roman" w:hAnsi="Times New Roman" w:cs="Times New Roman"/>
          <w:sz w:val="28"/>
          <w:szCs w:val="28"/>
        </w:rPr>
        <w:t>»</w:t>
      </w:r>
      <w:r w:rsidRPr="00D412E9">
        <w:rPr>
          <w:rFonts w:ascii="Times New Roman" w:hAnsi="Times New Roman" w:cs="Times New Roman"/>
          <w:sz w:val="28"/>
          <w:szCs w:val="28"/>
        </w:rPr>
        <w:t xml:space="preserve">. Данный термин впервые был введен </w:t>
      </w:r>
      <w:proofErr w:type="spellStart"/>
      <w:r w:rsidRPr="00D412E9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412E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12E9">
        <w:rPr>
          <w:rFonts w:ascii="Times New Roman" w:hAnsi="Times New Roman" w:cs="Times New Roman"/>
          <w:sz w:val="28"/>
          <w:szCs w:val="28"/>
        </w:rPr>
        <w:t>аем</w:t>
      </w:r>
      <w:proofErr w:type="spellEnd"/>
      <w:r w:rsidRPr="00D412E9">
        <w:rPr>
          <w:rFonts w:ascii="Times New Roman" w:hAnsi="Times New Roman" w:cs="Times New Roman"/>
          <w:sz w:val="28"/>
          <w:szCs w:val="28"/>
        </w:rPr>
        <w:t xml:space="preserve"> в 1990-м году в книге «Обязанные лидировать: меняющаяся природа американской мощи». </w:t>
      </w:r>
      <w:r w:rsidR="009C7EC0">
        <w:rPr>
          <w:rFonts w:ascii="Times New Roman" w:hAnsi="Times New Roman" w:cs="Times New Roman"/>
          <w:sz w:val="28"/>
          <w:szCs w:val="28"/>
        </w:rPr>
        <w:t>«</w:t>
      </w:r>
      <w:r w:rsidRPr="00D412E9">
        <w:rPr>
          <w:rFonts w:ascii="Times New Roman" w:hAnsi="Times New Roman" w:cs="Times New Roman"/>
          <w:sz w:val="28"/>
          <w:szCs w:val="28"/>
        </w:rPr>
        <w:t>Мягкая сила</w:t>
      </w:r>
      <w:r w:rsidR="009C7EC0">
        <w:rPr>
          <w:rFonts w:ascii="Times New Roman" w:hAnsi="Times New Roman" w:cs="Times New Roman"/>
          <w:sz w:val="28"/>
          <w:szCs w:val="28"/>
        </w:rPr>
        <w:t>»</w:t>
      </w:r>
      <w:r w:rsidRPr="00D412E9">
        <w:rPr>
          <w:rFonts w:ascii="Times New Roman" w:hAnsi="Times New Roman" w:cs="Times New Roman"/>
          <w:sz w:val="28"/>
          <w:szCs w:val="28"/>
        </w:rPr>
        <w:t xml:space="preserve"> – это способность убеждать других сделать что-то через привлекательность, а не </w:t>
      </w:r>
      <w:r w:rsidR="002745F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412E9">
        <w:rPr>
          <w:rFonts w:ascii="Times New Roman" w:hAnsi="Times New Roman" w:cs="Times New Roman"/>
          <w:sz w:val="28"/>
          <w:szCs w:val="28"/>
        </w:rPr>
        <w:t xml:space="preserve">принуждение </w:t>
      </w:r>
    </w:p>
    <w:p w:rsidR="000D2C4E" w:rsidRDefault="009C7EC0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C4E" w:rsidRPr="000D2C4E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 – привлекательная </w:t>
      </w:r>
      <w:r w:rsidR="000D2C4E">
        <w:rPr>
          <w:rFonts w:ascii="Times New Roman" w:hAnsi="Times New Roman" w:cs="Times New Roman"/>
          <w:sz w:val="28"/>
          <w:szCs w:val="28"/>
        </w:rPr>
        <w:t xml:space="preserve">сила, которая 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использует два уровня привлечения </w:t>
      </w:r>
      <w:r w:rsidR="000D2C4E">
        <w:rPr>
          <w:rFonts w:ascii="Times New Roman" w:hAnsi="Times New Roman" w:cs="Times New Roman"/>
          <w:sz w:val="28"/>
          <w:szCs w:val="28"/>
        </w:rPr>
        <w:t>- людей и нации. Л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юди </w:t>
      </w:r>
      <w:r w:rsidR="000D2C4E">
        <w:rPr>
          <w:rFonts w:ascii="Times New Roman" w:hAnsi="Times New Roman" w:cs="Times New Roman"/>
          <w:sz w:val="28"/>
          <w:szCs w:val="28"/>
        </w:rPr>
        <w:t>привлекают харизмой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, нации </w:t>
      </w:r>
      <w:r w:rsidR="000D2C4E" w:rsidRPr="000D2C4E">
        <w:rPr>
          <w:rFonts w:ascii="Times New Roman" w:hAnsi="Times New Roman" w:cs="Times New Roman"/>
          <w:sz w:val="28"/>
          <w:szCs w:val="28"/>
        </w:rPr>
        <w:lastRenderedPageBreak/>
        <w:t>привлекают своей культурой, политическими ценностями и внешней политикой.</w:t>
      </w:r>
    </w:p>
    <w:p w:rsidR="000D2C4E" w:rsidRPr="000D2C4E" w:rsidRDefault="009C7EC0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C4E">
        <w:rPr>
          <w:rFonts w:ascii="Times New Roman" w:hAnsi="Times New Roman" w:cs="Times New Roman"/>
          <w:sz w:val="28"/>
          <w:szCs w:val="28"/>
        </w:rPr>
        <w:t>М</w:t>
      </w:r>
      <w:r w:rsidR="000D2C4E" w:rsidRPr="000D2C4E">
        <w:rPr>
          <w:rFonts w:ascii="Times New Roman" w:hAnsi="Times New Roman" w:cs="Times New Roman"/>
          <w:sz w:val="28"/>
          <w:szCs w:val="28"/>
        </w:rPr>
        <w:t>ягкую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 нельзя охарактеризовать как «универсальную», т.к. то, что хорошо для одной стороны, необязательно будет хорошо для другой. </w:t>
      </w:r>
    </w:p>
    <w:p w:rsidR="000D2C4E" w:rsidRDefault="00CB34BF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 характеризовать «мягкую силу» как одностороннее действие. </w:t>
      </w:r>
      <w:r w:rsidR="000D2C4E" w:rsidRPr="000D2C4E">
        <w:rPr>
          <w:rFonts w:ascii="Times New Roman" w:hAnsi="Times New Roman" w:cs="Times New Roman"/>
          <w:sz w:val="28"/>
          <w:szCs w:val="28"/>
        </w:rPr>
        <w:t>Сторона</w:t>
      </w:r>
      <w:proofErr w:type="gramStart"/>
      <w:r w:rsidR="000D2C4E" w:rsidRPr="000D2C4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D2C4E" w:rsidRPr="000D2C4E">
        <w:rPr>
          <w:rFonts w:ascii="Times New Roman" w:hAnsi="Times New Roman" w:cs="Times New Roman"/>
          <w:sz w:val="28"/>
          <w:szCs w:val="28"/>
        </w:rPr>
        <w:t xml:space="preserve"> сама определяет как воспринимать направленные на нее действия, и это может не совпадать с ожиданиями стороны 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исключать ответное применение инструмента </w:t>
      </w:r>
      <w:r w:rsidR="0044239B">
        <w:rPr>
          <w:rFonts w:ascii="Times New Roman" w:hAnsi="Times New Roman" w:cs="Times New Roman"/>
          <w:sz w:val="28"/>
          <w:szCs w:val="28"/>
        </w:rPr>
        <w:t>«</w:t>
      </w:r>
      <w:r w:rsidR="000D2C4E" w:rsidRPr="000D2C4E">
        <w:rPr>
          <w:rFonts w:ascii="Times New Roman" w:hAnsi="Times New Roman" w:cs="Times New Roman"/>
          <w:sz w:val="28"/>
          <w:szCs w:val="28"/>
        </w:rPr>
        <w:t>мягкой силы</w:t>
      </w:r>
      <w:r w:rsidR="0044239B">
        <w:rPr>
          <w:rFonts w:ascii="Times New Roman" w:hAnsi="Times New Roman" w:cs="Times New Roman"/>
          <w:sz w:val="28"/>
          <w:szCs w:val="28"/>
        </w:rPr>
        <w:t>»</w:t>
      </w:r>
      <w:r w:rsidR="000D2C4E" w:rsidRPr="000D2C4E">
        <w:rPr>
          <w:rFonts w:ascii="Times New Roman" w:hAnsi="Times New Roman" w:cs="Times New Roman"/>
          <w:sz w:val="28"/>
          <w:szCs w:val="28"/>
        </w:rPr>
        <w:t xml:space="preserve"> стороной Б.</w:t>
      </w:r>
    </w:p>
    <w:p w:rsidR="008B03ED" w:rsidRPr="000D2C4E" w:rsidRDefault="00F31F52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Понятию «инструмент «мягкой силы» не уделяется достаточное внимание ни в зарубежной, ни в отечественной литературе, поэтому не существует определения, которое было бы введено в научный оборот.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</w:t>
      </w:r>
      <w:r w:rsidR="008B0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</w:t>
      </w:r>
      <w:r w:rsidR="008B03ED">
        <w:rPr>
          <w:rFonts w:ascii="Times New Roman" w:hAnsi="Times New Roman" w:cs="Times New Roman"/>
          <w:sz w:val="28"/>
          <w:szCs w:val="28"/>
        </w:rPr>
        <w:t xml:space="preserve"> «мягкой силы» </w:t>
      </w:r>
      <w:r>
        <w:rPr>
          <w:rFonts w:ascii="Times New Roman" w:hAnsi="Times New Roman" w:cs="Times New Roman"/>
          <w:sz w:val="28"/>
          <w:szCs w:val="28"/>
        </w:rPr>
        <w:t>можно считать публичную дипломатию, предполагающую</w:t>
      </w:r>
      <w:r w:rsidR="008B03ED">
        <w:rPr>
          <w:rFonts w:ascii="Times New Roman" w:hAnsi="Times New Roman" w:cs="Times New Roman"/>
          <w:sz w:val="28"/>
          <w:szCs w:val="28"/>
        </w:rPr>
        <w:t xml:space="preserve"> </w:t>
      </w:r>
      <w:r w:rsidR="00843196">
        <w:rPr>
          <w:rFonts w:ascii="Times New Roman" w:hAnsi="Times New Roman" w:cs="Times New Roman"/>
          <w:sz w:val="28"/>
          <w:szCs w:val="28"/>
        </w:rPr>
        <w:t>своей целью создание позитивного имиджа страны у международной общественности</w:t>
      </w:r>
      <w:r w:rsidR="008B03ED">
        <w:rPr>
          <w:rFonts w:ascii="Times New Roman" w:hAnsi="Times New Roman" w:cs="Times New Roman"/>
          <w:sz w:val="28"/>
          <w:szCs w:val="28"/>
        </w:rPr>
        <w:t>.</w:t>
      </w:r>
    </w:p>
    <w:p w:rsidR="000D2C4E" w:rsidRPr="000D2C4E" w:rsidRDefault="000D2C4E" w:rsidP="004448CF">
      <w:pPr>
        <w:pStyle w:val="a9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423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4423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есть предел эффективности, что зависит от множества факторов.</w:t>
      </w:r>
      <w:r w:rsidR="008B4236" w:rsidRPr="008B4236">
        <w:rPr>
          <w:rFonts w:ascii="Times New Roman" w:hAnsi="Times New Roman" w:cs="Times New Roman"/>
          <w:sz w:val="28"/>
          <w:szCs w:val="28"/>
        </w:rPr>
        <w:t xml:space="preserve"> </w:t>
      </w:r>
      <w:r w:rsidR="008B423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44239B">
        <w:rPr>
          <w:rFonts w:ascii="Times New Roman" w:hAnsi="Times New Roman" w:cs="Times New Roman"/>
          <w:sz w:val="28"/>
          <w:szCs w:val="28"/>
        </w:rPr>
        <w:t xml:space="preserve">«мягкой силы» </w:t>
      </w:r>
      <w:r w:rsidR="008B4236">
        <w:rPr>
          <w:rFonts w:ascii="Times New Roman" w:hAnsi="Times New Roman" w:cs="Times New Roman"/>
          <w:sz w:val="28"/>
          <w:szCs w:val="28"/>
        </w:rPr>
        <w:t>зависит во многом от контекста.</w:t>
      </w:r>
    </w:p>
    <w:p w:rsidR="00031CDA" w:rsidRPr="00E951F8" w:rsidRDefault="00C577F5" w:rsidP="00E951F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2E9">
        <w:br w:type="page"/>
      </w:r>
      <w:bookmarkStart w:id="3" w:name="_Toc41793925"/>
      <w:r w:rsidR="00031CDA" w:rsidRPr="00E951F8">
        <w:rPr>
          <w:rFonts w:ascii="Times New Roman" w:hAnsi="Times New Roman" w:cs="Times New Roman"/>
          <w:color w:val="auto"/>
          <w:sz w:val="28"/>
          <w:szCs w:val="28"/>
        </w:rPr>
        <w:lastRenderedPageBreak/>
        <w:t>1.2. Источники «мягкой силы»</w:t>
      </w:r>
      <w:r w:rsidR="00F34337" w:rsidRPr="00E951F8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:rsidR="00547FBF" w:rsidRDefault="008D0AB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7F5">
        <w:rPr>
          <w:rFonts w:ascii="Times New Roman" w:hAnsi="Times New Roman" w:cs="Times New Roman"/>
          <w:sz w:val="28"/>
          <w:szCs w:val="28"/>
        </w:rPr>
        <w:t>Мягкая сила любой страны основывается в первую очередь на трех источниках: своей культуре (в тех моментах, где другие находят ее привлекательной), своих политических ценностях</w:t>
      </w:r>
      <w:r w:rsidR="00442E84">
        <w:rPr>
          <w:rFonts w:ascii="Times New Roman" w:hAnsi="Times New Roman" w:cs="Times New Roman"/>
          <w:sz w:val="28"/>
          <w:szCs w:val="28"/>
        </w:rPr>
        <w:t xml:space="preserve"> и в своей внешней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9B7"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="00442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901" w:rsidRDefault="00AB3901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01">
        <w:rPr>
          <w:rFonts w:ascii="Times New Roman" w:hAnsi="Times New Roman" w:cs="Times New Roman"/>
          <w:sz w:val="28"/>
          <w:szCs w:val="28"/>
        </w:rPr>
        <w:t xml:space="preserve">Культура - это душа нации, а дух нации представляет культуру страны. Важная цель для любой страны - национальное единство. </w:t>
      </w:r>
      <w:r w:rsidR="00A8134F" w:rsidRPr="00AB3901">
        <w:rPr>
          <w:rFonts w:ascii="Times New Roman" w:hAnsi="Times New Roman" w:cs="Times New Roman"/>
          <w:sz w:val="28"/>
          <w:szCs w:val="28"/>
        </w:rPr>
        <w:t>Сплоченность нации - это духовная сила страны.</w:t>
      </w:r>
      <w:r w:rsidR="00A8134F">
        <w:rPr>
          <w:rFonts w:ascii="Times New Roman" w:hAnsi="Times New Roman" w:cs="Times New Roman"/>
          <w:sz w:val="28"/>
          <w:szCs w:val="28"/>
        </w:rPr>
        <w:t xml:space="preserve"> </w:t>
      </w:r>
      <w:r w:rsidRPr="00AB3901">
        <w:rPr>
          <w:rFonts w:ascii="Times New Roman" w:hAnsi="Times New Roman" w:cs="Times New Roman"/>
          <w:sz w:val="28"/>
          <w:szCs w:val="28"/>
        </w:rPr>
        <w:t xml:space="preserve">Если страна обладает сильной сплоченностью, она сможет заслужить значительное доверие и поддержку других. Но если нация воюет и раскалывается внутри, это приводит к </w:t>
      </w:r>
      <w:r w:rsidR="00A8134F">
        <w:rPr>
          <w:rFonts w:ascii="Times New Roman" w:hAnsi="Times New Roman" w:cs="Times New Roman"/>
          <w:sz w:val="28"/>
          <w:szCs w:val="28"/>
        </w:rPr>
        <w:t>фиаско</w:t>
      </w:r>
      <w:r w:rsidRPr="00AB3901">
        <w:rPr>
          <w:rFonts w:ascii="Times New Roman" w:hAnsi="Times New Roman" w:cs="Times New Roman"/>
          <w:sz w:val="28"/>
          <w:szCs w:val="28"/>
        </w:rPr>
        <w:t>. Например, в начале Второй мировой войны Советский Союз объединился, чтобы победить считавшихся непобедимыми фашистов. Это пример сильного национального единства.</w:t>
      </w:r>
    </w:p>
    <w:p w:rsidR="00816520" w:rsidRDefault="00F613D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различает культуру на 3 уровня - универсальные культуры, этнические культуры и другие культуры, принадлежащие</w:t>
      </w:r>
      <w:r w:rsidRPr="00F613D8">
        <w:rPr>
          <w:rFonts w:ascii="Times New Roman" w:hAnsi="Times New Roman" w:cs="Times New Roman"/>
          <w:sz w:val="28"/>
          <w:szCs w:val="28"/>
        </w:rPr>
        <w:t xml:space="preserve"> только людям в определенны</w:t>
      </w:r>
      <w:r>
        <w:rPr>
          <w:rFonts w:ascii="Times New Roman" w:hAnsi="Times New Roman" w:cs="Times New Roman"/>
          <w:sz w:val="28"/>
          <w:szCs w:val="28"/>
        </w:rPr>
        <w:t xml:space="preserve">х социальных слоях </w:t>
      </w:r>
      <w:r w:rsidR="00A23AF8">
        <w:rPr>
          <w:rFonts w:ascii="Times New Roman" w:hAnsi="Times New Roman" w:cs="Times New Roman"/>
          <w:sz w:val="28"/>
          <w:szCs w:val="28"/>
        </w:rPr>
        <w:t xml:space="preserve">(элитам) </w:t>
      </w:r>
      <w:r>
        <w:rPr>
          <w:rFonts w:ascii="Times New Roman" w:hAnsi="Times New Roman" w:cs="Times New Roman"/>
          <w:sz w:val="28"/>
          <w:szCs w:val="28"/>
        </w:rPr>
        <w:t>или некоторым небольшим объединениям</w:t>
      </w:r>
      <w:r w:rsidR="00FC0EB3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 w:rsidRPr="00F613D8">
        <w:rPr>
          <w:rFonts w:ascii="Times New Roman" w:hAnsi="Times New Roman" w:cs="Times New Roman"/>
          <w:sz w:val="28"/>
          <w:szCs w:val="28"/>
        </w:rPr>
        <w:t xml:space="preserve">. Если универсальная ценность существует в культуре страны, политика которой </w:t>
      </w:r>
      <w:r>
        <w:rPr>
          <w:rFonts w:ascii="Times New Roman" w:hAnsi="Times New Roman" w:cs="Times New Roman"/>
          <w:sz w:val="28"/>
          <w:szCs w:val="28"/>
        </w:rPr>
        <w:t>одобряется</w:t>
      </w:r>
      <w:r w:rsidRPr="00F613D8">
        <w:rPr>
          <w:rFonts w:ascii="Times New Roman" w:hAnsi="Times New Roman" w:cs="Times New Roman"/>
          <w:sz w:val="28"/>
          <w:szCs w:val="28"/>
        </w:rPr>
        <w:t xml:space="preserve"> людьми в других странах, то вероятность достижения </w:t>
      </w:r>
      <w:r>
        <w:rPr>
          <w:rFonts w:ascii="Times New Roman" w:hAnsi="Times New Roman" w:cs="Times New Roman"/>
          <w:sz w:val="28"/>
          <w:szCs w:val="28"/>
        </w:rPr>
        <w:t>этой страной</w:t>
      </w:r>
      <w:r w:rsidRPr="00F613D8">
        <w:rPr>
          <w:rFonts w:ascii="Times New Roman" w:hAnsi="Times New Roman" w:cs="Times New Roman"/>
          <w:sz w:val="28"/>
          <w:szCs w:val="28"/>
        </w:rPr>
        <w:t xml:space="preserve"> цели возрастет благодаря ее привлекательности и доверию</w:t>
      </w:r>
      <w:r>
        <w:rPr>
          <w:rFonts w:ascii="Times New Roman" w:hAnsi="Times New Roman" w:cs="Times New Roman"/>
          <w:sz w:val="28"/>
          <w:szCs w:val="28"/>
        </w:rPr>
        <w:t xml:space="preserve"> в ее отношении</w:t>
      </w:r>
      <w:r w:rsidRPr="00F613D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становится возможным благодаря</w:t>
      </w:r>
      <w:r w:rsidRPr="00F613D8">
        <w:rPr>
          <w:rFonts w:ascii="Times New Roman" w:hAnsi="Times New Roman" w:cs="Times New Roman"/>
          <w:sz w:val="28"/>
          <w:szCs w:val="28"/>
        </w:rPr>
        <w:t xml:space="preserve"> </w:t>
      </w:r>
      <w:r w:rsidR="00871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силе</w:t>
      </w:r>
      <w:r w:rsidR="00871AE7">
        <w:rPr>
          <w:rFonts w:ascii="Times New Roman" w:hAnsi="Times New Roman" w:cs="Times New Roman"/>
          <w:sz w:val="28"/>
          <w:szCs w:val="28"/>
        </w:rPr>
        <w:t>»</w:t>
      </w:r>
      <w:r w:rsidRPr="00F6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F613D8">
        <w:rPr>
          <w:rFonts w:ascii="Times New Roman" w:hAnsi="Times New Roman" w:cs="Times New Roman"/>
          <w:sz w:val="28"/>
          <w:szCs w:val="28"/>
        </w:rPr>
        <w:t xml:space="preserve">. </w:t>
      </w:r>
      <w:r w:rsidR="00871AE7">
        <w:rPr>
          <w:rFonts w:ascii="Times New Roman" w:hAnsi="Times New Roman" w:cs="Times New Roman"/>
          <w:sz w:val="28"/>
          <w:szCs w:val="28"/>
        </w:rPr>
        <w:t>К</w:t>
      </w:r>
      <w:r w:rsidRPr="00F613D8"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="00871AE7">
        <w:rPr>
          <w:rFonts w:ascii="Times New Roman" w:hAnsi="Times New Roman" w:cs="Times New Roman"/>
          <w:sz w:val="28"/>
          <w:szCs w:val="28"/>
        </w:rPr>
        <w:t>узкие ценности</w:t>
      </w:r>
      <w:r w:rsidR="00816520">
        <w:rPr>
          <w:rFonts w:ascii="Times New Roman" w:hAnsi="Times New Roman" w:cs="Times New Roman"/>
          <w:sz w:val="28"/>
          <w:szCs w:val="28"/>
        </w:rPr>
        <w:t xml:space="preserve"> не создают мягкую силу</w:t>
      </w:r>
      <w:r w:rsidRPr="00F613D8">
        <w:rPr>
          <w:rFonts w:ascii="Times New Roman" w:hAnsi="Times New Roman" w:cs="Times New Roman"/>
          <w:sz w:val="28"/>
          <w:szCs w:val="28"/>
        </w:rPr>
        <w:t>. К</w:t>
      </w:r>
      <w:r w:rsidR="00816520">
        <w:rPr>
          <w:rFonts w:ascii="Times New Roman" w:hAnsi="Times New Roman" w:cs="Times New Roman"/>
          <w:sz w:val="28"/>
          <w:szCs w:val="28"/>
        </w:rPr>
        <w:t xml:space="preserve"> культуре </w:t>
      </w:r>
      <w:proofErr w:type="spellStart"/>
      <w:r w:rsidR="00816520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816520">
        <w:rPr>
          <w:rFonts w:ascii="Times New Roman" w:hAnsi="Times New Roman" w:cs="Times New Roman"/>
          <w:sz w:val="28"/>
          <w:szCs w:val="28"/>
        </w:rPr>
        <w:t xml:space="preserve"> скорее относит высокую культуру, такую</w:t>
      </w:r>
      <w:r w:rsidRPr="00F613D8">
        <w:rPr>
          <w:rFonts w:ascii="Times New Roman" w:hAnsi="Times New Roman" w:cs="Times New Roman"/>
          <w:sz w:val="28"/>
          <w:szCs w:val="28"/>
        </w:rPr>
        <w:t xml:space="preserve"> как литера</w:t>
      </w:r>
      <w:r w:rsidR="00816520">
        <w:rPr>
          <w:rFonts w:ascii="Times New Roman" w:hAnsi="Times New Roman" w:cs="Times New Roman"/>
          <w:sz w:val="28"/>
          <w:szCs w:val="28"/>
        </w:rPr>
        <w:t>тура, технологии и образование и популярную культуру</w:t>
      </w:r>
      <w:r w:rsidRPr="00F613D8">
        <w:rPr>
          <w:rFonts w:ascii="Times New Roman" w:hAnsi="Times New Roman" w:cs="Times New Roman"/>
          <w:sz w:val="28"/>
          <w:szCs w:val="28"/>
        </w:rPr>
        <w:t xml:space="preserve">, которая фокусируется на массовых развлечениях, таких как музыка и кино. </w:t>
      </w:r>
    </w:p>
    <w:p w:rsidR="009F637E" w:rsidRDefault="009F637E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никогда не стоит на месте, а результат взаимодействия культур никогда нельзя предсказать со стопроцентной уверенностью. </w:t>
      </w:r>
      <w:r w:rsidR="00A572CD">
        <w:rPr>
          <w:rFonts w:ascii="Times New Roman" w:hAnsi="Times New Roman" w:cs="Times New Roman"/>
          <w:sz w:val="28"/>
          <w:szCs w:val="28"/>
        </w:rPr>
        <w:t xml:space="preserve">Иногда для взаимодействия культур требуется «посредник». Таковым, например, </w:t>
      </w:r>
      <w:r w:rsidR="00A572CD">
        <w:rPr>
          <w:rFonts w:ascii="Times New Roman" w:hAnsi="Times New Roman" w:cs="Times New Roman"/>
          <w:sz w:val="28"/>
          <w:szCs w:val="28"/>
        </w:rPr>
        <w:lastRenderedPageBreak/>
        <w:t>является Южная Корея для американской или японской культур в Китае: приходя через Южную Корею, данные культуры пользуются большей популярностью в Китае.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F58" w:rsidRDefault="00681F5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58">
        <w:rPr>
          <w:rFonts w:ascii="Times New Roman" w:hAnsi="Times New Roman" w:cs="Times New Roman"/>
          <w:sz w:val="28"/>
          <w:szCs w:val="28"/>
        </w:rPr>
        <w:t xml:space="preserve">Культура обладает способностью притягивать и </w:t>
      </w:r>
      <w:r w:rsidR="006B4DCF">
        <w:rPr>
          <w:rFonts w:ascii="Times New Roman" w:hAnsi="Times New Roman" w:cs="Times New Roman"/>
          <w:sz w:val="28"/>
          <w:szCs w:val="28"/>
        </w:rPr>
        <w:t xml:space="preserve">вызывает желание </w:t>
      </w:r>
      <w:r w:rsidRPr="00681F58">
        <w:rPr>
          <w:rFonts w:ascii="Times New Roman" w:hAnsi="Times New Roman" w:cs="Times New Roman"/>
          <w:sz w:val="28"/>
          <w:szCs w:val="28"/>
        </w:rPr>
        <w:t>подражать, что означает, что она при</w:t>
      </w:r>
      <w:r w:rsidR="006B4DCF">
        <w:rPr>
          <w:rFonts w:ascii="Times New Roman" w:hAnsi="Times New Roman" w:cs="Times New Roman"/>
          <w:sz w:val="28"/>
          <w:szCs w:val="28"/>
        </w:rPr>
        <w:t xml:space="preserve">вивает другим ценности – функция </w:t>
      </w:r>
      <w:r w:rsidRPr="00681F58">
        <w:rPr>
          <w:rFonts w:ascii="Times New Roman" w:hAnsi="Times New Roman" w:cs="Times New Roman"/>
          <w:sz w:val="28"/>
          <w:szCs w:val="28"/>
        </w:rPr>
        <w:t>ассимиляции. Высокая культура может раскрыть свою красоту люд</w:t>
      </w:r>
      <w:r w:rsidR="006B4DCF">
        <w:rPr>
          <w:rFonts w:ascii="Times New Roman" w:hAnsi="Times New Roman" w:cs="Times New Roman"/>
          <w:sz w:val="28"/>
          <w:szCs w:val="28"/>
        </w:rPr>
        <w:t>ям и эмоционально покорить аудиторию</w:t>
      </w:r>
      <w:r w:rsidRPr="00681F58">
        <w:rPr>
          <w:rFonts w:ascii="Times New Roman" w:hAnsi="Times New Roman" w:cs="Times New Roman"/>
          <w:sz w:val="28"/>
          <w:szCs w:val="28"/>
        </w:rPr>
        <w:t>. Страна с богатой высокой культурой уважается другими и является привлекательной для других</w:t>
      </w:r>
      <w:r w:rsidR="00A23AF8">
        <w:rPr>
          <w:rFonts w:ascii="Times New Roman" w:hAnsi="Times New Roman" w:cs="Times New Roman"/>
          <w:sz w:val="28"/>
          <w:szCs w:val="28"/>
        </w:rPr>
        <w:t xml:space="preserve"> за счет своих глубоких культурных корней и сильного национального духа</w:t>
      </w:r>
      <w:r w:rsidRPr="00681F58">
        <w:rPr>
          <w:rFonts w:ascii="Times New Roman" w:hAnsi="Times New Roman" w:cs="Times New Roman"/>
          <w:sz w:val="28"/>
          <w:szCs w:val="28"/>
        </w:rPr>
        <w:t>.</w:t>
      </w:r>
    </w:p>
    <w:p w:rsidR="00F613D8" w:rsidRDefault="00F613D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8">
        <w:rPr>
          <w:rFonts w:ascii="Times New Roman" w:hAnsi="Times New Roman" w:cs="Times New Roman"/>
          <w:sz w:val="28"/>
          <w:szCs w:val="28"/>
        </w:rPr>
        <w:t xml:space="preserve">Что касается количественных критериев </w:t>
      </w:r>
      <w:r w:rsidR="00C80A06">
        <w:rPr>
          <w:rFonts w:ascii="Times New Roman" w:hAnsi="Times New Roman" w:cs="Times New Roman"/>
          <w:sz w:val="28"/>
          <w:szCs w:val="28"/>
        </w:rPr>
        <w:t>«</w:t>
      </w:r>
      <w:r w:rsidRPr="00F613D8">
        <w:rPr>
          <w:rFonts w:ascii="Times New Roman" w:hAnsi="Times New Roman" w:cs="Times New Roman"/>
          <w:sz w:val="28"/>
          <w:szCs w:val="28"/>
        </w:rPr>
        <w:t>мягкой силы</w:t>
      </w:r>
      <w:r w:rsidR="00C80A06">
        <w:rPr>
          <w:rFonts w:ascii="Times New Roman" w:hAnsi="Times New Roman" w:cs="Times New Roman"/>
          <w:sz w:val="28"/>
          <w:szCs w:val="28"/>
        </w:rPr>
        <w:t>» культуры</w:t>
      </w:r>
      <w:r w:rsidRPr="00F613D8">
        <w:rPr>
          <w:rFonts w:ascii="Times New Roman" w:hAnsi="Times New Roman" w:cs="Times New Roman"/>
          <w:sz w:val="28"/>
          <w:szCs w:val="28"/>
        </w:rPr>
        <w:t xml:space="preserve">, Джозеф </w:t>
      </w:r>
      <w:proofErr w:type="spellStart"/>
      <w:r w:rsidRPr="00F613D8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613D8">
        <w:rPr>
          <w:rFonts w:ascii="Times New Roman" w:hAnsi="Times New Roman" w:cs="Times New Roman"/>
          <w:sz w:val="28"/>
          <w:szCs w:val="28"/>
        </w:rPr>
        <w:t xml:space="preserve"> фокусируется на экспорте фильмов и телепрограмм, объеме </w:t>
      </w:r>
      <w:r w:rsidR="00816520">
        <w:rPr>
          <w:rFonts w:ascii="Times New Roman" w:hAnsi="Times New Roman" w:cs="Times New Roman"/>
          <w:sz w:val="28"/>
          <w:szCs w:val="28"/>
        </w:rPr>
        <w:t>музыкальных и книжных продаж</w:t>
      </w:r>
      <w:r w:rsidRPr="00F613D8">
        <w:rPr>
          <w:rFonts w:ascii="Times New Roman" w:hAnsi="Times New Roman" w:cs="Times New Roman"/>
          <w:sz w:val="28"/>
          <w:szCs w:val="28"/>
        </w:rPr>
        <w:t xml:space="preserve">, количестве иностранных студентов и </w:t>
      </w:r>
      <w:r w:rsidR="00816520">
        <w:rPr>
          <w:rFonts w:ascii="Times New Roman" w:hAnsi="Times New Roman" w:cs="Times New Roman"/>
          <w:sz w:val="28"/>
          <w:szCs w:val="28"/>
        </w:rPr>
        <w:t xml:space="preserve"> числе </w:t>
      </w:r>
      <w:r w:rsidRPr="00F613D8">
        <w:rPr>
          <w:rFonts w:ascii="Times New Roman" w:hAnsi="Times New Roman" w:cs="Times New Roman"/>
          <w:sz w:val="28"/>
          <w:szCs w:val="28"/>
        </w:rPr>
        <w:t>иностранных туристов</w:t>
      </w:r>
      <w:r w:rsidR="00FC0EB3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F613D8">
        <w:rPr>
          <w:rFonts w:ascii="Times New Roman" w:hAnsi="Times New Roman" w:cs="Times New Roman"/>
          <w:sz w:val="28"/>
          <w:szCs w:val="28"/>
        </w:rPr>
        <w:t>.</w:t>
      </w:r>
      <w:r w:rsidR="00976E5D">
        <w:rPr>
          <w:rFonts w:ascii="Times New Roman" w:hAnsi="Times New Roman" w:cs="Times New Roman"/>
          <w:sz w:val="28"/>
          <w:szCs w:val="28"/>
        </w:rPr>
        <w:t xml:space="preserve"> Культура страны передается через личные контакты, визиты, обмены, торговлю; иностранные студенты привозят ее в свои страны, создавая реальный образ страны, разрушая стереотипы. </w:t>
      </w:r>
    </w:p>
    <w:p w:rsidR="00DD3474" w:rsidRDefault="009172B5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культуры страны включены ее </w:t>
      </w:r>
      <w:r w:rsidR="00442E84" w:rsidRPr="00442E84">
        <w:rPr>
          <w:rFonts w:ascii="Times New Roman" w:hAnsi="Times New Roman" w:cs="Times New Roman"/>
          <w:sz w:val="28"/>
          <w:szCs w:val="28"/>
        </w:rPr>
        <w:t>универсальные ценности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42E84" w:rsidRPr="0044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политикой она</w:t>
      </w:r>
      <w:r w:rsidR="00442E84" w:rsidRPr="00442E84">
        <w:rPr>
          <w:rFonts w:ascii="Times New Roman" w:hAnsi="Times New Roman" w:cs="Times New Roman"/>
          <w:sz w:val="28"/>
          <w:szCs w:val="28"/>
        </w:rPr>
        <w:t xml:space="preserve"> продвигает ценности и интересы, которые разделяют другие, </w:t>
      </w:r>
      <w:r>
        <w:rPr>
          <w:rFonts w:ascii="Times New Roman" w:hAnsi="Times New Roman" w:cs="Times New Roman"/>
          <w:sz w:val="28"/>
          <w:szCs w:val="28"/>
        </w:rPr>
        <w:t xml:space="preserve">она развивает с другими </w:t>
      </w:r>
      <w:r w:rsidR="00931255">
        <w:rPr>
          <w:rFonts w:ascii="Times New Roman" w:hAnsi="Times New Roman" w:cs="Times New Roman"/>
          <w:sz w:val="28"/>
          <w:szCs w:val="28"/>
        </w:rPr>
        <w:t>взаимо</w:t>
      </w:r>
      <w:r w:rsidR="00442E84" w:rsidRPr="00442E84"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="00931255">
        <w:rPr>
          <w:rFonts w:ascii="Times New Roman" w:hAnsi="Times New Roman" w:cs="Times New Roman"/>
          <w:sz w:val="28"/>
          <w:szCs w:val="28"/>
        </w:rPr>
        <w:t xml:space="preserve"> привлекательности и долга</w:t>
      </w:r>
      <w:r>
        <w:rPr>
          <w:rFonts w:ascii="Times New Roman" w:hAnsi="Times New Roman" w:cs="Times New Roman"/>
          <w:sz w:val="28"/>
          <w:szCs w:val="28"/>
        </w:rPr>
        <w:t>, являющимися ключевыми для «мягкой силы»</w:t>
      </w:r>
      <w:r w:rsidR="00442E84" w:rsidRPr="00442E84">
        <w:rPr>
          <w:rFonts w:ascii="Times New Roman" w:hAnsi="Times New Roman" w:cs="Times New Roman"/>
          <w:sz w:val="28"/>
          <w:szCs w:val="28"/>
        </w:rPr>
        <w:t xml:space="preserve">. </w:t>
      </w:r>
      <w:r w:rsidR="00DD3474" w:rsidRPr="00E65888">
        <w:rPr>
          <w:rFonts w:ascii="Times New Roman" w:hAnsi="Times New Roman" w:cs="Times New Roman"/>
          <w:sz w:val="28"/>
          <w:szCs w:val="28"/>
        </w:rPr>
        <w:t xml:space="preserve">Если импортер поддерживает и принимает экспортированную культуру, то экспортер </w:t>
      </w:r>
      <w:r w:rsidR="00DD347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D3474" w:rsidRPr="00E6588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D3474">
        <w:rPr>
          <w:rFonts w:ascii="Times New Roman" w:hAnsi="Times New Roman" w:cs="Times New Roman"/>
          <w:sz w:val="28"/>
          <w:szCs w:val="28"/>
        </w:rPr>
        <w:t>менять</w:t>
      </w:r>
      <w:r w:rsidR="00DD3474" w:rsidRPr="00E65888">
        <w:rPr>
          <w:rFonts w:ascii="Times New Roman" w:hAnsi="Times New Roman" w:cs="Times New Roman"/>
          <w:sz w:val="28"/>
          <w:szCs w:val="28"/>
        </w:rPr>
        <w:t xml:space="preserve"> предпочтения других.</w:t>
      </w:r>
      <w:r w:rsidR="00DD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5D" w:rsidRDefault="00B419BC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некоторые ученые рассматривают </w:t>
      </w:r>
      <w:r w:rsidR="00DD34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 силу</w:t>
      </w:r>
      <w:r w:rsidR="00DD34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просто как силу популярной культуры, что с его</w:t>
      </w:r>
      <w:r w:rsidR="001B4F01">
        <w:rPr>
          <w:rFonts w:ascii="Times New Roman" w:hAnsi="Times New Roman" w:cs="Times New Roman"/>
          <w:sz w:val="28"/>
          <w:szCs w:val="28"/>
        </w:rPr>
        <w:t xml:space="preserve"> точки зрения является неверным: </w:t>
      </w:r>
      <w:r>
        <w:rPr>
          <w:rFonts w:ascii="Times New Roman" w:hAnsi="Times New Roman" w:cs="Times New Roman"/>
          <w:sz w:val="28"/>
          <w:szCs w:val="28"/>
        </w:rPr>
        <w:t xml:space="preserve">«Северокорейский лидер предположительно любит пиццу и американское кино, </w:t>
      </w:r>
      <w:r w:rsidR="00456C04">
        <w:rPr>
          <w:rFonts w:ascii="Times New Roman" w:hAnsi="Times New Roman" w:cs="Times New Roman"/>
          <w:sz w:val="28"/>
          <w:szCs w:val="28"/>
        </w:rPr>
        <w:t>но это никак не влияет на его ядерную программу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0EB3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="00DD3474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EA1AA4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DD3474">
        <w:rPr>
          <w:rFonts w:ascii="Times New Roman" w:hAnsi="Times New Roman" w:cs="Times New Roman"/>
          <w:sz w:val="28"/>
          <w:szCs w:val="28"/>
        </w:rPr>
        <w:t xml:space="preserve">«мягкой силы» </w:t>
      </w:r>
      <w:r w:rsidR="002A6631">
        <w:rPr>
          <w:rFonts w:ascii="Times New Roman" w:hAnsi="Times New Roman" w:cs="Times New Roman"/>
          <w:sz w:val="28"/>
          <w:szCs w:val="28"/>
        </w:rPr>
        <w:t>поп-культуры</w:t>
      </w:r>
      <w:r w:rsidR="00DD3474">
        <w:rPr>
          <w:rFonts w:ascii="Times New Roman" w:hAnsi="Times New Roman" w:cs="Times New Roman"/>
          <w:sz w:val="28"/>
          <w:szCs w:val="28"/>
        </w:rPr>
        <w:t xml:space="preserve"> </w:t>
      </w:r>
      <w:r w:rsidR="00456C04">
        <w:rPr>
          <w:rFonts w:ascii="Times New Roman" w:hAnsi="Times New Roman" w:cs="Times New Roman"/>
          <w:sz w:val="28"/>
          <w:szCs w:val="28"/>
        </w:rPr>
        <w:t>зависит от контекста</w:t>
      </w:r>
      <w:r w:rsidR="00EA1AA4">
        <w:rPr>
          <w:rFonts w:ascii="Times New Roman" w:hAnsi="Times New Roman" w:cs="Times New Roman"/>
          <w:sz w:val="28"/>
          <w:szCs w:val="28"/>
        </w:rPr>
        <w:t xml:space="preserve"> – </w:t>
      </w:r>
      <w:r w:rsidR="00EA1AA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7E05D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E05DA" w:rsidRPr="007E05DA">
        <w:rPr>
          <w:rFonts w:ascii="Times New Roman" w:hAnsi="Times New Roman" w:cs="Times New Roman"/>
          <w:sz w:val="28"/>
          <w:szCs w:val="28"/>
        </w:rPr>
        <w:t>ербы</w:t>
      </w:r>
      <w:proofErr w:type="spellEnd"/>
      <w:r w:rsidR="007E05DA" w:rsidRPr="007E05DA">
        <w:rPr>
          <w:rFonts w:ascii="Times New Roman" w:hAnsi="Times New Roman" w:cs="Times New Roman"/>
          <w:sz w:val="28"/>
          <w:szCs w:val="28"/>
        </w:rPr>
        <w:t>, питающиеся в Макдональдсе, поддерживали Милошевича, а</w:t>
      </w:r>
      <w:r w:rsidR="007E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5DA">
        <w:rPr>
          <w:rFonts w:ascii="Times New Roman" w:hAnsi="Times New Roman" w:cs="Times New Roman"/>
          <w:sz w:val="28"/>
          <w:szCs w:val="28"/>
        </w:rPr>
        <w:t>руандийцы</w:t>
      </w:r>
      <w:proofErr w:type="spellEnd"/>
      <w:r w:rsidR="007E05DA">
        <w:rPr>
          <w:rFonts w:ascii="Times New Roman" w:hAnsi="Times New Roman" w:cs="Times New Roman"/>
          <w:sz w:val="28"/>
          <w:szCs w:val="28"/>
        </w:rPr>
        <w:t xml:space="preserve"> совершали злодеяния</w:t>
      </w:r>
      <w:r w:rsidR="007E05DA" w:rsidRPr="007E05DA">
        <w:rPr>
          <w:rFonts w:ascii="Times New Roman" w:hAnsi="Times New Roman" w:cs="Times New Roman"/>
          <w:sz w:val="28"/>
          <w:szCs w:val="28"/>
        </w:rPr>
        <w:t xml:space="preserve"> </w:t>
      </w:r>
      <w:r w:rsidR="007E05DA">
        <w:rPr>
          <w:rFonts w:ascii="Times New Roman" w:hAnsi="Times New Roman" w:cs="Times New Roman"/>
          <w:sz w:val="28"/>
          <w:szCs w:val="28"/>
        </w:rPr>
        <w:t>в футболках с американскими логотипами</w:t>
      </w:r>
      <w:r w:rsidR="00EA1AA4">
        <w:rPr>
          <w:rFonts w:ascii="Times New Roman" w:hAnsi="Times New Roman" w:cs="Times New Roman"/>
          <w:sz w:val="28"/>
          <w:szCs w:val="28"/>
        </w:rPr>
        <w:t>»</w:t>
      </w:r>
      <w:r w:rsidR="00FC0EB3"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 w:rsidR="00456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BA3" w:rsidRDefault="00612B21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политики, то е</w:t>
      </w:r>
      <w:r w:rsidR="000F344B" w:rsidRPr="000F344B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F344B" w:rsidRPr="000F344B">
        <w:rPr>
          <w:rFonts w:ascii="Times New Roman" w:hAnsi="Times New Roman" w:cs="Times New Roman"/>
          <w:sz w:val="28"/>
          <w:szCs w:val="28"/>
        </w:rPr>
        <w:t xml:space="preserve"> основана на широких и дальновидных национальных интересах, то она более привлекательна, чем основанная на  узкой точке зрения. Разумная внешняя политика может обеспечить репутацию и авторитет, способствовать реализации стратегической цели страны. </w:t>
      </w:r>
      <w:r w:rsidR="009C2C38">
        <w:rPr>
          <w:rFonts w:ascii="Times New Roman" w:hAnsi="Times New Roman" w:cs="Times New Roman"/>
          <w:sz w:val="28"/>
          <w:szCs w:val="28"/>
        </w:rPr>
        <w:t>«В</w:t>
      </w:r>
      <w:r w:rsidR="009C2C38" w:rsidRPr="006A6FB8">
        <w:rPr>
          <w:rFonts w:ascii="Times New Roman" w:hAnsi="Times New Roman" w:cs="Times New Roman"/>
          <w:sz w:val="28"/>
          <w:szCs w:val="28"/>
        </w:rPr>
        <w:t xml:space="preserve">нешняя политика, которая представляется безразличной к мнению других или основанной на узком подходе </w:t>
      </w:r>
      <w:r w:rsidR="009C2C38">
        <w:rPr>
          <w:rFonts w:ascii="Times New Roman" w:hAnsi="Times New Roman" w:cs="Times New Roman"/>
          <w:sz w:val="28"/>
          <w:szCs w:val="28"/>
        </w:rPr>
        <w:t xml:space="preserve">к национальным интересам, может </w:t>
      </w:r>
      <w:r w:rsidR="009C2C38" w:rsidRPr="006A6FB8">
        <w:rPr>
          <w:rFonts w:ascii="Times New Roman" w:hAnsi="Times New Roman" w:cs="Times New Roman"/>
          <w:sz w:val="28"/>
          <w:szCs w:val="28"/>
        </w:rPr>
        <w:t>подорвать мягкую силу</w:t>
      </w:r>
      <w:r w:rsidR="009C2C38">
        <w:rPr>
          <w:rFonts w:ascii="Times New Roman" w:hAnsi="Times New Roman" w:cs="Times New Roman"/>
          <w:sz w:val="28"/>
          <w:szCs w:val="28"/>
        </w:rPr>
        <w:t>»</w:t>
      </w:r>
      <w:r w:rsidR="009C2C38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="009C2C38" w:rsidRPr="006A6FB8">
        <w:rPr>
          <w:rFonts w:ascii="Times New Roman" w:hAnsi="Times New Roman" w:cs="Times New Roman"/>
          <w:sz w:val="28"/>
          <w:szCs w:val="28"/>
        </w:rPr>
        <w:t>.</w:t>
      </w:r>
    </w:p>
    <w:p w:rsidR="000F344B" w:rsidRPr="00F613D8" w:rsidRDefault="000F344B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4B">
        <w:rPr>
          <w:rFonts w:ascii="Times New Roman" w:hAnsi="Times New Roman" w:cs="Times New Roman"/>
          <w:sz w:val="28"/>
          <w:szCs w:val="28"/>
        </w:rPr>
        <w:t>Внешняя политика страны может привлечь внимание и получить одобрение благодаря своей дружелюбной и позитивной направленности. Внешняя политика может влиять на международный статус и популярность страны, а также оказывать влияние на ее международную и внутреннюю политическую обстановку и экономическую среду</w:t>
      </w:r>
      <w:r w:rsidR="00FC0EB3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Pr="000F344B">
        <w:rPr>
          <w:rFonts w:ascii="Times New Roman" w:hAnsi="Times New Roman" w:cs="Times New Roman"/>
          <w:sz w:val="28"/>
          <w:szCs w:val="28"/>
        </w:rPr>
        <w:t>.</w:t>
      </w:r>
      <w:r w:rsidR="0055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38" w:rsidRDefault="009C2C3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8CD">
        <w:rPr>
          <w:rFonts w:ascii="Times New Roman" w:hAnsi="Times New Roman" w:cs="Times New Roman"/>
          <w:sz w:val="28"/>
          <w:szCs w:val="28"/>
        </w:rPr>
        <w:t xml:space="preserve">уществует ли </w:t>
      </w:r>
      <w:r w:rsidR="00D00D33">
        <w:rPr>
          <w:rFonts w:ascii="Times New Roman" w:hAnsi="Times New Roman" w:cs="Times New Roman"/>
          <w:sz w:val="28"/>
          <w:szCs w:val="28"/>
        </w:rPr>
        <w:t>«</w:t>
      </w:r>
      <w:r w:rsidRPr="00EC08CD">
        <w:rPr>
          <w:rFonts w:ascii="Times New Roman" w:hAnsi="Times New Roman" w:cs="Times New Roman"/>
          <w:sz w:val="28"/>
          <w:szCs w:val="28"/>
        </w:rPr>
        <w:t>мягкая сила</w:t>
      </w:r>
      <w:r w:rsidR="00D00D33">
        <w:rPr>
          <w:rFonts w:ascii="Times New Roman" w:hAnsi="Times New Roman" w:cs="Times New Roman"/>
          <w:sz w:val="28"/>
          <w:szCs w:val="28"/>
        </w:rPr>
        <w:t>»</w:t>
      </w:r>
      <w:r w:rsidRPr="00EC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внутренней и внешней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политиках</w:t>
      </w:r>
      <w:proofErr w:type="gramEnd"/>
      <w:r w:rsidRPr="00EC08CD">
        <w:rPr>
          <w:rFonts w:ascii="Times New Roman" w:hAnsi="Times New Roman" w:cs="Times New Roman"/>
          <w:sz w:val="28"/>
          <w:szCs w:val="28"/>
        </w:rPr>
        <w:t xml:space="preserve"> страны, зависит от </w:t>
      </w:r>
      <w:r>
        <w:rPr>
          <w:rFonts w:ascii="Times New Roman" w:hAnsi="Times New Roman" w:cs="Times New Roman"/>
          <w:sz w:val="28"/>
          <w:szCs w:val="28"/>
        </w:rPr>
        <w:t>легитимности</w:t>
      </w:r>
      <w:r w:rsidRPr="00EC08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моральности</w:t>
      </w:r>
      <w:r w:rsidRPr="00EC08CD">
        <w:rPr>
          <w:rFonts w:ascii="Times New Roman" w:hAnsi="Times New Roman" w:cs="Times New Roman"/>
          <w:sz w:val="28"/>
          <w:szCs w:val="28"/>
        </w:rPr>
        <w:t xml:space="preserve"> этой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BF">
        <w:rPr>
          <w:rFonts w:ascii="Times New Roman" w:hAnsi="Times New Roman" w:cs="Times New Roman"/>
          <w:sz w:val="28"/>
          <w:szCs w:val="28"/>
        </w:rPr>
        <w:t xml:space="preserve">Основным показателем для определения наличия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2BF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02BF">
        <w:rPr>
          <w:rFonts w:ascii="Times New Roman" w:hAnsi="Times New Roman" w:cs="Times New Roman"/>
          <w:sz w:val="28"/>
          <w:szCs w:val="28"/>
        </w:rPr>
        <w:t xml:space="preserve"> во внутренней политике является количество привлеченных иммигрантов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E60" w:rsidRDefault="00755E60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60">
        <w:rPr>
          <w:rFonts w:ascii="Times New Roman" w:hAnsi="Times New Roman" w:cs="Times New Roman"/>
          <w:sz w:val="28"/>
          <w:szCs w:val="28"/>
        </w:rPr>
        <w:t xml:space="preserve">Демократия и права человека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Pr="00755E60">
        <w:rPr>
          <w:rFonts w:ascii="Times New Roman" w:hAnsi="Times New Roman" w:cs="Times New Roman"/>
          <w:sz w:val="28"/>
          <w:szCs w:val="28"/>
        </w:rPr>
        <w:t xml:space="preserve"> очень привлекател</w:t>
      </w:r>
      <w:r>
        <w:rPr>
          <w:rFonts w:ascii="Times New Roman" w:hAnsi="Times New Roman" w:cs="Times New Roman"/>
          <w:sz w:val="28"/>
          <w:szCs w:val="28"/>
        </w:rPr>
        <w:t>ьным источником силы</w:t>
      </w:r>
      <w:r w:rsidRPr="00755E60">
        <w:rPr>
          <w:rFonts w:ascii="Times New Roman" w:hAnsi="Times New Roman" w:cs="Times New Roman"/>
          <w:sz w:val="28"/>
          <w:szCs w:val="28"/>
        </w:rPr>
        <w:t xml:space="preserve">. Джозеф </w:t>
      </w:r>
      <w:proofErr w:type="spellStart"/>
      <w:r w:rsidRPr="00755E60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755E60">
        <w:rPr>
          <w:rFonts w:ascii="Times New Roman" w:hAnsi="Times New Roman" w:cs="Times New Roman"/>
          <w:sz w:val="28"/>
          <w:szCs w:val="28"/>
        </w:rPr>
        <w:t xml:space="preserve"> считает, что западные демократические страны демонстрируют </w:t>
      </w:r>
      <w:r w:rsidR="00D00D33">
        <w:rPr>
          <w:rFonts w:ascii="Times New Roman" w:hAnsi="Times New Roman" w:cs="Times New Roman"/>
          <w:sz w:val="28"/>
          <w:szCs w:val="28"/>
        </w:rPr>
        <w:t>свои</w:t>
      </w:r>
      <w:r w:rsidRPr="00755E60">
        <w:rPr>
          <w:rFonts w:ascii="Times New Roman" w:hAnsi="Times New Roman" w:cs="Times New Roman"/>
          <w:sz w:val="28"/>
          <w:szCs w:val="28"/>
        </w:rPr>
        <w:t xml:space="preserve"> приоритеты, и люди верят, что демократия может </w:t>
      </w:r>
      <w:r>
        <w:rPr>
          <w:rFonts w:ascii="Times New Roman" w:hAnsi="Times New Roman" w:cs="Times New Roman"/>
          <w:sz w:val="28"/>
          <w:szCs w:val="28"/>
        </w:rPr>
        <w:t>привести к свободной и равноценной жизни для всех</w:t>
      </w:r>
      <w:r w:rsidR="00D00D33">
        <w:rPr>
          <w:rFonts w:ascii="Times New Roman" w:hAnsi="Times New Roman" w:cs="Times New Roman"/>
          <w:sz w:val="28"/>
          <w:szCs w:val="28"/>
        </w:rPr>
        <w:t xml:space="preserve"> - д</w:t>
      </w:r>
      <w:r w:rsidRPr="00755E60">
        <w:rPr>
          <w:rFonts w:ascii="Times New Roman" w:hAnsi="Times New Roman" w:cs="Times New Roman"/>
          <w:sz w:val="28"/>
          <w:szCs w:val="28"/>
        </w:rPr>
        <w:t>емо</w:t>
      </w:r>
      <w:r>
        <w:rPr>
          <w:rFonts w:ascii="Times New Roman" w:hAnsi="Times New Roman" w:cs="Times New Roman"/>
          <w:sz w:val="28"/>
          <w:szCs w:val="28"/>
        </w:rPr>
        <w:t>кратия становится универсальной ценностью</w:t>
      </w:r>
      <w:r w:rsidR="00A9696D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Pr="00755E60">
        <w:rPr>
          <w:rFonts w:ascii="Times New Roman" w:hAnsi="Times New Roman" w:cs="Times New Roman"/>
          <w:sz w:val="28"/>
          <w:szCs w:val="28"/>
        </w:rPr>
        <w:t>.</w:t>
      </w:r>
    </w:p>
    <w:p w:rsidR="00CE3A89" w:rsidRDefault="00CE3A89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89">
        <w:rPr>
          <w:rFonts w:ascii="Times New Roman" w:hAnsi="Times New Roman" w:cs="Times New Roman"/>
          <w:sz w:val="28"/>
          <w:szCs w:val="28"/>
        </w:rPr>
        <w:lastRenderedPageBreak/>
        <w:t xml:space="preserve">Джозеф </w:t>
      </w:r>
      <w:proofErr w:type="spellStart"/>
      <w:r w:rsidRPr="00CE3A89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CE3A89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>
        <w:rPr>
          <w:rFonts w:ascii="Times New Roman" w:hAnsi="Times New Roman" w:cs="Times New Roman"/>
          <w:sz w:val="28"/>
          <w:szCs w:val="28"/>
        </w:rPr>
        <w:t xml:space="preserve">политические ценности </w:t>
      </w:r>
      <w:r w:rsidRPr="00CE3A89">
        <w:rPr>
          <w:rFonts w:ascii="Times New Roman" w:hAnsi="Times New Roman" w:cs="Times New Roman"/>
          <w:sz w:val="28"/>
          <w:szCs w:val="28"/>
        </w:rPr>
        <w:t>являются</w:t>
      </w:r>
      <w:r w:rsidR="00A9696D">
        <w:rPr>
          <w:rFonts w:ascii="Times New Roman" w:hAnsi="Times New Roman" w:cs="Times New Roman"/>
          <w:sz w:val="28"/>
          <w:szCs w:val="28"/>
        </w:rPr>
        <w:t xml:space="preserve"> важным ресурсом </w:t>
      </w:r>
      <w:r w:rsidR="00CA1EB5">
        <w:rPr>
          <w:rFonts w:ascii="Times New Roman" w:hAnsi="Times New Roman" w:cs="Times New Roman"/>
          <w:sz w:val="28"/>
          <w:szCs w:val="28"/>
        </w:rPr>
        <w:t>«</w:t>
      </w:r>
      <w:r w:rsidR="00A9696D">
        <w:rPr>
          <w:rFonts w:ascii="Times New Roman" w:hAnsi="Times New Roman" w:cs="Times New Roman"/>
          <w:sz w:val="28"/>
          <w:szCs w:val="28"/>
        </w:rPr>
        <w:t>мягкой силы</w:t>
      </w:r>
      <w:r w:rsidR="00CA1EB5">
        <w:rPr>
          <w:rFonts w:ascii="Times New Roman" w:hAnsi="Times New Roman" w:cs="Times New Roman"/>
          <w:sz w:val="28"/>
          <w:szCs w:val="28"/>
        </w:rPr>
        <w:t>»</w:t>
      </w:r>
      <w:r w:rsidR="00A9696D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 указал, что политические ценности</w:t>
      </w:r>
      <w:r w:rsidRPr="00CE3A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Pr="00CE3A89">
        <w:rPr>
          <w:rFonts w:ascii="Times New Roman" w:hAnsi="Times New Roman" w:cs="Times New Roman"/>
          <w:sz w:val="28"/>
          <w:szCs w:val="28"/>
        </w:rPr>
        <w:t xml:space="preserve"> следуют как внутр</w:t>
      </w:r>
      <w:r>
        <w:rPr>
          <w:rFonts w:ascii="Times New Roman" w:hAnsi="Times New Roman" w:cs="Times New Roman"/>
          <w:sz w:val="28"/>
          <w:szCs w:val="28"/>
        </w:rPr>
        <w:t>и страны, так и на международной арене</w:t>
      </w:r>
      <w:r w:rsidRPr="00CE3A89">
        <w:rPr>
          <w:rFonts w:ascii="Times New Roman" w:hAnsi="Times New Roman" w:cs="Times New Roman"/>
          <w:sz w:val="28"/>
          <w:szCs w:val="28"/>
        </w:rPr>
        <w:t xml:space="preserve">, </w:t>
      </w:r>
      <w:r w:rsidR="00A9696D">
        <w:rPr>
          <w:rFonts w:ascii="Times New Roman" w:hAnsi="Times New Roman" w:cs="Times New Roman"/>
          <w:sz w:val="28"/>
          <w:szCs w:val="28"/>
        </w:rPr>
        <w:t>становя</w:t>
      </w:r>
      <w:r>
        <w:rPr>
          <w:rFonts w:ascii="Times New Roman" w:hAnsi="Times New Roman" w:cs="Times New Roman"/>
          <w:sz w:val="28"/>
          <w:szCs w:val="28"/>
        </w:rPr>
        <w:t>тся  одним</w:t>
      </w:r>
      <w:r w:rsidRPr="00CE3A8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источников мягкой силы</w:t>
      </w:r>
      <w:r w:rsidR="00A9696D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A89">
        <w:rPr>
          <w:rFonts w:ascii="Times New Roman" w:hAnsi="Times New Roman" w:cs="Times New Roman"/>
          <w:sz w:val="28"/>
          <w:szCs w:val="28"/>
        </w:rPr>
        <w:t xml:space="preserve">Если ценность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CE3A8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CE3A89">
        <w:rPr>
          <w:rFonts w:ascii="Times New Roman" w:hAnsi="Times New Roman" w:cs="Times New Roman"/>
          <w:sz w:val="28"/>
          <w:szCs w:val="28"/>
        </w:rPr>
        <w:t xml:space="preserve">обоим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CA1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признается другими</w:t>
      </w:r>
      <w:r w:rsidRPr="00CE3A89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E3A8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легитимность</w:t>
      </w:r>
      <w:r w:rsidRPr="00CE3A89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в глазах других </w:t>
      </w:r>
      <w:r w:rsidRPr="00CE3A89">
        <w:rPr>
          <w:rFonts w:ascii="Times New Roman" w:hAnsi="Times New Roman" w:cs="Times New Roman"/>
          <w:sz w:val="28"/>
          <w:szCs w:val="28"/>
        </w:rPr>
        <w:t xml:space="preserve">будет повышена, </w:t>
      </w:r>
      <w:r>
        <w:rPr>
          <w:rFonts w:ascii="Times New Roman" w:hAnsi="Times New Roman" w:cs="Times New Roman"/>
          <w:sz w:val="28"/>
          <w:szCs w:val="28"/>
        </w:rPr>
        <w:t>что поможет достичь политических целей</w:t>
      </w:r>
      <w:r w:rsidRPr="00CE3A89">
        <w:rPr>
          <w:rFonts w:ascii="Times New Roman" w:hAnsi="Times New Roman" w:cs="Times New Roman"/>
          <w:sz w:val="28"/>
          <w:szCs w:val="28"/>
        </w:rPr>
        <w:t xml:space="preserve">. Напротив, если </w:t>
      </w:r>
      <w:r>
        <w:rPr>
          <w:rFonts w:ascii="Times New Roman" w:hAnsi="Times New Roman" w:cs="Times New Roman"/>
          <w:sz w:val="28"/>
          <w:szCs w:val="28"/>
        </w:rPr>
        <w:t>ценности отличаю</w:t>
      </w:r>
      <w:r w:rsidRPr="00CE3A89">
        <w:rPr>
          <w:rFonts w:ascii="Times New Roman" w:hAnsi="Times New Roman" w:cs="Times New Roman"/>
          <w:sz w:val="28"/>
          <w:szCs w:val="28"/>
        </w:rPr>
        <w:t xml:space="preserve">тся от того, что </w:t>
      </w:r>
      <w:r>
        <w:rPr>
          <w:rFonts w:ascii="Times New Roman" w:hAnsi="Times New Roman" w:cs="Times New Roman"/>
          <w:sz w:val="28"/>
          <w:szCs w:val="28"/>
        </w:rPr>
        <w:t>государство</w:t>
      </w:r>
      <w:r w:rsidRPr="00CE3A89">
        <w:rPr>
          <w:rFonts w:ascii="Times New Roman" w:hAnsi="Times New Roman" w:cs="Times New Roman"/>
          <w:sz w:val="28"/>
          <w:szCs w:val="28"/>
        </w:rPr>
        <w:t xml:space="preserve"> на самом деле </w:t>
      </w:r>
      <w:r>
        <w:rPr>
          <w:rFonts w:ascii="Times New Roman" w:hAnsi="Times New Roman" w:cs="Times New Roman"/>
          <w:sz w:val="28"/>
          <w:szCs w:val="28"/>
        </w:rPr>
        <w:t>транслирует и делае</w:t>
      </w:r>
      <w:r w:rsidRPr="00CE3A89">
        <w:rPr>
          <w:rFonts w:ascii="Times New Roman" w:hAnsi="Times New Roman" w:cs="Times New Roman"/>
          <w:sz w:val="28"/>
          <w:szCs w:val="28"/>
        </w:rPr>
        <w:t xml:space="preserve">т, </w:t>
      </w:r>
      <w:r w:rsidR="002F1719">
        <w:rPr>
          <w:rFonts w:ascii="Times New Roman" w:hAnsi="Times New Roman" w:cs="Times New Roman"/>
          <w:sz w:val="28"/>
          <w:szCs w:val="28"/>
        </w:rPr>
        <w:t>«</w:t>
      </w:r>
      <w:r w:rsidRPr="00CE3A89">
        <w:rPr>
          <w:rFonts w:ascii="Times New Roman" w:hAnsi="Times New Roman" w:cs="Times New Roman"/>
          <w:sz w:val="28"/>
          <w:szCs w:val="28"/>
        </w:rPr>
        <w:t>двойные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1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7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мягкая сила</w:t>
      </w:r>
      <w:r w:rsidR="002F1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подорвана.</w:t>
      </w:r>
    </w:p>
    <w:p w:rsidR="00893EB8" w:rsidRDefault="00893EB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B8">
        <w:rPr>
          <w:rFonts w:ascii="Times New Roman" w:hAnsi="Times New Roman" w:cs="Times New Roman"/>
          <w:sz w:val="28"/>
          <w:szCs w:val="28"/>
        </w:rPr>
        <w:t>Ценности, которые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163E03">
        <w:rPr>
          <w:rFonts w:ascii="Times New Roman" w:hAnsi="Times New Roman" w:cs="Times New Roman"/>
          <w:sz w:val="28"/>
          <w:szCs w:val="28"/>
        </w:rPr>
        <w:t>транслирует</w:t>
      </w:r>
      <w:r>
        <w:rPr>
          <w:rFonts w:ascii="Times New Roman" w:hAnsi="Times New Roman" w:cs="Times New Roman"/>
          <w:sz w:val="28"/>
          <w:szCs w:val="28"/>
        </w:rPr>
        <w:t xml:space="preserve"> внутри страны (например, демократи</w:t>
      </w:r>
      <w:r w:rsidR="00163E03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B8">
        <w:rPr>
          <w:rFonts w:ascii="Times New Roman" w:hAnsi="Times New Roman" w:cs="Times New Roman"/>
          <w:sz w:val="28"/>
          <w:szCs w:val="28"/>
        </w:rPr>
        <w:t>и во внешней политике (</w:t>
      </w:r>
      <w:r w:rsidR="00163E0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B6522">
        <w:rPr>
          <w:rFonts w:ascii="Times New Roman" w:hAnsi="Times New Roman" w:cs="Times New Roman"/>
          <w:sz w:val="28"/>
          <w:szCs w:val="28"/>
        </w:rPr>
        <w:t>защита</w:t>
      </w:r>
      <w:r w:rsidRPr="00893EB8">
        <w:rPr>
          <w:rFonts w:ascii="Times New Roman" w:hAnsi="Times New Roman" w:cs="Times New Roman"/>
          <w:sz w:val="28"/>
          <w:szCs w:val="28"/>
        </w:rPr>
        <w:t xml:space="preserve"> прав человека), </w:t>
      </w:r>
      <w:r w:rsidR="00163E0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93EB8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163E03">
        <w:rPr>
          <w:rFonts w:ascii="Times New Roman" w:hAnsi="Times New Roman" w:cs="Times New Roman"/>
          <w:sz w:val="28"/>
          <w:szCs w:val="28"/>
        </w:rPr>
        <w:t>влиять</w:t>
      </w:r>
      <w:r w:rsidRPr="00893EB8">
        <w:rPr>
          <w:rFonts w:ascii="Times New Roman" w:hAnsi="Times New Roman" w:cs="Times New Roman"/>
          <w:sz w:val="28"/>
          <w:szCs w:val="28"/>
        </w:rPr>
        <w:t xml:space="preserve"> на предпочтен</w:t>
      </w:r>
      <w:r w:rsidR="00BA43DD">
        <w:rPr>
          <w:rFonts w:ascii="Times New Roman" w:hAnsi="Times New Roman" w:cs="Times New Roman"/>
          <w:sz w:val="28"/>
          <w:szCs w:val="28"/>
        </w:rPr>
        <w:t xml:space="preserve">ия других, отталкивая </w:t>
      </w:r>
      <w:r w:rsidR="00163E03">
        <w:rPr>
          <w:rFonts w:ascii="Times New Roman" w:hAnsi="Times New Roman" w:cs="Times New Roman"/>
          <w:sz w:val="28"/>
          <w:szCs w:val="28"/>
        </w:rPr>
        <w:t>их</w:t>
      </w:r>
      <w:r w:rsidR="00BA43DD">
        <w:rPr>
          <w:rFonts w:ascii="Times New Roman" w:hAnsi="Times New Roman" w:cs="Times New Roman"/>
          <w:sz w:val="28"/>
          <w:szCs w:val="28"/>
        </w:rPr>
        <w:t xml:space="preserve"> или привлекая. Как уже было отмечено ранее,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 w:rsidR="00D65C7F">
        <w:rPr>
          <w:rFonts w:ascii="Times New Roman" w:hAnsi="Times New Roman" w:cs="Times New Roman"/>
          <w:sz w:val="28"/>
          <w:szCs w:val="28"/>
        </w:rPr>
        <w:t>«</w:t>
      </w:r>
      <w:r w:rsidRPr="00893EB8">
        <w:rPr>
          <w:rFonts w:ascii="Times New Roman" w:hAnsi="Times New Roman" w:cs="Times New Roman"/>
          <w:sz w:val="28"/>
          <w:szCs w:val="28"/>
        </w:rPr>
        <w:t>мягкая сила</w:t>
      </w:r>
      <w:r w:rsidR="00D65C7F">
        <w:rPr>
          <w:rFonts w:ascii="Times New Roman" w:hAnsi="Times New Roman" w:cs="Times New Roman"/>
          <w:sz w:val="28"/>
          <w:szCs w:val="28"/>
        </w:rPr>
        <w:t>»</w:t>
      </w:r>
      <w:r w:rsidRPr="00893EB8">
        <w:rPr>
          <w:rFonts w:ascii="Times New Roman" w:hAnsi="Times New Roman" w:cs="Times New Roman"/>
          <w:sz w:val="28"/>
          <w:szCs w:val="28"/>
        </w:rPr>
        <w:t xml:space="preserve"> не принадлежит правительству в той </w:t>
      </w:r>
      <w:r w:rsidR="00BA43DD">
        <w:rPr>
          <w:rFonts w:ascii="Times New Roman" w:hAnsi="Times New Roman" w:cs="Times New Roman"/>
          <w:sz w:val="28"/>
          <w:szCs w:val="28"/>
        </w:rPr>
        <w:t xml:space="preserve">же степени, что и </w:t>
      </w:r>
      <w:r w:rsidR="00D65C7F">
        <w:rPr>
          <w:rFonts w:ascii="Times New Roman" w:hAnsi="Times New Roman" w:cs="Times New Roman"/>
          <w:sz w:val="28"/>
          <w:szCs w:val="28"/>
        </w:rPr>
        <w:t>«</w:t>
      </w:r>
      <w:r w:rsidR="00BA43DD">
        <w:rPr>
          <w:rFonts w:ascii="Times New Roman" w:hAnsi="Times New Roman" w:cs="Times New Roman"/>
          <w:sz w:val="28"/>
          <w:szCs w:val="28"/>
        </w:rPr>
        <w:t>жесткая сила</w:t>
      </w:r>
      <w:r w:rsidR="00D65C7F">
        <w:rPr>
          <w:rFonts w:ascii="Times New Roman" w:hAnsi="Times New Roman" w:cs="Times New Roman"/>
          <w:sz w:val="28"/>
          <w:szCs w:val="28"/>
        </w:rPr>
        <w:t>»</w:t>
      </w:r>
      <w:r w:rsidR="00BA43DD">
        <w:rPr>
          <w:rFonts w:ascii="Times New Roman" w:hAnsi="Times New Roman" w:cs="Times New Roman"/>
          <w:sz w:val="28"/>
          <w:szCs w:val="28"/>
        </w:rPr>
        <w:t xml:space="preserve"> (</w:t>
      </w:r>
      <w:r w:rsidRPr="00893EB8">
        <w:rPr>
          <w:rFonts w:ascii="Times New Roman" w:hAnsi="Times New Roman" w:cs="Times New Roman"/>
          <w:sz w:val="28"/>
          <w:szCs w:val="28"/>
        </w:rPr>
        <w:t>как в</w:t>
      </w:r>
      <w:r>
        <w:rPr>
          <w:rFonts w:ascii="Times New Roman" w:hAnsi="Times New Roman" w:cs="Times New Roman"/>
          <w:sz w:val="28"/>
          <w:szCs w:val="28"/>
        </w:rPr>
        <w:t>ооруженные силы</w:t>
      </w:r>
      <w:r w:rsidR="00BA43DD">
        <w:rPr>
          <w:rFonts w:ascii="Times New Roman" w:hAnsi="Times New Roman" w:cs="Times New Roman"/>
          <w:sz w:val="28"/>
          <w:szCs w:val="28"/>
        </w:rPr>
        <w:t>) или национ</w:t>
      </w:r>
      <w:r w:rsidR="00D65C7F">
        <w:rPr>
          <w:rFonts w:ascii="Times New Roman" w:hAnsi="Times New Roman" w:cs="Times New Roman"/>
          <w:sz w:val="28"/>
          <w:szCs w:val="28"/>
        </w:rPr>
        <w:t>альные ресурсы – например, нефть</w:t>
      </w:r>
      <w:r w:rsidR="00BA43DD">
        <w:rPr>
          <w:rFonts w:ascii="Times New Roman" w:hAnsi="Times New Roman" w:cs="Times New Roman"/>
          <w:sz w:val="28"/>
          <w:szCs w:val="28"/>
        </w:rPr>
        <w:t xml:space="preserve">. </w:t>
      </w:r>
      <w:r w:rsidRPr="00893EB8">
        <w:rPr>
          <w:rFonts w:ascii="Times New Roman" w:hAnsi="Times New Roman" w:cs="Times New Roman"/>
          <w:sz w:val="28"/>
          <w:szCs w:val="28"/>
        </w:rPr>
        <w:t xml:space="preserve">Напротив, многие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 w:rsidR="002F1719">
        <w:rPr>
          <w:rFonts w:ascii="Times New Roman" w:hAnsi="Times New Roman" w:cs="Times New Roman"/>
          <w:sz w:val="28"/>
          <w:szCs w:val="28"/>
        </w:rPr>
        <w:t xml:space="preserve"> «мягкой силы» не всегда</w:t>
      </w:r>
      <w:r w:rsidR="002F1719" w:rsidRPr="00893EB8">
        <w:rPr>
          <w:rFonts w:ascii="Times New Roman" w:hAnsi="Times New Roman" w:cs="Times New Roman"/>
          <w:sz w:val="28"/>
          <w:szCs w:val="28"/>
        </w:rPr>
        <w:t xml:space="preserve"> </w:t>
      </w:r>
      <w:r w:rsidR="002F1719">
        <w:rPr>
          <w:rFonts w:ascii="Times New Roman" w:hAnsi="Times New Roman" w:cs="Times New Roman"/>
          <w:sz w:val="28"/>
          <w:szCs w:val="28"/>
        </w:rPr>
        <w:t>полностью</w:t>
      </w:r>
      <w:r w:rsidR="002F1719" w:rsidRPr="00893EB8">
        <w:rPr>
          <w:rFonts w:ascii="Times New Roman" w:hAnsi="Times New Roman" w:cs="Times New Roman"/>
          <w:sz w:val="28"/>
          <w:szCs w:val="28"/>
        </w:rPr>
        <w:t xml:space="preserve"> отвечают целям</w:t>
      </w:r>
      <w:r w:rsidR="002F1719">
        <w:rPr>
          <w:rFonts w:ascii="Times New Roman" w:hAnsi="Times New Roman" w:cs="Times New Roman"/>
          <w:sz w:val="28"/>
          <w:szCs w:val="28"/>
        </w:rPr>
        <w:t xml:space="preserve"> правительств, т.к. отделены от них</w:t>
      </w:r>
      <w:r w:rsidRPr="00893EB8">
        <w:rPr>
          <w:rFonts w:ascii="Times New Roman" w:hAnsi="Times New Roman" w:cs="Times New Roman"/>
          <w:sz w:val="28"/>
          <w:szCs w:val="28"/>
        </w:rPr>
        <w:t>.</w:t>
      </w:r>
    </w:p>
    <w:p w:rsidR="000B5680" w:rsidRPr="000530DD" w:rsidRDefault="000530D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 w:rsidR="000B5680" w:rsidRPr="000530DD">
        <w:rPr>
          <w:rFonts w:ascii="Times New Roman" w:hAnsi="Times New Roman" w:cs="Times New Roman"/>
          <w:sz w:val="28"/>
          <w:szCs w:val="28"/>
        </w:rPr>
        <w:t xml:space="preserve">, </w:t>
      </w:r>
      <w:r w:rsidR="00FB721D">
        <w:rPr>
          <w:rFonts w:ascii="Times New Roman" w:hAnsi="Times New Roman" w:cs="Times New Roman"/>
          <w:sz w:val="28"/>
          <w:szCs w:val="28"/>
        </w:rPr>
        <w:t>«</w:t>
      </w:r>
      <w:r w:rsidR="000B5680" w:rsidRPr="000530DD">
        <w:rPr>
          <w:rFonts w:ascii="Times New Roman" w:hAnsi="Times New Roman" w:cs="Times New Roman"/>
          <w:sz w:val="28"/>
          <w:szCs w:val="28"/>
        </w:rPr>
        <w:t>мягкая сила является методом реализации внешней политики в инфо</w:t>
      </w:r>
      <w:r w:rsidR="009F637E" w:rsidRPr="000530DD">
        <w:rPr>
          <w:rFonts w:ascii="Times New Roman" w:hAnsi="Times New Roman" w:cs="Times New Roman"/>
          <w:sz w:val="28"/>
          <w:szCs w:val="28"/>
        </w:rPr>
        <w:t>рмационную эпоху, подчеркивающим</w:t>
      </w:r>
      <w:r w:rsidR="000B5680" w:rsidRPr="000530DD">
        <w:rPr>
          <w:rFonts w:ascii="Times New Roman" w:hAnsi="Times New Roman" w:cs="Times New Roman"/>
          <w:sz w:val="28"/>
          <w:szCs w:val="28"/>
        </w:rPr>
        <w:t xml:space="preserve"> первенство идей, духовных ценностей, моральных норм, законов и этики, основанных на применении мягкой силы</w:t>
      </w:r>
      <w:r w:rsidR="00FB721D">
        <w:rPr>
          <w:rFonts w:ascii="Times New Roman" w:hAnsi="Times New Roman" w:cs="Times New Roman"/>
          <w:sz w:val="28"/>
          <w:szCs w:val="28"/>
        </w:rPr>
        <w:t>»</w:t>
      </w:r>
      <w:r w:rsidR="000B5680" w:rsidRPr="000530DD"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 w:rsidR="000B5680" w:rsidRPr="000530DD">
        <w:rPr>
          <w:rFonts w:ascii="Times New Roman" w:hAnsi="Times New Roman" w:cs="Times New Roman"/>
          <w:sz w:val="28"/>
          <w:szCs w:val="28"/>
        </w:rPr>
        <w:t>.</w:t>
      </w:r>
    </w:p>
    <w:p w:rsidR="009C4AF4" w:rsidRDefault="009C4AF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экономических ресурсов, то они также являются потенциа</w:t>
      </w:r>
      <w:r w:rsidR="00FD51DA">
        <w:rPr>
          <w:rFonts w:ascii="Times New Roman" w:hAnsi="Times New Roman" w:cs="Times New Roman"/>
          <w:sz w:val="28"/>
          <w:szCs w:val="28"/>
        </w:rPr>
        <w:t>льным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FD51DA">
        <w:rPr>
          <w:rFonts w:ascii="Times New Roman" w:hAnsi="Times New Roman" w:cs="Times New Roman"/>
          <w:sz w:val="28"/>
          <w:szCs w:val="28"/>
        </w:rPr>
        <w:t xml:space="preserve">ом </w:t>
      </w:r>
      <w:r w:rsidR="00CD5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</w:t>
      </w:r>
      <w:r w:rsidR="00FD51DA">
        <w:rPr>
          <w:rFonts w:ascii="Times New Roman" w:hAnsi="Times New Roman" w:cs="Times New Roman"/>
          <w:sz w:val="28"/>
          <w:szCs w:val="28"/>
        </w:rPr>
        <w:t>гкой силы</w:t>
      </w:r>
      <w:r w:rsidR="00CD558B">
        <w:rPr>
          <w:rFonts w:ascii="Times New Roman" w:hAnsi="Times New Roman" w:cs="Times New Roman"/>
          <w:sz w:val="28"/>
          <w:szCs w:val="28"/>
        </w:rPr>
        <w:t>»</w:t>
      </w:r>
      <w:r w:rsidR="00FD51DA">
        <w:rPr>
          <w:rFonts w:ascii="Times New Roman" w:hAnsi="Times New Roman" w:cs="Times New Roman"/>
          <w:sz w:val="28"/>
          <w:szCs w:val="28"/>
        </w:rPr>
        <w:t xml:space="preserve">, точно так же как и </w:t>
      </w:r>
      <w:r w:rsidR="00CD558B">
        <w:rPr>
          <w:rFonts w:ascii="Times New Roman" w:hAnsi="Times New Roman" w:cs="Times New Roman"/>
          <w:sz w:val="28"/>
          <w:szCs w:val="28"/>
        </w:rPr>
        <w:t>«</w:t>
      </w:r>
      <w:r w:rsidR="00FD51DA">
        <w:rPr>
          <w:rFonts w:ascii="Times New Roman" w:hAnsi="Times New Roman" w:cs="Times New Roman"/>
          <w:sz w:val="28"/>
          <w:szCs w:val="28"/>
        </w:rPr>
        <w:t>жесткой</w:t>
      </w:r>
      <w:r w:rsidR="00CD558B">
        <w:rPr>
          <w:rFonts w:ascii="Times New Roman" w:hAnsi="Times New Roman" w:cs="Times New Roman"/>
          <w:sz w:val="28"/>
          <w:szCs w:val="28"/>
        </w:rPr>
        <w:t>»</w:t>
      </w:r>
      <w:r w:rsidR="00FD51DA">
        <w:rPr>
          <w:rFonts w:ascii="Times New Roman" w:hAnsi="Times New Roman" w:cs="Times New Roman"/>
          <w:sz w:val="28"/>
          <w:szCs w:val="28"/>
        </w:rPr>
        <w:t>, т.к. они могут быть использованы для привлечения</w:t>
      </w:r>
      <w:r w:rsidR="00F23A82"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="00FD5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51DA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FD51DA">
        <w:rPr>
          <w:rFonts w:ascii="Times New Roman" w:hAnsi="Times New Roman" w:cs="Times New Roman"/>
          <w:sz w:val="28"/>
          <w:szCs w:val="28"/>
        </w:rPr>
        <w:t xml:space="preserve"> приводит в пример страны Европейского союза, в который хотят вступить многие страны мира) </w:t>
      </w:r>
      <w:r w:rsidR="00FD51DA">
        <w:rPr>
          <w:rFonts w:ascii="Times New Roman" w:hAnsi="Times New Roman" w:cs="Times New Roman"/>
          <w:sz w:val="28"/>
          <w:szCs w:val="28"/>
        </w:rPr>
        <w:lastRenderedPageBreak/>
        <w:t>или принуждения. Однако не всегда возможно различить пропорции экономических отношений для мягкой и жесткой силы соответственно.</w:t>
      </w:r>
    </w:p>
    <w:p w:rsidR="0077291F" w:rsidRDefault="00FD51DA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выделить военные ресурсы как один из источников </w:t>
      </w:r>
      <w:r w:rsidR="00CD55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CD5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Однако данное выделение можно назвать условным. Как пишет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A82">
        <w:rPr>
          <w:rFonts w:ascii="Times New Roman" w:hAnsi="Times New Roman" w:cs="Times New Roman"/>
          <w:sz w:val="28"/>
          <w:szCs w:val="28"/>
        </w:rPr>
        <w:t>«</w:t>
      </w:r>
      <w:r w:rsidRPr="000B5680">
        <w:rPr>
          <w:rFonts w:ascii="Times New Roman" w:hAnsi="Times New Roman" w:cs="Times New Roman"/>
          <w:sz w:val="28"/>
          <w:szCs w:val="28"/>
        </w:rPr>
        <w:t xml:space="preserve">диктаторы часто культивируют мифы 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B5680">
        <w:rPr>
          <w:rFonts w:ascii="Times New Roman" w:hAnsi="Times New Roman" w:cs="Times New Roman"/>
          <w:sz w:val="28"/>
          <w:szCs w:val="28"/>
        </w:rPr>
        <w:t>непобе</w:t>
      </w:r>
      <w:r>
        <w:rPr>
          <w:rFonts w:ascii="Times New Roman" w:hAnsi="Times New Roman" w:cs="Times New Roman"/>
          <w:sz w:val="28"/>
          <w:szCs w:val="28"/>
        </w:rPr>
        <w:t>димости</w:t>
      </w:r>
      <w:r w:rsidRPr="00FD51DA">
        <w:rPr>
          <w:rFonts w:ascii="Times New Roman" w:hAnsi="Times New Roman" w:cs="Times New Roman"/>
          <w:sz w:val="28"/>
          <w:szCs w:val="28"/>
        </w:rPr>
        <w:t xml:space="preserve"> </w:t>
      </w:r>
      <w:r w:rsidRPr="000B5680">
        <w:rPr>
          <w:rFonts w:ascii="Times New Roman" w:hAnsi="Times New Roman" w:cs="Times New Roman"/>
          <w:sz w:val="28"/>
          <w:szCs w:val="28"/>
        </w:rPr>
        <w:t>и привлекают других, приглашая присоединиться к стану победителей</w:t>
      </w:r>
      <w:r w:rsidR="00F23A82">
        <w:rPr>
          <w:rFonts w:ascii="Times New Roman" w:hAnsi="Times New Roman" w:cs="Times New Roman"/>
          <w:sz w:val="28"/>
          <w:szCs w:val="28"/>
        </w:rPr>
        <w:t>»</w:t>
      </w:r>
      <w:r w:rsidR="00F23A82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 xml:space="preserve">. Например, сотрудничество стран в военной сфере может повышать </w:t>
      </w:r>
      <w:r w:rsidR="00E92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 силу</w:t>
      </w:r>
      <w:r w:rsidR="00E92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77291F" w:rsidRDefault="0077291F" w:rsidP="004448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этом параграфе работы требовалось изучить источники </w:t>
      </w:r>
      <w:r w:rsidR="00E92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E92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процессе изучения были сделаны следующие выводы:</w:t>
      </w:r>
    </w:p>
    <w:p w:rsidR="0077291F" w:rsidRDefault="00453CFB" w:rsidP="004448CF">
      <w:pPr>
        <w:pStyle w:val="a9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основных источника «мягкой силы» страны - ее культура, ее политические ценности и ее политика (внутренняя и внешняя).</w:t>
      </w:r>
    </w:p>
    <w:p w:rsidR="00BA5EB8" w:rsidRPr="00530AD6" w:rsidRDefault="00530AD6" w:rsidP="004448CF">
      <w:pPr>
        <w:pStyle w:val="a9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культура может обеспечить эффективное распространение </w:t>
      </w:r>
      <w:r w:rsidR="00FC48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FC4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но также мягкая сила может опираться на популярную культуру. Высокая культура направлена на определенные слои общества, тогда как популярная культура может воздействовать на массы людей. </w:t>
      </w:r>
      <w:r w:rsidR="004630D8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="00FC489B">
        <w:rPr>
          <w:rFonts w:ascii="Times New Roman" w:hAnsi="Times New Roman" w:cs="Times New Roman"/>
          <w:sz w:val="28"/>
          <w:szCs w:val="28"/>
        </w:rPr>
        <w:t>«</w:t>
      </w:r>
      <w:r w:rsidR="004630D8">
        <w:rPr>
          <w:rFonts w:ascii="Times New Roman" w:hAnsi="Times New Roman" w:cs="Times New Roman"/>
          <w:sz w:val="28"/>
          <w:szCs w:val="28"/>
        </w:rPr>
        <w:t>мягкая сила</w:t>
      </w:r>
      <w:r w:rsidR="00FC489B">
        <w:rPr>
          <w:rFonts w:ascii="Times New Roman" w:hAnsi="Times New Roman" w:cs="Times New Roman"/>
          <w:sz w:val="28"/>
          <w:szCs w:val="28"/>
        </w:rPr>
        <w:t>»</w:t>
      </w:r>
      <w:r w:rsidR="00980078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4630D8">
        <w:rPr>
          <w:rFonts w:ascii="Times New Roman" w:hAnsi="Times New Roman" w:cs="Times New Roman"/>
          <w:sz w:val="28"/>
          <w:szCs w:val="28"/>
        </w:rPr>
        <w:t>создается</w:t>
      </w:r>
      <w:r w:rsidR="00980078">
        <w:rPr>
          <w:rFonts w:ascii="Times New Roman" w:hAnsi="Times New Roman" w:cs="Times New Roman"/>
          <w:sz w:val="28"/>
          <w:szCs w:val="28"/>
        </w:rPr>
        <w:t xml:space="preserve"> через личные контакты, визиты, обмены,</w:t>
      </w:r>
      <w:r w:rsidR="0001107B">
        <w:rPr>
          <w:rFonts w:ascii="Times New Roman" w:hAnsi="Times New Roman" w:cs="Times New Roman"/>
          <w:sz w:val="28"/>
          <w:szCs w:val="28"/>
        </w:rPr>
        <w:t xml:space="preserve"> торговлю, студенческие обмены.</w:t>
      </w:r>
    </w:p>
    <w:p w:rsidR="00BA5EB8" w:rsidRPr="00980078" w:rsidRDefault="00BA5EB8" w:rsidP="004448CF">
      <w:pPr>
        <w:pStyle w:val="a9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A5EB8">
        <w:rPr>
          <w:rFonts w:ascii="Times New Roman" w:hAnsi="Times New Roman" w:cs="Times New Roman"/>
          <w:sz w:val="28"/>
          <w:szCs w:val="28"/>
        </w:rPr>
        <w:t>Внешняя политика может влиять на международный статус и популярность страны, а также оказывать влияние на ее международную и внутреннюю политическую обстановку и экономическую среду.</w:t>
      </w:r>
      <w:r w:rsidR="00980078">
        <w:rPr>
          <w:rFonts w:ascii="Times New Roman" w:hAnsi="Times New Roman" w:cs="Times New Roman"/>
          <w:sz w:val="28"/>
          <w:szCs w:val="28"/>
        </w:rPr>
        <w:t xml:space="preserve"> С</w:t>
      </w:r>
      <w:r w:rsidRPr="00980078">
        <w:rPr>
          <w:rFonts w:ascii="Times New Roman" w:hAnsi="Times New Roman" w:cs="Times New Roman"/>
          <w:sz w:val="28"/>
          <w:szCs w:val="28"/>
        </w:rPr>
        <w:t>уществует ли мягкая сила в</w:t>
      </w:r>
      <w:r w:rsidR="00B3000E">
        <w:rPr>
          <w:rFonts w:ascii="Times New Roman" w:hAnsi="Times New Roman" w:cs="Times New Roman"/>
          <w:sz w:val="28"/>
          <w:szCs w:val="28"/>
        </w:rPr>
        <w:t>о внутренней и внешней политике</w:t>
      </w:r>
      <w:r w:rsidRPr="00980078">
        <w:rPr>
          <w:rFonts w:ascii="Times New Roman" w:hAnsi="Times New Roman" w:cs="Times New Roman"/>
          <w:sz w:val="28"/>
          <w:szCs w:val="28"/>
        </w:rPr>
        <w:t xml:space="preserve"> страны, зависит от легитимности и моральности этой политики.</w:t>
      </w:r>
    </w:p>
    <w:p w:rsidR="00BA5EB8" w:rsidRDefault="00FC489B" w:rsidP="004448CF">
      <w:pPr>
        <w:pStyle w:val="a9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000E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00E">
        <w:rPr>
          <w:rFonts w:ascii="Times New Roman" w:hAnsi="Times New Roman" w:cs="Times New Roman"/>
          <w:sz w:val="28"/>
          <w:szCs w:val="28"/>
        </w:rPr>
        <w:t xml:space="preserve"> может быть подорвана</w:t>
      </w:r>
      <w:r w:rsidR="00530AD6" w:rsidRPr="00CE3A8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30AD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B3000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530AD6">
        <w:rPr>
          <w:rFonts w:ascii="Times New Roman" w:hAnsi="Times New Roman" w:cs="Times New Roman"/>
          <w:sz w:val="28"/>
          <w:szCs w:val="28"/>
        </w:rPr>
        <w:t>отличаю</w:t>
      </w:r>
      <w:r w:rsidR="00530AD6" w:rsidRPr="00CE3A89">
        <w:rPr>
          <w:rFonts w:ascii="Times New Roman" w:hAnsi="Times New Roman" w:cs="Times New Roman"/>
          <w:sz w:val="28"/>
          <w:szCs w:val="28"/>
        </w:rPr>
        <w:t xml:space="preserve">тся от того, что </w:t>
      </w:r>
      <w:r w:rsidR="00530AD6">
        <w:rPr>
          <w:rFonts w:ascii="Times New Roman" w:hAnsi="Times New Roman" w:cs="Times New Roman"/>
          <w:sz w:val="28"/>
          <w:szCs w:val="28"/>
        </w:rPr>
        <w:t>государство</w:t>
      </w:r>
      <w:r w:rsidR="00530AD6" w:rsidRPr="00CE3A89">
        <w:rPr>
          <w:rFonts w:ascii="Times New Roman" w:hAnsi="Times New Roman" w:cs="Times New Roman"/>
          <w:sz w:val="28"/>
          <w:szCs w:val="28"/>
        </w:rPr>
        <w:t xml:space="preserve"> на самом деле </w:t>
      </w:r>
      <w:r w:rsidR="00530AD6">
        <w:rPr>
          <w:rFonts w:ascii="Times New Roman" w:hAnsi="Times New Roman" w:cs="Times New Roman"/>
          <w:sz w:val="28"/>
          <w:szCs w:val="28"/>
        </w:rPr>
        <w:t>транслирует и делае</w:t>
      </w:r>
      <w:r w:rsidR="00530AD6" w:rsidRPr="00CE3A89">
        <w:rPr>
          <w:rFonts w:ascii="Times New Roman" w:hAnsi="Times New Roman" w:cs="Times New Roman"/>
          <w:sz w:val="28"/>
          <w:szCs w:val="28"/>
        </w:rPr>
        <w:t>т</w:t>
      </w:r>
      <w:r w:rsidR="00B30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F2C" w:rsidRPr="009E043F" w:rsidRDefault="00B3000E" w:rsidP="004448CF">
      <w:pPr>
        <w:pStyle w:val="a9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Экономические и военные ресурсы также можно выделить как потенциальные источники </w:t>
      </w:r>
      <w:r w:rsidR="00FC48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FC4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615F2C" w:rsidRPr="009E043F">
        <w:rPr>
          <w:rFonts w:ascii="Times New Roman" w:hAnsi="Times New Roman" w:cs="Times New Roman"/>
          <w:sz w:val="28"/>
          <w:szCs w:val="28"/>
        </w:rPr>
        <w:br w:type="page"/>
      </w:r>
    </w:p>
    <w:p w:rsidR="00D13C0B" w:rsidRPr="00F91677" w:rsidRDefault="00D13C0B" w:rsidP="00F9167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793926"/>
      <w:r w:rsidRPr="00F91677">
        <w:rPr>
          <w:rFonts w:ascii="Times New Roman" w:hAnsi="Times New Roman" w:cs="Times New Roman"/>
          <w:color w:val="auto"/>
          <w:sz w:val="28"/>
          <w:szCs w:val="28"/>
        </w:rPr>
        <w:lastRenderedPageBreak/>
        <w:t>1.3. Отличия понятия «мягкая сила» от понятий «жесткая сила», «умная сила» и «острая сила».</w:t>
      </w:r>
      <w:bookmarkEnd w:id="4"/>
    </w:p>
    <w:p w:rsidR="00FD51DA" w:rsidRPr="00FC6945" w:rsidRDefault="00615F2C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отметил, что изменяющийся характер международной структуры вновь подчеркнул важность использования нематериальных форм силы, таких как культура, идеология и институты. Растущая социальная мобилизация делает факторы технологии, образования и экономического роста такими же, если не более важными, как география, население и ресурсы. </w:t>
      </w:r>
      <w:proofErr w:type="spellStart"/>
      <w:r w:rsidR="00D60DF8" w:rsidRPr="00FC6945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="00D60DF8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Pr="00FC6945">
        <w:rPr>
          <w:rFonts w:ascii="Times New Roman" w:hAnsi="Times New Roman" w:cs="Times New Roman"/>
          <w:sz w:val="28"/>
          <w:szCs w:val="28"/>
        </w:rPr>
        <w:t xml:space="preserve"> утверждал, что важность военной силы была ранее преувеличена, в то время как роль невоенных форм власти была недооценена.</w:t>
      </w:r>
    </w:p>
    <w:p w:rsidR="00AA4187" w:rsidRPr="00FC6945" w:rsidRDefault="00615F2C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выделяет два вида силы: </w:t>
      </w:r>
      <w:r w:rsidR="009C38B8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мягкую</w:t>
      </w:r>
      <w:r w:rsidR="009C38B8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9C38B8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жесткую</w:t>
      </w:r>
      <w:r w:rsidR="009C38B8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9C38B8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9C38B8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- самая старая форма власти; это связано с идеей анархической международной системы, в которой страны не признают какой-либо высшей власти и поэтому должны сосредоточиться на силовой политике. </w:t>
      </w:r>
      <w:r w:rsidR="006A6F2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6A6F2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определяется как «способность достигать своих целей посредством принудительных действий или уг</w:t>
      </w:r>
      <w:r w:rsidR="00AA4187" w:rsidRPr="00FC6945">
        <w:rPr>
          <w:rFonts w:ascii="Times New Roman" w:hAnsi="Times New Roman" w:cs="Times New Roman"/>
          <w:sz w:val="28"/>
          <w:szCs w:val="28"/>
        </w:rPr>
        <w:t>роз, так называемых «кнутов и пряников</w:t>
      </w:r>
      <w:r w:rsidRPr="00FC6945">
        <w:rPr>
          <w:rFonts w:ascii="Times New Roman" w:hAnsi="Times New Roman" w:cs="Times New Roman"/>
          <w:sz w:val="28"/>
          <w:szCs w:val="28"/>
        </w:rPr>
        <w:t>» международной политики</w:t>
      </w:r>
      <w:r w:rsidR="002A701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Исторически </w:t>
      </w:r>
      <w:r w:rsidR="006A6F2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6A6F2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измерялась такими критериями, как численность населения, территория, география, природные ресурсы, военная сила и экономическая сила. </w:t>
      </w:r>
    </w:p>
    <w:p w:rsidR="00615F2C" w:rsidRPr="00FC6945" w:rsidRDefault="006A6F2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5F2C" w:rsidRPr="00FC6945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5F2C" w:rsidRPr="00FC6945">
        <w:rPr>
          <w:rFonts w:ascii="Times New Roman" w:hAnsi="Times New Roman" w:cs="Times New Roman"/>
          <w:sz w:val="28"/>
          <w:szCs w:val="28"/>
        </w:rPr>
        <w:t xml:space="preserve"> основывается на способности формировать предпочтения других, без применения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615F2C" w:rsidRPr="00FC6945">
        <w:rPr>
          <w:rFonts w:ascii="Times New Roman" w:hAnsi="Times New Roman" w:cs="Times New Roman"/>
          <w:sz w:val="28"/>
          <w:szCs w:val="28"/>
        </w:rPr>
        <w:t xml:space="preserve">силы, принуждения или насилия, но с помощью нематериальных активов, таких как привлекательная личность, культура, политические ценности, институты и политика, которые рассматриваются </w:t>
      </w:r>
      <w:r w:rsidR="00D842AA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615F2C" w:rsidRPr="00FC6945">
        <w:rPr>
          <w:rFonts w:ascii="Times New Roman" w:hAnsi="Times New Roman" w:cs="Times New Roman"/>
          <w:sz w:val="28"/>
          <w:szCs w:val="28"/>
        </w:rPr>
        <w:t xml:space="preserve">как </w:t>
      </w:r>
      <w:r w:rsidR="00AA4187" w:rsidRPr="00FC6945">
        <w:rPr>
          <w:rFonts w:ascii="Times New Roman" w:hAnsi="Times New Roman" w:cs="Times New Roman"/>
          <w:sz w:val="28"/>
          <w:szCs w:val="28"/>
        </w:rPr>
        <w:t xml:space="preserve">легитимные. </w:t>
      </w:r>
      <w:r w:rsidR="00615F2C" w:rsidRPr="00FC6945">
        <w:rPr>
          <w:rFonts w:ascii="Times New Roman" w:hAnsi="Times New Roman" w:cs="Times New Roman"/>
          <w:sz w:val="28"/>
          <w:szCs w:val="28"/>
        </w:rPr>
        <w:t xml:space="preserve">Легитимность является центральной </w:t>
      </w:r>
      <w:r w:rsidR="00AA4187" w:rsidRPr="00FC6945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="00615F2C" w:rsidRPr="00FC6945">
        <w:rPr>
          <w:rFonts w:ascii="Times New Roman" w:hAnsi="Times New Roman" w:cs="Times New Roman"/>
          <w:sz w:val="28"/>
          <w:szCs w:val="28"/>
        </w:rPr>
        <w:t xml:space="preserve">для </w:t>
      </w:r>
      <w:r w:rsidR="004004A6">
        <w:rPr>
          <w:rFonts w:ascii="Times New Roman" w:hAnsi="Times New Roman" w:cs="Times New Roman"/>
          <w:sz w:val="28"/>
          <w:szCs w:val="28"/>
        </w:rPr>
        <w:t>«</w:t>
      </w:r>
      <w:r w:rsidR="00615F2C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4004A6">
        <w:rPr>
          <w:rFonts w:ascii="Times New Roman" w:hAnsi="Times New Roman" w:cs="Times New Roman"/>
          <w:sz w:val="28"/>
          <w:szCs w:val="28"/>
        </w:rPr>
        <w:t>»</w:t>
      </w:r>
      <w:r w:rsidR="00615F2C" w:rsidRPr="00FC6945">
        <w:rPr>
          <w:rFonts w:ascii="Times New Roman" w:hAnsi="Times New Roman" w:cs="Times New Roman"/>
          <w:sz w:val="28"/>
          <w:szCs w:val="28"/>
        </w:rPr>
        <w:t>.</w:t>
      </w:r>
      <w:r w:rsidR="00833428" w:rsidRPr="00FC6945">
        <w:rPr>
          <w:rFonts w:ascii="Times New Roman" w:hAnsi="Times New Roman" w:cs="Times New Roman"/>
          <w:sz w:val="28"/>
          <w:szCs w:val="28"/>
        </w:rPr>
        <w:t xml:space="preserve"> Когда государство способно искренне привлекать и убеждать других с помощью своих ценностей и практики, считается, что страна обладает эффективной </w:t>
      </w:r>
      <w:r w:rsidR="004004A6">
        <w:rPr>
          <w:rFonts w:ascii="Times New Roman" w:hAnsi="Times New Roman" w:cs="Times New Roman"/>
          <w:sz w:val="28"/>
          <w:szCs w:val="28"/>
        </w:rPr>
        <w:t>«</w:t>
      </w:r>
      <w:r w:rsidR="00833428" w:rsidRPr="00FC6945">
        <w:rPr>
          <w:rFonts w:ascii="Times New Roman" w:hAnsi="Times New Roman" w:cs="Times New Roman"/>
          <w:sz w:val="28"/>
          <w:szCs w:val="28"/>
        </w:rPr>
        <w:t>мягкой силой</w:t>
      </w:r>
      <w:r w:rsidR="004004A6">
        <w:rPr>
          <w:rFonts w:ascii="Times New Roman" w:hAnsi="Times New Roman" w:cs="Times New Roman"/>
          <w:sz w:val="28"/>
          <w:szCs w:val="28"/>
        </w:rPr>
        <w:t>»</w:t>
      </w:r>
      <w:r w:rsidR="00833428" w:rsidRPr="00FC6945">
        <w:rPr>
          <w:rFonts w:ascii="Times New Roman" w:hAnsi="Times New Roman" w:cs="Times New Roman"/>
          <w:sz w:val="28"/>
          <w:szCs w:val="28"/>
        </w:rPr>
        <w:t xml:space="preserve">. Например, программа </w:t>
      </w:r>
      <w:proofErr w:type="spellStart"/>
      <w:r w:rsidR="00833428" w:rsidRPr="00FC6945">
        <w:rPr>
          <w:rFonts w:ascii="Times New Roman" w:hAnsi="Times New Roman" w:cs="Times New Roman"/>
          <w:sz w:val="28"/>
          <w:szCs w:val="28"/>
        </w:rPr>
        <w:t>Фулбрайта</w:t>
      </w:r>
      <w:proofErr w:type="spellEnd"/>
      <w:r w:rsidR="00833428" w:rsidRPr="00FC6945">
        <w:rPr>
          <w:rFonts w:ascii="Times New Roman" w:hAnsi="Times New Roman" w:cs="Times New Roman"/>
          <w:sz w:val="28"/>
          <w:szCs w:val="28"/>
        </w:rPr>
        <w:t xml:space="preserve"> является влиятельным аспектом </w:t>
      </w:r>
      <w:r w:rsidR="00833428"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американской </w:t>
      </w:r>
      <w:r w:rsidR="004004A6">
        <w:rPr>
          <w:rFonts w:ascii="Times New Roman" w:hAnsi="Times New Roman" w:cs="Times New Roman"/>
          <w:sz w:val="28"/>
          <w:szCs w:val="28"/>
        </w:rPr>
        <w:t>«</w:t>
      </w:r>
      <w:r w:rsidR="00833428" w:rsidRPr="00FC6945">
        <w:rPr>
          <w:rFonts w:ascii="Times New Roman" w:hAnsi="Times New Roman" w:cs="Times New Roman"/>
          <w:sz w:val="28"/>
          <w:szCs w:val="28"/>
        </w:rPr>
        <w:t>мягкой</w:t>
      </w:r>
      <w:r w:rsidR="00BE6F5F" w:rsidRPr="00FC6945">
        <w:rPr>
          <w:rFonts w:ascii="Times New Roman" w:hAnsi="Times New Roman" w:cs="Times New Roman"/>
          <w:sz w:val="28"/>
          <w:szCs w:val="28"/>
        </w:rPr>
        <w:t xml:space="preserve"> силы</w:t>
      </w:r>
      <w:r w:rsidR="004004A6">
        <w:rPr>
          <w:rFonts w:ascii="Times New Roman" w:hAnsi="Times New Roman" w:cs="Times New Roman"/>
          <w:sz w:val="28"/>
          <w:szCs w:val="28"/>
        </w:rPr>
        <w:t>» образования</w:t>
      </w:r>
      <w:r w:rsidR="00BE6F5F" w:rsidRPr="00FC6945">
        <w:rPr>
          <w:rFonts w:ascii="Times New Roman" w:hAnsi="Times New Roman" w:cs="Times New Roman"/>
          <w:sz w:val="28"/>
          <w:szCs w:val="28"/>
        </w:rPr>
        <w:t xml:space="preserve">. Другой пример - </w:t>
      </w:r>
      <w:r w:rsidR="00833428" w:rsidRPr="00FC6945">
        <w:rPr>
          <w:rFonts w:ascii="Times New Roman" w:hAnsi="Times New Roman" w:cs="Times New Roman"/>
          <w:sz w:val="28"/>
          <w:szCs w:val="28"/>
        </w:rPr>
        <w:t xml:space="preserve">Голливуд и Бродвей являются важными аспектами американской культурной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="00833428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="00A86E0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 w:rsidR="00833428" w:rsidRPr="00FC6945">
        <w:rPr>
          <w:rFonts w:ascii="Times New Roman" w:hAnsi="Times New Roman" w:cs="Times New Roman"/>
          <w:sz w:val="28"/>
          <w:szCs w:val="28"/>
        </w:rPr>
        <w:t>.</w:t>
      </w:r>
    </w:p>
    <w:p w:rsidR="000B5680" w:rsidRPr="00FC6945" w:rsidRDefault="00676013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предлагает один из способов для иллюстрации разницы между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жёсткой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силой - рассмотреть различные способы получения желаемых результатов. Можно приказать стороне изменить предпочтения и угрожать силой или экономическими санкциями. Можно получить желаемое, используя свою </w:t>
      </w:r>
      <w:proofErr w:type="gramStart"/>
      <w:r w:rsidRPr="00FC6945">
        <w:rPr>
          <w:rFonts w:ascii="Times New Roman" w:hAnsi="Times New Roman" w:cs="Times New Roman"/>
          <w:sz w:val="28"/>
          <w:szCs w:val="28"/>
        </w:rPr>
        <w:t>экономическую силу</w:t>
      </w:r>
      <w:proofErr w:type="gramEnd"/>
      <w:r w:rsidRPr="00FC6945">
        <w:rPr>
          <w:rFonts w:ascii="Times New Roman" w:hAnsi="Times New Roman" w:cs="Times New Roman"/>
          <w:sz w:val="28"/>
          <w:szCs w:val="28"/>
        </w:rPr>
        <w:t xml:space="preserve">, чтобы заплатить стороне. Можно ограничить действия стороны, создав такие условия, при которых пожелания стороны казались бы слишком нереальными для реализации. Можно апеллировать к чувству привлекательности, любви или долга в отношениях со стороной, апеллировать к общим ценностям, призывая к  совместному вкладу в эти общие ценности и цели. Если </w:t>
      </w:r>
      <w:r w:rsidR="005C5A6F" w:rsidRPr="00FC6945">
        <w:rPr>
          <w:rFonts w:ascii="Times New Roman" w:hAnsi="Times New Roman" w:cs="Times New Roman"/>
          <w:sz w:val="28"/>
          <w:szCs w:val="28"/>
        </w:rPr>
        <w:t xml:space="preserve">сторона убеждена настолько, чтобы </w:t>
      </w:r>
      <w:r w:rsidRPr="00FC6945">
        <w:rPr>
          <w:rFonts w:ascii="Times New Roman" w:hAnsi="Times New Roman" w:cs="Times New Roman"/>
          <w:sz w:val="28"/>
          <w:szCs w:val="28"/>
        </w:rPr>
        <w:t xml:space="preserve"> согласиться с целями </w:t>
      </w:r>
      <w:r w:rsidR="009C38B8" w:rsidRPr="00FC6945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FC6945">
        <w:rPr>
          <w:rFonts w:ascii="Times New Roman" w:hAnsi="Times New Roman" w:cs="Times New Roman"/>
          <w:sz w:val="28"/>
          <w:szCs w:val="28"/>
        </w:rPr>
        <w:t xml:space="preserve">без какой-либо явной угрозы или обмена, если </w:t>
      </w:r>
      <w:r w:rsidR="005C5A6F" w:rsidRPr="00FC6945">
        <w:rPr>
          <w:rFonts w:ascii="Times New Roman" w:hAnsi="Times New Roman" w:cs="Times New Roman"/>
          <w:sz w:val="28"/>
          <w:szCs w:val="28"/>
        </w:rPr>
        <w:t>ее</w:t>
      </w:r>
      <w:r w:rsidRPr="00FC6945">
        <w:rPr>
          <w:rFonts w:ascii="Times New Roman" w:hAnsi="Times New Roman" w:cs="Times New Roman"/>
          <w:sz w:val="28"/>
          <w:szCs w:val="28"/>
        </w:rPr>
        <w:t xml:space="preserve"> по</w:t>
      </w:r>
      <w:r w:rsidR="005C5A6F" w:rsidRPr="00FC6945">
        <w:rPr>
          <w:rFonts w:ascii="Times New Roman" w:hAnsi="Times New Roman" w:cs="Times New Roman"/>
          <w:sz w:val="28"/>
          <w:szCs w:val="28"/>
        </w:rPr>
        <w:t>ведение определяется нематериальной</w:t>
      </w:r>
      <w:r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5C5A6F" w:rsidRPr="00FC6945">
        <w:rPr>
          <w:rFonts w:ascii="Times New Roman" w:hAnsi="Times New Roman" w:cs="Times New Roman"/>
          <w:sz w:val="28"/>
          <w:szCs w:val="28"/>
        </w:rPr>
        <w:t>привлекательностью</w:t>
      </w:r>
      <w:r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5C5A6F" w:rsidRPr="00FC6945">
        <w:rPr>
          <w:rFonts w:ascii="Times New Roman" w:hAnsi="Times New Roman" w:cs="Times New Roman"/>
          <w:sz w:val="28"/>
          <w:szCs w:val="28"/>
        </w:rPr>
        <w:t>–</w:t>
      </w:r>
      <w:r w:rsidRPr="00FC6945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5C5A6F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.</w:t>
      </w:r>
    </w:p>
    <w:p w:rsidR="00BF5D1A" w:rsidRPr="00FC6945" w:rsidRDefault="00AB443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«</w:t>
      </w:r>
      <w:r w:rsidR="00BF5D1A" w:rsidRPr="00FC6945">
        <w:rPr>
          <w:rFonts w:ascii="Times New Roman" w:hAnsi="Times New Roman" w:cs="Times New Roman"/>
          <w:sz w:val="28"/>
          <w:szCs w:val="28"/>
        </w:rPr>
        <w:t>Жесткая</w:t>
      </w:r>
      <w:r w:rsidRPr="00FC6945">
        <w:rPr>
          <w:rFonts w:ascii="Times New Roman" w:hAnsi="Times New Roman" w:cs="Times New Roman"/>
          <w:sz w:val="28"/>
          <w:szCs w:val="28"/>
        </w:rPr>
        <w:t>»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Pr="00FC6945">
        <w:rPr>
          <w:rFonts w:ascii="Times New Roman" w:hAnsi="Times New Roman" w:cs="Times New Roman"/>
          <w:sz w:val="28"/>
          <w:szCs w:val="28"/>
        </w:rPr>
        <w:t>«</w:t>
      </w:r>
      <w:r w:rsidR="00BF5D1A" w:rsidRPr="00FC6945">
        <w:rPr>
          <w:rFonts w:ascii="Times New Roman" w:hAnsi="Times New Roman" w:cs="Times New Roman"/>
          <w:sz w:val="28"/>
          <w:szCs w:val="28"/>
        </w:rPr>
        <w:t>мягкая</w:t>
      </w:r>
      <w:r w:rsidRPr="00FC6945">
        <w:rPr>
          <w:rFonts w:ascii="Times New Roman" w:hAnsi="Times New Roman" w:cs="Times New Roman"/>
          <w:sz w:val="28"/>
          <w:szCs w:val="28"/>
        </w:rPr>
        <w:t>»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 сила свя</w:t>
      </w:r>
      <w:r w:rsidR="00A746F8" w:rsidRPr="00FC6945">
        <w:rPr>
          <w:rFonts w:ascii="Times New Roman" w:hAnsi="Times New Roman" w:cs="Times New Roman"/>
          <w:sz w:val="28"/>
          <w:szCs w:val="28"/>
        </w:rPr>
        <w:t xml:space="preserve">заны между собой. </w:t>
      </w:r>
      <w:proofErr w:type="spellStart"/>
      <w:r w:rsidR="00A203B3" w:rsidRPr="00FC6945">
        <w:rPr>
          <w:rFonts w:ascii="Times New Roman" w:hAnsi="Times New Roman" w:cs="Times New Roman"/>
          <w:sz w:val="28"/>
          <w:szCs w:val="28"/>
        </w:rPr>
        <w:t>Маттерн</w:t>
      </w:r>
      <w:proofErr w:type="spellEnd"/>
      <w:r w:rsidR="00A203B3" w:rsidRPr="00FC6945">
        <w:rPr>
          <w:rFonts w:ascii="Times New Roman" w:hAnsi="Times New Roman" w:cs="Times New Roman"/>
          <w:sz w:val="28"/>
          <w:szCs w:val="28"/>
        </w:rPr>
        <w:t xml:space="preserve"> считает, что «мягкая сила» является продолжением «жесткой»</w:t>
      </w:r>
      <w:r w:rsidR="00A203B3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="00A203B3" w:rsidRPr="00FC6945">
        <w:rPr>
          <w:rFonts w:ascii="Times New Roman" w:hAnsi="Times New Roman" w:cs="Times New Roman"/>
          <w:sz w:val="28"/>
          <w:szCs w:val="28"/>
        </w:rPr>
        <w:t xml:space="preserve">. Согласно </w:t>
      </w:r>
      <w:proofErr w:type="spellStart"/>
      <w:r w:rsidR="00A203B3" w:rsidRPr="00FC6945">
        <w:rPr>
          <w:rFonts w:ascii="Times New Roman" w:hAnsi="Times New Roman" w:cs="Times New Roman"/>
          <w:sz w:val="28"/>
          <w:szCs w:val="28"/>
        </w:rPr>
        <w:t>Наю</w:t>
      </w:r>
      <w:proofErr w:type="spellEnd"/>
      <w:r w:rsidR="00A203B3" w:rsidRPr="00FC6945">
        <w:rPr>
          <w:rFonts w:ascii="Times New Roman" w:hAnsi="Times New Roman" w:cs="Times New Roman"/>
          <w:sz w:val="28"/>
          <w:szCs w:val="28"/>
        </w:rPr>
        <w:t>, «ж</w:t>
      </w:r>
      <w:r w:rsidR="00BF5D1A" w:rsidRPr="00FC6945">
        <w:rPr>
          <w:rFonts w:ascii="Times New Roman" w:hAnsi="Times New Roman" w:cs="Times New Roman"/>
          <w:sz w:val="28"/>
          <w:szCs w:val="28"/>
        </w:rPr>
        <w:t>ёсткая сила</w:t>
      </w:r>
      <w:r w:rsidR="00A203B3" w:rsidRPr="00FC6945">
        <w:rPr>
          <w:rFonts w:ascii="Times New Roman" w:hAnsi="Times New Roman" w:cs="Times New Roman"/>
          <w:sz w:val="28"/>
          <w:szCs w:val="28"/>
        </w:rPr>
        <w:t>»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 (</w:t>
      </w:r>
      <w:r w:rsidR="003D3A84" w:rsidRPr="00FC6945">
        <w:rPr>
          <w:rFonts w:ascii="Times New Roman" w:hAnsi="Times New Roman" w:cs="Times New Roman"/>
          <w:sz w:val="28"/>
          <w:szCs w:val="28"/>
        </w:rPr>
        <w:t>поведения приказа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) </w:t>
      </w:r>
      <w:r w:rsidR="00A203B3" w:rsidRPr="00FC6945">
        <w:rPr>
          <w:rFonts w:ascii="Times New Roman" w:hAnsi="Times New Roman" w:cs="Times New Roman"/>
          <w:sz w:val="28"/>
          <w:szCs w:val="28"/>
        </w:rPr>
        <w:t>–</w:t>
      </w:r>
      <w:r w:rsidR="00431CFC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способность изменять то, что делают другие - может опираться на принуждение или побуждение. </w:t>
      </w:r>
      <w:r w:rsidR="00541A23" w:rsidRPr="00FC6945">
        <w:rPr>
          <w:rFonts w:ascii="Times New Roman" w:hAnsi="Times New Roman" w:cs="Times New Roman"/>
          <w:sz w:val="28"/>
          <w:szCs w:val="28"/>
        </w:rPr>
        <w:t>«</w:t>
      </w:r>
      <w:r w:rsidR="00BF5D1A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541A23" w:rsidRPr="00FC6945">
        <w:rPr>
          <w:rFonts w:ascii="Times New Roman" w:hAnsi="Times New Roman" w:cs="Times New Roman"/>
          <w:sz w:val="28"/>
          <w:szCs w:val="28"/>
        </w:rPr>
        <w:t>»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 (</w:t>
      </w:r>
      <w:r w:rsidR="003D3A84" w:rsidRPr="00FC6945">
        <w:rPr>
          <w:rFonts w:ascii="Times New Roman" w:hAnsi="Times New Roman" w:cs="Times New Roman"/>
          <w:sz w:val="28"/>
          <w:szCs w:val="28"/>
        </w:rPr>
        <w:t>поведение сотрудничества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) </w:t>
      </w:r>
      <w:r w:rsidR="00A746F8" w:rsidRPr="00FC6945">
        <w:rPr>
          <w:rFonts w:ascii="Times New Roman" w:hAnsi="Times New Roman" w:cs="Times New Roman"/>
          <w:sz w:val="28"/>
          <w:szCs w:val="28"/>
        </w:rPr>
        <w:t>–</w:t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A746F8" w:rsidRPr="00FC6945">
        <w:rPr>
          <w:rFonts w:ascii="Times New Roman" w:hAnsi="Times New Roman" w:cs="Times New Roman"/>
          <w:sz w:val="28"/>
          <w:szCs w:val="28"/>
        </w:rPr>
        <w:t>«</w:t>
      </w:r>
      <w:r w:rsidR="00BF5D1A" w:rsidRPr="00FC6945">
        <w:rPr>
          <w:rFonts w:ascii="Times New Roman" w:hAnsi="Times New Roman" w:cs="Times New Roman"/>
          <w:sz w:val="28"/>
          <w:szCs w:val="28"/>
        </w:rPr>
        <w:t>способность формировать то, что хотят другие - может опираться на привлекательность своей культуры и ценностей или способность манипулировать политической повесткой таким образом, чтобы другие не могли выражать предпочтения, потому что они кажутся слишком нереальными</w:t>
      </w:r>
      <w:r w:rsidR="00A746F8" w:rsidRPr="00FC6945">
        <w:rPr>
          <w:rFonts w:ascii="Times New Roman" w:hAnsi="Times New Roman" w:cs="Times New Roman"/>
          <w:sz w:val="28"/>
          <w:szCs w:val="28"/>
        </w:rPr>
        <w:t>»</w:t>
      </w:r>
      <w:r w:rsidR="00A86E0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="00BF5D1A" w:rsidRPr="00FC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D69" w:rsidRPr="00FC6945" w:rsidRDefault="001F5D69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AC5172" w:rsidRPr="00FC694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41A23" w:rsidRPr="00FC6945">
        <w:rPr>
          <w:rFonts w:ascii="Times New Roman" w:hAnsi="Times New Roman" w:cs="Times New Roman"/>
          <w:sz w:val="28"/>
          <w:szCs w:val="28"/>
        </w:rPr>
        <w:t>«</w:t>
      </w:r>
      <w:r w:rsidR="00AC5172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541A23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не зависит от </w:t>
      </w:r>
      <w:r w:rsidR="00541A23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541A23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A746F8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 xml:space="preserve">Ватикан обладает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силой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, несмотря на насмешливый вопрос Сталина: «Сколько дивизий у Папы?»</w:t>
      </w:r>
      <w:r w:rsidR="00A86E0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 w:rsidR="0081504E" w:rsidRPr="00FC6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4E"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81504E" w:rsidRPr="00FC6945">
        <w:rPr>
          <w:rFonts w:ascii="Times New Roman" w:hAnsi="Times New Roman" w:cs="Times New Roman"/>
          <w:sz w:val="28"/>
          <w:szCs w:val="28"/>
        </w:rPr>
        <w:t xml:space="preserve"> отмечает, что к</w:t>
      </w:r>
      <w:r w:rsidRPr="00FC6945">
        <w:rPr>
          <w:rFonts w:ascii="Times New Roman" w:hAnsi="Times New Roman" w:cs="Times New Roman"/>
          <w:sz w:val="28"/>
          <w:szCs w:val="28"/>
        </w:rPr>
        <w:t xml:space="preserve">огда-то в Советском Союзе было много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</w:t>
      </w:r>
      <w:r w:rsidR="0081504E" w:rsidRPr="00FC6945">
        <w:rPr>
          <w:rFonts w:ascii="Times New Roman" w:hAnsi="Times New Roman" w:cs="Times New Roman"/>
          <w:sz w:val="28"/>
          <w:szCs w:val="28"/>
        </w:rPr>
        <w:t>лы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="0081504E" w:rsidRPr="00FC6945">
        <w:rPr>
          <w:rFonts w:ascii="Times New Roman" w:hAnsi="Times New Roman" w:cs="Times New Roman"/>
          <w:sz w:val="28"/>
          <w:szCs w:val="28"/>
        </w:rPr>
        <w:t xml:space="preserve">, но она </w:t>
      </w:r>
      <w:r w:rsidRPr="00FC6945">
        <w:rPr>
          <w:rFonts w:ascii="Times New Roman" w:hAnsi="Times New Roman" w:cs="Times New Roman"/>
          <w:sz w:val="28"/>
          <w:szCs w:val="28"/>
        </w:rPr>
        <w:t>сократилась</w:t>
      </w:r>
      <w:r w:rsidR="0081504E" w:rsidRPr="00FC6945">
        <w:rPr>
          <w:rFonts w:ascii="Times New Roman" w:hAnsi="Times New Roman" w:cs="Times New Roman"/>
          <w:sz w:val="28"/>
          <w:szCs w:val="28"/>
        </w:rPr>
        <w:t xml:space="preserve"> вследствие агрессивной внешней политики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даже несмотря на то, что </w:t>
      </w:r>
      <w:r w:rsidR="0081504E" w:rsidRPr="00FC6945">
        <w:rPr>
          <w:rFonts w:ascii="Times New Roman" w:hAnsi="Times New Roman" w:cs="Times New Roman"/>
          <w:sz w:val="28"/>
          <w:szCs w:val="28"/>
        </w:rPr>
        <w:t>его</w:t>
      </w:r>
      <w:r w:rsidRPr="00FC6945">
        <w:rPr>
          <w:rFonts w:ascii="Times New Roman" w:hAnsi="Times New Roman" w:cs="Times New Roman"/>
          <w:sz w:val="28"/>
          <w:szCs w:val="28"/>
        </w:rPr>
        <w:t xml:space="preserve"> экономические и военные ресурсы продолжали расти. </w:t>
      </w:r>
      <w:r w:rsidR="00B1763C" w:rsidRPr="00FC6945">
        <w:rPr>
          <w:rFonts w:ascii="Times New Roman" w:hAnsi="Times New Roman" w:cs="Times New Roman"/>
          <w:sz w:val="28"/>
          <w:szCs w:val="28"/>
        </w:rPr>
        <w:t>«Ж</w:t>
      </w:r>
      <w:r w:rsidRPr="00FC6945">
        <w:rPr>
          <w:rFonts w:ascii="Times New Roman" w:hAnsi="Times New Roman" w:cs="Times New Roman"/>
          <w:sz w:val="28"/>
          <w:szCs w:val="28"/>
        </w:rPr>
        <w:t>есткая сила Советского Союза фактически подорвала его мягкую силу</w:t>
      </w:r>
      <w:r w:rsidR="00B1763C"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Pr="00FC6945">
        <w:rPr>
          <w:rFonts w:ascii="Times New Roman" w:hAnsi="Times New Roman" w:cs="Times New Roman"/>
          <w:sz w:val="28"/>
          <w:szCs w:val="28"/>
        </w:rPr>
        <w:t>Напротив, советская сфера влияния в Финляндии была усилена степенью мягкой силы</w:t>
      </w:r>
      <w:r w:rsidR="00B1763C" w:rsidRPr="00FC6945">
        <w:rPr>
          <w:rFonts w:ascii="Times New Roman" w:hAnsi="Times New Roman" w:cs="Times New Roman"/>
          <w:sz w:val="28"/>
          <w:szCs w:val="28"/>
        </w:rPr>
        <w:t>»</w:t>
      </w:r>
      <w:r w:rsidR="00B1763C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FEF" w:rsidRPr="00FC6945" w:rsidRDefault="00D65FE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ил</w:t>
      </w:r>
      <w:r w:rsidR="003D3A84" w:rsidRPr="00FC6945">
        <w:rPr>
          <w:rFonts w:ascii="Times New Roman" w:hAnsi="Times New Roman" w:cs="Times New Roman"/>
          <w:sz w:val="28"/>
          <w:szCs w:val="28"/>
        </w:rPr>
        <w:t>люстрирова</w:t>
      </w:r>
      <w:r w:rsidR="00E901DC" w:rsidRPr="00FC6945">
        <w:rPr>
          <w:rFonts w:ascii="Times New Roman" w:hAnsi="Times New Roman" w:cs="Times New Roman"/>
          <w:sz w:val="28"/>
          <w:szCs w:val="28"/>
        </w:rPr>
        <w:t>л различия двух видов сил (прил. 2</w:t>
      </w:r>
      <w:r w:rsidR="003D3A84" w:rsidRPr="00FC6945">
        <w:rPr>
          <w:rFonts w:ascii="Times New Roman" w:hAnsi="Times New Roman" w:cs="Times New Roman"/>
          <w:sz w:val="28"/>
          <w:szCs w:val="28"/>
        </w:rPr>
        <w:t>)</w:t>
      </w:r>
      <w:r w:rsidR="00A86E0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 w:rsidR="003D3A84" w:rsidRPr="00FC6945">
        <w:rPr>
          <w:rFonts w:ascii="Times New Roman" w:hAnsi="Times New Roman" w:cs="Times New Roman"/>
          <w:sz w:val="28"/>
          <w:szCs w:val="28"/>
        </w:rPr>
        <w:t xml:space="preserve">. Типы поведения между приказным методом и </w:t>
      </w:r>
      <w:r w:rsidR="002A7016" w:rsidRPr="00FC6945">
        <w:rPr>
          <w:rFonts w:ascii="Times New Roman" w:hAnsi="Times New Roman" w:cs="Times New Roman"/>
          <w:sz w:val="28"/>
          <w:szCs w:val="28"/>
        </w:rPr>
        <w:t>сотрудничеством</w:t>
      </w:r>
      <w:r w:rsidR="003D3A84" w:rsidRPr="00FC6945">
        <w:rPr>
          <w:rFonts w:ascii="Times New Roman" w:hAnsi="Times New Roman" w:cs="Times New Roman"/>
          <w:sz w:val="28"/>
          <w:szCs w:val="28"/>
        </w:rPr>
        <w:t xml:space="preserve"> варьируются по спектру от принуждения к экономическому стимулированию до установки повестки (определения целеполагания) и чистой привлекательности. Ресурсы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="003D3A84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="003D3A84" w:rsidRPr="00FC6945">
        <w:rPr>
          <w:rFonts w:ascii="Times New Roman" w:hAnsi="Times New Roman" w:cs="Times New Roman"/>
          <w:sz w:val="28"/>
          <w:szCs w:val="28"/>
        </w:rPr>
        <w:t xml:space="preserve">, как правило, связаны с сотрудническим концом спектра поведения, тогда как ресурсы </w:t>
      </w:r>
      <w:r w:rsidR="00030DD6">
        <w:rPr>
          <w:rFonts w:ascii="Times New Roman" w:hAnsi="Times New Roman" w:cs="Times New Roman"/>
          <w:sz w:val="28"/>
          <w:szCs w:val="28"/>
        </w:rPr>
        <w:t>«</w:t>
      </w:r>
      <w:r w:rsidR="003D3A84"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030DD6">
        <w:rPr>
          <w:rFonts w:ascii="Times New Roman" w:hAnsi="Times New Roman" w:cs="Times New Roman"/>
          <w:sz w:val="28"/>
          <w:szCs w:val="28"/>
        </w:rPr>
        <w:t>»</w:t>
      </w:r>
      <w:r w:rsidR="003D3A84" w:rsidRPr="00FC6945">
        <w:rPr>
          <w:rFonts w:ascii="Times New Roman" w:hAnsi="Times New Roman" w:cs="Times New Roman"/>
          <w:sz w:val="28"/>
          <w:szCs w:val="28"/>
        </w:rPr>
        <w:t xml:space="preserve"> обычно связаны с приказным поведением. Но эти взаимоотношения несовершенны</w:t>
      </w:r>
      <w:r w:rsidR="008F5C43" w:rsidRPr="00FC6945">
        <w:rPr>
          <w:rFonts w:ascii="Times New Roman" w:hAnsi="Times New Roman" w:cs="Times New Roman"/>
          <w:sz w:val="28"/>
          <w:szCs w:val="28"/>
        </w:rPr>
        <w:t>, их границы размыты</w:t>
      </w:r>
      <w:r w:rsidR="003D3A84" w:rsidRPr="00FC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E6" w:rsidRPr="00FC6945" w:rsidRDefault="00030DD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11E6" w:rsidRPr="00FC6945">
        <w:rPr>
          <w:rFonts w:ascii="Times New Roman" w:hAnsi="Times New Roman" w:cs="Times New Roman"/>
          <w:sz w:val="28"/>
          <w:szCs w:val="28"/>
        </w:rPr>
        <w:t>Жесткая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1E6"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11E6" w:rsidRPr="00FC6945">
        <w:rPr>
          <w:rFonts w:ascii="Times New Roman" w:hAnsi="Times New Roman" w:cs="Times New Roman"/>
          <w:sz w:val="28"/>
          <w:szCs w:val="28"/>
        </w:rPr>
        <w:t>мя</w:t>
      </w:r>
      <w:r w:rsidR="00D21316" w:rsidRPr="00FC6945">
        <w:rPr>
          <w:rFonts w:ascii="Times New Roman" w:hAnsi="Times New Roman" w:cs="Times New Roman"/>
          <w:sz w:val="28"/>
          <w:szCs w:val="28"/>
        </w:rPr>
        <w:t>гкая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 силы</w:t>
      </w:r>
      <w:r w:rsidR="009F11E6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4F7A5B" w:rsidRPr="00FC6945">
        <w:rPr>
          <w:rFonts w:ascii="Times New Roman" w:hAnsi="Times New Roman" w:cs="Times New Roman"/>
          <w:sz w:val="28"/>
          <w:szCs w:val="28"/>
        </w:rPr>
        <w:t xml:space="preserve">в своем роде </w:t>
      </w:r>
      <w:r w:rsidR="009F11E6" w:rsidRPr="00FC6945">
        <w:rPr>
          <w:rFonts w:ascii="Times New Roman" w:hAnsi="Times New Roman" w:cs="Times New Roman"/>
          <w:sz w:val="28"/>
          <w:szCs w:val="28"/>
        </w:rPr>
        <w:t xml:space="preserve">взаимозависимы – кого-то может привлечь именно </w:t>
      </w:r>
      <w:r w:rsidR="00541A23" w:rsidRPr="00FC6945">
        <w:rPr>
          <w:rFonts w:ascii="Times New Roman" w:hAnsi="Times New Roman" w:cs="Times New Roman"/>
          <w:sz w:val="28"/>
          <w:szCs w:val="28"/>
        </w:rPr>
        <w:t>«</w:t>
      </w:r>
      <w:r w:rsidR="009F11E6" w:rsidRPr="00FC6945">
        <w:rPr>
          <w:rFonts w:ascii="Times New Roman" w:hAnsi="Times New Roman" w:cs="Times New Roman"/>
          <w:sz w:val="28"/>
          <w:szCs w:val="28"/>
        </w:rPr>
        <w:t>жёсткая сила</w:t>
      </w:r>
      <w:r w:rsidR="00541A23" w:rsidRPr="00FC6945"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 и таким образом, она уже будет воспринята другой стороной как </w:t>
      </w:r>
      <w:r w:rsidR="00541A23" w:rsidRPr="00FC6945"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мягкая</w:t>
      </w:r>
      <w:r w:rsidR="00541A23" w:rsidRPr="00FC6945"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050798" w:rsidRPr="00FC6945">
        <w:rPr>
          <w:rFonts w:ascii="Times New Roman" w:hAnsi="Times New Roman" w:cs="Times New Roman"/>
          <w:sz w:val="28"/>
          <w:szCs w:val="28"/>
        </w:rPr>
        <w:t>«Те, кто наделяются силой в наибольшей степени, не всегда добиваются желаемых результатов»</w:t>
      </w:r>
      <w:r w:rsidR="00050798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 w:rsidR="00050798"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Отнести определенные сферы 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мягкой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жесткой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 силе сложно, напр</w:t>
      </w:r>
      <w:r w:rsidR="00050798" w:rsidRPr="00FC6945">
        <w:rPr>
          <w:rFonts w:ascii="Times New Roman" w:hAnsi="Times New Roman" w:cs="Times New Roman"/>
          <w:sz w:val="28"/>
          <w:szCs w:val="28"/>
        </w:rPr>
        <w:t xml:space="preserve">имер, экономика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050798" w:rsidRPr="00FC6945">
        <w:rPr>
          <w:rFonts w:ascii="Times New Roman" w:hAnsi="Times New Roman" w:cs="Times New Roman"/>
          <w:sz w:val="28"/>
          <w:szCs w:val="28"/>
        </w:rPr>
        <w:t xml:space="preserve">относится по </w:t>
      </w:r>
      <w:proofErr w:type="spellStart"/>
      <w:r w:rsidR="00050798" w:rsidRPr="00FC6945">
        <w:rPr>
          <w:rFonts w:ascii="Times New Roman" w:hAnsi="Times New Roman" w:cs="Times New Roman"/>
          <w:sz w:val="28"/>
          <w:szCs w:val="28"/>
        </w:rPr>
        <w:t>На</w:t>
      </w:r>
      <w:r w:rsidR="00D21316" w:rsidRPr="00FC694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D21316" w:rsidRPr="00FC6945">
        <w:rPr>
          <w:rFonts w:ascii="Times New Roman" w:hAnsi="Times New Roman" w:cs="Times New Roman"/>
          <w:sz w:val="28"/>
          <w:szCs w:val="28"/>
        </w:rPr>
        <w:t xml:space="preserve"> к </w:t>
      </w:r>
      <w:r w:rsidR="00B7441D" w:rsidRPr="00FC6945"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жесткой силе</w:t>
      </w:r>
      <w:r w:rsidR="00B7441D" w:rsidRPr="00FC6945"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, в то же </w:t>
      </w:r>
      <w:proofErr w:type="gramStart"/>
      <w:r w:rsidR="00D21316" w:rsidRPr="00FC694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21316" w:rsidRPr="00FC6945">
        <w:rPr>
          <w:rFonts w:ascii="Times New Roman" w:hAnsi="Times New Roman" w:cs="Times New Roman"/>
          <w:sz w:val="28"/>
          <w:szCs w:val="28"/>
        </w:rPr>
        <w:t xml:space="preserve"> обладая способностью относиться и к </w:t>
      </w:r>
      <w:r w:rsidR="00B7441D" w:rsidRPr="00FC6945"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мягкой</w:t>
      </w:r>
      <w:r w:rsidR="00B7441D" w:rsidRPr="00FC6945"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. Например, привлекательная модель экономического развития скорее должна быть отнесена к </w:t>
      </w:r>
      <w:r w:rsidR="00B7441D" w:rsidRPr="00FC6945">
        <w:rPr>
          <w:rFonts w:ascii="Times New Roman" w:hAnsi="Times New Roman" w:cs="Times New Roman"/>
          <w:sz w:val="28"/>
          <w:szCs w:val="28"/>
        </w:rPr>
        <w:t>«</w:t>
      </w:r>
      <w:r w:rsidR="00D21316" w:rsidRPr="00FC6945">
        <w:rPr>
          <w:rFonts w:ascii="Times New Roman" w:hAnsi="Times New Roman" w:cs="Times New Roman"/>
          <w:sz w:val="28"/>
          <w:szCs w:val="28"/>
        </w:rPr>
        <w:t>мягкой силе</w:t>
      </w:r>
      <w:r w:rsidR="00B7441D" w:rsidRPr="00FC6945">
        <w:rPr>
          <w:rFonts w:ascii="Times New Roman" w:hAnsi="Times New Roman" w:cs="Times New Roman"/>
          <w:sz w:val="28"/>
          <w:szCs w:val="28"/>
        </w:rPr>
        <w:t>»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. Применение «мягкой силы» может нередко сопровождаться элементами «жёсткой силы», а именно, назойливости при демонстрации привлекательности. В результате «мягкая сила» превращается </w:t>
      </w:r>
      <w:r w:rsidR="00D21316"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в пропаганду, поскольку навязывание </w:t>
      </w:r>
      <w:r w:rsidR="00B7441D" w:rsidRPr="00FC6945">
        <w:rPr>
          <w:rFonts w:ascii="Times New Roman" w:hAnsi="Times New Roman" w:cs="Times New Roman"/>
          <w:sz w:val="28"/>
          <w:szCs w:val="28"/>
        </w:rPr>
        <w:t>чего-то (</w:t>
      </w:r>
      <w:r w:rsidR="00D21316" w:rsidRPr="00FC6945">
        <w:rPr>
          <w:rFonts w:ascii="Times New Roman" w:hAnsi="Times New Roman" w:cs="Times New Roman"/>
          <w:sz w:val="28"/>
          <w:szCs w:val="28"/>
        </w:rPr>
        <w:t>стандартов</w:t>
      </w:r>
      <w:r w:rsidR="00B7441D" w:rsidRPr="00FC6945">
        <w:rPr>
          <w:rFonts w:ascii="Times New Roman" w:hAnsi="Times New Roman" w:cs="Times New Roman"/>
          <w:sz w:val="28"/>
          <w:szCs w:val="28"/>
        </w:rPr>
        <w:t>)</w:t>
      </w:r>
      <w:r w:rsidR="00D21316" w:rsidRPr="00FC6945">
        <w:rPr>
          <w:rFonts w:ascii="Times New Roman" w:hAnsi="Times New Roman" w:cs="Times New Roman"/>
          <w:sz w:val="28"/>
          <w:szCs w:val="28"/>
        </w:rPr>
        <w:t xml:space="preserve"> вызывает негативную реакцию.</w:t>
      </w:r>
    </w:p>
    <w:p w:rsidR="00215C3D" w:rsidRPr="00FC6945" w:rsidRDefault="005E3AD8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Понять различие сил можно на простом бытовом примере. Пример будет разоб</w:t>
      </w:r>
      <w:r w:rsidR="004E5963" w:rsidRPr="00FC6945">
        <w:rPr>
          <w:rFonts w:ascii="Times New Roman" w:hAnsi="Times New Roman" w:cs="Times New Roman"/>
          <w:sz w:val="28"/>
          <w:szCs w:val="28"/>
        </w:rPr>
        <w:t xml:space="preserve">ран на основе упомянутых ранее </w:t>
      </w:r>
      <w:r w:rsidRPr="00FC6945">
        <w:rPr>
          <w:rFonts w:ascii="Times New Roman" w:hAnsi="Times New Roman" w:cs="Times New Roman"/>
          <w:sz w:val="28"/>
          <w:szCs w:val="28"/>
        </w:rPr>
        <w:t xml:space="preserve">трех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лиц</w:t>
      </w:r>
      <w:r w:rsidR="004E5963" w:rsidRPr="00FC6945">
        <w:rPr>
          <w:rFonts w:ascii="Times New Roman" w:hAnsi="Times New Roman" w:cs="Times New Roman"/>
          <w:sz w:val="28"/>
          <w:szCs w:val="28"/>
        </w:rPr>
        <w:t xml:space="preserve">» </w:t>
      </w:r>
      <w:r w:rsidR="00950FAF" w:rsidRPr="00FC6945">
        <w:rPr>
          <w:rFonts w:ascii="Times New Roman" w:hAnsi="Times New Roman" w:cs="Times New Roman"/>
          <w:sz w:val="28"/>
          <w:szCs w:val="28"/>
        </w:rPr>
        <w:t>силы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Предположим, администрация школы решительно </w:t>
      </w:r>
      <w:proofErr w:type="gramStart"/>
      <w:r w:rsidRPr="00FC6945">
        <w:rPr>
          <w:rFonts w:ascii="Times New Roman" w:hAnsi="Times New Roman" w:cs="Times New Roman"/>
          <w:sz w:val="28"/>
          <w:szCs w:val="28"/>
        </w:rPr>
        <w:t>настроена</w:t>
      </w:r>
      <w:proofErr w:type="gramEnd"/>
      <w:r w:rsidRPr="00FC6945">
        <w:rPr>
          <w:rFonts w:ascii="Times New Roman" w:hAnsi="Times New Roman" w:cs="Times New Roman"/>
          <w:sz w:val="28"/>
          <w:szCs w:val="28"/>
        </w:rPr>
        <w:t xml:space="preserve"> прервать на корню 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употребление учениками </w:t>
      </w:r>
      <w:proofErr w:type="spellStart"/>
      <w:r w:rsidR="006302AA" w:rsidRPr="00FC6945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6302AA" w:rsidRPr="00FC6945">
        <w:rPr>
          <w:rFonts w:ascii="Times New Roman" w:hAnsi="Times New Roman" w:cs="Times New Roman"/>
          <w:sz w:val="28"/>
          <w:szCs w:val="28"/>
        </w:rPr>
        <w:t xml:space="preserve"> смеси «</w:t>
      </w:r>
      <w:proofErr w:type="spellStart"/>
      <w:r w:rsidR="006302AA" w:rsidRPr="00FC6945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6302AA" w:rsidRPr="00FC6945">
        <w:rPr>
          <w:rFonts w:ascii="Times New Roman" w:hAnsi="Times New Roman" w:cs="Times New Roman"/>
          <w:sz w:val="28"/>
          <w:szCs w:val="28"/>
        </w:rPr>
        <w:t xml:space="preserve">». Согласно первому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лицу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950FAF" w:rsidRPr="00FC6945">
        <w:rPr>
          <w:rFonts w:ascii="Times New Roman" w:hAnsi="Times New Roman" w:cs="Times New Roman"/>
          <w:sz w:val="28"/>
          <w:szCs w:val="28"/>
        </w:rPr>
        <w:t>силы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администрация может угрожать школьнику штрафами или </w:t>
      </w:r>
      <w:r w:rsidR="00566E6B" w:rsidRPr="00FC6945">
        <w:rPr>
          <w:rFonts w:ascii="Times New Roman" w:hAnsi="Times New Roman" w:cs="Times New Roman"/>
          <w:sz w:val="28"/>
          <w:szCs w:val="28"/>
        </w:rPr>
        <w:t>наказанием</w:t>
      </w:r>
      <w:r w:rsidR="006302AA" w:rsidRPr="00FC6945">
        <w:rPr>
          <w:rFonts w:ascii="Times New Roman" w:hAnsi="Times New Roman" w:cs="Times New Roman"/>
          <w:sz w:val="28"/>
          <w:szCs w:val="28"/>
        </w:rPr>
        <w:t>, чтобы изменить их желание употреблять (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>), или часами убеждать их изменить свои предпочтения и задуматься о здоровье (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6302AA" w:rsidRPr="00FC6945">
        <w:rPr>
          <w:rFonts w:ascii="Times New Roman" w:hAnsi="Times New Roman" w:cs="Times New Roman"/>
          <w:sz w:val="28"/>
          <w:szCs w:val="28"/>
        </w:rPr>
        <w:t xml:space="preserve">Согласно второму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лицу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950FAF" w:rsidRPr="00FC6945">
        <w:rPr>
          <w:rFonts w:ascii="Times New Roman" w:hAnsi="Times New Roman" w:cs="Times New Roman"/>
          <w:sz w:val="28"/>
          <w:szCs w:val="28"/>
        </w:rPr>
        <w:t>силы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администрация может обратиться в правоохранительные органы, которые отыщут источник поступления вредных веществ к детям (аспект создания своей повестки) или разместить в школе социальные объявления о возможном вреде для здоровья – раке, сердечно-сосудистых заболеваниях, психических расстройствах и даже смерти, - чтобы создать атмосферу, в которой употребление «</w:t>
      </w:r>
      <w:proofErr w:type="spellStart"/>
      <w:r w:rsidR="006302AA" w:rsidRPr="00FC6945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6302AA" w:rsidRPr="00FC6945">
        <w:rPr>
          <w:rFonts w:ascii="Times New Roman" w:hAnsi="Times New Roman" w:cs="Times New Roman"/>
          <w:sz w:val="28"/>
          <w:szCs w:val="28"/>
        </w:rPr>
        <w:t>» становится непопулярным и немыслимым (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302AA" w:rsidRPr="00FC6945">
        <w:rPr>
          <w:rFonts w:ascii="Times New Roman" w:hAnsi="Times New Roman" w:cs="Times New Roman"/>
          <w:sz w:val="28"/>
          <w:szCs w:val="28"/>
        </w:rPr>
        <w:t xml:space="preserve"> Согласно третьему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лицу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950FAF" w:rsidRPr="00FC6945">
        <w:rPr>
          <w:rFonts w:ascii="Times New Roman" w:hAnsi="Times New Roman" w:cs="Times New Roman"/>
          <w:sz w:val="28"/>
          <w:szCs w:val="28"/>
        </w:rPr>
        <w:t>силы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администрация может провести общее собрание учеников, на котором учащиеся обсудят «</w:t>
      </w:r>
      <w:proofErr w:type="spellStart"/>
      <w:r w:rsidR="006302AA" w:rsidRPr="00FC6945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6302AA" w:rsidRPr="00FC6945">
        <w:rPr>
          <w:rFonts w:ascii="Times New Roman" w:hAnsi="Times New Roman" w:cs="Times New Roman"/>
          <w:sz w:val="28"/>
          <w:szCs w:val="28"/>
        </w:rPr>
        <w:t xml:space="preserve">» и </w:t>
      </w:r>
      <w:r w:rsidR="004E5963" w:rsidRPr="00FC6945">
        <w:rPr>
          <w:rFonts w:ascii="Times New Roman" w:hAnsi="Times New Roman" w:cs="Times New Roman"/>
          <w:sz w:val="28"/>
          <w:szCs w:val="28"/>
        </w:rPr>
        <w:t>пообещают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больше не употреблять</w:t>
      </w:r>
      <w:r w:rsidR="00566E6B" w:rsidRPr="00FC6945">
        <w:rPr>
          <w:rFonts w:ascii="Times New Roman" w:hAnsi="Times New Roman" w:cs="Times New Roman"/>
          <w:sz w:val="28"/>
          <w:szCs w:val="28"/>
        </w:rPr>
        <w:t xml:space="preserve"> (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566E6B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566E6B" w:rsidRPr="00FC6945">
        <w:rPr>
          <w:rFonts w:ascii="Times New Roman" w:hAnsi="Times New Roman" w:cs="Times New Roman"/>
          <w:sz w:val="28"/>
          <w:szCs w:val="28"/>
        </w:rPr>
        <w:t>), а может принять более серьезные меры и угрожать исключить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меньшинство, которое </w:t>
      </w:r>
      <w:r w:rsidR="00566E6B" w:rsidRPr="00FC6945">
        <w:rPr>
          <w:rFonts w:ascii="Times New Roman" w:hAnsi="Times New Roman" w:cs="Times New Roman"/>
          <w:sz w:val="28"/>
          <w:szCs w:val="28"/>
        </w:rPr>
        <w:t>употребляет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(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). Другими словами, </w:t>
      </w:r>
      <w:r w:rsidR="00566E6B" w:rsidRPr="00FC6945">
        <w:rPr>
          <w:rFonts w:ascii="Times New Roman" w:hAnsi="Times New Roman" w:cs="Times New Roman"/>
          <w:sz w:val="28"/>
          <w:szCs w:val="28"/>
        </w:rPr>
        <w:t>администрация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школы может использовать свою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жесткую силу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, чтобы не </w:t>
      </w:r>
      <w:r w:rsidR="00566E6B" w:rsidRPr="00FC6945">
        <w:rPr>
          <w:rFonts w:ascii="Times New Roman" w:hAnsi="Times New Roman" w:cs="Times New Roman"/>
          <w:sz w:val="28"/>
          <w:szCs w:val="28"/>
        </w:rPr>
        <w:t>позволить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566E6B" w:rsidRPr="00FC6945">
        <w:rPr>
          <w:rFonts w:ascii="Times New Roman" w:hAnsi="Times New Roman" w:cs="Times New Roman"/>
          <w:sz w:val="28"/>
          <w:szCs w:val="28"/>
        </w:rPr>
        <w:t>ученикам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566E6B" w:rsidRPr="00FC6945">
        <w:rPr>
          <w:rFonts w:ascii="Times New Roman" w:hAnsi="Times New Roman" w:cs="Times New Roman"/>
          <w:sz w:val="28"/>
          <w:szCs w:val="28"/>
        </w:rPr>
        <w:t xml:space="preserve">употреблять, или использовать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566E6B" w:rsidRPr="00FC6945">
        <w:rPr>
          <w:rFonts w:ascii="Times New Roman" w:hAnsi="Times New Roman" w:cs="Times New Roman"/>
          <w:sz w:val="28"/>
          <w:szCs w:val="28"/>
        </w:rPr>
        <w:t>мягкую сил</w:t>
      </w:r>
      <w:r w:rsidR="002A7016" w:rsidRPr="00FC6945">
        <w:rPr>
          <w:rFonts w:ascii="Times New Roman" w:hAnsi="Times New Roman" w:cs="Times New Roman"/>
          <w:sz w:val="28"/>
          <w:szCs w:val="28"/>
        </w:rPr>
        <w:t>у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566E6B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привлекательности. Успех </w:t>
      </w:r>
      <w:r w:rsidR="00566E6B" w:rsidRPr="00FC6945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E5963" w:rsidRPr="00FC6945">
        <w:rPr>
          <w:rFonts w:ascii="Times New Roman" w:hAnsi="Times New Roman" w:cs="Times New Roman"/>
          <w:sz w:val="28"/>
          <w:szCs w:val="28"/>
        </w:rPr>
        <w:t>«</w:t>
      </w:r>
      <w:r w:rsidR="006302AA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4E5963" w:rsidRPr="00FC6945">
        <w:rPr>
          <w:rFonts w:ascii="Times New Roman" w:hAnsi="Times New Roman" w:cs="Times New Roman"/>
          <w:sz w:val="28"/>
          <w:szCs w:val="28"/>
        </w:rPr>
        <w:t>»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 бу</w:t>
      </w:r>
      <w:r w:rsidR="00566E6B" w:rsidRPr="00FC6945">
        <w:rPr>
          <w:rFonts w:ascii="Times New Roman" w:hAnsi="Times New Roman" w:cs="Times New Roman"/>
          <w:sz w:val="28"/>
          <w:szCs w:val="28"/>
        </w:rPr>
        <w:t xml:space="preserve">дет зависеть от </w:t>
      </w:r>
      <w:r w:rsidR="006302AA" w:rsidRPr="00FC6945">
        <w:rPr>
          <w:rFonts w:ascii="Times New Roman" w:hAnsi="Times New Roman" w:cs="Times New Roman"/>
          <w:sz w:val="28"/>
          <w:szCs w:val="28"/>
        </w:rPr>
        <w:t xml:space="preserve">способности привлекать и </w:t>
      </w:r>
      <w:r w:rsidR="00566E6B" w:rsidRPr="00FC6945">
        <w:rPr>
          <w:rFonts w:ascii="Times New Roman" w:hAnsi="Times New Roman" w:cs="Times New Roman"/>
          <w:sz w:val="28"/>
          <w:szCs w:val="28"/>
        </w:rPr>
        <w:t>устанавливать доверительную атмосферу</w:t>
      </w:r>
      <w:r w:rsidR="006302AA" w:rsidRPr="00FC6945">
        <w:rPr>
          <w:rFonts w:ascii="Times New Roman" w:hAnsi="Times New Roman" w:cs="Times New Roman"/>
          <w:sz w:val="28"/>
          <w:szCs w:val="28"/>
        </w:rPr>
        <w:t>.</w:t>
      </w:r>
    </w:p>
    <w:p w:rsidR="006B683C" w:rsidRPr="00FC6945" w:rsidRDefault="00215C3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45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так же выделяет «умную силу», которую он описывает как </w:t>
      </w:r>
      <w:r w:rsidR="006708C3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 xml:space="preserve">умение совмещать </w:t>
      </w:r>
      <w:r w:rsidR="00876DA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мягкую</w:t>
      </w:r>
      <w:r w:rsidR="00876DA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876DA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жесткую силу</w:t>
      </w:r>
      <w:r w:rsidR="00876DAF" w:rsidRPr="00FC6945">
        <w:rPr>
          <w:rFonts w:ascii="Times New Roman" w:hAnsi="Times New Roman" w:cs="Times New Roman"/>
          <w:sz w:val="28"/>
          <w:szCs w:val="28"/>
        </w:rPr>
        <w:t>»</w:t>
      </w:r>
      <w:r w:rsidR="00D841FC" w:rsidRPr="00FC6945">
        <w:rPr>
          <w:rFonts w:ascii="Times New Roman" w:hAnsi="Times New Roman" w:cs="Times New Roman"/>
          <w:sz w:val="28"/>
          <w:szCs w:val="28"/>
        </w:rPr>
        <w:t>, которые подкрепляют друг друга,  в успешные стратегии</w:t>
      </w:r>
      <w:r w:rsidR="006708C3">
        <w:rPr>
          <w:rFonts w:ascii="Times New Roman" w:hAnsi="Times New Roman" w:cs="Times New Roman"/>
          <w:sz w:val="28"/>
          <w:szCs w:val="28"/>
        </w:rPr>
        <w:t>»</w:t>
      </w:r>
      <w:r w:rsidR="00603A7C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Pr="00FC6945">
        <w:rPr>
          <w:rFonts w:ascii="Times New Roman" w:hAnsi="Times New Roman" w:cs="Times New Roman"/>
          <w:sz w:val="28"/>
          <w:szCs w:val="28"/>
        </w:rPr>
        <w:t xml:space="preserve">. Другими словами, </w:t>
      </w:r>
      <w:r w:rsidR="00876DA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умная сила</w:t>
      </w:r>
      <w:r w:rsidR="00876DA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сочетать элементы </w:t>
      </w:r>
      <w:r w:rsidR="007777F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7777F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7777F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7777F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таким образом, чтобы цели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эффективно и уверенно продвигались.</w:t>
      </w:r>
      <w:proofErr w:type="gramEnd"/>
      <w:r w:rsidRPr="00FC6945">
        <w:rPr>
          <w:rFonts w:ascii="Times New Roman" w:hAnsi="Times New Roman" w:cs="Times New Roman"/>
          <w:sz w:val="28"/>
          <w:szCs w:val="28"/>
        </w:rPr>
        <w:t xml:space="preserve"> Одной только </w:t>
      </w:r>
      <w:r w:rsidR="007777F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7777F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может быть недостаточно, но ее относительное стратегическое значение по сравнению с </w:t>
      </w:r>
      <w:r w:rsidR="007777F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 силой</w:t>
      </w:r>
      <w:r w:rsidR="007777F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будет продолжать расти. Как подход, который выходит за рамки </w:t>
      </w:r>
      <w:r w:rsidR="002F162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</w:t>
      </w:r>
      <w:r w:rsidR="002F162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2F162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2F162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он хорошо вписывается в нынешнюю сферу международных отношений. </w:t>
      </w:r>
      <w:r w:rsidR="002F162D" w:rsidRPr="00FC6945">
        <w:rPr>
          <w:rFonts w:ascii="Times New Roman" w:hAnsi="Times New Roman" w:cs="Times New Roman"/>
          <w:sz w:val="28"/>
          <w:szCs w:val="28"/>
        </w:rPr>
        <w:t>«</w:t>
      </w:r>
      <w:r w:rsidR="00AC56EB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2F162D" w:rsidRPr="00FC6945">
        <w:rPr>
          <w:rFonts w:ascii="Times New Roman" w:hAnsi="Times New Roman" w:cs="Times New Roman"/>
          <w:sz w:val="28"/>
          <w:szCs w:val="28"/>
        </w:rPr>
        <w:t>»</w:t>
      </w:r>
      <w:r w:rsidR="00AC56EB" w:rsidRPr="00FC6945">
        <w:rPr>
          <w:rFonts w:ascii="Times New Roman" w:hAnsi="Times New Roman" w:cs="Times New Roman"/>
          <w:sz w:val="28"/>
          <w:szCs w:val="28"/>
        </w:rPr>
        <w:t xml:space="preserve"> становится «умной</w:t>
      </w:r>
      <w:r w:rsidR="002F162D" w:rsidRPr="00FC6945">
        <w:rPr>
          <w:rFonts w:ascii="Times New Roman" w:hAnsi="Times New Roman" w:cs="Times New Roman"/>
          <w:sz w:val="28"/>
          <w:szCs w:val="28"/>
        </w:rPr>
        <w:t xml:space="preserve">», когда элементы безопасности </w:t>
      </w:r>
      <w:r w:rsidR="00AC56EB" w:rsidRPr="00FC6945">
        <w:rPr>
          <w:rFonts w:ascii="Times New Roman" w:hAnsi="Times New Roman" w:cs="Times New Roman"/>
          <w:sz w:val="28"/>
          <w:szCs w:val="28"/>
        </w:rPr>
        <w:t>и агрессивной дипломатии переплетаются в стратегию нацеливания на противника.</w:t>
      </w:r>
    </w:p>
    <w:p w:rsidR="00660B9D" w:rsidRPr="00FC6945" w:rsidRDefault="00660B9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Вероятно, первым мировым политиком, заявившим об использовании </w:t>
      </w:r>
      <w:r w:rsidR="002F162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2F162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 политике государства, была Хиллари Клинтон, которая заявила, что: "Мы должны использовать так называемую «умную силу», полный спектр инструментов, имеющихся в нашем распоряжении - дипломатические, экономические, военные, политические, правовые и культурные, - подбирая правильный инструмент или комбинацию инструментов для каждой ситуации ... При умной власти дипломатия станет авангардом внешней политики"</w:t>
      </w:r>
      <w:r w:rsidR="00603A7C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="00603A7C" w:rsidRPr="00FC6945">
        <w:rPr>
          <w:rFonts w:ascii="Times New Roman" w:hAnsi="Times New Roman" w:cs="Times New Roman"/>
          <w:sz w:val="28"/>
          <w:szCs w:val="28"/>
        </w:rPr>
        <w:t>.</w:t>
      </w:r>
    </w:p>
    <w:p w:rsidR="003868B2" w:rsidRDefault="00D27EB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«</w:t>
      </w:r>
      <w:r w:rsidR="00215C3D" w:rsidRPr="00FC6945">
        <w:rPr>
          <w:rFonts w:ascii="Times New Roman" w:hAnsi="Times New Roman" w:cs="Times New Roman"/>
          <w:sz w:val="28"/>
          <w:szCs w:val="28"/>
        </w:rPr>
        <w:t>Умная сила</w:t>
      </w:r>
      <w:r w:rsidRPr="00FC6945">
        <w:rPr>
          <w:rFonts w:ascii="Times New Roman" w:hAnsi="Times New Roman" w:cs="Times New Roman"/>
          <w:sz w:val="28"/>
          <w:szCs w:val="28"/>
        </w:rPr>
        <w:t>»</w:t>
      </w:r>
      <w:r w:rsidR="00215C3D" w:rsidRPr="00FC6945">
        <w:rPr>
          <w:rFonts w:ascii="Times New Roman" w:hAnsi="Times New Roman" w:cs="Times New Roman"/>
          <w:sz w:val="28"/>
          <w:szCs w:val="28"/>
        </w:rPr>
        <w:t xml:space="preserve"> может принимать различные формы. </w:t>
      </w:r>
      <w:proofErr w:type="gramStart"/>
      <w:r w:rsidR="00215C3D" w:rsidRPr="00FC6945">
        <w:rPr>
          <w:rFonts w:ascii="Times New Roman" w:hAnsi="Times New Roman" w:cs="Times New Roman"/>
          <w:sz w:val="28"/>
          <w:szCs w:val="28"/>
        </w:rPr>
        <w:t xml:space="preserve">То, что называют </w:t>
      </w:r>
      <w:r w:rsidRPr="00FC6945">
        <w:rPr>
          <w:rFonts w:ascii="Times New Roman" w:hAnsi="Times New Roman" w:cs="Times New Roman"/>
          <w:sz w:val="28"/>
          <w:szCs w:val="28"/>
        </w:rPr>
        <w:t>«</w:t>
      </w:r>
      <w:r w:rsidR="00215C3D" w:rsidRPr="00FC6945">
        <w:rPr>
          <w:rFonts w:ascii="Times New Roman" w:hAnsi="Times New Roman" w:cs="Times New Roman"/>
          <w:sz w:val="28"/>
          <w:szCs w:val="28"/>
        </w:rPr>
        <w:t xml:space="preserve">умной </w:t>
      </w:r>
      <w:r w:rsidR="00467C2A" w:rsidRPr="00FC6945">
        <w:rPr>
          <w:rFonts w:ascii="Times New Roman" w:hAnsi="Times New Roman" w:cs="Times New Roman"/>
          <w:sz w:val="28"/>
          <w:szCs w:val="28"/>
        </w:rPr>
        <w:t>силой</w:t>
      </w:r>
      <w:r w:rsidRPr="00FC6945">
        <w:rPr>
          <w:rFonts w:ascii="Times New Roman" w:hAnsi="Times New Roman" w:cs="Times New Roman"/>
          <w:sz w:val="28"/>
          <w:szCs w:val="28"/>
        </w:rPr>
        <w:t>»</w:t>
      </w:r>
      <w:r w:rsidR="00215C3D" w:rsidRPr="00FC6945">
        <w:rPr>
          <w:rFonts w:ascii="Times New Roman" w:hAnsi="Times New Roman" w:cs="Times New Roman"/>
          <w:sz w:val="28"/>
          <w:szCs w:val="28"/>
        </w:rPr>
        <w:t xml:space="preserve">, на самом деле является комбинацией дипломатических, экономических, военных, политических, правовых и культурных инструментов, и Европейский союз можно рассматривать как один из </w:t>
      </w:r>
      <w:r w:rsidR="00467C2A" w:rsidRPr="00FC6945">
        <w:rPr>
          <w:rFonts w:ascii="Times New Roman" w:hAnsi="Times New Roman" w:cs="Times New Roman"/>
          <w:sz w:val="28"/>
          <w:szCs w:val="28"/>
        </w:rPr>
        <w:t>успешных</w:t>
      </w:r>
      <w:r w:rsidR="00215C3D" w:rsidRPr="00FC6945">
        <w:rPr>
          <w:rFonts w:ascii="Times New Roman" w:hAnsi="Times New Roman" w:cs="Times New Roman"/>
          <w:sz w:val="28"/>
          <w:szCs w:val="28"/>
        </w:rPr>
        <w:t xml:space="preserve"> при</w:t>
      </w:r>
      <w:r w:rsidR="00603A7C" w:rsidRPr="00FC6945">
        <w:rPr>
          <w:rFonts w:ascii="Times New Roman" w:hAnsi="Times New Roman" w:cs="Times New Roman"/>
          <w:sz w:val="28"/>
          <w:szCs w:val="28"/>
        </w:rPr>
        <w:t>меров этого</w:t>
      </w:r>
      <w:r w:rsidR="00603A7C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 w:rsidR="00603A7C"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215C3D" w:rsidRPr="00FC6945">
        <w:rPr>
          <w:rFonts w:ascii="Times New Roman" w:hAnsi="Times New Roman" w:cs="Times New Roman"/>
          <w:sz w:val="28"/>
          <w:szCs w:val="28"/>
        </w:rPr>
        <w:t>ЕС, как и многие политические субъекты, обладает экономическими инструментами и военно</w:t>
      </w:r>
      <w:r w:rsidR="00467C2A" w:rsidRPr="00FC6945">
        <w:rPr>
          <w:rFonts w:ascii="Times New Roman" w:hAnsi="Times New Roman" w:cs="Times New Roman"/>
          <w:sz w:val="28"/>
          <w:szCs w:val="28"/>
        </w:rPr>
        <w:t xml:space="preserve">й мощью, но </w:t>
      </w:r>
      <w:r w:rsidR="00215C3D" w:rsidRPr="00FC6945">
        <w:rPr>
          <w:rFonts w:ascii="Times New Roman" w:hAnsi="Times New Roman" w:cs="Times New Roman"/>
          <w:sz w:val="28"/>
          <w:szCs w:val="28"/>
        </w:rPr>
        <w:t xml:space="preserve">они вторичны по отношению к его способности формировать </w:t>
      </w:r>
      <w:r w:rsidR="00467C2A" w:rsidRPr="00FC6945">
        <w:rPr>
          <w:rFonts w:ascii="Times New Roman" w:hAnsi="Times New Roman" w:cs="Times New Roman"/>
          <w:sz w:val="28"/>
          <w:szCs w:val="28"/>
        </w:rPr>
        <w:t>норму в международных отношениях.</w:t>
      </w:r>
      <w:r w:rsidR="00A71F2A" w:rsidRPr="00FC6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5C3D" w:rsidRPr="00FC6945" w:rsidRDefault="00A71F2A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В краткосрочной перспективе нелегко достичь </w:t>
      </w:r>
      <w:r w:rsidR="00D27EB4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D27EB4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Ресурсы </w:t>
      </w:r>
      <w:r w:rsidR="00D27EB4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D27EB4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определяются как инструменты, которые могут быть характерны как для </w:t>
      </w:r>
      <w:r w:rsidR="00D27EB4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</w:t>
      </w:r>
      <w:r w:rsidR="00D27EB4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D27EB4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D27EB4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.</w:t>
      </w:r>
    </w:p>
    <w:p w:rsidR="00546905" w:rsidRPr="00FC6945" w:rsidRDefault="00546905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выделяет 5 шагов в построении стратегии </w:t>
      </w:r>
      <w:r w:rsidR="008C0207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8C0207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(на американском примере)</w:t>
      </w:r>
      <w:r w:rsidR="006E3106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Pr="00FC6945">
        <w:rPr>
          <w:rFonts w:ascii="Times New Roman" w:hAnsi="Times New Roman" w:cs="Times New Roman"/>
          <w:sz w:val="28"/>
          <w:szCs w:val="28"/>
        </w:rPr>
        <w:t>. Первым шагом в разработке стратегии умной силы является достижении ясности в отношении ее целей.</w:t>
      </w:r>
      <w:r w:rsidR="00C31959" w:rsidRPr="00FC6945">
        <w:rPr>
          <w:rFonts w:ascii="Times New Roman" w:hAnsi="Times New Roman" w:cs="Times New Roman"/>
          <w:sz w:val="28"/>
          <w:szCs w:val="28"/>
        </w:rPr>
        <w:t xml:space="preserve"> После постановки выполнимых целей, которые объединяют ценности и интересы, вторым шагом в разработке страте</w:t>
      </w:r>
      <w:r w:rsidR="008C0207" w:rsidRPr="00FC6945">
        <w:rPr>
          <w:rFonts w:ascii="Times New Roman" w:hAnsi="Times New Roman" w:cs="Times New Roman"/>
          <w:sz w:val="28"/>
          <w:szCs w:val="28"/>
        </w:rPr>
        <w:t>гии умной силы является точная «инвентаризация»</w:t>
      </w:r>
      <w:r w:rsidR="00C31959" w:rsidRPr="00FC6945">
        <w:rPr>
          <w:rFonts w:ascii="Times New Roman" w:hAnsi="Times New Roman" w:cs="Times New Roman"/>
          <w:sz w:val="28"/>
          <w:szCs w:val="28"/>
        </w:rPr>
        <w:t xml:space="preserve"> доступных ресурсов и о</w:t>
      </w:r>
      <w:r w:rsidR="008C0207" w:rsidRPr="00FC6945">
        <w:rPr>
          <w:rFonts w:ascii="Times New Roman" w:hAnsi="Times New Roman" w:cs="Times New Roman"/>
          <w:sz w:val="28"/>
          <w:szCs w:val="28"/>
        </w:rPr>
        <w:t>ценка того, как этот «инвентарь»</w:t>
      </w:r>
      <w:r w:rsidR="00C31959" w:rsidRPr="00FC6945">
        <w:rPr>
          <w:rFonts w:ascii="Times New Roman" w:hAnsi="Times New Roman" w:cs="Times New Roman"/>
          <w:sz w:val="28"/>
          <w:szCs w:val="28"/>
        </w:rPr>
        <w:t xml:space="preserve"> изменится с изменением контекста. Третий шаг  - это оценка ресурсов и предпочтений объектов влияния. Отношение к законному использованию военной силы варьируется в зависимости от контекста в </w:t>
      </w:r>
      <w:r w:rsidR="008C0207" w:rsidRPr="00FC6945">
        <w:rPr>
          <w:rFonts w:ascii="Times New Roman" w:hAnsi="Times New Roman" w:cs="Times New Roman"/>
          <w:sz w:val="28"/>
          <w:szCs w:val="28"/>
        </w:rPr>
        <w:t>каждой стране</w:t>
      </w:r>
      <w:r w:rsidR="00C31959" w:rsidRPr="00FC6945">
        <w:rPr>
          <w:rFonts w:ascii="Times New Roman" w:hAnsi="Times New Roman" w:cs="Times New Roman"/>
          <w:sz w:val="28"/>
          <w:szCs w:val="28"/>
        </w:rPr>
        <w:t>.</w:t>
      </w:r>
      <w:r w:rsidR="004D4F47" w:rsidRPr="00FC6945">
        <w:rPr>
          <w:rFonts w:ascii="Times New Roman" w:hAnsi="Times New Roman" w:cs="Times New Roman"/>
          <w:sz w:val="28"/>
          <w:szCs w:val="28"/>
        </w:rPr>
        <w:t xml:space="preserve"> Четвертый шаг  - это выбор между силовым поведением, выбор приказных методов или сотрудничества в различных ситуациях и корректировка тактики таким образом, чтобы они усиливали, а не подавляли друг друга. Пятый шаг - это тщательная оценка вероятности успеха в достижении целей </w:t>
      </w:r>
      <w:r w:rsidR="008F3F04" w:rsidRPr="00FC6945">
        <w:rPr>
          <w:rFonts w:ascii="Times New Roman" w:hAnsi="Times New Roman" w:cs="Times New Roman"/>
          <w:sz w:val="28"/>
          <w:szCs w:val="28"/>
        </w:rPr>
        <w:t>стратегии,</w:t>
      </w:r>
      <w:r w:rsidR="00D64FDD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4D4F47" w:rsidRPr="00FC6945">
        <w:rPr>
          <w:rFonts w:ascii="Times New Roman" w:hAnsi="Times New Roman" w:cs="Times New Roman"/>
          <w:sz w:val="28"/>
          <w:szCs w:val="28"/>
        </w:rPr>
        <w:t>как на уровне общей стратегии, так и в тактике любой конкретной попытки влияния.</w:t>
      </w:r>
    </w:p>
    <w:p w:rsidR="004B349D" w:rsidRPr="00FC6945" w:rsidRDefault="004B349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Малые государства часто придерживаются стратегии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2E8D" w:rsidRPr="00FC6945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CA2E8D"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CA2E8D" w:rsidRPr="00FC6945">
        <w:rPr>
          <w:rFonts w:ascii="Times New Roman" w:hAnsi="Times New Roman" w:cs="Times New Roman"/>
          <w:sz w:val="28"/>
          <w:szCs w:val="28"/>
        </w:rPr>
        <w:t xml:space="preserve"> приводит в пример </w:t>
      </w:r>
      <w:r w:rsidRPr="00FC6945">
        <w:rPr>
          <w:rFonts w:ascii="Times New Roman" w:hAnsi="Times New Roman" w:cs="Times New Roman"/>
          <w:sz w:val="28"/>
          <w:szCs w:val="28"/>
        </w:rPr>
        <w:t>Сингапур</w:t>
      </w:r>
      <w:r w:rsidR="00CA2E8D" w:rsidRPr="00FC6945">
        <w:rPr>
          <w:rFonts w:ascii="Times New Roman" w:hAnsi="Times New Roman" w:cs="Times New Roman"/>
          <w:sz w:val="28"/>
          <w:szCs w:val="28"/>
        </w:rPr>
        <w:t>, который «</w:t>
      </w:r>
      <w:r w:rsidRPr="00FC6945">
        <w:rPr>
          <w:rFonts w:ascii="Times New Roman" w:hAnsi="Times New Roman" w:cs="Times New Roman"/>
          <w:sz w:val="28"/>
          <w:szCs w:val="28"/>
        </w:rPr>
        <w:t>вложил достаточно средств в свои военные ресурсы, чтобы казатьс</w:t>
      </w:r>
      <w:r w:rsidR="00CA2E8D" w:rsidRPr="00FC6945">
        <w:rPr>
          <w:rFonts w:ascii="Times New Roman" w:hAnsi="Times New Roman" w:cs="Times New Roman"/>
          <w:sz w:val="28"/>
          <w:szCs w:val="28"/>
        </w:rPr>
        <w:t>я непобедимым в глазах соседей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объединив этот подход с активным спонсорством дипломатической деятельности в Ассоциации государств Юго-Восточной Азии, а также с усилиями по превращению своих университетов в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хабы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для сетей неправительственной деятельности в регионе</w:t>
      </w:r>
      <w:r w:rsidR="00CA2E8D" w:rsidRPr="00FC6945">
        <w:rPr>
          <w:rFonts w:ascii="Times New Roman" w:hAnsi="Times New Roman" w:cs="Times New Roman"/>
          <w:sz w:val="28"/>
          <w:szCs w:val="28"/>
        </w:rPr>
        <w:t>»</w:t>
      </w:r>
      <w:r w:rsidR="0092370F" w:rsidRPr="00FC694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2370F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6"/>
      </w:r>
      <w:r w:rsidRPr="00FC6945">
        <w:rPr>
          <w:rFonts w:ascii="Times New Roman" w:hAnsi="Times New Roman" w:cs="Times New Roman"/>
          <w:sz w:val="28"/>
          <w:szCs w:val="28"/>
        </w:rPr>
        <w:t>.</w:t>
      </w:r>
      <w:r w:rsidR="00CA2E8D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92370F" w:rsidRPr="00FC6945">
        <w:rPr>
          <w:rFonts w:ascii="Times New Roman" w:hAnsi="Times New Roman" w:cs="Times New Roman"/>
          <w:sz w:val="28"/>
          <w:szCs w:val="28"/>
        </w:rPr>
        <w:t>Еще один пример – Норвегия, вступившая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 НАТО в целях обороны, но</w:t>
      </w:r>
      <w:proofErr w:type="gramEnd"/>
      <w:r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2D1F86" w:rsidRPr="00FC6945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gramStart"/>
      <w:r w:rsidR="002D1F86" w:rsidRPr="00FC6945">
        <w:rPr>
          <w:rFonts w:ascii="Times New Roman" w:hAnsi="Times New Roman" w:cs="Times New Roman"/>
          <w:sz w:val="28"/>
          <w:szCs w:val="28"/>
        </w:rPr>
        <w:t>предлагающая</w:t>
      </w:r>
      <w:proofErr w:type="gramEnd"/>
      <w:r w:rsidR="0092370F" w:rsidRPr="00FC6945">
        <w:rPr>
          <w:rFonts w:ascii="Times New Roman" w:hAnsi="Times New Roman" w:cs="Times New Roman"/>
          <w:sz w:val="28"/>
          <w:szCs w:val="28"/>
        </w:rPr>
        <w:t xml:space="preserve"> свое посредничество при проведении переговоров</w:t>
      </w:r>
      <w:r w:rsidRPr="00FC6945">
        <w:rPr>
          <w:rFonts w:ascii="Times New Roman" w:hAnsi="Times New Roman" w:cs="Times New Roman"/>
          <w:sz w:val="28"/>
          <w:szCs w:val="28"/>
        </w:rPr>
        <w:t>.</w:t>
      </w:r>
    </w:p>
    <w:p w:rsidR="00DD5D33" w:rsidRPr="00FC6945" w:rsidRDefault="00BE11A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Джозеф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упоминает о Китае, развивая судьбу концепции </w:t>
      </w:r>
      <w:r w:rsidR="003367C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3367CD" w:rsidRPr="00FC6945">
        <w:rPr>
          <w:rFonts w:ascii="Times New Roman" w:hAnsi="Times New Roman" w:cs="Times New Roman"/>
          <w:sz w:val="28"/>
          <w:szCs w:val="28"/>
        </w:rPr>
        <w:t>»</w:t>
      </w:r>
      <w:r w:rsidR="006E3106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7"/>
      </w:r>
      <w:r w:rsidRPr="00FC6945">
        <w:rPr>
          <w:rFonts w:ascii="Times New Roman" w:hAnsi="Times New Roman" w:cs="Times New Roman"/>
          <w:sz w:val="28"/>
          <w:szCs w:val="28"/>
        </w:rPr>
        <w:t xml:space="preserve">. Когда Китай стремительно развил свои ресурсы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его лидеры поняли, что было бы более приемлемым, если бы рост </w:t>
      </w:r>
      <w:r w:rsidR="003367C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3367C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сопровождался </w:t>
      </w:r>
      <w:r w:rsidR="003367C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</w:t>
      </w:r>
      <w:r w:rsidR="003367C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Это стратегия </w:t>
      </w:r>
      <w:r w:rsidR="003367C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умной силы</w:t>
      </w:r>
      <w:r w:rsidR="003367C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, потому что по мере роста жесткой военной и экономической мощи Китая, она может напугать его «соседей»</w:t>
      </w:r>
      <w:r w:rsidR="003367CD" w:rsidRPr="00FC6945">
        <w:rPr>
          <w:rFonts w:ascii="Times New Roman" w:hAnsi="Times New Roman" w:cs="Times New Roman"/>
          <w:sz w:val="28"/>
          <w:szCs w:val="28"/>
        </w:rPr>
        <w:t xml:space="preserve"> в коалициях и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вообще ослабить стимулы для таких коалиций. В 2007 году председатель КНР Ху Цзиньтао заявил, что им нужно больше инвестировать в свою </w:t>
      </w:r>
      <w:r w:rsidR="003367CD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мягкую силу</w:t>
      </w:r>
      <w:r w:rsidR="003367CD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и нынешний президент Си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продолжил эту работу. Китай имел смешанный успех со своей стратегией </w:t>
      </w:r>
      <w:r w:rsidR="00EA4681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EA4681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. Его впечатляющие достижения в области экономического роста, благодаря которым сотни миллионов людей смогли вырваться из нищеты, и его традиционная культура стали важными источниками притяжения, но опросы показывают, что он отстает от Соединенных Штатов в общей привлекательности в большинстве стран мира, включая Азию.</w:t>
      </w:r>
      <w:r w:rsidR="008169E6" w:rsidRPr="00FC6945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2A7016" w:rsidRPr="00FC6945">
        <w:rPr>
          <w:rFonts w:ascii="Times New Roman" w:hAnsi="Times New Roman" w:cs="Times New Roman"/>
          <w:sz w:val="28"/>
          <w:szCs w:val="28"/>
        </w:rPr>
        <w:t xml:space="preserve">тво Китая даже привлекало </w:t>
      </w:r>
      <w:proofErr w:type="spellStart"/>
      <w:r w:rsidR="002A7016" w:rsidRPr="00FC6945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2A7016" w:rsidRPr="00FC69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A7016" w:rsidRPr="00FC6945">
        <w:rPr>
          <w:rFonts w:ascii="Times New Roman" w:hAnsi="Times New Roman" w:cs="Times New Roman"/>
          <w:sz w:val="28"/>
          <w:szCs w:val="28"/>
        </w:rPr>
        <w:t>а</w:t>
      </w:r>
      <w:r w:rsidR="008169E6" w:rsidRPr="00FC694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169E6" w:rsidRPr="00FC6945">
        <w:rPr>
          <w:rFonts w:ascii="Times New Roman" w:hAnsi="Times New Roman" w:cs="Times New Roman"/>
          <w:sz w:val="28"/>
          <w:szCs w:val="28"/>
        </w:rPr>
        <w:t xml:space="preserve"> к работе над стратегией </w:t>
      </w:r>
      <w:r w:rsidR="006960CE" w:rsidRPr="00FC6945">
        <w:rPr>
          <w:rFonts w:ascii="Times New Roman" w:hAnsi="Times New Roman" w:cs="Times New Roman"/>
          <w:sz w:val="28"/>
          <w:szCs w:val="28"/>
        </w:rPr>
        <w:t>«</w:t>
      </w:r>
      <w:r w:rsidR="008169E6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6960CE" w:rsidRPr="00FC6945">
        <w:rPr>
          <w:rFonts w:ascii="Times New Roman" w:hAnsi="Times New Roman" w:cs="Times New Roman"/>
          <w:sz w:val="28"/>
          <w:szCs w:val="28"/>
        </w:rPr>
        <w:t>»</w:t>
      </w:r>
      <w:r w:rsidR="008169E6" w:rsidRPr="00FC6945">
        <w:rPr>
          <w:rFonts w:ascii="Times New Roman" w:hAnsi="Times New Roman" w:cs="Times New Roman"/>
          <w:sz w:val="28"/>
          <w:szCs w:val="28"/>
        </w:rPr>
        <w:t xml:space="preserve">. Он советовал руководству признать тот факт, что большая часть мягкой силы страны исходит от ее гражданского общества, а не от ее правительства. «Пропаганда не заслуживает доверия и поэтому не привлекает. Китаю необходимо дать больше возможностей талантливому гражданскому обществу, хотя это трудно совместить с жестким партийным контролем.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="008169E6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="008169E6" w:rsidRPr="00FC6945">
        <w:rPr>
          <w:rFonts w:ascii="Times New Roman" w:hAnsi="Times New Roman" w:cs="Times New Roman"/>
          <w:sz w:val="28"/>
          <w:szCs w:val="28"/>
        </w:rPr>
        <w:t xml:space="preserve"> Китая также сдерживается территориальными спорами с соседями»</w:t>
      </w:r>
      <w:r w:rsidR="002A5D7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8"/>
      </w:r>
      <w:r w:rsidR="008169E6" w:rsidRPr="00FC6945">
        <w:rPr>
          <w:rFonts w:ascii="Times New Roman" w:hAnsi="Times New Roman" w:cs="Times New Roman"/>
          <w:sz w:val="28"/>
          <w:szCs w:val="28"/>
        </w:rPr>
        <w:t xml:space="preserve"> – и институты Конфуция здесь не помогут. Однако сейчас Китай больше ассоциируется с таким понятием как «острая сила».</w:t>
      </w:r>
    </w:p>
    <w:p w:rsidR="00DD5D33" w:rsidRPr="00FC6945" w:rsidRDefault="00FC60BD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Не так давно возникнув</w:t>
      </w:r>
      <w:r w:rsidR="006E3106" w:rsidRPr="00FC6945">
        <w:rPr>
          <w:rFonts w:ascii="Times New Roman" w:hAnsi="Times New Roman" w:cs="Times New Roman"/>
          <w:sz w:val="28"/>
          <w:szCs w:val="28"/>
        </w:rPr>
        <w:t>,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новое понятие </w:t>
      </w:r>
      <w:r w:rsidRPr="00FC6945">
        <w:rPr>
          <w:rFonts w:ascii="Times New Roman" w:hAnsi="Times New Roman" w:cs="Times New Roman"/>
          <w:sz w:val="28"/>
          <w:szCs w:val="28"/>
        </w:rPr>
        <w:t xml:space="preserve"> - 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«острая сила» - в 2017 году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выпустили статью К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D5D33" w:rsidRPr="00FC6945">
        <w:rPr>
          <w:rFonts w:ascii="Times New Roman" w:hAnsi="Times New Roman" w:cs="Times New Roman"/>
          <w:sz w:val="28"/>
          <w:szCs w:val="28"/>
        </w:rPr>
        <w:t>Уокера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</w:rPr>
        <w:t>и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</w:rPr>
        <w:t>Д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D5D33" w:rsidRPr="00FC6945">
        <w:rPr>
          <w:rFonts w:ascii="Times New Roman" w:hAnsi="Times New Roman" w:cs="Times New Roman"/>
          <w:sz w:val="28"/>
          <w:szCs w:val="28"/>
        </w:rPr>
        <w:t>Людвиг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 xml:space="preserve"> «The Meaning of Sharp Power. How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Authoritarian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DD5D33" w:rsidRPr="00FC6945">
        <w:rPr>
          <w:rFonts w:ascii="Times New Roman" w:hAnsi="Times New Roman" w:cs="Times New Roman"/>
          <w:sz w:val="28"/>
          <w:szCs w:val="28"/>
          <w:lang w:val="en-US"/>
        </w:rPr>
        <w:t>Influence</w:t>
      </w:r>
      <w:r w:rsidR="00DD5D33" w:rsidRPr="00FC6945">
        <w:rPr>
          <w:rFonts w:ascii="Times New Roman" w:hAnsi="Times New Roman" w:cs="Times New Roman"/>
          <w:sz w:val="28"/>
          <w:szCs w:val="28"/>
        </w:rPr>
        <w:t>»</w:t>
      </w:r>
      <w:r w:rsidR="00C848CE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79"/>
      </w:r>
      <w:r w:rsidRPr="00FC6945">
        <w:rPr>
          <w:rFonts w:ascii="Times New Roman" w:hAnsi="Times New Roman" w:cs="Times New Roman"/>
          <w:sz w:val="28"/>
          <w:szCs w:val="28"/>
        </w:rPr>
        <w:t>, - успело занять определенное место в политическом дискурсе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. Согласно данной статье </w:t>
      </w:r>
      <w:r w:rsidR="009752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D5D33" w:rsidRPr="00FC6945">
        <w:rPr>
          <w:rFonts w:ascii="Times New Roman" w:hAnsi="Times New Roman" w:cs="Times New Roman"/>
          <w:sz w:val="28"/>
          <w:szCs w:val="28"/>
        </w:rPr>
        <w:t>острая сила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- использование </w:t>
      </w:r>
      <w:proofErr w:type="spellStart"/>
      <w:r w:rsidR="00DD5D33" w:rsidRPr="00FC6945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дипломатической политики одной страной для воздействия и подрыва политической системы другой страны. О. Леонова в своей статье предлагает следующее определение острой силы – «совокупность информационных операций влияния и методов информационного </w:t>
      </w:r>
      <w:proofErr w:type="spellStart"/>
      <w:r w:rsidR="00DD5D33" w:rsidRPr="00FC6945">
        <w:rPr>
          <w:rFonts w:ascii="Times New Roman" w:hAnsi="Times New Roman" w:cs="Times New Roman"/>
          <w:sz w:val="28"/>
          <w:szCs w:val="28"/>
        </w:rPr>
        <w:t>кибертерроризма</w:t>
      </w:r>
      <w:proofErr w:type="spellEnd"/>
      <w:r w:rsidR="00DD5D33" w:rsidRPr="00FC6945">
        <w:rPr>
          <w:rFonts w:ascii="Times New Roman" w:hAnsi="Times New Roman" w:cs="Times New Roman"/>
          <w:sz w:val="28"/>
          <w:szCs w:val="28"/>
        </w:rPr>
        <w:t>»</w:t>
      </w:r>
      <w:r w:rsidR="00C848CE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80"/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0E1FC5" w:rsidRPr="00FC6945">
        <w:rPr>
          <w:rFonts w:ascii="Times New Roman" w:hAnsi="Times New Roman" w:cs="Times New Roman"/>
          <w:sz w:val="28"/>
          <w:szCs w:val="28"/>
        </w:rPr>
        <w:t>Они противопоставляют острую силу, которая «проникает в политическую и информацион</w:t>
      </w:r>
      <w:r w:rsidR="006960CE" w:rsidRPr="00FC6945">
        <w:rPr>
          <w:rFonts w:ascii="Times New Roman" w:hAnsi="Times New Roman" w:cs="Times New Roman"/>
          <w:sz w:val="28"/>
          <w:szCs w:val="28"/>
        </w:rPr>
        <w:t>ную среду в целевых странах», «мягкой силе</w:t>
      </w:r>
      <w:r w:rsidR="000E1FC5" w:rsidRPr="00FC6945">
        <w:rPr>
          <w:rFonts w:ascii="Times New Roman" w:hAnsi="Times New Roman" w:cs="Times New Roman"/>
          <w:sz w:val="28"/>
          <w:szCs w:val="28"/>
        </w:rPr>
        <w:t xml:space="preserve">», которая использует очарование культуры и ценностей для повышения мощи страны. </w:t>
      </w:r>
      <w:r w:rsidR="00DD5D33" w:rsidRPr="00FC6945">
        <w:rPr>
          <w:rFonts w:ascii="Times New Roman" w:hAnsi="Times New Roman" w:cs="Times New Roman"/>
          <w:sz w:val="28"/>
          <w:szCs w:val="28"/>
        </w:rPr>
        <w:t>Д</w:t>
      </w:r>
      <w:r w:rsidR="007F3A74" w:rsidRPr="00FC6945">
        <w:rPr>
          <w:rFonts w:ascii="Times New Roman" w:hAnsi="Times New Roman" w:cs="Times New Roman"/>
          <w:sz w:val="28"/>
          <w:szCs w:val="28"/>
        </w:rPr>
        <w:t>ж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5D33"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не считает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="00DD5D33" w:rsidRPr="00FC6945">
        <w:rPr>
          <w:rFonts w:ascii="Times New Roman" w:hAnsi="Times New Roman" w:cs="Times New Roman"/>
          <w:sz w:val="28"/>
          <w:szCs w:val="28"/>
        </w:rPr>
        <w:t>острую силу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новым феноменом, он охарактеризовал ее как «использование фальсифицированной информации во враждебных целях»</w:t>
      </w:r>
      <w:r w:rsidR="000E1FC5" w:rsidRPr="00FC6945">
        <w:rPr>
          <w:rFonts w:ascii="Times New Roman" w:hAnsi="Times New Roman" w:cs="Times New Roman"/>
          <w:sz w:val="28"/>
          <w:szCs w:val="28"/>
        </w:rPr>
        <w:t xml:space="preserve"> - как вид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="000E1FC5" w:rsidRPr="00FC6945">
        <w:rPr>
          <w:rFonts w:ascii="Times New Roman" w:hAnsi="Times New Roman" w:cs="Times New Roman"/>
          <w:sz w:val="28"/>
          <w:szCs w:val="28"/>
        </w:rPr>
        <w:t>жесткой силы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="007F3A74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81"/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B1EF4" w:rsidRPr="00FC6945" w:rsidRDefault="000E1FC5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«Острая сила» включает политику, которая помогает авторитарным режимам принуждать и манипулировать мнением за рубежом. Главными героями концепции </w:t>
      </w:r>
      <w:r w:rsidR="009752DE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острой силы</w:t>
      </w:r>
      <w:r w:rsidR="009752DE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согласно авторам являются Китай и в какой-то степени Россия. </w:t>
      </w:r>
      <w:r w:rsidR="00EB1EF4" w:rsidRPr="00FC6945">
        <w:rPr>
          <w:rFonts w:ascii="Times New Roman" w:hAnsi="Times New Roman" w:cs="Times New Roman"/>
          <w:sz w:val="28"/>
          <w:szCs w:val="28"/>
        </w:rPr>
        <w:t xml:space="preserve">Другие исследователи также высказывают подобные мысли. А. Цыганков отмечает, что </w:t>
      </w:r>
      <w:proofErr w:type="spellStart"/>
      <w:r w:rsidR="00EB1EF4"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EB1EF4" w:rsidRPr="00FC6945">
        <w:rPr>
          <w:rFonts w:ascii="Times New Roman" w:hAnsi="Times New Roman" w:cs="Times New Roman"/>
          <w:sz w:val="28"/>
          <w:szCs w:val="28"/>
        </w:rPr>
        <w:t xml:space="preserve"> критиковал Россию (и Китай) за то, что она рассматривает «мягкую силу» игрой с нулевой суммой и не хочет замечать явную негосударственную природу «мягкой силы»</w:t>
      </w:r>
      <w:r w:rsidR="00EB1EF4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82"/>
      </w:r>
      <w:r w:rsidR="00EB1EF4" w:rsidRPr="00FC6945">
        <w:rPr>
          <w:rFonts w:ascii="Times New Roman" w:hAnsi="Times New Roman" w:cs="Times New Roman"/>
          <w:sz w:val="28"/>
          <w:szCs w:val="28"/>
        </w:rPr>
        <w:t xml:space="preserve">. А </w:t>
      </w:r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Нику </w:t>
      </w:r>
      <w:proofErr w:type="spellStart"/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Попеску</w:t>
      </w:r>
      <w:proofErr w:type="spellEnd"/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российскую </w:t>
      </w:r>
      <w:r w:rsidR="009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мягкую силу</w:t>
      </w:r>
      <w:r w:rsidR="009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«умным авторитаризмом», который не имеет ничего общего с демократией</w:t>
      </w:r>
      <w:r w:rsidR="00EB1EF4" w:rsidRPr="00FC6945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3"/>
      </w:r>
      <w:r w:rsidR="00EB1EF4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FC5" w:rsidRPr="00FC6945" w:rsidRDefault="004401A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Наиболее заметным из инструментов китайской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острой силы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является постоянно расширяющаяся сеть институтов Конфуция, которая вызывает споры из-за непрозрачности их функционирования в западных университетах; они «функционируют как рука китайского государства и могут игнорировать академическую свободу» согласно Американской </w:t>
      </w: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ассоциации профессоров. </w:t>
      </w:r>
      <w:proofErr w:type="gramStart"/>
      <w:r w:rsidRPr="00FC6945">
        <w:rPr>
          <w:rFonts w:ascii="Times New Roman" w:hAnsi="Times New Roman" w:cs="Times New Roman"/>
          <w:sz w:val="28"/>
          <w:szCs w:val="28"/>
        </w:rPr>
        <w:t xml:space="preserve">Инструментом России, по мнению авторов, является развернутая в середине 2000-х годов медиа-сеть </w:t>
      </w:r>
      <w:r w:rsidRPr="00FC6945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FC6945">
        <w:rPr>
          <w:rFonts w:ascii="Times New Roman" w:hAnsi="Times New Roman" w:cs="Times New Roman"/>
          <w:sz w:val="28"/>
          <w:szCs w:val="28"/>
        </w:rPr>
        <w:t xml:space="preserve">, «которая наращивала свои возможности по манипулированию контентом в Интернете, усиливала поддержку связанных с государством политических институтов и в целом создала сеть влияния, как в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офлайне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>, так и в автономном режиме, предназначенную для изменения международных взглядов в своих интересах».</w:t>
      </w:r>
      <w:proofErr w:type="gramEnd"/>
      <w:r w:rsidRPr="00FC6945">
        <w:rPr>
          <w:rFonts w:ascii="Times New Roman" w:hAnsi="Times New Roman" w:cs="Times New Roman"/>
          <w:sz w:val="28"/>
          <w:szCs w:val="28"/>
        </w:rPr>
        <w:t xml:space="preserve">  Одна  из бывших сотрудников </w:t>
      </w:r>
      <w:r w:rsidRPr="00FC6945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FC6945">
        <w:rPr>
          <w:rFonts w:ascii="Times New Roman" w:hAnsi="Times New Roman" w:cs="Times New Roman"/>
          <w:sz w:val="28"/>
          <w:szCs w:val="28"/>
        </w:rPr>
        <w:t xml:space="preserve"> заявила, что «заставляя Запад и США выглядеть плохо, сеть представляла саму Россию в лучшем свете»</w:t>
      </w:r>
      <w:r w:rsidR="009E14CC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84"/>
      </w:r>
      <w:r w:rsidRPr="00FC6945">
        <w:rPr>
          <w:rFonts w:ascii="Times New Roman" w:hAnsi="Times New Roman" w:cs="Times New Roman"/>
          <w:sz w:val="28"/>
          <w:szCs w:val="28"/>
        </w:rPr>
        <w:t>.</w:t>
      </w:r>
      <w:r w:rsidR="00176310" w:rsidRPr="00FC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0E" w:rsidRPr="00FC6945" w:rsidRDefault="003630E0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D33" w:rsidRPr="00FC6945">
        <w:rPr>
          <w:rFonts w:ascii="Times New Roman" w:hAnsi="Times New Roman" w:cs="Times New Roman"/>
          <w:sz w:val="28"/>
          <w:szCs w:val="28"/>
        </w:rPr>
        <w:t>Острая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не имеет ничего общего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5D33" w:rsidRPr="00FC6945">
        <w:rPr>
          <w:rFonts w:ascii="Times New Roman" w:hAnsi="Times New Roman" w:cs="Times New Roman"/>
          <w:sz w:val="28"/>
          <w:szCs w:val="28"/>
        </w:rPr>
        <w:t>мягкой силой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– острая сила не создает привлекательность,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5D33" w:rsidRPr="00FC6945">
        <w:rPr>
          <w:rFonts w:ascii="Times New Roman" w:hAnsi="Times New Roman" w:cs="Times New Roman"/>
          <w:sz w:val="28"/>
          <w:szCs w:val="28"/>
        </w:rPr>
        <w:t>острая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D33" w:rsidRPr="00FC6945">
        <w:rPr>
          <w:rFonts w:ascii="Times New Roman" w:hAnsi="Times New Roman" w:cs="Times New Roman"/>
          <w:sz w:val="28"/>
          <w:szCs w:val="28"/>
        </w:rPr>
        <w:t xml:space="preserve"> ставит своей целью манипуляцию сознанием. </w:t>
      </w:r>
      <w:r w:rsidR="008C6E9D" w:rsidRPr="00FC6945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6E9D" w:rsidRPr="00FC6945">
        <w:rPr>
          <w:rFonts w:ascii="Times New Roman" w:hAnsi="Times New Roman" w:cs="Times New Roman"/>
          <w:sz w:val="28"/>
          <w:szCs w:val="28"/>
        </w:rPr>
        <w:t>острой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E9D" w:rsidRPr="00FC6945">
        <w:rPr>
          <w:rFonts w:ascii="Times New Roman" w:hAnsi="Times New Roman" w:cs="Times New Roman"/>
          <w:sz w:val="28"/>
          <w:szCs w:val="28"/>
        </w:rPr>
        <w:t xml:space="preserve"> «умело манипулируют целевой аудиторией путем искажения фактов и формирования фальсифицированного контента информационных потоков»</w:t>
      </w:r>
      <w:r w:rsidR="002A5D79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85"/>
      </w:r>
      <w:r w:rsidR="008C6E9D" w:rsidRPr="00FC6945">
        <w:rPr>
          <w:rFonts w:ascii="Times New Roman" w:hAnsi="Times New Roman" w:cs="Times New Roman"/>
          <w:sz w:val="28"/>
          <w:szCs w:val="28"/>
        </w:rPr>
        <w:t xml:space="preserve">. Если «мягкая сила» нацелена на формирование положительного имиджа,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6E9D" w:rsidRPr="00FC6945">
        <w:rPr>
          <w:rFonts w:ascii="Times New Roman" w:hAnsi="Times New Roman" w:cs="Times New Roman"/>
          <w:sz w:val="28"/>
          <w:szCs w:val="28"/>
        </w:rPr>
        <w:t>острая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E9D" w:rsidRPr="00FC6945">
        <w:rPr>
          <w:rFonts w:ascii="Times New Roman" w:hAnsi="Times New Roman" w:cs="Times New Roman"/>
          <w:sz w:val="28"/>
          <w:szCs w:val="28"/>
        </w:rPr>
        <w:t xml:space="preserve"> направлена совсем на другое – конечная цель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6E9D" w:rsidRPr="00FC6945">
        <w:rPr>
          <w:rFonts w:ascii="Times New Roman" w:hAnsi="Times New Roman" w:cs="Times New Roman"/>
          <w:sz w:val="28"/>
          <w:szCs w:val="28"/>
        </w:rPr>
        <w:t>острой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E9D" w:rsidRPr="00FC6945">
        <w:rPr>
          <w:rFonts w:ascii="Times New Roman" w:hAnsi="Times New Roman" w:cs="Times New Roman"/>
          <w:sz w:val="28"/>
          <w:szCs w:val="28"/>
        </w:rPr>
        <w:t xml:space="preserve"> – создание угрозы национальной безопасности страны. </w:t>
      </w:r>
    </w:p>
    <w:p w:rsidR="00B3000E" w:rsidRDefault="00B3000E" w:rsidP="004448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Лебедева выделяет отличительные черты мягкой силы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6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00E" w:rsidRPr="001F1DDC" w:rsidRDefault="00026916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000E" w:rsidRPr="001F1DDC">
        <w:rPr>
          <w:rFonts w:ascii="Times New Roman" w:hAnsi="Times New Roman" w:cs="Times New Roman"/>
          <w:sz w:val="28"/>
          <w:szCs w:val="28"/>
        </w:rPr>
        <w:t>Не допускает навязывания (противоположная сторона должна сама сделать выбор) или стимулирования</w:t>
      </w:r>
      <w:r w:rsidR="00B3000E">
        <w:rPr>
          <w:rFonts w:ascii="Times New Roman" w:hAnsi="Times New Roman" w:cs="Times New Roman"/>
          <w:sz w:val="28"/>
          <w:szCs w:val="28"/>
        </w:rPr>
        <w:t>;</w:t>
      </w:r>
    </w:p>
    <w:p w:rsidR="00B3000E" w:rsidRPr="001F1DDC" w:rsidRDefault="00B3000E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внимание к интересам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000E" w:rsidRDefault="00B3000E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1F1DDC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1F1DDC">
        <w:rPr>
          <w:rFonts w:ascii="Times New Roman" w:hAnsi="Times New Roman" w:cs="Times New Roman"/>
          <w:sz w:val="28"/>
          <w:szCs w:val="28"/>
        </w:rPr>
        <w:t xml:space="preserve"> на долгосрочное вза</w:t>
      </w:r>
      <w:r>
        <w:rPr>
          <w:rFonts w:ascii="Times New Roman" w:hAnsi="Times New Roman" w:cs="Times New Roman"/>
          <w:sz w:val="28"/>
          <w:szCs w:val="28"/>
        </w:rPr>
        <w:t>имодействие с партнёром;</w:t>
      </w:r>
    </w:p>
    <w:p w:rsidR="00B3000E" w:rsidRDefault="00B3000E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F1DDC">
        <w:rPr>
          <w:rFonts w:ascii="Times New Roman" w:hAnsi="Times New Roman" w:cs="Times New Roman"/>
          <w:sz w:val="28"/>
          <w:szCs w:val="28"/>
        </w:rPr>
        <w:t>Избег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стратегий; </w:t>
      </w:r>
    </w:p>
    <w:p w:rsidR="00B3000E" w:rsidRDefault="00B3000E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1F1DDC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1F1DDC">
        <w:rPr>
          <w:rFonts w:ascii="Times New Roman" w:hAnsi="Times New Roman" w:cs="Times New Roman"/>
          <w:sz w:val="28"/>
          <w:szCs w:val="28"/>
        </w:rPr>
        <w:t xml:space="preserve"> на диалог. Воспринимает противоположную сторону в каче</w:t>
      </w:r>
      <w:r>
        <w:rPr>
          <w:rFonts w:ascii="Times New Roman" w:hAnsi="Times New Roman" w:cs="Times New Roman"/>
          <w:sz w:val="28"/>
          <w:szCs w:val="28"/>
        </w:rPr>
        <w:t xml:space="preserve">стве субъекта; </w:t>
      </w:r>
    </w:p>
    <w:p w:rsidR="001F1DDC" w:rsidRPr="00B3000E" w:rsidRDefault="00B3000E" w:rsidP="004448CF">
      <w:pPr>
        <w:pStyle w:val="a9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F1DDC">
        <w:rPr>
          <w:rFonts w:ascii="Times New Roman" w:hAnsi="Times New Roman" w:cs="Times New Roman"/>
          <w:sz w:val="28"/>
          <w:szCs w:val="28"/>
        </w:rPr>
        <w:t>Предполагает создание доверительных отношений</w:t>
      </w:r>
      <w:r w:rsidR="000269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00E" w:rsidRDefault="001F1DDC" w:rsidP="00444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B3000E">
        <w:rPr>
          <w:rFonts w:ascii="Times New Roman" w:hAnsi="Times New Roman" w:cs="Times New Roman"/>
          <w:sz w:val="28"/>
          <w:szCs w:val="28"/>
        </w:rPr>
        <w:t>в процессе изучения были сделаны следующие выводы:</w:t>
      </w:r>
    </w:p>
    <w:p w:rsidR="00DA2B29" w:rsidRPr="00DA2B29" w:rsidRDefault="00B3000E" w:rsidP="004448C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выделяют два вида силы –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жесткую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мягкую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</w:t>
      </w:r>
      <w:r w:rsidR="00DA2B29">
        <w:rPr>
          <w:rFonts w:ascii="Times New Roman" w:hAnsi="Times New Roman" w:cs="Times New Roman"/>
          <w:sz w:val="28"/>
          <w:szCs w:val="28"/>
        </w:rPr>
        <w:t>ткая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 w:rsidR="00DA2B2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DA2B29" w:rsidRPr="00DA2B29">
        <w:rPr>
          <w:rFonts w:ascii="Times New Roman" w:hAnsi="Times New Roman" w:cs="Times New Roman"/>
          <w:sz w:val="28"/>
          <w:szCs w:val="28"/>
        </w:rPr>
        <w:t>дост</w:t>
      </w:r>
      <w:r w:rsidR="00DA2B29">
        <w:rPr>
          <w:rFonts w:ascii="Times New Roman" w:hAnsi="Times New Roman" w:cs="Times New Roman"/>
          <w:sz w:val="28"/>
          <w:szCs w:val="28"/>
        </w:rPr>
        <w:t>ижение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своих целей посредством принудительных действий или уг</w:t>
      </w:r>
      <w:r w:rsidR="00DA2B29">
        <w:rPr>
          <w:rFonts w:ascii="Times New Roman" w:hAnsi="Times New Roman" w:cs="Times New Roman"/>
          <w:sz w:val="28"/>
          <w:szCs w:val="28"/>
        </w:rPr>
        <w:t xml:space="preserve">роз.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Мягкая сила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основывается на способности формировать предпочтен</w:t>
      </w:r>
      <w:r w:rsidR="00DA2B29">
        <w:rPr>
          <w:rFonts w:ascii="Times New Roman" w:hAnsi="Times New Roman" w:cs="Times New Roman"/>
          <w:sz w:val="28"/>
          <w:szCs w:val="28"/>
        </w:rPr>
        <w:t xml:space="preserve">ия других, без применения </w:t>
      </w:r>
      <w:r w:rsidR="00DA2B29" w:rsidRPr="00DA2B29">
        <w:rPr>
          <w:rFonts w:ascii="Times New Roman" w:hAnsi="Times New Roman" w:cs="Times New Roman"/>
          <w:sz w:val="28"/>
          <w:szCs w:val="28"/>
        </w:rPr>
        <w:t>принуждения или насилия</w:t>
      </w:r>
      <w:r w:rsidR="00DA2B29">
        <w:rPr>
          <w:rFonts w:ascii="Times New Roman" w:hAnsi="Times New Roman" w:cs="Times New Roman"/>
          <w:sz w:val="28"/>
          <w:szCs w:val="28"/>
        </w:rPr>
        <w:t xml:space="preserve">. 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Легитимность является центральной составляющей для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мягкой силы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>.</w:t>
      </w:r>
    </w:p>
    <w:p w:rsidR="00DA2B29" w:rsidRPr="00DA2B29" w:rsidRDefault="003630E0" w:rsidP="004448C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сама по себе вряд ли может быть эффективной, поэтому Дж. </w:t>
      </w:r>
      <w:proofErr w:type="spellStart"/>
      <w:r w:rsidR="00DA2B29" w:rsidRPr="00DA2B29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DA2B29" w:rsidRPr="00DA2B29">
        <w:rPr>
          <w:rFonts w:ascii="Times New Roman" w:hAnsi="Times New Roman" w:cs="Times New Roman"/>
          <w:sz w:val="28"/>
          <w:szCs w:val="28"/>
        </w:rPr>
        <w:t xml:space="preserve"> вводит такое понятие,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умная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- способность </w:t>
      </w:r>
      <w:proofErr w:type="spellStart"/>
      <w:r w:rsidR="00DA2B29" w:rsidRPr="00DA2B29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DA2B29" w:rsidRPr="00DA2B29">
        <w:rPr>
          <w:rFonts w:ascii="Times New Roman" w:hAnsi="Times New Roman" w:cs="Times New Roman"/>
          <w:sz w:val="28"/>
          <w:szCs w:val="28"/>
        </w:rPr>
        <w:t xml:space="preserve"> сочетать элементы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жесткой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DA2B29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DA2B29">
        <w:rPr>
          <w:rFonts w:ascii="Times New Roman" w:hAnsi="Times New Roman" w:cs="Times New Roman"/>
          <w:sz w:val="28"/>
          <w:szCs w:val="28"/>
        </w:rPr>
        <w:t xml:space="preserve"> в целях достижения нужных результатов.</w:t>
      </w:r>
    </w:p>
    <w:p w:rsidR="001E59B3" w:rsidRDefault="00DA2B29" w:rsidP="004448C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59B3">
        <w:rPr>
          <w:rFonts w:ascii="Times New Roman" w:hAnsi="Times New Roman" w:cs="Times New Roman"/>
          <w:sz w:val="28"/>
          <w:szCs w:val="28"/>
        </w:rPr>
        <w:t xml:space="preserve">В 2017 году появляется такое понятие как </w:t>
      </w:r>
      <w:r w:rsidR="003630E0">
        <w:rPr>
          <w:rFonts w:ascii="Times New Roman" w:hAnsi="Times New Roman" w:cs="Times New Roman"/>
          <w:sz w:val="28"/>
          <w:szCs w:val="28"/>
        </w:rPr>
        <w:t>«</w:t>
      </w:r>
      <w:r w:rsidRPr="001E59B3">
        <w:rPr>
          <w:rFonts w:ascii="Times New Roman" w:hAnsi="Times New Roman" w:cs="Times New Roman"/>
          <w:sz w:val="28"/>
          <w:szCs w:val="28"/>
        </w:rPr>
        <w:t>острая сила</w:t>
      </w:r>
      <w:r w:rsidR="003630E0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(в статье </w:t>
      </w:r>
      <w:proofErr w:type="spellStart"/>
      <w:r w:rsidRPr="001E59B3">
        <w:rPr>
          <w:rFonts w:ascii="Times New Roman" w:hAnsi="Times New Roman" w:cs="Times New Roman"/>
          <w:sz w:val="28"/>
          <w:szCs w:val="28"/>
        </w:rPr>
        <w:t>К.Уокера</w:t>
      </w:r>
      <w:proofErr w:type="spellEnd"/>
      <w:r w:rsidRPr="001E59B3">
        <w:rPr>
          <w:rFonts w:ascii="Times New Roman" w:hAnsi="Times New Roman" w:cs="Times New Roman"/>
          <w:sz w:val="28"/>
          <w:szCs w:val="28"/>
        </w:rPr>
        <w:t xml:space="preserve"> и Д. Людвиг «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Meaning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Sharp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E5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Authoritarian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Pr="001E59B3">
        <w:rPr>
          <w:rFonts w:ascii="Times New Roman" w:hAnsi="Times New Roman" w:cs="Times New Roman"/>
          <w:sz w:val="28"/>
          <w:szCs w:val="28"/>
          <w:lang w:val="en-US"/>
        </w:rPr>
        <w:t>Influence</w:t>
      </w:r>
      <w:r w:rsidRPr="001E59B3">
        <w:rPr>
          <w:rFonts w:ascii="Times New Roman" w:hAnsi="Times New Roman" w:cs="Times New Roman"/>
          <w:sz w:val="28"/>
          <w:szCs w:val="28"/>
        </w:rPr>
        <w:t xml:space="preserve">») - использование </w:t>
      </w:r>
      <w:proofErr w:type="spellStart"/>
      <w:r w:rsidRPr="001E59B3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1E59B3">
        <w:rPr>
          <w:rFonts w:ascii="Times New Roman" w:hAnsi="Times New Roman" w:cs="Times New Roman"/>
          <w:sz w:val="28"/>
          <w:szCs w:val="28"/>
        </w:rPr>
        <w:t xml:space="preserve"> дипломатической политики одной страной для воздействия и подрыва политической системы другой страны. </w:t>
      </w:r>
    </w:p>
    <w:p w:rsidR="00DA2B29" w:rsidRPr="001E59B3" w:rsidRDefault="003630E0" w:rsidP="004448CF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59B3">
        <w:rPr>
          <w:rFonts w:ascii="Times New Roman" w:hAnsi="Times New Roman" w:cs="Times New Roman"/>
          <w:sz w:val="28"/>
          <w:szCs w:val="28"/>
        </w:rPr>
        <w:t>Ж</w:t>
      </w:r>
      <w:r w:rsidR="00B3000E" w:rsidRPr="001E59B3">
        <w:rPr>
          <w:rFonts w:ascii="Times New Roman" w:hAnsi="Times New Roman" w:cs="Times New Roman"/>
          <w:sz w:val="28"/>
          <w:szCs w:val="28"/>
        </w:rPr>
        <w:t>есткая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00E"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="000035BC" w:rsidRPr="001E59B3">
        <w:rPr>
          <w:rFonts w:ascii="Times New Roman" w:hAnsi="Times New Roman" w:cs="Times New Roman"/>
          <w:sz w:val="28"/>
          <w:szCs w:val="28"/>
        </w:rPr>
        <w:t xml:space="preserve">имеет два компонента - «принуждение» и «платежи», в то время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35BC" w:rsidRPr="001E59B3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5BC" w:rsidRPr="001E59B3">
        <w:rPr>
          <w:rFonts w:ascii="Times New Roman" w:hAnsi="Times New Roman" w:cs="Times New Roman"/>
          <w:sz w:val="28"/>
          <w:szCs w:val="28"/>
        </w:rPr>
        <w:t xml:space="preserve"> часто описывается как «привлекательность».</w:t>
      </w:r>
      <w:r w:rsidR="0035192C" w:rsidRPr="001E59B3">
        <w:rPr>
          <w:rFonts w:ascii="Times New Roman" w:hAnsi="Times New Roman" w:cs="Times New Roman"/>
          <w:sz w:val="28"/>
          <w:szCs w:val="28"/>
        </w:rPr>
        <w:t xml:space="preserve"> В то время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192C" w:rsidRPr="001E59B3">
        <w:rPr>
          <w:rFonts w:ascii="Times New Roman" w:hAnsi="Times New Roman" w:cs="Times New Roman"/>
          <w:sz w:val="28"/>
          <w:szCs w:val="28"/>
        </w:rPr>
        <w:t>жесткая сила</w:t>
      </w:r>
      <w:r>
        <w:rPr>
          <w:rFonts w:ascii="Times New Roman" w:hAnsi="Times New Roman" w:cs="Times New Roman"/>
          <w:sz w:val="28"/>
          <w:szCs w:val="28"/>
        </w:rPr>
        <w:t xml:space="preserve">» более заметна </w:t>
      </w:r>
      <w:r w:rsidR="0035192C" w:rsidRPr="001E59B3">
        <w:rPr>
          <w:rFonts w:ascii="Times New Roman" w:hAnsi="Times New Roman" w:cs="Times New Roman"/>
          <w:sz w:val="28"/>
          <w:szCs w:val="28"/>
        </w:rPr>
        <w:t xml:space="preserve">и лучше финансируется,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192C" w:rsidRPr="001E59B3">
        <w:rPr>
          <w:rFonts w:ascii="Times New Roman" w:hAnsi="Times New Roman" w:cs="Times New Roman"/>
          <w:sz w:val="28"/>
          <w:szCs w:val="28"/>
        </w:rPr>
        <w:t>мягкая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92C" w:rsidRPr="001E59B3">
        <w:rPr>
          <w:rFonts w:ascii="Times New Roman" w:hAnsi="Times New Roman" w:cs="Times New Roman"/>
          <w:sz w:val="28"/>
          <w:szCs w:val="28"/>
        </w:rPr>
        <w:t xml:space="preserve"> рассеяна среди людей, культур, ценностей и политики. Тем не менее, «умное» сочетание этих двух </w:t>
      </w:r>
      <w:r w:rsidR="00122D27" w:rsidRPr="001E59B3">
        <w:rPr>
          <w:rFonts w:ascii="Times New Roman" w:hAnsi="Times New Roman" w:cs="Times New Roman"/>
          <w:sz w:val="28"/>
          <w:szCs w:val="28"/>
        </w:rPr>
        <w:t>сил</w:t>
      </w:r>
      <w:r w:rsidR="0035192C" w:rsidRPr="001E59B3">
        <w:rPr>
          <w:rFonts w:ascii="Times New Roman" w:hAnsi="Times New Roman" w:cs="Times New Roman"/>
          <w:sz w:val="28"/>
          <w:szCs w:val="28"/>
        </w:rPr>
        <w:t xml:space="preserve"> - это путь вперед.</w:t>
      </w:r>
      <w:r w:rsidR="001F1DDC" w:rsidRPr="001E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1E59B3">
        <w:rPr>
          <w:rFonts w:ascii="Times New Roman" w:hAnsi="Times New Roman" w:cs="Times New Roman"/>
          <w:sz w:val="28"/>
          <w:szCs w:val="28"/>
        </w:rPr>
        <w:t>Острая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 не имеет ничего общего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1E59B3">
        <w:rPr>
          <w:rFonts w:ascii="Times New Roman" w:hAnsi="Times New Roman" w:cs="Times New Roman"/>
          <w:sz w:val="28"/>
          <w:szCs w:val="28"/>
        </w:rPr>
        <w:t>мягкой силой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 – острая сила не создает привлекательность,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B29" w:rsidRPr="001E59B3">
        <w:rPr>
          <w:rFonts w:ascii="Times New Roman" w:hAnsi="Times New Roman" w:cs="Times New Roman"/>
          <w:sz w:val="28"/>
          <w:szCs w:val="28"/>
        </w:rPr>
        <w:t>острая сила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 ставит своей целью манипуляцию сознанием. </w:t>
      </w:r>
      <w:r w:rsidR="001E59B3">
        <w:rPr>
          <w:rFonts w:ascii="Times New Roman" w:hAnsi="Times New Roman" w:cs="Times New Roman"/>
          <w:sz w:val="28"/>
          <w:szCs w:val="28"/>
        </w:rPr>
        <w:t xml:space="preserve">Цель «мягкой силы» - 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имиджа, </w:t>
      </w:r>
      <w:r w:rsidR="001E59B3">
        <w:rPr>
          <w:rFonts w:ascii="Times New Roman" w:hAnsi="Times New Roman" w:cs="Times New Roman"/>
          <w:sz w:val="28"/>
          <w:szCs w:val="28"/>
        </w:rPr>
        <w:t>цель острой силы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 </w:t>
      </w:r>
      <w:r w:rsidR="001E59B3">
        <w:rPr>
          <w:rFonts w:ascii="Times New Roman" w:hAnsi="Times New Roman" w:cs="Times New Roman"/>
          <w:sz w:val="28"/>
          <w:szCs w:val="28"/>
        </w:rPr>
        <w:t xml:space="preserve">- </w:t>
      </w:r>
      <w:r w:rsidR="00DA2B29" w:rsidRPr="001E59B3">
        <w:rPr>
          <w:rFonts w:ascii="Times New Roman" w:hAnsi="Times New Roman" w:cs="Times New Roman"/>
          <w:sz w:val="28"/>
          <w:szCs w:val="28"/>
        </w:rPr>
        <w:t xml:space="preserve">создание угрозы национальной безопасности страны. </w:t>
      </w:r>
    </w:p>
    <w:p w:rsidR="008B57FF" w:rsidRPr="00DA2B29" w:rsidRDefault="008B57FF" w:rsidP="004448C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29">
        <w:rPr>
          <w:rFonts w:ascii="Times New Roman" w:hAnsi="Times New Roman" w:cs="Times New Roman"/>
          <w:sz w:val="28"/>
          <w:szCs w:val="28"/>
        </w:rPr>
        <w:br w:type="page"/>
      </w:r>
    </w:p>
    <w:p w:rsidR="00D13C0B" w:rsidRPr="00F91677" w:rsidRDefault="00D13C0B" w:rsidP="00F9167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5" w:name="_Toc41793927"/>
      <w:r w:rsidRPr="00F9167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1.4. </w:t>
      </w:r>
      <w:r w:rsidRPr="00F91677">
        <w:rPr>
          <w:rFonts w:ascii="Times New Roman" w:hAnsi="Times New Roman" w:cs="Times New Roman"/>
          <w:color w:val="auto"/>
          <w:sz w:val="28"/>
          <w:szCs w:val="28"/>
        </w:rPr>
        <w:t>Индекс</w:t>
      </w:r>
      <w:r w:rsidRPr="00F916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Portland </w:t>
      </w:r>
      <w:proofErr w:type="gramStart"/>
      <w:r w:rsidRPr="00F91677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proofErr w:type="gramEnd"/>
      <w:r w:rsidRPr="00F916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Soft Power 30.</w:t>
      </w:r>
      <w:bookmarkEnd w:id="5"/>
    </w:p>
    <w:p w:rsidR="00AC5C81" w:rsidRPr="00AC5C81" w:rsidRDefault="008E39C7" w:rsidP="004448CF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Рейтинг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7FF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7FF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30, составляемый </w:t>
      </w:r>
      <w:proofErr w:type="spellStart"/>
      <w:r w:rsidRPr="008B57FF">
        <w:rPr>
          <w:rFonts w:ascii="Times New Roman" w:hAnsi="Times New Roman" w:cs="Times New Roman"/>
          <w:color w:val="000000"/>
          <w:sz w:val="28"/>
          <w:szCs w:val="28"/>
        </w:rPr>
        <w:t>Portland</w:t>
      </w:r>
      <w:proofErr w:type="spellEnd"/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при посредничестве </w:t>
      </w:r>
      <w:proofErr w:type="spellStart"/>
      <w:r w:rsidRPr="008B57FF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 углубленную оценку ресурсов 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57FF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стран по отношению друг к другу</w:t>
      </w:r>
      <w:r w:rsidRPr="008E39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Впервые рейтинг был опубликован в 2015 году и с тех пор публикуется на ежегодной основе</w:t>
      </w:r>
      <w:r w:rsidRPr="008E39C7">
        <w:rPr>
          <w:rFonts w:ascii="Times New Roman" w:hAnsi="Times New Roman" w:cs="Times New Roman"/>
          <w:color w:val="000000"/>
          <w:sz w:val="28"/>
          <w:szCs w:val="28"/>
        </w:rPr>
        <w:t>. Впервые Россия появилась в рейтинге в 2016 году и заняла 27 место на тот момент.</w:t>
      </w:r>
      <w:r w:rsidR="005D2083" w:rsidRPr="005D2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31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Джонатана </w:t>
      </w:r>
      <w:proofErr w:type="spellStart"/>
      <w:r w:rsidR="003C4131">
        <w:rPr>
          <w:rFonts w:ascii="Times New Roman" w:hAnsi="Times New Roman" w:cs="Times New Roman"/>
          <w:color w:val="000000"/>
          <w:sz w:val="28"/>
          <w:szCs w:val="28"/>
        </w:rPr>
        <w:t>Маклори</w:t>
      </w:r>
      <w:proofErr w:type="spellEnd"/>
      <w:r w:rsidR="003C4131">
        <w:rPr>
          <w:rFonts w:ascii="Times New Roman" w:hAnsi="Times New Roman" w:cs="Times New Roman"/>
          <w:color w:val="000000"/>
          <w:sz w:val="28"/>
          <w:szCs w:val="28"/>
        </w:rPr>
        <w:t xml:space="preserve">, создателя рейтинга, </w:t>
      </w:r>
      <w:proofErr w:type="spellStart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30 дает нам возможность поразмышлять о произошедших изменениях и лучше понять силы и обстоятельства, формирующие международную политику. Это дает возможность изучить роль 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в продвижении глобальных изменений и реализации национальных интересов</w:t>
      </w:r>
      <w:r w:rsidR="002A5D79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7"/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4131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Portland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31">
        <w:rPr>
          <w:rFonts w:ascii="Times New Roman" w:hAnsi="Times New Roman" w:cs="Times New Roman"/>
          <w:color w:val="000000"/>
          <w:sz w:val="28"/>
          <w:szCs w:val="28"/>
        </w:rPr>
        <w:t xml:space="preserve">впервые выпустили рейтинг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Asia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31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8"/>
      </w:r>
      <w:r w:rsidR="003C4131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4131">
        <w:rPr>
          <w:rFonts w:ascii="Times New Roman" w:hAnsi="Times New Roman" w:cs="Times New Roman"/>
          <w:color w:val="000000"/>
          <w:sz w:val="28"/>
          <w:szCs w:val="28"/>
        </w:rPr>
        <w:t xml:space="preserve">выделяя 10 азиатских стран в отдельный рейтинг из всех исследуемых шестидесяти. </w:t>
      </w:r>
    </w:p>
    <w:p w:rsidR="00AC5C81" w:rsidRDefault="00AC5C81" w:rsidP="004448CF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основывается на 5-ти шаговой модели, предложенной Дж.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«Процесс преобразования мягкой силы», которая была упомянута ранее. </w:t>
      </w:r>
      <w:r w:rsidR="00D00513">
        <w:rPr>
          <w:rFonts w:ascii="Times New Roman" w:hAnsi="Times New Roman" w:cs="Times New Roman"/>
          <w:color w:val="000000"/>
          <w:sz w:val="28"/>
          <w:szCs w:val="28"/>
        </w:rPr>
        <w:t xml:space="preserve">Рамки исследования рейтинга 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00513">
        <w:rPr>
          <w:rFonts w:ascii="Times New Roman" w:hAnsi="Times New Roman" w:cs="Times New Roman"/>
          <w:color w:val="000000"/>
          <w:sz w:val="28"/>
          <w:szCs w:val="28"/>
        </w:rPr>
        <w:t>ower</w:t>
      </w:r>
      <w:proofErr w:type="spellEnd"/>
      <w:r w:rsidR="00D00513">
        <w:rPr>
          <w:rFonts w:ascii="Times New Roman" w:hAnsi="Times New Roman" w:cs="Times New Roman"/>
          <w:color w:val="000000"/>
          <w:sz w:val="28"/>
          <w:szCs w:val="28"/>
        </w:rPr>
        <w:t xml:space="preserve"> 30 основываются 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на трех ключевых источниках 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, охватывающих широкий спектр факторов, влияющих на восприятие страны, а </w:t>
      </w:r>
      <w:r w:rsidR="00DA4E8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и ее ресурсов 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. Индекс </w:t>
      </w:r>
      <w:proofErr w:type="spellStart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30 оценивает ресурсы стран путем </w:t>
      </w:r>
      <w:r w:rsidR="00D00513">
        <w:rPr>
          <w:rFonts w:ascii="Times New Roman" w:hAnsi="Times New Roman" w:cs="Times New Roman"/>
          <w:color w:val="000000"/>
          <w:sz w:val="28"/>
          <w:szCs w:val="28"/>
        </w:rPr>
        <w:t>совокупного анализа</w:t>
      </w:r>
      <w:r w:rsidR="00D00513"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как объективных, так и субъективных данных. </w:t>
      </w:r>
    </w:p>
    <w:p w:rsidR="00D00513" w:rsidRDefault="00D00513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513">
        <w:rPr>
          <w:rFonts w:ascii="Times New Roman" w:hAnsi="Times New Roman" w:cs="Times New Roman"/>
          <w:color w:val="000000"/>
          <w:sz w:val="28"/>
          <w:szCs w:val="28"/>
        </w:rPr>
        <w:t>Объективные данные, которые разбиты на шесть категорий, взяты из ряда уважаемых и часто цитируемых сторонних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. Каждая категория эффективно функционирует как </w:t>
      </w:r>
      <w:proofErr w:type="gramStart"/>
      <w:r w:rsidRPr="00D00513">
        <w:rPr>
          <w:rFonts w:ascii="Times New Roman" w:hAnsi="Times New Roman" w:cs="Times New Roman"/>
          <w:color w:val="000000"/>
          <w:sz w:val="28"/>
          <w:szCs w:val="28"/>
        </w:rPr>
        <w:t>независимый</w:t>
      </w:r>
      <w:proofErr w:type="gramEnd"/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индекс с индивидуальной оценкой и соответствующим рейтингом для каждой страны.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шесть </w:t>
      </w:r>
      <w:proofErr w:type="spellStart"/>
      <w:r w:rsidR="007F17A2">
        <w:rPr>
          <w:rFonts w:ascii="Times New Roman" w:hAnsi="Times New Roman" w:cs="Times New Roman"/>
          <w:color w:val="000000"/>
          <w:sz w:val="28"/>
          <w:szCs w:val="28"/>
        </w:rPr>
        <w:t>подиндексов</w:t>
      </w:r>
      <w:proofErr w:type="spellEnd"/>
      <w:r w:rsidR="007F17A2">
        <w:rPr>
          <w:rFonts w:ascii="Times New Roman" w:hAnsi="Times New Roman" w:cs="Times New Roman"/>
          <w:color w:val="000000"/>
          <w:sz w:val="28"/>
          <w:szCs w:val="28"/>
        </w:rPr>
        <w:t>: культура, о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вание, </w:t>
      </w:r>
      <w:r w:rsidR="00EC1464">
        <w:rPr>
          <w:rFonts w:ascii="Times New Roman" w:hAnsi="Times New Roman" w:cs="Times New Roman"/>
          <w:color w:val="000000"/>
          <w:sz w:val="28"/>
          <w:szCs w:val="28"/>
        </w:rPr>
        <w:t>вовлеченность</w:t>
      </w:r>
      <w:r w:rsidR="007F17A2">
        <w:rPr>
          <w:rFonts w:ascii="Times New Roman" w:hAnsi="Times New Roman" w:cs="Times New Roman"/>
          <w:color w:val="000000"/>
          <w:sz w:val="28"/>
          <w:szCs w:val="28"/>
        </w:rPr>
        <w:t>, цифровое пространство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43E1">
        <w:rPr>
          <w:rFonts w:ascii="Times New Roman" w:hAnsi="Times New Roman" w:cs="Times New Roman"/>
          <w:color w:val="000000"/>
          <w:sz w:val="28"/>
          <w:szCs w:val="28"/>
        </w:rPr>
        <w:t>предпринимательство</w:t>
      </w:r>
      <w:r w:rsidR="007F17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3781F">
        <w:rPr>
          <w:rFonts w:ascii="Times New Roman" w:hAnsi="Times New Roman" w:cs="Times New Roman"/>
          <w:color w:val="000000"/>
          <w:sz w:val="28"/>
          <w:szCs w:val="28"/>
        </w:rPr>
        <w:t>государственное управление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9"/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6D7E" w:rsidRPr="005C1E8A" w:rsidRDefault="008A6D7E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</w:t>
      </w:r>
      <w:r w:rsidRPr="008A6D7E">
        <w:rPr>
          <w:rFonts w:ascii="Times New Roman" w:hAnsi="Times New Roman" w:cs="Times New Roman"/>
          <w:color w:val="000000"/>
          <w:sz w:val="28"/>
          <w:szCs w:val="28"/>
        </w:rPr>
        <w:t>индекс «Культура» использует метрики, отражающие результаты как «высокой» культуры, такой как изобразительное искусство, так и «поп-культур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ы», такой как музыка и кино. Под</w:t>
      </w:r>
      <w:r w:rsidRPr="008A6D7E">
        <w:rPr>
          <w:rFonts w:ascii="Times New Roman" w:hAnsi="Times New Roman" w:cs="Times New Roman"/>
          <w:color w:val="000000"/>
          <w:sz w:val="28"/>
          <w:szCs w:val="28"/>
        </w:rPr>
        <w:t xml:space="preserve">индекс «Культура» включает в себя такие показатели, как ежегодное число прибывающих международных туристов,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успех за рубежом</w:t>
      </w:r>
      <w:r w:rsidRPr="008A6D7E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музыкальной индустрии и даже международный спортивный 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страны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0"/>
      </w:r>
      <w:r w:rsidRPr="008A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EA5" w:rsidRDefault="00E84EA5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Подиндекс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 </w:t>
      </w:r>
      <w:r>
        <w:rPr>
          <w:rFonts w:ascii="Times New Roman" w:hAnsi="Times New Roman" w:cs="Times New Roman"/>
          <w:color w:val="000000"/>
          <w:sz w:val="28"/>
          <w:szCs w:val="28"/>
        </w:rPr>
        <w:t>акцентирует внимание на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 вклад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страны вносят в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мировую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 науку и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человеческих знаний. </w:t>
      </w:r>
      <w:r w:rsidR="00ED0E9D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подиндекса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иностранных студентов в стране, относительное качество ее университетов и </w:t>
      </w:r>
      <w:r w:rsidR="00933BD9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EC1464">
        <w:rPr>
          <w:rFonts w:ascii="Times New Roman" w:hAnsi="Times New Roman" w:cs="Times New Roman"/>
          <w:color w:val="000000"/>
          <w:sz w:val="28"/>
          <w:szCs w:val="28"/>
        </w:rPr>
        <w:t xml:space="preserve"> их академической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 xml:space="preserve"> прои</w:t>
      </w:r>
      <w:r w:rsidR="00EC1464">
        <w:rPr>
          <w:rFonts w:ascii="Times New Roman" w:hAnsi="Times New Roman" w:cs="Times New Roman"/>
          <w:color w:val="000000"/>
          <w:sz w:val="28"/>
          <w:szCs w:val="28"/>
        </w:rPr>
        <w:t>зводительности</w:t>
      </w:r>
      <w:r w:rsidRPr="00E84E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464" w:rsidRDefault="00EC1464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C1464">
        <w:rPr>
          <w:rFonts w:ascii="Times New Roman" w:hAnsi="Times New Roman" w:cs="Times New Roman"/>
          <w:color w:val="000000"/>
          <w:sz w:val="28"/>
          <w:szCs w:val="28"/>
        </w:rPr>
        <w:t xml:space="preserve">индекс «Вовлеченность»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оценивает ресурсы</w:t>
      </w:r>
      <w:r w:rsidRPr="00EC1464">
        <w:rPr>
          <w:rFonts w:ascii="Times New Roman" w:hAnsi="Times New Roman" w:cs="Times New Roman"/>
          <w:color w:val="000000"/>
          <w:sz w:val="28"/>
          <w:szCs w:val="28"/>
        </w:rPr>
        <w:t xml:space="preserve"> внешней политики страны,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работу ее дипломатических служб</w:t>
      </w:r>
      <w:r w:rsidRPr="00EC1464">
        <w:rPr>
          <w:rFonts w:ascii="Times New Roman" w:hAnsi="Times New Roman" w:cs="Times New Roman"/>
          <w:color w:val="000000"/>
          <w:sz w:val="28"/>
          <w:szCs w:val="28"/>
        </w:rPr>
        <w:t xml:space="preserve"> и общий вклад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страны </w:t>
      </w:r>
      <w:r w:rsidRPr="00EC1464">
        <w:rPr>
          <w:rFonts w:ascii="Times New Roman" w:hAnsi="Times New Roman" w:cs="Times New Roman"/>
          <w:color w:val="000000"/>
          <w:sz w:val="28"/>
          <w:szCs w:val="28"/>
        </w:rPr>
        <w:t>в международное сообщество.</w:t>
      </w:r>
      <w:r w:rsidR="00ED0E9D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- количество посольств</w:t>
      </w:r>
      <w:r w:rsidR="00ED0E9D" w:rsidRPr="00ED0E9D">
        <w:rPr>
          <w:rFonts w:ascii="Times New Roman" w:hAnsi="Times New Roman" w:cs="Times New Roman"/>
          <w:color w:val="000000"/>
          <w:sz w:val="28"/>
          <w:szCs w:val="28"/>
        </w:rPr>
        <w:t xml:space="preserve"> за рубежом, членство в многосторонних организациях и зарубежные взносы </w:t>
      </w:r>
      <w:r w:rsidR="00ED0E9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1"/>
      </w:r>
      <w:r w:rsidR="00ED0E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0E9D" w:rsidRDefault="00ED0E9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Подиндекс</w:t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C1E8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редпринимательство</w:t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отражает относительную привлекательность</w:t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модели страны с точки зрения ее конкурентоспособности, способн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к инновациям и способности </w:t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>стимулировать предпринимательство и торговлю.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- </w:t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>легкость ведения бизнеса, уровень корр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упции и способность к инновациям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2"/>
      </w:r>
      <w:r w:rsidRPr="00ED0E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E8A" w:rsidRDefault="005C1E8A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Подиндекс «Цифровое пространство» оценивает степень,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которой страны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владеют технологиями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>, насколько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связаны с цифровым миром,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>цифровой дипломатии через платформы социальных сетей.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То, </w:t>
      </w:r>
      <w:r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изменили повседневную жизнь за последние два десятилетия, трудно преувеличить. Средства массовой информации, торговля, правительство, полити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и даже ежедневное социальное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людей изменились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приходом технологий.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То же самое 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сказать о внешней политике, практике публичной дипломатии и </w:t>
      </w:r>
      <w:r w:rsidR="005447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 xml:space="preserve">мягкой </w:t>
      </w:r>
      <w:r w:rsidR="005447DE">
        <w:rPr>
          <w:rFonts w:ascii="Times New Roman" w:hAnsi="Times New Roman" w:cs="Times New Roman"/>
          <w:color w:val="000000"/>
          <w:sz w:val="28"/>
          <w:szCs w:val="28"/>
        </w:rPr>
        <w:t>силе»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3"/>
      </w:r>
      <w:r w:rsidRPr="005C1E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F5E" w:rsidRDefault="00091F5E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Подиндекс «</w:t>
      </w:r>
      <w:r w:rsidR="00A3781F">
        <w:rPr>
          <w:rFonts w:ascii="Times New Roman" w:hAnsi="Times New Roman" w:cs="Times New Roman"/>
          <w:color w:val="000000"/>
          <w:sz w:val="28"/>
          <w:szCs w:val="28"/>
        </w:rPr>
        <w:t>Государственное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 оценивает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личной свободы, прав человека, человеческого развития, насилия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и эффективности правительства. П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одиндекс </w:t>
      </w:r>
      <w:r>
        <w:rPr>
          <w:rFonts w:ascii="Times New Roman" w:hAnsi="Times New Roman" w:cs="Times New Roman"/>
          <w:color w:val="000000"/>
          <w:sz w:val="28"/>
          <w:szCs w:val="28"/>
        </w:rPr>
        <w:t>«Правительство»</w:t>
      </w:r>
      <w:r w:rsidR="00E66603">
        <w:rPr>
          <w:rFonts w:ascii="Times New Roman" w:hAnsi="Times New Roman" w:cs="Times New Roman"/>
          <w:color w:val="000000"/>
          <w:sz w:val="28"/>
          <w:szCs w:val="28"/>
        </w:rPr>
        <w:t xml:space="preserve"> измеряет степень привлекательности модели управления страной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, и то, насколько эффективно она может обеспечить </w:t>
      </w:r>
      <w:r w:rsidR="00E66603">
        <w:rPr>
          <w:rFonts w:ascii="Times New Roman" w:hAnsi="Times New Roman" w:cs="Times New Roman"/>
          <w:color w:val="000000"/>
          <w:sz w:val="28"/>
          <w:szCs w:val="28"/>
        </w:rPr>
        <w:t>стабильное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03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 xml:space="preserve"> для своих граждан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4"/>
      </w:r>
      <w:r w:rsidRPr="00091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938" w:rsidRDefault="006D1938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субъективных данных, то оценку </w:t>
      </w:r>
      <w:r w:rsidR="0047634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47634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их учета нельзя было бы охарактеризовать как точную. </w:t>
      </w:r>
      <w:r w:rsidRPr="006D193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данного рейтинга</w:t>
      </w:r>
      <w:r w:rsidRPr="006D193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во всех регионах мира.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опрос в 2019 году были включены все страны </w:t>
      </w:r>
      <w:r w:rsidRPr="006D1938">
        <w:rPr>
          <w:rFonts w:ascii="Times New Roman" w:hAnsi="Times New Roman" w:cs="Times New Roman"/>
          <w:color w:val="000000"/>
          <w:sz w:val="28"/>
          <w:szCs w:val="28"/>
        </w:rPr>
        <w:t>G20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634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 25 стран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1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 состоит из серии вопросов, переведенных для каждой страны отдельно</w:t>
      </w:r>
      <w:r w:rsidR="00AD385D">
        <w:rPr>
          <w:rFonts w:ascii="Times New Roman" w:hAnsi="Times New Roman" w:cs="Times New Roman"/>
          <w:color w:val="000000"/>
          <w:sz w:val="28"/>
          <w:szCs w:val="28"/>
        </w:rPr>
        <w:t xml:space="preserve">. Оценивание происходит по шкале от 0 до 10, где 0 – отрицательный результат, а 10 – положительный. Временные рамки опроса - </w:t>
      </w:r>
      <w:r w:rsidR="00AD385D" w:rsidRPr="00AD385D">
        <w:rPr>
          <w:rFonts w:ascii="Times New Roman" w:hAnsi="Times New Roman" w:cs="Times New Roman"/>
          <w:color w:val="000000"/>
          <w:sz w:val="28"/>
          <w:szCs w:val="28"/>
        </w:rPr>
        <w:t xml:space="preserve"> с 24 июля по 2 августа 2019 года.</w:t>
      </w:r>
      <w:r w:rsidR="00AD385D">
        <w:rPr>
          <w:rFonts w:ascii="Times New Roman" w:hAnsi="Times New Roman" w:cs="Times New Roman"/>
          <w:color w:val="000000"/>
          <w:sz w:val="28"/>
          <w:szCs w:val="28"/>
        </w:rPr>
        <w:t xml:space="preserve"> Опрос </w:t>
      </w:r>
      <w:r w:rsidR="00262E8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мнения </w:t>
      </w:r>
      <w:r w:rsidR="00AD385D">
        <w:rPr>
          <w:rFonts w:ascii="Times New Roman" w:hAnsi="Times New Roman" w:cs="Times New Roman"/>
          <w:color w:val="000000"/>
          <w:sz w:val="28"/>
          <w:szCs w:val="28"/>
        </w:rPr>
        <w:t>поднимает следующие вопросы: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Ваше отношение к зарубежным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(показатель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жизнепригодность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>• Восприятие кухни зарубежных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(показатель кухня)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 xml:space="preserve">• Восприятие того, насколько гостеприимны </w:t>
      </w:r>
      <w:r>
        <w:rPr>
          <w:rFonts w:ascii="Times New Roman" w:hAnsi="Times New Roman" w:cs="Times New Roman"/>
          <w:color w:val="000000"/>
          <w:sz w:val="28"/>
          <w:szCs w:val="28"/>
        </w:rPr>
        <w:t>эти страны к международным туристам (показатель дружелюбность)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>• Восприятие технологических продуктов зарубежных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(показатель </w:t>
      </w:r>
      <w:r w:rsidR="00D0226A">
        <w:rPr>
          <w:rFonts w:ascii="Times New Roman" w:hAnsi="Times New Roman" w:cs="Times New Roman"/>
          <w:color w:val="000000"/>
          <w:sz w:val="28"/>
          <w:szCs w:val="28"/>
        </w:rPr>
        <w:t>техническая продукция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>• Восприятие предметов роскоши, произведенных зарубежными странами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(показатель предметы класса люкс)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Доверие к подходам зарубежных стран на мировой арене (показатель внешняя политика)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P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>• Желание посетить зарубежные страны, чтобы 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, работать или учиться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(показатель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жизнепригодность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D3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385D" w:rsidRDefault="00AD385D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85D">
        <w:rPr>
          <w:rFonts w:ascii="Times New Roman" w:hAnsi="Times New Roman" w:cs="Times New Roman"/>
          <w:color w:val="000000"/>
          <w:sz w:val="28"/>
          <w:szCs w:val="28"/>
        </w:rPr>
        <w:t>• Восприятие вклада зарубежных стран в мировую культуру</w:t>
      </w:r>
      <w:r w:rsidR="00D02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(показатель мировая культура)</w:t>
      </w:r>
      <w:r w:rsidR="00D022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81B" w:rsidRDefault="00D0226A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данный рейтинг опирается на 65% на объективные данные и на 35% на субъективные данные. При том, что объективные данные по факту берутся за предыдущий год, субъективные данные предоставляют более актуальный отчет о глобальной </w:t>
      </w:r>
      <w:r w:rsidR="00276D8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мягкой силе</w:t>
      </w:r>
      <w:r w:rsidR="00276D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1B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581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DF1BAD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считать данный рейтинг одним из наиболее </w:t>
      </w:r>
      <w:proofErr w:type="gramStart"/>
      <w:r w:rsidR="00DF1BAD">
        <w:rPr>
          <w:rFonts w:ascii="Times New Roman" w:hAnsi="Times New Roman" w:cs="Times New Roman"/>
          <w:color w:val="000000"/>
          <w:sz w:val="28"/>
          <w:szCs w:val="28"/>
        </w:rPr>
        <w:t>точных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85D" w:rsidRDefault="00A03418" w:rsidP="004448C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все 5 лет 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рейтинг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первые 10 позиций ра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 xml:space="preserve">зделяют одни и те же страны, меняясь между собой местами. Это свидетельствует о склонности </w:t>
      </w:r>
      <w:r w:rsidR="00276D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276D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реагировать на происходящие в мире события и изменяться по мере изменения глобального восприятия. </w:t>
      </w:r>
      <w:r w:rsidR="00326323" w:rsidRPr="0032632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>2019 году</w:t>
      </w:r>
      <w:r w:rsidR="00326323" w:rsidRPr="00326323">
        <w:rPr>
          <w:rFonts w:ascii="Times New Roman" w:hAnsi="Times New Roman" w:cs="Times New Roman"/>
          <w:color w:val="000000"/>
          <w:sz w:val="28"/>
          <w:szCs w:val="28"/>
        </w:rPr>
        <w:t xml:space="preserve"> Великобритания 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>уступает</w:t>
      </w:r>
      <w:r w:rsidR="00326323" w:rsidRPr="00326323">
        <w:rPr>
          <w:rFonts w:ascii="Times New Roman" w:hAnsi="Times New Roman" w:cs="Times New Roman"/>
          <w:color w:val="000000"/>
          <w:sz w:val="28"/>
          <w:szCs w:val="28"/>
        </w:rPr>
        <w:t xml:space="preserve"> свое первое место Франции, что в значительной степени обусловлено значительным падением ее относительных показателей в</w:t>
      </w:r>
      <w:r w:rsidR="00326323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опросах. Япония также </w:t>
      </w:r>
      <w:r w:rsidR="00326323" w:rsidRPr="00326323">
        <w:rPr>
          <w:rFonts w:ascii="Times New Roman" w:hAnsi="Times New Roman" w:cs="Times New Roman"/>
          <w:color w:val="000000"/>
          <w:sz w:val="28"/>
          <w:szCs w:val="28"/>
        </w:rPr>
        <w:t>теряет популярность в опросах, что позволяет Швец</w:t>
      </w:r>
      <w:r w:rsidR="00457260">
        <w:rPr>
          <w:rFonts w:ascii="Times New Roman" w:hAnsi="Times New Roman" w:cs="Times New Roman"/>
          <w:color w:val="000000"/>
          <w:sz w:val="28"/>
          <w:szCs w:val="28"/>
        </w:rPr>
        <w:t>ии пробиться в пятерку лидеров. Первые 5 позиций в рейтинге 2019 года распределились следующим образом: Франция, Великобритания, Германия, Швеция, США</w:t>
      </w:r>
      <w:r w:rsidR="00A565C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6"/>
      </w:r>
      <w:r w:rsidR="004572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260" w:rsidRDefault="00633EA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3121A">
        <w:rPr>
          <w:rFonts w:ascii="Times New Roman" w:hAnsi="Times New Roman" w:cs="Times New Roman"/>
          <w:sz w:val="28"/>
          <w:szCs w:val="28"/>
        </w:rPr>
        <w:t>Россия попадает в рейтинг в 2016 году и занимает 27 место</w:t>
      </w:r>
      <w:r w:rsidR="00A565C0">
        <w:rPr>
          <w:rStyle w:val="a5"/>
          <w:rFonts w:ascii="Times New Roman" w:hAnsi="Times New Roman" w:cs="Times New Roman"/>
          <w:sz w:val="28"/>
          <w:szCs w:val="28"/>
        </w:rPr>
        <w:footnoteReference w:id="97"/>
      </w:r>
      <w:r w:rsidRPr="0053121A">
        <w:rPr>
          <w:rFonts w:ascii="Times New Roman" w:hAnsi="Times New Roman" w:cs="Times New Roman"/>
          <w:sz w:val="28"/>
          <w:szCs w:val="28"/>
        </w:rPr>
        <w:t xml:space="preserve">. </w:t>
      </w:r>
      <w:r w:rsidR="0053121A" w:rsidRPr="0053121A">
        <w:rPr>
          <w:rFonts w:ascii="Times New Roman" w:hAnsi="Times New Roman" w:cs="Times New Roman"/>
          <w:sz w:val="28"/>
          <w:szCs w:val="28"/>
        </w:rPr>
        <w:t xml:space="preserve">Тогда авторы рейтинга отметили, что, несмотря на то, что Россия больше проявляла </w:t>
      </w:r>
      <w:r w:rsidR="00276D8D">
        <w:rPr>
          <w:rFonts w:ascii="Times New Roman" w:hAnsi="Times New Roman" w:cs="Times New Roman"/>
          <w:sz w:val="28"/>
          <w:szCs w:val="28"/>
        </w:rPr>
        <w:t>«</w:t>
      </w:r>
      <w:r w:rsidR="0053121A" w:rsidRPr="0053121A">
        <w:rPr>
          <w:rFonts w:ascii="Times New Roman" w:hAnsi="Times New Roman" w:cs="Times New Roman"/>
          <w:sz w:val="28"/>
          <w:szCs w:val="28"/>
        </w:rPr>
        <w:t>жесткую силу</w:t>
      </w:r>
      <w:r w:rsidR="00276D8D">
        <w:rPr>
          <w:rFonts w:ascii="Times New Roman" w:hAnsi="Times New Roman" w:cs="Times New Roman"/>
          <w:sz w:val="28"/>
          <w:szCs w:val="28"/>
        </w:rPr>
        <w:t>»</w:t>
      </w:r>
      <w:r w:rsidR="0053121A" w:rsidRPr="0053121A">
        <w:rPr>
          <w:rFonts w:ascii="Times New Roman" w:hAnsi="Times New Roman" w:cs="Times New Roman"/>
          <w:sz w:val="28"/>
          <w:szCs w:val="28"/>
        </w:rPr>
        <w:t xml:space="preserve"> (украинский  кризис, аннексия Крыма с точки зрения Запада)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276D8D">
        <w:rPr>
          <w:rFonts w:ascii="Times New Roman" w:hAnsi="Times New Roman" w:cs="Times New Roman"/>
          <w:spacing w:val="3"/>
          <w:sz w:val="28"/>
          <w:szCs w:val="28"/>
        </w:rPr>
        <w:t>«большие запасы «мягкой силы» в области культуры»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>играют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свою </w:t>
      </w:r>
      <w:r w:rsidR="00CC4C3E">
        <w:rPr>
          <w:rFonts w:ascii="Times New Roman" w:hAnsi="Times New Roman" w:cs="Times New Roman"/>
          <w:spacing w:val="3"/>
          <w:sz w:val="28"/>
          <w:szCs w:val="28"/>
        </w:rPr>
        <w:lastRenderedPageBreak/>
        <w:t>роль. «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Россия - это родина Эрмитажа, Большого театра с его балетом, Чехова, Достоевского, Малевича, Чайковского и Булгакова. Кроме того, взгляд на Россию варьируется в разных странах. Глобальный индекс </w:t>
      </w:r>
      <w:proofErr w:type="spellStart"/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>Soft</w:t>
      </w:r>
      <w:proofErr w:type="spellEnd"/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>Power</w:t>
      </w:r>
      <w:proofErr w:type="spellEnd"/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30 не отражает исключит</w:t>
      </w:r>
      <w:r w:rsidR="00CC4C3E">
        <w:rPr>
          <w:rFonts w:ascii="Times New Roman" w:hAnsi="Times New Roman" w:cs="Times New Roman"/>
          <w:spacing w:val="3"/>
          <w:sz w:val="28"/>
          <w:szCs w:val="28"/>
        </w:rPr>
        <w:t xml:space="preserve">ельно </w:t>
      </w:r>
      <w:proofErr w:type="spellStart"/>
      <w:r w:rsidR="00CC4C3E">
        <w:rPr>
          <w:rFonts w:ascii="Times New Roman" w:hAnsi="Times New Roman" w:cs="Times New Roman"/>
          <w:spacing w:val="3"/>
          <w:sz w:val="28"/>
          <w:szCs w:val="28"/>
        </w:rPr>
        <w:t>западноцентричное</w:t>
      </w:r>
      <w:proofErr w:type="spellEnd"/>
      <w:r w:rsidR="00CC4C3E">
        <w:rPr>
          <w:rFonts w:ascii="Times New Roman" w:hAnsi="Times New Roman" w:cs="Times New Roman"/>
          <w:spacing w:val="3"/>
          <w:sz w:val="28"/>
          <w:szCs w:val="28"/>
        </w:rPr>
        <w:t xml:space="preserve"> видение»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98"/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, - отмечают авторы 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>рейтинга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>Также внимание акцентируется на борьбе с террористами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2263D">
        <w:rPr>
          <w:rFonts w:ascii="Times New Roman" w:hAnsi="Times New Roman" w:cs="Times New Roman"/>
          <w:spacing w:val="3"/>
          <w:sz w:val="28"/>
          <w:szCs w:val="28"/>
        </w:rPr>
        <w:t xml:space="preserve">ИГИЛ 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>в Сирии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>, что  также «произвело</w:t>
      </w:r>
      <w:r w:rsidR="00F37A05" w:rsidRPr="0053121A">
        <w:rPr>
          <w:rFonts w:ascii="Times New Roman" w:hAnsi="Times New Roman" w:cs="Times New Roman"/>
          <w:spacing w:val="3"/>
          <w:sz w:val="28"/>
          <w:szCs w:val="28"/>
        </w:rPr>
        <w:t xml:space="preserve"> позитивный эффект</w:t>
      </w:r>
      <w:r w:rsidR="0053121A" w:rsidRPr="0053121A">
        <w:rPr>
          <w:rFonts w:ascii="Times New Roman" w:hAnsi="Times New Roman" w:cs="Times New Roman"/>
          <w:spacing w:val="3"/>
          <w:sz w:val="28"/>
          <w:szCs w:val="28"/>
        </w:rPr>
        <w:t>».</w:t>
      </w:r>
      <w:r w:rsidR="00A378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="00A3781F">
        <w:rPr>
          <w:rFonts w:ascii="Times New Roman" w:hAnsi="Times New Roman" w:cs="Times New Roman"/>
          <w:spacing w:val="3"/>
          <w:sz w:val="28"/>
          <w:szCs w:val="28"/>
        </w:rPr>
        <w:t>В 2016 году самый лучший результат у России был по показателю «Вовлеченность» - 8 место (для сравнения,  США – 4, Франция - 1); средние цифры по показателям «Цифровой доступ», «Культура», «Образование» - 11, 14 и 20 места соответственно; и последние позиции по показателям «Предпринимательство» и «Государственное управление»</w:t>
      </w:r>
      <w:r w:rsidR="008C1795">
        <w:rPr>
          <w:rFonts w:ascii="Times New Roman" w:hAnsi="Times New Roman" w:cs="Times New Roman"/>
          <w:spacing w:val="3"/>
          <w:sz w:val="28"/>
          <w:szCs w:val="28"/>
        </w:rPr>
        <w:t xml:space="preserve"> - 27 и 30 места; согласно опросу общественного мнения Россия также заняла последнее 30 место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99"/>
      </w:r>
      <w:r w:rsidR="008C179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</w:p>
    <w:p w:rsidR="00A3781F" w:rsidRDefault="00C86447" w:rsidP="004448CF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2017 году Россия поднимается в рейтинге на одну позицию – на 26 место. Улучшаются места в опросе общественного мнения – 29, «Государственное управление» - также 29 вместо 30, «Цифровой доступ» - 10. Показатели «Культура» и «Образование» </w:t>
      </w:r>
      <w:r w:rsidR="00A87786">
        <w:rPr>
          <w:rFonts w:ascii="Times New Roman" w:hAnsi="Times New Roman" w:cs="Times New Roman"/>
          <w:spacing w:val="3"/>
          <w:sz w:val="28"/>
          <w:szCs w:val="28"/>
        </w:rPr>
        <w:t>теряют по одному месту – 12 и 15 места соответственно. Показатели «Предпринимательство» и «Вовлеченность» сохраняют места прошлогоднего рейтинга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00"/>
      </w:r>
      <w:r w:rsidR="00A8778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A87786" w:rsidRDefault="00A8778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Начиная с 2018 года Россия начинается терять позиции по всем показателям, занимая в 2018 году общее 28 место, а в 2019 - 30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01"/>
      </w:r>
      <w:r>
        <w:rPr>
          <w:rFonts w:ascii="Times New Roman" w:hAnsi="Times New Roman" w:cs="Times New Roman"/>
          <w:spacing w:val="3"/>
          <w:sz w:val="28"/>
          <w:szCs w:val="28"/>
        </w:rPr>
        <w:t>. Наиболее заметным это становится по показателям «Культура», «Образование», «Цифровой доступ» и «Вовлечение» - 21 место в 2018 году, против 12 в 2017; 18 место в 2018 году против 15 в 2017;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13 место в 2018 против 10 места в 2017; 13 место в 2018 против 8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2017. По показателям </w:t>
      </w: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«Предпринимательство», «Государственное управление», а также по опросу общественного мнения, России удается сохранить предыдущую динамику – где-то место сохраняется, где-то теряется на одну позицию.</w:t>
      </w:r>
    </w:p>
    <w:p w:rsidR="00A565C0" w:rsidRDefault="00A8778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2019 году происходит дальнейшая потеря позиций по показателям «Цифровой доступ» и «Образование» - 15 и 20 места соответственно. </w:t>
      </w:r>
      <w:r w:rsidR="00837504">
        <w:rPr>
          <w:rFonts w:ascii="Times New Roman" w:hAnsi="Times New Roman" w:cs="Times New Roman"/>
          <w:spacing w:val="3"/>
          <w:sz w:val="28"/>
          <w:szCs w:val="28"/>
        </w:rPr>
        <w:t xml:space="preserve">Однако в 2018 наблюдается наилучший результат за все время присутствия России в рейтинге по показателю «Вовлеченность» - 26 место. Наглядную картину показателей России в рейтинге за </w:t>
      </w:r>
      <w:proofErr w:type="gramStart"/>
      <w:r w:rsidR="00837504">
        <w:rPr>
          <w:rFonts w:ascii="Times New Roman" w:hAnsi="Times New Roman" w:cs="Times New Roman"/>
          <w:spacing w:val="3"/>
          <w:sz w:val="28"/>
          <w:szCs w:val="28"/>
        </w:rPr>
        <w:t>последние</w:t>
      </w:r>
      <w:proofErr w:type="gramEnd"/>
      <w:r w:rsidR="00837504">
        <w:rPr>
          <w:rFonts w:ascii="Times New Roman" w:hAnsi="Times New Roman" w:cs="Times New Roman"/>
          <w:spacing w:val="3"/>
          <w:sz w:val="28"/>
          <w:szCs w:val="28"/>
        </w:rPr>
        <w:t xml:space="preserve"> 3 года можно увидеть на рисунке 1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02"/>
      </w:r>
      <w:r w:rsidR="00E901DC">
        <w:rPr>
          <w:rFonts w:ascii="Times New Roman" w:hAnsi="Times New Roman" w:cs="Times New Roman"/>
          <w:spacing w:val="3"/>
          <w:sz w:val="28"/>
          <w:szCs w:val="28"/>
        </w:rPr>
        <w:t xml:space="preserve"> (прил.3)</w:t>
      </w:r>
      <w:r w:rsidR="00837504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4A73FB" w:rsidRDefault="004A73FB" w:rsidP="004448CF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Так как по факту рейтинг 2019 оценивает данные 2018 года, следует отметить, что 2018 год был насыщенным годом для Российской Федерации – мир оценивал страну не под геополитическим углом, а как принимающую сторону Чемпионата Мира по футболу 2018. 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30 </w:t>
      </w:r>
      <w:r>
        <w:rPr>
          <w:rFonts w:ascii="Times New Roman" w:hAnsi="Times New Roman" w:cs="Times New Roman"/>
          <w:spacing w:val="3"/>
          <w:sz w:val="28"/>
          <w:szCs w:val="28"/>
        </w:rPr>
        <w:t>место по итогам опроса общественного мнения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показывает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>, что негативное международное восприятие России сохраняется.</w:t>
      </w:r>
      <w:proofErr w:type="gramEnd"/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Как отмечают авторы рейтинга, «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>2018 год предоставил президенту России Владимиру Путину прекрасную возможность изменить направление российской внешней политики</w:t>
      </w:r>
      <w:r w:rsidR="007F3E21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A565C0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03"/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>. Вместо этого, постоянные обвинения во вмешательст</w:t>
      </w:r>
      <w:r w:rsidR="007F3E21">
        <w:rPr>
          <w:rFonts w:ascii="Times New Roman" w:hAnsi="Times New Roman" w:cs="Times New Roman"/>
          <w:spacing w:val="3"/>
          <w:sz w:val="28"/>
          <w:szCs w:val="28"/>
        </w:rPr>
        <w:t>ве в западные выборы, угрозы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 востоку Украины и оппортунизму на Ближнем Востоке по-прежнему </w:t>
      </w:r>
      <w:r w:rsidR="007F3E21">
        <w:rPr>
          <w:rFonts w:ascii="Times New Roman" w:hAnsi="Times New Roman" w:cs="Times New Roman"/>
          <w:spacing w:val="3"/>
          <w:sz w:val="28"/>
          <w:szCs w:val="28"/>
        </w:rPr>
        <w:t>указывают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F3E21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то, как многие зарубежные </w:t>
      </w:r>
      <w:r w:rsidR="007F3E21">
        <w:rPr>
          <w:rFonts w:ascii="Times New Roman" w:hAnsi="Times New Roman" w:cs="Times New Roman"/>
          <w:spacing w:val="3"/>
          <w:sz w:val="28"/>
          <w:szCs w:val="28"/>
        </w:rPr>
        <w:t>жители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 xml:space="preserve"> смотрят на Россию. </w:t>
      </w:r>
      <w:r w:rsidR="00DE43A8">
        <w:rPr>
          <w:rFonts w:ascii="Times New Roman" w:hAnsi="Times New Roman" w:cs="Times New Roman"/>
          <w:spacing w:val="3"/>
          <w:sz w:val="28"/>
          <w:szCs w:val="28"/>
        </w:rPr>
        <w:t>«</w:t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>Без фундаментальных изменений трудно представить, чтобы Россия в ближайшее время поднялась вверх по рейтингу</w:t>
      </w:r>
      <w:r w:rsidR="00DE43A8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DE43A8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04"/>
      </w:r>
      <w:r w:rsidRPr="004A73FB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B64B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B64B5F" w:rsidRDefault="00B64B5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5F"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не </w:t>
      </w:r>
      <w:r>
        <w:rPr>
          <w:rFonts w:ascii="Times New Roman" w:hAnsi="Times New Roman" w:cs="Times New Roman"/>
          <w:sz w:val="28"/>
          <w:szCs w:val="28"/>
        </w:rPr>
        <w:t>добавил России позиций в рейтинге</w:t>
      </w:r>
      <w:r w:rsidRPr="00B64B5F">
        <w:rPr>
          <w:rFonts w:ascii="Times New Roman" w:hAnsi="Times New Roman" w:cs="Times New Roman"/>
          <w:sz w:val="28"/>
          <w:szCs w:val="28"/>
        </w:rPr>
        <w:t xml:space="preserve">, но он предоставил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B64B5F">
        <w:rPr>
          <w:rFonts w:ascii="Times New Roman" w:hAnsi="Times New Roman" w:cs="Times New Roman"/>
          <w:sz w:val="28"/>
          <w:szCs w:val="28"/>
        </w:rPr>
        <w:t xml:space="preserve">продемонстрировать миру русскую культуру, </w:t>
      </w:r>
      <w:r>
        <w:rPr>
          <w:rFonts w:ascii="Times New Roman" w:hAnsi="Times New Roman" w:cs="Times New Roman"/>
          <w:sz w:val="28"/>
          <w:szCs w:val="28"/>
        </w:rPr>
        <w:t xml:space="preserve">увеличив на 1 позицию место по показателю «Культура» - 20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прошлогоднего 21. </w:t>
      </w:r>
      <w:r w:rsidRPr="00B64B5F">
        <w:rPr>
          <w:rFonts w:ascii="Times New Roman" w:hAnsi="Times New Roman" w:cs="Times New Roman"/>
          <w:sz w:val="28"/>
          <w:szCs w:val="28"/>
        </w:rPr>
        <w:t xml:space="preserve">Россия обладает одной из крупнейших </w:t>
      </w:r>
      <w:r w:rsidRPr="00B64B5F">
        <w:rPr>
          <w:rFonts w:ascii="Times New Roman" w:hAnsi="Times New Roman" w:cs="Times New Roman"/>
          <w:sz w:val="28"/>
          <w:szCs w:val="28"/>
        </w:rPr>
        <w:lastRenderedPageBreak/>
        <w:t>дипломатических сетей в мире, что станет ключевым фактором для любого улучшения рейтинга. После того, как президент Трамп призвал Россию вновь приня</w:t>
      </w:r>
      <w:r w:rsidR="00036312">
        <w:rPr>
          <w:rFonts w:ascii="Times New Roman" w:hAnsi="Times New Roman" w:cs="Times New Roman"/>
          <w:sz w:val="28"/>
          <w:szCs w:val="28"/>
        </w:rPr>
        <w:t>ть участие в «Большой семерке»</w:t>
      </w:r>
      <w:r w:rsidRPr="00B64B5F">
        <w:rPr>
          <w:rFonts w:ascii="Times New Roman" w:hAnsi="Times New Roman" w:cs="Times New Roman"/>
          <w:sz w:val="28"/>
          <w:szCs w:val="28"/>
        </w:rPr>
        <w:t xml:space="preserve">, она может даже </w:t>
      </w:r>
      <w:r w:rsidR="00A565C0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B64B5F">
        <w:rPr>
          <w:rFonts w:ascii="Times New Roman" w:hAnsi="Times New Roman" w:cs="Times New Roman"/>
          <w:sz w:val="28"/>
          <w:szCs w:val="28"/>
        </w:rPr>
        <w:t>занять место за одним из самых престижных столов в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B5F" w:rsidRDefault="00B64B5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позиция по показателю «Предпринимательство» (даже с учетом прибавления позиции на 1 место) – 26 место - </w:t>
      </w:r>
      <w:r w:rsidRPr="00B64B5F">
        <w:rPr>
          <w:rFonts w:ascii="Times New Roman" w:hAnsi="Times New Roman" w:cs="Times New Roman"/>
          <w:sz w:val="28"/>
          <w:szCs w:val="28"/>
        </w:rPr>
        <w:t xml:space="preserve">отражает трудности, с которыми сталкивается российская экономика, поскольку она все еще </w:t>
      </w:r>
      <w:r>
        <w:rPr>
          <w:rFonts w:ascii="Times New Roman" w:hAnsi="Times New Roman" w:cs="Times New Roman"/>
          <w:sz w:val="28"/>
          <w:szCs w:val="28"/>
        </w:rPr>
        <w:t>справляется с</w:t>
      </w:r>
      <w:r w:rsidRPr="00B64B5F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ом, нанесенным</w:t>
      </w:r>
      <w:r w:rsidRPr="00B64B5F">
        <w:rPr>
          <w:rFonts w:ascii="Times New Roman" w:hAnsi="Times New Roman" w:cs="Times New Roman"/>
          <w:sz w:val="28"/>
          <w:szCs w:val="28"/>
        </w:rPr>
        <w:t xml:space="preserve"> финансовым кризисом и экономикой, чрезмерно зависящей от сырья.</w:t>
      </w:r>
    </w:p>
    <w:p w:rsidR="001E59B3" w:rsidRDefault="00A00A79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рейтинга отмечают, что</w:t>
      </w:r>
      <w:r w:rsidR="00E544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все сильные стороны мягкой силы России, предпринимаемые меры для усиления </w:t>
      </w:r>
      <w:r w:rsidR="00036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036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как, например, Чемпионат Мира по футболу, </w:t>
      </w:r>
      <w:r w:rsidR="00B00E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мировая аудитория не воспринимает Россию в положительном ключе, не считает Россию надежной страной, а значит, что и </w:t>
      </w:r>
      <w:r w:rsidR="00B00EC8">
        <w:rPr>
          <w:rFonts w:ascii="Times New Roman" w:hAnsi="Times New Roman" w:cs="Times New Roman"/>
          <w:sz w:val="28"/>
          <w:szCs w:val="28"/>
        </w:rPr>
        <w:t xml:space="preserve">ее </w:t>
      </w:r>
      <w:r w:rsidR="00036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мягкая сила</w:t>
      </w:r>
      <w:r w:rsidR="00036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будет тогда иметь никакого значения. </w:t>
      </w:r>
    </w:p>
    <w:p w:rsidR="001E59B3" w:rsidRDefault="001E59B3" w:rsidP="004448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процессе изучения были сделаны следующие выводы</w:t>
      </w:r>
      <w:r w:rsidR="007C585E">
        <w:rPr>
          <w:rFonts w:ascii="Times New Roman" w:hAnsi="Times New Roman" w:cs="Times New Roman"/>
          <w:sz w:val="28"/>
          <w:szCs w:val="28"/>
        </w:rPr>
        <w:t xml:space="preserve"> по данному параграфу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9B3" w:rsidRPr="00641FC9" w:rsidRDefault="00641FC9" w:rsidP="004448CF">
      <w:pPr>
        <w:pStyle w:val="a9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впервые (и далее на ежегодной основе) был опубликован рейтинг </w:t>
      </w:r>
      <w:r w:rsidR="00DA4E8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DA4E8E" w:rsidRPr="003C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30, составляемый </w:t>
      </w:r>
      <w:proofErr w:type="spellStart"/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>Portland</w:t>
      </w:r>
      <w:proofErr w:type="spellEnd"/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при посредничестве </w:t>
      </w:r>
      <w:proofErr w:type="spellStart"/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углубленную оценку ресурсов 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4E8E" w:rsidRPr="008B57FF">
        <w:rPr>
          <w:rFonts w:ascii="Times New Roman" w:hAnsi="Times New Roman" w:cs="Times New Roman"/>
          <w:color w:val="000000"/>
          <w:sz w:val="28"/>
          <w:szCs w:val="28"/>
        </w:rPr>
        <w:t xml:space="preserve"> стран по отношению друг к другу</w:t>
      </w:r>
      <w:r w:rsidR="00DA4E8E" w:rsidRPr="008E39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1FC9" w:rsidRPr="00641FC9" w:rsidRDefault="00641FC9" w:rsidP="004448CF">
      <w:pPr>
        <w:pStyle w:val="a9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Индекс </w:t>
      </w:r>
      <w:proofErr w:type="spellStart"/>
      <w:r w:rsidRPr="00D00513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513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30 оценивает ресурсы стран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совокупного анализа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 xml:space="preserve"> как объективных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подиндексов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культура, о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вание, вовлеченность, цифровое пространство, предпринимательство и государственное управление)</w:t>
      </w:r>
      <w:r w:rsidRPr="00D00513">
        <w:rPr>
          <w:rFonts w:ascii="Times New Roman" w:hAnsi="Times New Roman" w:cs="Times New Roman"/>
          <w:color w:val="000000"/>
          <w:sz w:val="28"/>
          <w:szCs w:val="28"/>
        </w:rPr>
        <w:t>, так и субъективных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(опрос общественного мнения).</w:t>
      </w:r>
    </w:p>
    <w:p w:rsidR="00641FC9" w:rsidRPr="00641FC9" w:rsidRDefault="00641FC9" w:rsidP="004448CF">
      <w:pPr>
        <w:pStyle w:val="a9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ективные данные, фактически, исследуются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предыдущего 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субъективные данные предоставляют более 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актуальный отчет о глобальной 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>мягкой силе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641FC9">
        <w:rPr>
          <w:rFonts w:ascii="Times New Roman" w:hAnsi="Times New Roman" w:cs="Times New Roman"/>
          <w:color w:val="000000"/>
          <w:sz w:val="28"/>
          <w:szCs w:val="28"/>
        </w:rPr>
        <w:t xml:space="preserve">то позволяет считать данный рейтинг одним из наиболее </w:t>
      </w:r>
      <w:proofErr w:type="gramStart"/>
      <w:r w:rsidRPr="00641FC9">
        <w:rPr>
          <w:rFonts w:ascii="Times New Roman" w:hAnsi="Times New Roman" w:cs="Times New Roman"/>
          <w:color w:val="000000"/>
          <w:sz w:val="28"/>
          <w:szCs w:val="28"/>
        </w:rPr>
        <w:t>точных</w:t>
      </w:r>
      <w:proofErr w:type="gramEnd"/>
      <w:r w:rsidRPr="00641F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FC9" w:rsidRPr="00906CE0" w:rsidRDefault="00641FC9" w:rsidP="004448CF">
      <w:pPr>
        <w:pStyle w:val="a9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впервые появляется в рейтинге в 2016 году, а с 2018 продолжает терять позиции в рейтинге. 30 (последнее) место в 2019 году по итогам опроса общественного мнения может означать исчезновение России из рейтинга в будущем.</w:t>
      </w:r>
    </w:p>
    <w:p w:rsidR="00906CE0" w:rsidRDefault="00906CE0" w:rsidP="00906CE0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CE0">
        <w:rPr>
          <w:rFonts w:ascii="Times New Roman" w:hAnsi="Times New Roman" w:cs="Times New Roman"/>
          <w:b/>
          <w:color w:val="000000"/>
          <w:sz w:val="28"/>
          <w:szCs w:val="28"/>
        </w:rPr>
        <w:t>Выводы по главе.</w:t>
      </w:r>
    </w:p>
    <w:p w:rsidR="0080205F" w:rsidRPr="00146057" w:rsidRDefault="000F3F14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>Мягкая сила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относительно новым концептом – Дж. </w:t>
      </w:r>
      <w:proofErr w:type="spellStart"/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>Най</w:t>
      </w:r>
      <w:proofErr w:type="spellEnd"/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 xml:space="preserve"> вводит термин в 1990-х гг. в одной из своих книг, однако истоки 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 xml:space="preserve"> можно было проследит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ь и ранее (например, теория «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 xml:space="preserve">трех лиц </w:t>
      </w:r>
      <w:r w:rsidR="00F5098B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906CE0" w:rsidRPr="00EE34B2">
        <w:rPr>
          <w:rFonts w:ascii="Times New Roman" w:hAnsi="Times New Roman" w:cs="Times New Roman"/>
          <w:color w:val="000000"/>
          <w:sz w:val="28"/>
          <w:szCs w:val="28"/>
        </w:rPr>
        <w:t xml:space="preserve">»). Четко сформулированного, универсального определения термина «мягкая сила» не существует, однако широко принято </w:t>
      </w:r>
      <w:r w:rsidR="00906CE0" w:rsidRPr="00EE34B2">
        <w:rPr>
          <w:rFonts w:ascii="Times New Roman" w:hAnsi="Times New Roman" w:cs="Times New Roman"/>
          <w:sz w:val="28"/>
          <w:szCs w:val="28"/>
        </w:rPr>
        <w:t xml:space="preserve">следующее – «способность получать желаемые результаты за счет привлекательности, а </w:t>
      </w:r>
      <w:r w:rsidR="00906CE0" w:rsidRPr="009703BA">
        <w:rPr>
          <w:rFonts w:ascii="Times New Roman" w:hAnsi="Times New Roman" w:cs="Times New Roman"/>
          <w:sz w:val="28"/>
          <w:szCs w:val="28"/>
        </w:rPr>
        <w:t xml:space="preserve">не принуждения». </w:t>
      </w:r>
      <w:r w:rsidR="009703BA" w:rsidRPr="009703BA">
        <w:rPr>
          <w:rFonts w:ascii="Times New Roman" w:hAnsi="Times New Roman" w:cs="Times New Roman"/>
          <w:sz w:val="28"/>
          <w:szCs w:val="28"/>
        </w:rPr>
        <w:t xml:space="preserve">Учитывая данный плюрализм, любое определение инструмента и источника </w:t>
      </w:r>
      <w:r w:rsidR="00146057">
        <w:rPr>
          <w:rFonts w:ascii="Times New Roman" w:hAnsi="Times New Roman" w:cs="Times New Roman"/>
          <w:sz w:val="28"/>
          <w:szCs w:val="28"/>
        </w:rPr>
        <w:t>«</w:t>
      </w:r>
      <w:r w:rsidR="009703BA" w:rsidRPr="009703BA">
        <w:rPr>
          <w:rFonts w:ascii="Times New Roman" w:hAnsi="Times New Roman" w:cs="Times New Roman"/>
          <w:sz w:val="28"/>
          <w:szCs w:val="28"/>
        </w:rPr>
        <w:t>мягкой силы</w:t>
      </w:r>
      <w:r w:rsidR="00146057">
        <w:rPr>
          <w:rFonts w:ascii="Times New Roman" w:hAnsi="Times New Roman" w:cs="Times New Roman"/>
          <w:sz w:val="28"/>
          <w:szCs w:val="28"/>
        </w:rPr>
        <w:t>»</w:t>
      </w:r>
      <w:r w:rsidR="009703BA" w:rsidRPr="009703BA">
        <w:rPr>
          <w:rFonts w:ascii="Times New Roman" w:hAnsi="Times New Roman" w:cs="Times New Roman"/>
          <w:sz w:val="28"/>
          <w:szCs w:val="28"/>
        </w:rPr>
        <w:t xml:space="preserve"> относительно и будет зависеть от конкретного контекста ситуации, в которой реализуется политика </w:t>
      </w:r>
      <w:r w:rsidR="00146057">
        <w:rPr>
          <w:rFonts w:ascii="Times New Roman" w:hAnsi="Times New Roman" w:cs="Times New Roman"/>
          <w:sz w:val="28"/>
          <w:szCs w:val="28"/>
        </w:rPr>
        <w:t>«</w:t>
      </w:r>
      <w:r w:rsidR="009703BA" w:rsidRPr="009703BA">
        <w:rPr>
          <w:rFonts w:ascii="Times New Roman" w:hAnsi="Times New Roman" w:cs="Times New Roman"/>
          <w:sz w:val="28"/>
          <w:szCs w:val="28"/>
        </w:rPr>
        <w:t>мягкой силы</w:t>
      </w:r>
      <w:r w:rsidR="00146057">
        <w:rPr>
          <w:rFonts w:ascii="Times New Roman" w:hAnsi="Times New Roman" w:cs="Times New Roman"/>
          <w:sz w:val="28"/>
          <w:szCs w:val="28"/>
        </w:rPr>
        <w:t>»</w:t>
      </w:r>
      <w:r w:rsidR="009703BA" w:rsidRPr="009703BA">
        <w:rPr>
          <w:rFonts w:ascii="Times New Roman" w:hAnsi="Times New Roman" w:cs="Times New Roman"/>
          <w:sz w:val="28"/>
          <w:szCs w:val="28"/>
        </w:rPr>
        <w:t>.</w:t>
      </w:r>
      <w:r w:rsidR="0080205F">
        <w:rPr>
          <w:rFonts w:ascii="Times New Roman" w:hAnsi="Times New Roman" w:cs="Times New Roman"/>
          <w:sz w:val="28"/>
          <w:szCs w:val="28"/>
        </w:rPr>
        <w:t xml:space="preserve"> </w:t>
      </w:r>
      <w:r w:rsidR="00146057" w:rsidRPr="00146057">
        <w:rPr>
          <w:rFonts w:ascii="Times New Roman" w:hAnsi="Times New Roman" w:cs="Times New Roman"/>
          <w:sz w:val="28"/>
          <w:szCs w:val="28"/>
        </w:rPr>
        <w:t xml:space="preserve">Поэтому автор вынужден в своей работе зачастую рассматривать различные факторы </w:t>
      </w:r>
      <w:r w:rsidR="00FA0CE4">
        <w:rPr>
          <w:rFonts w:ascii="Times New Roman" w:hAnsi="Times New Roman" w:cs="Times New Roman"/>
          <w:sz w:val="28"/>
          <w:szCs w:val="28"/>
        </w:rPr>
        <w:t>«</w:t>
      </w:r>
      <w:r w:rsidR="00146057" w:rsidRPr="00146057">
        <w:rPr>
          <w:rFonts w:ascii="Times New Roman" w:hAnsi="Times New Roman" w:cs="Times New Roman"/>
          <w:sz w:val="28"/>
          <w:szCs w:val="28"/>
        </w:rPr>
        <w:t>мягкой силы</w:t>
      </w:r>
      <w:r w:rsidR="00FA0CE4">
        <w:rPr>
          <w:rFonts w:ascii="Times New Roman" w:hAnsi="Times New Roman" w:cs="Times New Roman"/>
          <w:sz w:val="28"/>
          <w:szCs w:val="28"/>
        </w:rPr>
        <w:t>»</w:t>
      </w:r>
      <w:r w:rsidR="00146057" w:rsidRPr="00146057">
        <w:rPr>
          <w:rFonts w:ascii="Times New Roman" w:hAnsi="Times New Roman" w:cs="Times New Roman"/>
          <w:sz w:val="28"/>
          <w:szCs w:val="28"/>
        </w:rPr>
        <w:t>, то в качестве источника, то в качестве инструмента.</w:t>
      </w:r>
    </w:p>
    <w:p w:rsidR="00906CE0" w:rsidRPr="0080205F" w:rsidRDefault="0080205F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5F">
        <w:rPr>
          <w:rFonts w:ascii="Times New Roman" w:hAnsi="Times New Roman" w:cs="Times New Roman"/>
          <w:sz w:val="28"/>
          <w:szCs w:val="28"/>
        </w:rPr>
        <w:t xml:space="preserve">Более того, само определение инструмента или источника связано с гибкой границей, когда одно может быть трансформировано в другое. Например,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80205F">
        <w:rPr>
          <w:rFonts w:ascii="Times New Roman" w:hAnsi="Times New Roman" w:cs="Times New Roman"/>
          <w:sz w:val="28"/>
          <w:szCs w:val="28"/>
        </w:rPr>
        <w:t xml:space="preserve">Леонова полагает, что есть постоянные и переменные источники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05F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205F">
        <w:rPr>
          <w:rFonts w:ascii="Times New Roman" w:hAnsi="Times New Roman" w:cs="Times New Roman"/>
          <w:sz w:val="28"/>
          <w:szCs w:val="28"/>
        </w:rPr>
        <w:t xml:space="preserve"> (в ее терминологии - компоненты). Например, религия. В некоторых случаях религия может являться источником определенных ценностей, которые могут быть востребованы людьми (не убий, не укради), а в другом случае выступать инструментом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05F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205F">
        <w:rPr>
          <w:rFonts w:ascii="Times New Roman" w:hAnsi="Times New Roman" w:cs="Times New Roman"/>
          <w:sz w:val="28"/>
          <w:szCs w:val="28"/>
        </w:rPr>
        <w:t xml:space="preserve"> (например, миссионерская деятельность). Поэтому автор вынужден в своей работе зачастую рассматривать различные факторы </w:t>
      </w:r>
      <w:r w:rsidR="00F35CA7">
        <w:rPr>
          <w:rFonts w:ascii="Times New Roman" w:hAnsi="Times New Roman" w:cs="Times New Roman"/>
          <w:sz w:val="28"/>
          <w:szCs w:val="28"/>
        </w:rPr>
        <w:t>«</w:t>
      </w:r>
      <w:r w:rsidRPr="0080205F">
        <w:rPr>
          <w:rFonts w:ascii="Times New Roman" w:hAnsi="Times New Roman" w:cs="Times New Roman"/>
          <w:sz w:val="28"/>
          <w:szCs w:val="28"/>
        </w:rPr>
        <w:t>мягкой силы</w:t>
      </w:r>
      <w:r w:rsidR="00F35CA7">
        <w:rPr>
          <w:rFonts w:ascii="Times New Roman" w:hAnsi="Times New Roman" w:cs="Times New Roman"/>
          <w:sz w:val="28"/>
          <w:szCs w:val="28"/>
        </w:rPr>
        <w:t>»</w:t>
      </w:r>
      <w:r w:rsidRPr="0080205F">
        <w:rPr>
          <w:rFonts w:ascii="Times New Roman" w:hAnsi="Times New Roman" w:cs="Times New Roman"/>
          <w:sz w:val="28"/>
          <w:szCs w:val="28"/>
        </w:rPr>
        <w:t xml:space="preserve">, то в качестве источника, то в качестве инструмента. Все зависит от того, как </w:t>
      </w:r>
      <w:r w:rsidRPr="0080205F">
        <w:rPr>
          <w:rFonts w:ascii="Times New Roman" w:hAnsi="Times New Roman" w:cs="Times New Roman"/>
          <w:sz w:val="28"/>
          <w:szCs w:val="28"/>
        </w:rPr>
        <w:lastRenderedPageBreak/>
        <w:t xml:space="preserve">пишет Леонова, и автор с ней согласен, что мы хотим осуществить: обозначить образ чего-то значимого (источник) или донести этот образ (произвести действия по его воплощению и распространению). Только в отличие от этого исследователя автор придерживается принципа методологической относительности по отношению к вопросу об определении инструмента, источника и фактора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05F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205F">
        <w:rPr>
          <w:rFonts w:ascii="Times New Roman" w:hAnsi="Times New Roman" w:cs="Times New Roman"/>
          <w:sz w:val="28"/>
          <w:szCs w:val="28"/>
        </w:rPr>
        <w:t>.</w:t>
      </w:r>
    </w:p>
    <w:p w:rsidR="00EE34B2" w:rsidRDefault="00BE21FB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потому, что </w:t>
      </w:r>
      <w:r w:rsidR="003F67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34B2">
        <w:rPr>
          <w:rFonts w:ascii="Times New Roman" w:hAnsi="Times New Roman" w:cs="Times New Roman"/>
          <w:sz w:val="28"/>
          <w:szCs w:val="28"/>
        </w:rPr>
        <w:t>ягкая сила</w:t>
      </w:r>
      <w:r w:rsidR="003F67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зависит от контекста, </w:t>
      </w:r>
      <w:r w:rsidR="00EE34B2">
        <w:rPr>
          <w:rFonts w:ascii="Times New Roman" w:hAnsi="Times New Roman" w:cs="Times New Roman"/>
          <w:sz w:val="28"/>
          <w:szCs w:val="28"/>
        </w:rPr>
        <w:t>она не может быть охарактеризована как «универсальная</w:t>
      </w:r>
      <w:r w:rsidR="00EE34B2" w:rsidRPr="00EE34B2">
        <w:rPr>
          <w:rFonts w:ascii="Times New Roman" w:hAnsi="Times New Roman" w:cs="Times New Roman"/>
          <w:sz w:val="28"/>
          <w:szCs w:val="28"/>
        </w:rPr>
        <w:t>»</w:t>
      </w:r>
      <w:r w:rsidR="00EE34B2">
        <w:rPr>
          <w:rFonts w:ascii="Times New Roman" w:hAnsi="Times New Roman" w:cs="Times New Roman"/>
          <w:sz w:val="28"/>
          <w:szCs w:val="28"/>
        </w:rPr>
        <w:t>.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 </w:t>
      </w:r>
      <w:r w:rsidR="00EE34B2" w:rsidRPr="000D2C4E">
        <w:rPr>
          <w:rFonts w:ascii="Times New Roman" w:hAnsi="Times New Roman" w:cs="Times New Roman"/>
          <w:sz w:val="28"/>
          <w:szCs w:val="28"/>
        </w:rPr>
        <w:t>Сторона</w:t>
      </w:r>
      <w:proofErr w:type="gramStart"/>
      <w:r w:rsidR="00EE34B2" w:rsidRPr="000D2C4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E34B2" w:rsidRPr="000D2C4E">
        <w:rPr>
          <w:rFonts w:ascii="Times New Roman" w:hAnsi="Times New Roman" w:cs="Times New Roman"/>
          <w:sz w:val="28"/>
          <w:szCs w:val="28"/>
        </w:rPr>
        <w:t xml:space="preserve"> сама определяет как воспринимать направленные на нее действия, и это может не совпадать с ожиданиями стороны А</w:t>
      </w:r>
      <w:r w:rsidR="00EE34B2">
        <w:rPr>
          <w:rFonts w:ascii="Times New Roman" w:hAnsi="Times New Roman" w:cs="Times New Roman"/>
          <w:sz w:val="28"/>
          <w:szCs w:val="28"/>
        </w:rPr>
        <w:t xml:space="preserve"> – приемлемое 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для одной стороны, необязательно будет </w:t>
      </w:r>
      <w:r w:rsidR="00EE34B2">
        <w:rPr>
          <w:rFonts w:ascii="Times New Roman" w:hAnsi="Times New Roman" w:cs="Times New Roman"/>
          <w:sz w:val="28"/>
          <w:szCs w:val="28"/>
        </w:rPr>
        <w:t>таковым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 для другой. </w:t>
      </w:r>
    </w:p>
    <w:p w:rsidR="00EE34B2" w:rsidRDefault="00EE34B2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основных источника </w:t>
      </w:r>
      <w:r w:rsidR="007C68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7C6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страны – это ее культура</w:t>
      </w:r>
      <w:r w:rsidRPr="00EE34B2">
        <w:rPr>
          <w:rFonts w:ascii="Times New Roman" w:hAnsi="Times New Roman" w:cs="Times New Roman"/>
          <w:sz w:val="28"/>
          <w:szCs w:val="28"/>
        </w:rPr>
        <w:t xml:space="preserve"> (в тех моментах, где другие находят ее привлекательной), </w:t>
      </w:r>
      <w:r>
        <w:rPr>
          <w:rFonts w:ascii="Times New Roman" w:hAnsi="Times New Roman" w:cs="Times New Roman"/>
          <w:sz w:val="28"/>
          <w:szCs w:val="28"/>
        </w:rPr>
        <w:t xml:space="preserve">ее политические ценности и ее внешняя </w:t>
      </w:r>
      <w:r w:rsidR="00F35CA7">
        <w:rPr>
          <w:rFonts w:ascii="Times New Roman" w:hAnsi="Times New Roman" w:cs="Times New Roman"/>
          <w:sz w:val="28"/>
          <w:szCs w:val="28"/>
        </w:rPr>
        <w:t xml:space="preserve">и внутренняя </w:t>
      </w:r>
      <w:r>
        <w:rPr>
          <w:rFonts w:ascii="Times New Roman" w:hAnsi="Times New Roman" w:cs="Times New Roman"/>
          <w:sz w:val="28"/>
          <w:szCs w:val="28"/>
        </w:rPr>
        <w:t>политика</w:t>
      </w:r>
      <w:r w:rsidRPr="00EE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Экономические и военные ресурсы также можно выделить как потенциальные источники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страны. Однако государство не может распоряжаться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силой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как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жесткой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некоторые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893EB8">
        <w:rPr>
          <w:rFonts w:ascii="Times New Roman" w:hAnsi="Times New Roman" w:cs="Times New Roman"/>
          <w:sz w:val="28"/>
          <w:szCs w:val="28"/>
        </w:rPr>
        <w:t xml:space="preserve"> мягкой силы отделены от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EE0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не всегда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гарантирует</w:t>
      </w:r>
      <w:r w:rsidRPr="0089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893EB8">
        <w:rPr>
          <w:rFonts w:ascii="Times New Roman" w:hAnsi="Times New Roman" w:cs="Times New Roman"/>
          <w:sz w:val="28"/>
          <w:szCs w:val="28"/>
        </w:rPr>
        <w:t xml:space="preserve"> его целям.</w:t>
      </w:r>
    </w:p>
    <w:p w:rsidR="00EE34B2" w:rsidRDefault="00B20FB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жесткой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силы исследователи выделяют также такие понятия, как </w:t>
      </w:r>
      <w:r w:rsidR="003F67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острая сила</w:t>
      </w:r>
      <w:r w:rsidR="003F67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67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умная сила</w:t>
      </w:r>
      <w:r w:rsidR="003F67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Отличительная черта </w:t>
      </w:r>
      <w:r w:rsidR="00BA6F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 силы</w:t>
      </w:r>
      <w:r w:rsidR="00BA6F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привлекательность, ее центральная составляющая – легитимность.</w:t>
      </w:r>
      <w:r w:rsidRPr="00B20FB6">
        <w:rPr>
          <w:rFonts w:ascii="Times New Roman" w:hAnsi="Times New Roman" w:cs="Times New Roman"/>
          <w:sz w:val="28"/>
          <w:szCs w:val="28"/>
        </w:rPr>
        <w:t xml:space="preserve"> </w:t>
      </w:r>
      <w:r w:rsidR="00FE44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Жесткая сила</w:t>
      </w:r>
      <w:r w:rsidR="00FE44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принуждении. </w:t>
      </w:r>
      <w:r w:rsidR="00FE44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Жесткая</w:t>
      </w:r>
      <w:r w:rsidR="00FE44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44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мягкая силы</w:t>
      </w:r>
      <w:r w:rsidR="00FE44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своем роде связаны между собой – если одну из сторон привлекает именно </w:t>
      </w:r>
      <w:r w:rsidR="002733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жёсткая сила</w:t>
      </w:r>
      <w:r w:rsidR="002733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3F8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2733F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будет воспринята другой стороной как </w:t>
      </w:r>
      <w:r w:rsidR="00E8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мягкая</w:t>
      </w:r>
      <w:r w:rsidR="00E81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Умная сила</w:t>
      </w:r>
      <w:r w:rsidR="00E81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умелым комбинированием в политике </w:t>
      </w:r>
      <w:r w:rsidR="00E8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жёсткой</w:t>
      </w:r>
      <w:r w:rsidR="00E81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8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мягкой</w:t>
      </w:r>
      <w:r w:rsidR="00E81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силы, т.к. </w:t>
      </w:r>
      <w:r w:rsidR="00E8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2B29">
        <w:rPr>
          <w:rFonts w:ascii="Times New Roman" w:hAnsi="Times New Roman" w:cs="Times New Roman"/>
          <w:sz w:val="28"/>
          <w:szCs w:val="28"/>
        </w:rPr>
        <w:t>ягкая сила</w:t>
      </w:r>
      <w:r w:rsidR="00E812E1">
        <w:rPr>
          <w:rFonts w:ascii="Times New Roman" w:hAnsi="Times New Roman" w:cs="Times New Roman"/>
          <w:sz w:val="28"/>
          <w:szCs w:val="28"/>
        </w:rPr>
        <w:t>»</w:t>
      </w:r>
      <w:r w:rsidRPr="00DA2B29">
        <w:rPr>
          <w:rFonts w:ascii="Times New Roman" w:hAnsi="Times New Roman" w:cs="Times New Roman"/>
          <w:sz w:val="28"/>
          <w:szCs w:val="28"/>
        </w:rPr>
        <w:t xml:space="preserve"> сама по себе </w:t>
      </w:r>
      <w:r w:rsidR="00E812E1">
        <w:rPr>
          <w:rFonts w:ascii="Times New Roman" w:hAnsi="Times New Roman" w:cs="Times New Roman"/>
          <w:sz w:val="28"/>
          <w:szCs w:val="28"/>
        </w:rPr>
        <w:t xml:space="preserve">не обязательно будет </w:t>
      </w:r>
      <w:r>
        <w:rPr>
          <w:rFonts w:ascii="Times New Roman" w:hAnsi="Times New Roman" w:cs="Times New Roman"/>
          <w:sz w:val="28"/>
          <w:szCs w:val="28"/>
        </w:rPr>
        <w:t>эффективной.</w:t>
      </w:r>
      <w:proofErr w:type="gramEnd"/>
      <w:r w:rsidRPr="00B20FB6">
        <w:rPr>
          <w:rFonts w:ascii="Times New Roman" w:hAnsi="Times New Roman" w:cs="Times New Roman"/>
          <w:sz w:val="28"/>
          <w:szCs w:val="28"/>
        </w:rPr>
        <w:t xml:space="preserve"> </w:t>
      </w:r>
      <w:r w:rsidR="00CE1FAE">
        <w:rPr>
          <w:rFonts w:ascii="Times New Roman" w:hAnsi="Times New Roman" w:cs="Times New Roman"/>
          <w:sz w:val="28"/>
          <w:szCs w:val="28"/>
        </w:rPr>
        <w:t>«</w:t>
      </w:r>
      <w:r w:rsidRPr="001E59B3">
        <w:rPr>
          <w:rFonts w:ascii="Times New Roman" w:hAnsi="Times New Roman" w:cs="Times New Roman"/>
          <w:sz w:val="28"/>
          <w:szCs w:val="28"/>
        </w:rPr>
        <w:t>Острая сила</w:t>
      </w:r>
      <w:r w:rsidR="00CE1FAE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не имеет ничего общего с </w:t>
      </w:r>
      <w:r w:rsidR="00CE1FAE">
        <w:rPr>
          <w:rFonts w:ascii="Times New Roman" w:hAnsi="Times New Roman" w:cs="Times New Roman"/>
          <w:sz w:val="28"/>
          <w:szCs w:val="28"/>
        </w:rPr>
        <w:t>«</w:t>
      </w:r>
      <w:r w:rsidRPr="001E59B3">
        <w:rPr>
          <w:rFonts w:ascii="Times New Roman" w:hAnsi="Times New Roman" w:cs="Times New Roman"/>
          <w:sz w:val="28"/>
          <w:szCs w:val="28"/>
        </w:rPr>
        <w:t>мягкой силой</w:t>
      </w:r>
      <w:r w:rsidR="00CE1FAE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– </w:t>
      </w:r>
      <w:r w:rsidR="00CE1FAE">
        <w:rPr>
          <w:rFonts w:ascii="Times New Roman" w:hAnsi="Times New Roman" w:cs="Times New Roman"/>
          <w:sz w:val="28"/>
          <w:szCs w:val="28"/>
        </w:rPr>
        <w:t>«</w:t>
      </w:r>
      <w:r w:rsidRPr="001E59B3">
        <w:rPr>
          <w:rFonts w:ascii="Times New Roman" w:hAnsi="Times New Roman" w:cs="Times New Roman"/>
          <w:sz w:val="28"/>
          <w:szCs w:val="28"/>
        </w:rPr>
        <w:t>острая сила</w:t>
      </w:r>
      <w:r w:rsidR="00CE1FAE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не создает привлекательность, </w:t>
      </w:r>
      <w:r w:rsidR="00CE1FAE">
        <w:rPr>
          <w:rFonts w:ascii="Times New Roman" w:hAnsi="Times New Roman" w:cs="Times New Roman"/>
          <w:sz w:val="28"/>
          <w:szCs w:val="28"/>
        </w:rPr>
        <w:t>«</w:t>
      </w:r>
      <w:r w:rsidRPr="001E59B3">
        <w:rPr>
          <w:rFonts w:ascii="Times New Roman" w:hAnsi="Times New Roman" w:cs="Times New Roman"/>
          <w:sz w:val="28"/>
          <w:szCs w:val="28"/>
        </w:rPr>
        <w:t>острая сила</w:t>
      </w:r>
      <w:r w:rsidR="00CE1FAE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ставит своей целью манипуляцию </w:t>
      </w:r>
      <w:r w:rsidRPr="001E59B3">
        <w:rPr>
          <w:rFonts w:ascii="Times New Roman" w:hAnsi="Times New Roman" w:cs="Times New Roman"/>
          <w:sz w:val="28"/>
          <w:szCs w:val="28"/>
        </w:rPr>
        <w:lastRenderedPageBreak/>
        <w:t xml:space="preserve">сознанием. </w:t>
      </w:r>
      <w:r>
        <w:rPr>
          <w:rFonts w:ascii="Times New Roman" w:hAnsi="Times New Roman" w:cs="Times New Roman"/>
          <w:sz w:val="28"/>
          <w:szCs w:val="28"/>
        </w:rPr>
        <w:t xml:space="preserve">Цель «мягкой силы» - </w:t>
      </w:r>
      <w:r w:rsidRPr="001E59B3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имиджа,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CE1F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острой силы</w:t>
      </w:r>
      <w:r w:rsidR="00CE1FAE">
        <w:rPr>
          <w:rFonts w:ascii="Times New Roman" w:hAnsi="Times New Roman" w:cs="Times New Roman"/>
          <w:sz w:val="28"/>
          <w:szCs w:val="28"/>
        </w:rPr>
        <w:t>»</w:t>
      </w:r>
      <w:r w:rsidRPr="001E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9B3">
        <w:rPr>
          <w:rFonts w:ascii="Times New Roman" w:hAnsi="Times New Roman" w:cs="Times New Roman"/>
          <w:sz w:val="28"/>
          <w:szCs w:val="28"/>
        </w:rPr>
        <w:t>создание угрозы национальной безопасности страны.</w:t>
      </w:r>
    </w:p>
    <w:p w:rsidR="00B20FB6" w:rsidRPr="00EE34B2" w:rsidRDefault="00B20FB6" w:rsidP="004448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0C">
        <w:rPr>
          <w:rFonts w:ascii="Times New Roman" w:hAnsi="Times New Roman" w:cs="Times New Roman"/>
          <w:sz w:val="28"/>
          <w:szCs w:val="28"/>
        </w:rPr>
        <w:t xml:space="preserve">Одна из форм оценки </w:t>
      </w:r>
      <w:r w:rsidR="00503E08">
        <w:rPr>
          <w:rFonts w:ascii="Times New Roman" w:hAnsi="Times New Roman" w:cs="Times New Roman"/>
          <w:sz w:val="28"/>
          <w:szCs w:val="28"/>
        </w:rPr>
        <w:t>«</w:t>
      </w:r>
      <w:r w:rsidRPr="00B31E0C">
        <w:rPr>
          <w:rFonts w:ascii="Times New Roman" w:hAnsi="Times New Roman" w:cs="Times New Roman"/>
          <w:sz w:val="28"/>
          <w:szCs w:val="28"/>
        </w:rPr>
        <w:t>мягкой силы</w:t>
      </w:r>
      <w:r w:rsidR="00503E08">
        <w:rPr>
          <w:rFonts w:ascii="Times New Roman" w:hAnsi="Times New Roman" w:cs="Times New Roman"/>
          <w:sz w:val="28"/>
          <w:szCs w:val="28"/>
        </w:rPr>
        <w:t>»</w:t>
      </w:r>
      <w:r w:rsidRPr="00B31E0C">
        <w:rPr>
          <w:rFonts w:ascii="Times New Roman" w:hAnsi="Times New Roman" w:cs="Times New Roman"/>
          <w:sz w:val="28"/>
          <w:szCs w:val="28"/>
        </w:rPr>
        <w:t xml:space="preserve"> – международные рейтинги, составляемые различными международными институтами. На данный момент одним из самых влиятельных международных рейтингов является 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 30 от </w:t>
      </w:r>
      <w:proofErr w:type="spellStart"/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>Portland</w:t>
      </w:r>
      <w:proofErr w:type="spellEnd"/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. Данный рейтинг свидетельствует о склонности </w:t>
      </w:r>
      <w:r w:rsidR="00503E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503E0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реагировать на происходящие в мире события и изменяться по мере изменения глобального восприятия. Считать рейтинг одним из наиболее точных позволяет использование составителями как объективных, так и субъективных данных, причем </w:t>
      </w:r>
      <w:r w:rsidR="00B31E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бъективные данные, фактически, исследуются по итогам предыдущего года, а субъективные данные предоставляют более актуальный </w:t>
      </w:r>
      <w:r w:rsidR="00B31E0C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опубликования 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отчет о глобальной </w:t>
      </w:r>
      <w:r w:rsidR="00503E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>мягкой силе</w:t>
      </w:r>
      <w:r w:rsidR="00503E0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1E0C" w:rsidRPr="00B31E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3382">
        <w:rPr>
          <w:rFonts w:ascii="Times New Roman" w:hAnsi="Times New Roman" w:cs="Times New Roman"/>
          <w:sz w:val="28"/>
          <w:szCs w:val="28"/>
        </w:rPr>
        <w:t>Российская Федерация четыре</w:t>
      </w:r>
      <w:r w:rsidR="00B31E0C">
        <w:rPr>
          <w:rFonts w:ascii="Times New Roman" w:hAnsi="Times New Roman" w:cs="Times New Roman"/>
          <w:sz w:val="28"/>
          <w:szCs w:val="28"/>
        </w:rPr>
        <w:t xml:space="preserve"> года подряд фигурирует в данном рейтинге, однако с каждым годом теряет свои позиции и риску</w:t>
      </w:r>
      <w:r w:rsidR="00DE1CBD">
        <w:rPr>
          <w:rFonts w:ascii="Times New Roman" w:hAnsi="Times New Roman" w:cs="Times New Roman"/>
          <w:sz w:val="28"/>
          <w:szCs w:val="28"/>
        </w:rPr>
        <w:t>ет в будущем пропасть из индекса</w:t>
      </w:r>
      <w:r w:rsidR="00B31E0C">
        <w:rPr>
          <w:rFonts w:ascii="Times New Roman" w:hAnsi="Times New Roman" w:cs="Times New Roman"/>
          <w:sz w:val="28"/>
          <w:szCs w:val="28"/>
        </w:rPr>
        <w:t>.</w:t>
      </w:r>
      <w:r w:rsidR="00FC6945">
        <w:rPr>
          <w:rFonts w:ascii="Times New Roman" w:hAnsi="Times New Roman" w:cs="Times New Roman"/>
          <w:sz w:val="28"/>
          <w:szCs w:val="28"/>
        </w:rPr>
        <w:br w:type="page"/>
      </w:r>
    </w:p>
    <w:p w:rsidR="00071099" w:rsidRDefault="00071099" w:rsidP="009E043F">
      <w:pPr>
        <w:pStyle w:val="1"/>
        <w:jc w:val="center"/>
        <w:rPr>
          <w:sz w:val="28"/>
          <w:szCs w:val="28"/>
        </w:rPr>
      </w:pPr>
      <w:bookmarkStart w:id="6" w:name="_Toc41793928"/>
      <w:r>
        <w:rPr>
          <w:sz w:val="28"/>
          <w:szCs w:val="28"/>
        </w:rPr>
        <w:lastRenderedPageBreak/>
        <w:t>Глава 2. Инструменты «мягкой силы» во внешней политике Российской Федерации.</w:t>
      </w:r>
      <w:bookmarkEnd w:id="6"/>
    </w:p>
    <w:p w:rsidR="00254AC8" w:rsidRPr="00DD31A2" w:rsidRDefault="00626193" w:rsidP="00DD31A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1793929"/>
      <w:r w:rsidRPr="00DD31A2">
        <w:rPr>
          <w:rFonts w:ascii="Times New Roman" w:hAnsi="Times New Roman" w:cs="Times New Roman"/>
          <w:color w:val="auto"/>
          <w:sz w:val="28"/>
          <w:szCs w:val="28"/>
        </w:rPr>
        <w:t xml:space="preserve">2.1. Общая </w:t>
      </w:r>
      <w:r w:rsidR="00423AAF" w:rsidRPr="00DD31A2">
        <w:rPr>
          <w:rFonts w:ascii="Times New Roman" w:hAnsi="Times New Roman" w:cs="Times New Roman"/>
          <w:color w:val="auto"/>
          <w:sz w:val="28"/>
          <w:szCs w:val="28"/>
        </w:rPr>
        <w:t>стратегия</w:t>
      </w:r>
      <w:r w:rsidRPr="00DD31A2">
        <w:rPr>
          <w:rFonts w:ascii="Times New Roman" w:hAnsi="Times New Roman" w:cs="Times New Roman"/>
          <w:color w:val="auto"/>
          <w:sz w:val="28"/>
          <w:szCs w:val="28"/>
        </w:rPr>
        <w:t xml:space="preserve"> внешней политики России</w:t>
      </w:r>
      <w:r w:rsidR="009E043F" w:rsidRPr="00DD31A2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7"/>
    </w:p>
    <w:p w:rsidR="00626193" w:rsidRPr="00C14F3B" w:rsidRDefault="00D74085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40E">
        <w:rPr>
          <w:rFonts w:ascii="Times New Roman" w:hAnsi="Times New Roman" w:cs="Times New Roman"/>
          <w:sz w:val="28"/>
          <w:szCs w:val="28"/>
        </w:rPr>
        <w:t xml:space="preserve">Понятие «мягкая сила» впервые начинает фигурировать в Концепции внешней политики Российской Федерации в 2013 году. </w:t>
      </w:r>
      <w:proofErr w:type="gramStart"/>
      <w:r w:rsidR="004F340E" w:rsidRPr="004F340E">
        <w:rPr>
          <w:rFonts w:ascii="Times New Roman" w:hAnsi="Times New Roman" w:cs="Times New Roman"/>
          <w:sz w:val="28"/>
          <w:szCs w:val="28"/>
        </w:rPr>
        <w:t xml:space="preserve">В концепции дается определение «мягкой силы» - </w:t>
      </w:r>
      <w:r w:rsidR="00E95CE0">
        <w:rPr>
          <w:rFonts w:ascii="Times New Roman" w:hAnsi="Times New Roman" w:cs="Times New Roman"/>
          <w:sz w:val="28"/>
          <w:szCs w:val="28"/>
        </w:rPr>
        <w:t>«</w:t>
      </w:r>
      <w:r w:rsidR="004F340E" w:rsidRPr="004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 инструментарий решения внешнеполитических задач с опорой на возможности гражданского общества, информационно-коммуникационные, гуманитарные и другие альтернативные классической дипломатии методы и технологии</w:t>
      </w:r>
      <w:r w:rsidR="00E9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403F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5"/>
      </w:r>
      <w:r w:rsidR="004F340E" w:rsidRPr="004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25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5A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«мягкая сила» вошла в российский</w:t>
      </w:r>
      <w:r w:rsidR="0025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дискурс пятью годами ранее: в 2008 году С. Лавров выделил способность «мягкой силы</w:t>
      </w:r>
      <w:r w:rsidR="0078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«</w:t>
      </w:r>
      <w:r w:rsidR="00785A9F" w:rsidRPr="0078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воздействовать на окружающий мир с помощью своей цивилизационной, гуманитарно-культурной, внешнеполити</w:t>
      </w:r>
      <w:r w:rsidR="0078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 и иной привлекательности</w:t>
      </w:r>
      <w:proofErr w:type="gramEnd"/>
      <w:r w:rsidR="0078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в 2010 году термин был отмечен в </w:t>
      </w:r>
      <w:r w:rsidR="00DC00A3" w:rsidRP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направлениях политики Российской Федерации в сфере международного культурно-гуманитарн</w:t>
      </w:r>
      <w:r w:rsid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сотрудничества: </w:t>
      </w:r>
      <w:proofErr w:type="gramStart"/>
      <w:r w:rsid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C00A3" w:rsidRP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специфические формы и методы воздействия на общественное мне</w:t>
      </w:r>
      <w:r w:rsid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 </w:t>
      </w:r>
      <w:r w:rsidR="00DC00A3" w:rsidRP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культурная дипломатия</w:t>
      </w:r>
      <w:r w:rsidR="0066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никакой другой инструмент «мягкой силы»</w:t>
      </w:r>
      <w:r w:rsidR="00DC00A3" w:rsidRP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способна работать на укрепление международного авторитета страны, служить убедительным свидетельством возрождения Российской Федерации в качестве свободного</w:t>
      </w:r>
      <w:r w:rsid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демократического государства»</w:t>
      </w:r>
      <w:r w:rsidR="00C414C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6"/>
      </w:r>
      <w:r w:rsidR="00DC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«мягкая сила» видится российской политической системой не как концепция, а прежде всего, как набор инструментов.</w:t>
      </w:r>
      <w:proofErr w:type="gramEnd"/>
      <w:r w:rsidR="00D7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F3B" w:rsidRPr="00C14F3B">
        <w:rPr>
          <w:rFonts w:ascii="Times New Roman" w:hAnsi="Times New Roman" w:cs="Times New Roman"/>
          <w:sz w:val="28"/>
          <w:szCs w:val="28"/>
          <w:shd w:val="clear" w:color="auto" w:fill="FFFFFF"/>
        </w:rPr>
        <w:t>К этим «инструментам» относятся информационно-к</w:t>
      </w:r>
      <w:r w:rsidR="006E4FBB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оммуникационные, гуманитарные в совокупности с возможностями</w:t>
      </w:r>
      <w:r w:rsidR="00C14F3B" w:rsidRPr="00C1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гражданского общества.</w:t>
      </w:r>
    </w:p>
    <w:p w:rsidR="00D20CF4" w:rsidRDefault="00B20972" w:rsidP="0098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209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Прошло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много лет </w:t>
      </w:r>
      <w:r w:rsidRPr="00B20972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украинского кризиса, который резко переориентировал внешнюю политику России и разрушил два основных столпа постсоветского курса России всего за несколько месяцев: 1) интеграция Москвы в западные структуры на приемлем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для России условиях и</w:t>
      </w:r>
      <w:r w:rsidRPr="00B20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реинтеграция</w:t>
      </w:r>
      <w:proofErr w:type="spellEnd"/>
      <w:r w:rsidRPr="00B20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постсоветского пространства с целью создания силового 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 во главе с Россией</w:t>
      </w:r>
      <w:r w:rsidRPr="00B20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20CF4" w:rsidRDefault="002010D3" w:rsidP="0098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>В 2016 году президент РФ Владимир Путин утвердил новую концепцию внешней политики России. </w:t>
      </w:r>
      <w:r w:rsidR="0008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структура фактически не изменилась в сравнении с версией от 2013 года. </w:t>
      </w:r>
      <w:r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>Она стала более конкретной, стало меньше обтекаемых конструкций, в концепции прямо проговариваются разногласия</w:t>
      </w:r>
      <w:r w:rsidR="0008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</w:t>
      </w:r>
      <w:r w:rsidR="00082625">
        <w:rPr>
          <w:rFonts w:ascii="Times New Roman" w:hAnsi="Times New Roman" w:cs="Times New Roman"/>
          <w:sz w:val="28"/>
          <w:szCs w:val="28"/>
          <w:shd w:val="clear" w:color="auto" w:fill="FFFFFF"/>
        </w:rPr>
        <w:t>али у Москвы с Западом</w:t>
      </w:r>
      <w:r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20CF4" w:rsidRPr="00D20CF4" w:rsidRDefault="00D20CF4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Концепции внешней политики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отмечается, что впервые в новейшей истории глобальная конкуренция приобретает цивилизационное измерение и выражается в соперничестве различных ценностных ориентиров и моделей развития в рамках универсальных принципов демократии и рыночной экономики. Всё более громко заявляет о себе культурно-цивилизационное многообразие современного мира. В разряд первоочередных приоритетов </w:t>
      </w:r>
      <w:r w:rsidR="00865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внешней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политики выводится задача предотвращения </w:t>
      </w:r>
      <w:proofErr w:type="spellStart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межцивилизационных</w:t>
      </w:r>
      <w:proofErr w:type="spellEnd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разломов, наращивания усилий в интересах формирования партнерства культур, религий и цивилизаций, призванного обеспечить гармоничное развитие человечества</w:t>
      </w:r>
      <w:r w:rsidR="0009402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7"/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своего рода предупреждение против использования государствами “мягкой силы” в </w:t>
      </w:r>
      <w:proofErr w:type="spellStart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узкоэгоистичных</w:t>
      </w:r>
      <w:proofErr w:type="spellEnd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в конкурентном соперничестве на мировой арене: “В этих условиях попытки навязывания дру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 собственной шкалы ценностей 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чреваты усилением ксенофобии, нетерпимости и конфликтности в 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международных делах, а в конечном итоге – сползанием к хаосу и неуправляемости в международных отношениях”</w:t>
      </w:r>
      <w:r w:rsidR="00C414C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8"/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7E35" w:rsidRDefault="00082625" w:rsidP="0098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целом, следует отметить </w:t>
      </w:r>
      <w:r w:rsidR="002010D3"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более интенсивному сотрудничеству с азиатскими государствами.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понятным причинам в документе зафиксирована отличающаяся 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позиция по Украине, а также </w:t>
      </w:r>
      <w:r w:rsidR="002010D3"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 упомянута</w:t>
      </w:r>
      <w:r w:rsidR="002010D3"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Сирия. </w:t>
      </w:r>
      <w:r w:rsidR="004F7E35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выделить</w:t>
      </w:r>
      <w:r w:rsidR="002010D3" w:rsidRPr="0065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задачи России на вне</w:t>
      </w:r>
      <w:r w:rsidR="004F7E35">
        <w:rPr>
          <w:rFonts w:ascii="Times New Roman" w:hAnsi="Times New Roman" w:cs="Times New Roman"/>
          <w:sz w:val="28"/>
          <w:szCs w:val="28"/>
          <w:shd w:val="clear" w:color="auto" w:fill="FFFFFF"/>
        </w:rPr>
        <w:t>шнеполитическом направлении:</w:t>
      </w:r>
    </w:p>
    <w:p w:rsidR="004F7E35" w:rsidRDefault="004F7E35" w:rsidP="00FC694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10D3" w:rsidRPr="004F7E35">
        <w:rPr>
          <w:rFonts w:ascii="Times New Roman" w:hAnsi="Times New Roman" w:cs="Times New Roman"/>
          <w:sz w:val="28"/>
          <w:szCs w:val="28"/>
          <w:shd w:val="clear" w:color="auto" w:fill="FFFFFF"/>
        </w:rPr>
        <w:t>упрочение позиций России как одного из влиятельных центров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мира»;</w:t>
      </w:r>
    </w:p>
    <w:p w:rsidR="002010D3" w:rsidRPr="004F7E35" w:rsidRDefault="004F7E35" w:rsidP="00FC6945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10D3" w:rsidRPr="004F7E35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позиций российских СМИ и массовых коммуникаций в глобальном информационном пространстве и доведения до широких кругов мировой обществ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енности российской точки зрения»</w:t>
      </w:r>
      <w:r w:rsidR="001212C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09"/>
      </w:r>
      <w:r w:rsidR="002010D3" w:rsidRPr="004F7E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3AAF" w:rsidRPr="00AC57E1" w:rsidRDefault="00991A8A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предыдущих концепциях акцент был поставлен на то</w:t>
      </w:r>
      <w:r w:rsidR="00423AAF"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"Россия последовательно выступает за снижение роли фактора силы в международных отношениях". </w:t>
      </w:r>
      <w:r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3AAF"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в концепции </w:t>
      </w:r>
      <w:r w:rsidR="00423AAF"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отмечается, что "повышается роль фактора сил</w:t>
      </w:r>
      <w:r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 международных отношениях", </w:t>
      </w:r>
      <w:r w:rsidR="00423AAF" w:rsidRPr="00AC5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"возрастают риски региональных конфликтов и эскалации кризисов". </w:t>
      </w:r>
    </w:p>
    <w:p w:rsidR="00423AAF" w:rsidRPr="0033652A" w:rsidRDefault="00A05AB4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</w:t>
      </w:r>
      <w:r w:rsidR="007F2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концепции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зафиксировано</w:t>
      </w:r>
      <w:r w:rsidR="00423AAF" w:rsidRPr="00336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намерение противодействовать "попыткам вмешательства во внутренние дела госуда</w:t>
      </w:r>
      <w:proofErr w:type="gramStart"/>
      <w:r w:rsidR="00423AAF" w:rsidRPr="00336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 в ц</w:t>
      </w:r>
      <w:proofErr w:type="gramEnd"/>
      <w:r w:rsidR="00423AAF" w:rsidRPr="00336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елях осуществления неконституционной смены власти, в том числе посредством поддержки негосударственных субъектов, включая террористические и э</w:t>
      </w:r>
      <w:r w:rsidR="00D91617" w:rsidRPr="00336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кстремистские организации". Россия </w:t>
      </w:r>
      <w:r w:rsidR="00423AAF" w:rsidRPr="00336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"видит свои задачи в том, чтобы не допускать осуществления под предлогом реализации концепции "ответственность по защите" военных интервенций и прочих форм стороннего вмешательства, нарушающих нормы международного права, в частности принцип суверенного равенства государств".</w:t>
      </w:r>
    </w:p>
    <w:p w:rsidR="00423AAF" w:rsidRPr="007A0D4E" w:rsidRDefault="006A772E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касается отношений с НАТО</w:t>
      </w:r>
      <w:r w:rsidR="0088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отмечается,</w:t>
      </w:r>
      <w:r w:rsidR="00423AAF"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"Россия будет выстраивать отношения с НАТО с учетом степени готовности альянса к равноправному</w:t>
      </w:r>
      <w:r w:rsidR="00423AAF" w:rsidRPr="007A0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партнерству". </w:t>
      </w:r>
      <w:r w:rsidR="007F24BF" w:rsidRPr="007A0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отмечает кризис в отношениях с Западом, о чем свидетельствует осуществление Организацией Североатлантического договора (НАТО) и Европейским союзом (ЕС) «геополитической экспансии» и их нежелание «приступить к реализации политических заявлений о формировании общеевропейской системы безопасности и сотрудничества».</w:t>
      </w:r>
    </w:p>
    <w:p w:rsidR="00423AAF" w:rsidRPr="0019261D" w:rsidRDefault="007A0D4E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говорить о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</w:t>
      </w: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отношений с Вашингтоном, то 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 фиксирует, что "проводимый США и их союзниками курс на сдерживание России, оказание на нее политического, экономического, информационного и иного давления подрывает региональную и глобальную стабильность". Есть очень жесткий пункт про то, что "Россия не признает экстерриториального осуществления США своей юрисдикции вне рамок международного права" и требует от </w:t>
      </w:r>
      <w:r w:rsidR="00223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"соблюдения норм международного права".</w:t>
      </w:r>
    </w:p>
    <w:p w:rsidR="00423AAF" w:rsidRPr="0019261D" w:rsidRDefault="00423AAF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предыдущей версии концепции Россия была названа "неотъемлемой, органичной частью европейской цивилизации". В версию </w:t>
      </w:r>
      <w:r w:rsidR="007A0D4E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года </w:t>
      </w: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тезис не попал, хотя и сохранились пункты о важности экономического, политического и культурного сотрудничества с ЕС. Великобритания в новой концепции вообще не упоминается, хотя до этого обговаривалась "активизация взаимовыгодных двусторонних связей".</w:t>
      </w:r>
    </w:p>
    <w:p w:rsidR="00392976" w:rsidRDefault="004804E6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акцент Россия ставит на отношения с Китаем, вместе с которым предполагается нацелиться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"противодействие новым вызовам и угрозам, решение острых региональных и глобальных проблем, сотрудничество в международных организациях и многосторонних объединения</w:t>
      </w: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х". </w:t>
      </w:r>
    </w:p>
    <w:p w:rsidR="00392976" w:rsidRDefault="00392976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двусторонних отношениях с Китаем Россия </w:t>
      </w:r>
      <w:r w:rsidR="00A76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придерживается 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следующей формулы: Россия и Китай никогда не должны действовать друг 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 друга, но они не всегда должны действовать как единое целое, гарантируя тем самым, что ни одна и</w:t>
      </w:r>
      <w:r w:rsidR="00146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держав не нанесет удар другой в ответ на выстраивание отношений с остальным миром.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и Китай являются крупными державами, даже если их экономические, политические и военные ресурсы и преимущества различаются. Они должны поддерживать определенное расстояние друг от друга; в противном случае трение становится неизбежным. У Москвы и Пекина есть много причин для расширения сотрудничества во многих областях, даже если </w:t>
      </w:r>
      <w:r w:rsidR="00AD7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 сих пор не привело к созданию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военного союза. Такой союз, даже если бы его создание было возможно, не отвечал бы интересам ни одной из стран</w:t>
      </w:r>
      <w:r w:rsidR="001212C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0"/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23AAF" w:rsidRPr="0019261D" w:rsidRDefault="00392976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также уделяется</w:t>
      </w:r>
      <w:r w:rsidR="004804E6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Индии: 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выступает "за дальнейшее углубление особо привилегированного стратегического партнерства с Республикой Индией, основанного на совпадении внешнеполитических приоритетов, исторической дружбе и глубоком взаимном доверии".</w:t>
      </w:r>
    </w:p>
    <w:p w:rsidR="00423AAF" w:rsidRPr="0019261D" w:rsidRDefault="0019261D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Украины, то </w:t>
      </w:r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говорится лишь о заинтересованности в развитии "многообразия связей", а также что "Россия приложит необходимые усилия для политико-дипломатического урегулирования </w:t>
      </w:r>
      <w:proofErr w:type="spellStart"/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внутриукраинского</w:t>
      </w:r>
      <w:proofErr w:type="spellEnd"/>
      <w:r w:rsidR="00423AAF" w:rsidRPr="00192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конфликта".</w:t>
      </w:r>
    </w:p>
    <w:p w:rsidR="00423AAF" w:rsidRPr="0063686D" w:rsidRDefault="00423AAF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версии </w:t>
      </w:r>
      <w:r w:rsidR="0019261D"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года</w:t>
      </w:r>
      <w:r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</w:t>
      </w:r>
      <w:r w:rsidR="0019261D"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упомянута</w:t>
      </w:r>
      <w:r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Сирия и то, что Россия "выступает за политическое урегулирование ситуации" в этой стране. При этом Москва поддерживает "единство, независимость и территориальную целостность" республики "как светского, демократического, плюралистического государства".</w:t>
      </w:r>
      <w:r w:rsid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972" w:rsidRP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Москва заняла уникальную позицию игрока, способного поддерживать продуктивные контакты с</w:t>
      </w:r>
      <w:r w:rsid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F1972" w:rsidRP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значительные силами</w:t>
      </w:r>
      <w:r w:rsidR="00AF1972" w:rsidRP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регионе, в том числе</w:t>
      </w:r>
      <w:r w:rsidR="00666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1972" w:rsidRP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r w:rsidR="00AF1972" w:rsidRPr="00AF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Иран и Израиль.</w:t>
      </w:r>
      <w:r w:rsid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Развернув свои вооруженные силы в Сирии в относительно скромных </w:t>
      </w:r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объемах, с относительно низкими затратами и с ограниче</w:t>
      </w:r>
      <w:r w:rsid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нными потерями, Россия </w:t>
      </w:r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серьезным игроком в регионе. Секрет этого успеха заключается в том, что здесь действия России явно ориентированы на ее </w:t>
      </w:r>
      <w:r w:rsid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собственные </w:t>
      </w:r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интересы</w:t>
      </w:r>
      <w:r w:rsid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и готовность </w:t>
      </w:r>
      <w:proofErr w:type="gramStart"/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</w:t>
      </w:r>
      <w:proofErr w:type="gramEnd"/>
      <w:r w:rsidR="001C694F" w:rsidRPr="001C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политику, основанную на местных реалиях.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Сирия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сигналом того, что Россия возвращается на мировую арену и становится глобальным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актором</w:t>
      </w:r>
      <w:proofErr w:type="spellEnd"/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 не таким </w:t>
      </w:r>
      <w:proofErr w:type="spellStart"/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актором</w:t>
      </w:r>
      <w:proofErr w:type="spellEnd"/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СССР,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прилагал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огромные усилия, пытаясь экспортировать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модель в остальные страны, а таким, который находится в поисках своей ниши, которую он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впоследствии </w:t>
      </w:r>
      <w:r w:rsidR="00A71C1F" w:rsidRP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своих интересах.</w:t>
      </w:r>
      <w:proofErr w:type="gramEnd"/>
    </w:p>
    <w:p w:rsidR="00423AAF" w:rsidRPr="00D2725C" w:rsidRDefault="00423AAF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Отдельный пункт концепции посвящен террористической организации "Исламско</w:t>
      </w:r>
      <w:r w:rsidR="00A75B7F" w:rsidRP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государство</w:t>
      </w:r>
      <w:r w:rsidRP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01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13FC4" w:rsidRP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поднявшей насилие на невиданный уровень жестокости", и необходимости создания широкой международной антитеррористической коалиции "без политизации и двойных стандартов".</w:t>
      </w:r>
      <w:r w:rsidR="00D2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25C" w:rsidRPr="0040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Борьбу можно охарактеризовать как очень успешную - весной 2019 г. было объявлено о военном разгроме созданного боевиками ИГ (террористическая организация, запрещенная в РФ) «халифата».</w:t>
      </w:r>
      <w:r w:rsidR="00D2725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64DFB" w:rsidRDefault="00423AAF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концепции </w:t>
      </w:r>
      <w:r w:rsidR="0040252F" w:rsidRPr="00BD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года также </w:t>
      </w:r>
      <w:r w:rsidRPr="00BD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</w:t>
      </w:r>
      <w:r w:rsidR="0019261D" w:rsidRPr="00BD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отмечена</w:t>
      </w:r>
      <w:r w:rsidRPr="00BD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ЕАЭС "сыграть важную роль в деле гармонизации интеграционных процессов" не только в Евразийском регионе, но и в Европейском. </w:t>
      </w:r>
    </w:p>
    <w:p w:rsidR="00C258EC" w:rsidRPr="00E04CE3" w:rsidRDefault="00C258EC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Важная роль отводится и гуманитарному воздействию при проведении внешней политики РФ. В Концепции внешней политики 2016 года отмечается стремление в укреплении гуманитарного сотрудничества славянских народов, одна из задач – усиление роли России в мировом гуманитарном пространстве. Гуманитарное сотрудничество должно способствовать как формированию положительного образа России на мировой арене, так и реализации конкретных государственных интересов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1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0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постоянно получает просьбы от помощи от других государств и часто </w:t>
      </w:r>
      <w:r w:rsidR="00E30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оказывает ее. Так, в 2020 году в условиях </w:t>
      </w:r>
      <w:r w:rsid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борьбы с </w:t>
      </w:r>
      <w:r w:rsid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="00E04CE3" w:rsidRP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</w:t>
      </w:r>
      <w:r w:rsidR="00E30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предоставила гуманитарную помощь Италии, США, странам СНГ, направив в эти страны врачей, аппараты ИВЛ, тест-системы на определение вируса и другой медицинский груз. </w:t>
      </w:r>
      <w:r w:rsidR="00124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28 апреля 2020 двенадцать стран также запросили пом</w:t>
      </w:r>
      <w:r w:rsidR="0032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ощь в МИД РФ</w:t>
      </w:r>
      <w:r w:rsidR="00124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подать другим станам руку помощи в трудной ситуации </w:t>
      </w:r>
      <w:r w:rsidR="000D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1D1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 ни</w:t>
      </w:r>
      <w:r w:rsidR="00E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иным, как проявлением «мягкой силы». </w:t>
      </w:r>
    </w:p>
    <w:p w:rsidR="000D2B4A" w:rsidRPr="00392976" w:rsidRDefault="000D2B4A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Россия все еще может претендовать на статус великой державы, но в ином смысле, чем это было ранее, поскольку Россия больше не является гегемоном или мировым лидером. Тем не менее, Россия является одной из немногих стран в мире, которая отказывается подчиняться чужой гегемонии, доминированию или лидерству. Российские власти и общество в целом высоко ценят суверенитет России и способны отстаивать </w:t>
      </w:r>
      <w:r w:rsidR="00F70786"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proofErr w:type="gramStart"/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суверенитет</w:t>
      </w:r>
      <w:proofErr w:type="gramEnd"/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политическими, так и военными средствами.</w:t>
      </w:r>
      <w:r w:rsidR="00A7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2E2E" w:rsidRPr="008803C7" w:rsidRDefault="00E72E2E" w:rsidP="00987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не имеет возможности построить свой собственный блок. Россия на политической карте мира стоит особняком. «Русский мир» является по сути культурным, лингвистическим и частично религиозным </w:t>
      </w:r>
      <w:r w:rsidR="00101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даже политическим 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явлением, а не географическим образованием. Это основа мягкой силы России, которая может быть разрушена, если размышлять о ней в терминах </w:t>
      </w:r>
      <w:r w:rsidR="00103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жесткой силы</w:t>
      </w:r>
      <w:r w:rsidR="00103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5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которая была применена в конфликте с Грузией в 2008 или в украинском кризисе 2014-2015</w:t>
      </w:r>
      <w:r w:rsidR="00BB558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2"/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37E4" w:rsidRDefault="001637E4" w:rsidP="0098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Концепции внешней политики Российской Федерации 2016 года четыре пункта, относящиеся к «мягкой силе», выделены как основные задачи внешнеполитической деятельности России: защита прав соотечественников за рубежом, усиление роли России в международном гуманитарном пространстве, укрепление международных позиций российских СМИ и развитие диалога культур и цивилизаций. </w:t>
      </w:r>
      <w:r w:rsidR="002D55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D5500"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тдельный раздел в Концепции </w:t>
      </w:r>
      <w:r w:rsidR="002D5500"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информационному сопровождению внешнеполитической деятельности России</w:t>
      </w:r>
      <w:r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образом, можно сказать, что согласно действующей Концепции внешней политики Российской Федерации политика «мягкой силы» видится в основном как международная информационно-разъяснительная работа и отдельные направления публичной дипломатии.</w:t>
      </w:r>
    </w:p>
    <w:p w:rsidR="00771F7F" w:rsidRDefault="00771F7F" w:rsidP="009876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процессе изучения были сделаны следующие выводы</w:t>
      </w:r>
      <w:r w:rsidR="008E5B72">
        <w:rPr>
          <w:rFonts w:ascii="Times New Roman" w:hAnsi="Times New Roman" w:cs="Times New Roman"/>
          <w:sz w:val="28"/>
          <w:szCs w:val="28"/>
        </w:rPr>
        <w:t xml:space="preserve"> по данному параграфу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811" w:rsidRPr="0086571B" w:rsidRDefault="00E63811" w:rsidP="00E63811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Украинский кризис </w:t>
      </w:r>
      <w:r w:rsidRPr="0086571B">
        <w:rPr>
          <w:rFonts w:ascii="Times New Roman" w:hAnsi="Times New Roman" w:cs="Times New Roman"/>
          <w:sz w:val="28"/>
          <w:szCs w:val="28"/>
          <w:shd w:val="clear" w:color="auto" w:fill="FFFFFF"/>
        </w:rPr>
        <w:t>резко переориен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тировал внешнюю политику России, о чем свидетельствует Концепция внешней политики России 2016 года</w:t>
      </w:r>
    </w:p>
    <w:p w:rsidR="00E63811" w:rsidRPr="00E63811" w:rsidRDefault="00E63811" w:rsidP="00E63811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разряд первоочередных приоритетов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внешней</w:t>
      </w:r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политики выводится задача предотвращения </w:t>
      </w:r>
      <w:proofErr w:type="spellStart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межцивилизационных</w:t>
      </w:r>
      <w:proofErr w:type="spellEnd"/>
      <w:r w:rsidRPr="00D2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разломов, наращивания усилий в интересах формирования партнерства культур, религий и цивилизаций, призванного обеспечить гармоничное развитие человечества</w:t>
      </w:r>
    </w:p>
    <w:p w:rsidR="00E63811" w:rsidRPr="00E63811" w:rsidRDefault="00E63811" w:rsidP="0086571B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Признается кризис в отношениях с Западом, отмечается интерес к более тесному сотрудничеству с азиатскими странами – прежде всего Китай, Индия. </w:t>
      </w:r>
      <w:r w:rsidRPr="0063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"выступает за политическое урегулирование ситуации"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Сирии и уже играет в регионе значительную роль. </w:t>
      </w:r>
      <w:r w:rsidR="008E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видит особо важной задачей борьбу с международным терроризмом и настроена на формирование международной антитеррористической коалиции.</w:t>
      </w:r>
    </w:p>
    <w:p w:rsidR="00771F7F" w:rsidRPr="0086571B" w:rsidRDefault="0086571B" w:rsidP="0086571B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71B">
        <w:rPr>
          <w:rFonts w:ascii="Times New Roman" w:hAnsi="Times New Roman" w:cs="Times New Roman"/>
          <w:sz w:val="28"/>
          <w:szCs w:val="28"/>
        </w:rPr>
        <w:t>Понятие «мягкая сила» впервые начинает фигурировать в Концепции внешней политики Ро</w:t>
      </w:r>
      <w:r w:rsidR="008E5B72">
        <w:rPr>
          <w:rFonts w:ascii="Times New Roman" w:hAnsi="Times New Roman" w:cs="Times New Roman"/>
          <w:sz w:val="28"/>
          <w:szCs w:val="28"/>
        </w:rPr>
        <w:t>ссийской Феде</w:t>
      </w:r>
      <w:r w:rsidR="00275F98">
        <w:rPr>
          <w:rFonts w:ascii="Times New Roman" w:hAnsi="Times New Roman" w:cs="Times New Roman"/>
          <w:sz w:val="28"/>
          <w:szCs w:val="28"/>
        </w:rPr>
        <w:t xml:space="preserve">рации в 2013 году, определяемое </w:t>
      </w:r>
      <w:r w:rsidR="008E5B72">
        <w:rPr>
          <w:rFonts w:ascii="Times New Roman" w:hAnsi="Times New Roman" w:cs="Times New Roman"/>
          <w:sz w:val="28"/>
          <w:szCs w:val="28"/>
        </w:rPr>
        <w:t xml:space="preserve">как </w:t>
      </w:r>
      <w:r w:rsidRPr="0086571B">
        <w:rPr>
          <w:rFonts w:ascii="Times New Roman" w:hAnsi="Times New Roman" w:cs="Times New Roman"/>
          <w:sz w:val="28"/>
          <w:szCs w:val="28"/>
        </w:rPr>
        <w:t>«</w:t>
      </w:r>
      <w:r w:rsidRPr="00865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 инструментарий решения внешнеполитических задач с опорой на возможности гражданского общества, информационно-коммуникационные, гуманитарные и другие альтернативные классической дипломатии методы и технологии»</w:t>
      </w:r>
      <w:r w:rsidR="008E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«Мягкая сила» в России рассматривается, в первую очередь, как набор инструментов. </w:t>
      </w:r>
    </w:p>
    <w:p w:rsidR="00112A14" w:rsidRDefault="00112A14" w:rsidP="00626193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 w:type="page"/>
      </w:r>
    </w:p>
    <w:p w:rsidR="00A53E39" w:rsidRPr="00DD31A2" w:rsidRDefault="00DD31A2" w:rsidP="00DD31A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8" w:name="_Toc41793930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2.2. Инструментарий</w:t>
      </w:r>
      <w:r w:rsidR="00A53E39" w:rsidRPr="00DD31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</w:t>
      </w:r>
      <w:r w:rsidR="005F6F27" w:rsidRPr="00DD31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A53E39" w:rsidRPr="00DD31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мягкой силы</w:t>
      </w:r>
      <w:r w:rsidR="005F6F27" w:rsidRPr="00DD31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7E1104" w:rsidRPr="00DD31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End w:id="8"/>
    </w:p>
    <w:p w:rsidR="00A53E39" w:rsidRPr="00C13EDB" w:rsidRDefault="00A53E39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9" w:name="_Toc41793931"/>
      <w:r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2.2.1. </w:t>
      </w:r>
      <w:r w:rsidR="00D36FDC"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Продвижение культуры</w:t>
      </w:r>
      <w:r w:rsidR="007E1104"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End w:id="9"/>
    </w:p>
    <w:p w:rsidR="00A717C3" w:rsidRPr="00337D1B" w:rsidRDefault="00112A14" w:rsidP="00337D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«Главный инструмент российской мягкой силы — традиционная культура нашей страны, именно ее самобытность привлекает к РФ внимание» - </w:t>
      </w:r>
      <w:r w:rsidR="00080EED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говорится в интервью Дж. </w:t>
      </w:r>
      <w:proofErr w:type="spellStart"/>
      <w:r w:rsidR="00080EED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</w:t>
      </w:r>
      <w:proofErr w:type="spellEnd"/>
      <w:r w:rsidR="00080EED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газеты «Известия»</w:t>
      </w:r>
      <w:r w:rsidRPr="00337D1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3"/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06CCD" w:rsidRPr="00337D1B" w:rsidRDefault="00906CCD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Россия – страна, обладающая </w:t>
      </w:r>
      <w:r w:rsidR="00201FF8" w:rsidRPr="00337D1B">
        <w:rPr>
          <w:rFonts w:ascii="Times New Roman" w:hAnsi="Times New Roman" w:cs="Times New Roman"/>
          <w:sz w:val="28"/>
          <w:szCs w:val="28"/>
        </w:rPr>
        <w:t>безграничным</w:t>
      </w:r>
      <w:r w:rsidRPr="00337D1B">
        <w:rPr>
          <w:rFonts w:ascii="Times New Roman" w:hAnsi="Times New Roman" w:cs="Times New Roman"/>
          <w:sz w:val="28"/>
          <w:szCs w:val="28"/>
        </w:rPr>
        <w:t xml:space="preserve"> культурным наследием и многовековыми культурными традициями. </w:t>
      </w:r>
      <w:r w:rsidR="00201FF8" w:rsidRPr="00337D1B">
        <w:rPr>
          <w:rFonts w:ascii="Times New Roman" w:hAnsi="Times New Roman" w:cs="Times New Roman"/>
          <w:sz w:val="28"/>
          <w:szCs w:val="28"/>
        </w:rPr>
        <w:t xml:space="preserve">Тот факт, что Россия на протяжении веков была государством, в котором сосуществовали разные культуры, </w:t>
      </w:r>
      <w:r w:rsidRPr="00337D1B">
        <w:rPr>
          <w:rFonts w:ascii="Times New Roman" w:hAnsi="Times New Roman" w:cs="Times New Roman"/>
          <w:sz w:val="28"/>
          <w:szCs w:val="28"/>
        </w:rPr>
        <w:t xml:space="preserve">делает русскую культуру </w:t>
      </w:r>
      <w:r w:rsidR="00201FF8" w:rsidRPr="00337D1B">
        <w:rPr>
          <w:rFonts w:ascii="Times New Roman" w:hAnsi="Times New Roman" w:cs="Times New Roman"/>
          <w:sz w:val="28"/>
          <w:szCs w:val="28"/>
        </w:rPr>
        <w:t>привлекательной для иностранцев: д</w:t>
      </w:r>
      <w:r w:rsidRPr="00337D1B">
        <w:rPr>
          <w:rFonts w:ascii="Times New Roman" w:hAnsi="Times New Roman" w:cs="Times New Roman"/>
          <w:sz w:val="28"/>
          <w:szCs w:val="28"/>
        </w:rPr>
        <w:t>остижения России в области литературы, музыки, балета, театра, изобразительного искусства признаны во всем мире.</w:t>
      </w:r>
    </w:p>
    <w:p w:rsidR="00987644" w:rsidRPr="008966F8" w:rsidRDefault="001C2E91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Русская литература </w:t>
      </w:r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всегда ценилась за пределами нашей большой страны. </w:t>
      </w:r>
      <w:r w:rsidRPr="00337D1B">
        <w:rPr>
          <w:rFonts w:ascii="Times New Roman" w:hAnsi="Times New Roman" w:cs="Times New Roman"/>
          <w:sz w:val="28"/>
          <w:szCs w:val="28"/>
        </w:rPr>
        <w:t xml:space="preserve">Русская литература недаром считается одной из величайших в мире. </w:t>
      </w:r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Лев Толстой, Михаил Булгаков, Федор Достоевский - имена этих русских писателей иностранцы знают не понаслышке. В </w:t>
      </w:r>
      <w:r w:rsidR="00D35255" w:rsidRPr="00337D1B">
        <w:rPr>
          <w:rFonts w:ascii="Times New Roman" w:hAnsi="Times New Roman" w:cs="Times New Roman"/>
          <w:bCs/>
          <w:spacing w:val="3"/>
          <w:sz w:val="28"/>
          <w:szCs w:val="28"/>
        </w:rPr>
        <w:t>2018</w:t>
      </w:r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>The</w:t>
      </w:r>
      <w:proofErr w:type="spellEnd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>Daily</w:t>
      </w:r>
      <w:proofErr w:type="spellEnd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>Telegraph</w:t>
      </w:r>
      <w:proofErr w:type="spellEnd"/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внес "Анну Каренину" в тройку лучших</w:t>
      </w:r>
      <w:r w:rsidR="00D35255"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романов в истории.</w:t>
      </w:r>
      <w:r w:rsidRPr="00337D1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337D1B">
        <w:rPr>
          <w:rFonts w:ascii="Times New Roman" w:hAnsi="Times New Roman" w:cs="Times New Roman"/>
          <w:sz w:val="28"/>
          <w:szCs w:val="28"/>
        </w:rPr>
        <w:t>Уже не первый век зарубежные писатели признаются, что именно произведения Пушкина, Достоевского, Толстого, Чехова и других классиков оказали на них наибольшее влияние и сформировали их авторский стиль. </w:t>
      </w:r>
      <w:r w:rsidR="00D35255" w:rsidRPr="00337D1B">
        <w:rPr>
          <w:rFonts w:ascii="Times New Roman" w:hAnsi="Times New Roman" w:cs="Times New Roman"/>
          <w:sz w:val="28"/>
          <w:szCs w:val="28"/>
        </w:rPr>
        <w:t xml:space="preserve">Приведем в пример цитату Харуки Мураками: «Моя цель — «Братья Карамазовы». Написать что-то подобное — вот пик, вершина». </w:t>
      </w:r>
    </w:p>
    <w:p w:rsidR="001C2E91" w:rsidRPr="005B0D18" w:rsidRDefault="00D35255" w:rsidP="00337D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>О неугасаемом интересе к русской литературной классике свидетельствует и количество экранизаций творений русских авторов (да и в целом к сюжетам о России). «</w:t>
      </w:r>
      <w:r w:rsidR="0070413D" w:rsidRPr="00337D1B">
        <w:rPr>
          <w:rFonts w:ascii="Times New Roman" w:hAnsi="Times New Roman" w:cs="Times New Roman"/>
          <w:sz w:val="28"/>
          <w:szCs w:val="28"/>
        </w:rPr>
        <w:t>Войну</w:t>
      </w:r>
      <w:r w:rsidRPr="00337D1B">
        <w:rPr>
          <w:rFonts w:ascii="Times New Roman" w:hAnsi="Times New Roman" w:cs="Times New Roman"/>
          <w:sz w:val="28"/>
          <w:szCs w:val="28"/>
        </w:rPr>
        <w:t xml:space="preserve"> и Мир» Л.Н. Толстого экранизировали за рубежом 4 раза (последний раз в 2016 году), «</w:t>
      </w:r>
      <w:r w:rsidR="0070413D" w:rsidRPr="00337D1B">
        <w:rPr>
          <w:rFonts w:ascii="Times New Roman" w:hAnsi="Times New Roman" w:cs="Times New Roman"/>
          <w:sz w:val="28"/>
          <w:szCs w:val="28"/>
        </w:rPr>
        <w:t>Анну Каренину</w:t>
      </w:r>
      <w:r w:rsidRPr="00337D1B">
        <w:rPr>
          <w:rFonts w:ascii="Times New Roman" w:hAnsi="Times New Roman" w:cs="Times New Roman"/>
          <w:sz w:val="28"/>
          <w:szCs w:val="28"/>
        </w:rPr>
        <w:t xml:space="preserve">» - </w:t>
      </w:r>
      <w:r w:rsidR="0070413D" w:rsidRPr="00337D1B">
        <w:rPr>
          <w:rFonts w:ascii="Times New Roman" w:hAnsi="Times New Roman" w:cs="Times New Roman"/>
          <w:sz w:val="28"/>
          <w:szCs w:val="28"/>
        </w:rPr>
        <w:t xml:space="preserve">7 раз (последний – в 2013), «Преступление и наказание» Ф.М. Достоевского – 11 </w:t>
      </w:r>
      <w:r w:rsidR="0070413D" w:rsidRPr="00337D1B">
        <w:rPr>
          <w:rFonts w:ascii="Times New Roman" w:hAnsi="Times New Roman" w:cs="Times New Roman"/>
          <w:sz w:val="28"/>
          <w:szCs w:val="28"/>
        </w:rPr>
        <w:lastRenderedPageBreak/>
        <w:t xml:space="preserve">раз. </w:t>
      </w:r>
      <w:proofErr w:type="gramStart"/>
      <w:r w:rsidR="0070413D" w:rsidRPr="00337D1B">
        <w:rPr>
          <w:rFonts w:ascii="Times New Roman" w:hAnsi="Times New Roman" w:cs="Times New Roman"/>
          <w:sz w:val="28"/>
          <w:szCs w:val="28"/>
        </w:rPr>
        <w:t>Знакомы зарубежной публике и экранизации поэмы «Евгений Онегин», пьесы «Чайка», романа «Братья Карамазовы», романа «Идиот», романа «Доктор Живаго» - список можно продолжать фактически бесконечно.</w:t>
      </w:r>
      <w:proofErr w:type="gramEnd"/>
    </w:p>
    <w:p w:rsidR="002309D7" w:rsidRPr="00337D1B" w:rsidRDefault="00D4796C" w:rsidP="00337D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Русское искусство балета стало также одной из визитных карточек страны.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балет известен во всём мире. Во многих странах </w:t>
      </w:r>
      <w:r w:rsidR="00987644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считают, что именно Р</w:t>
      </w:r>
      <w:r w:rsidR="00987644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оссия - родина этого искусства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самом деле это не так - возникновению феномена </w:t>
      </w:r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обязаны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итальянцам и французам</w:t>
      </w:r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началу ХХ века балет в России достигает расцвета. Театр был императорским, денег на него не жалели. С начала ХХ века звёзды стали гастролировать по всему миру. Анна Павлова, к примеру, организовала свою компанию, побывавшую во всех частях света. Авторитет русского балета вырос настолько, что западные исполнители стали брать себе русские имена. Так, англичане Патрик </w:t>
      </w:r>
      <w:proofErr w:type="spellStart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Хили</w:t>
      </w:r>
      <w:proofErr w:type="spellEnd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-Кей, Элис Маркс и </w:t>
      </w:r>
      <w:proofErr w:type="spellStart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Хильда</w:t>
      </w:r>
      <w:proofErr w:type="spellEnd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Маннингс</w:t>
      </w:r>
      <w:proofErr w:type="spellEnd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остались в истории искусства как Антон Долин, </w:t>
      </w:r>
      <w:proofErr w:type="spellStart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Алисия</w:t>
      </w:r>
      <w:proofErr w:type="spellEnd"/>
      <w:r w:rsidR="006125BB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Маркова, Лидия Соколова. </w:t>
      </w:r>
    </w:p>
    <w:p w:rsidR="00D25179" w:rsidRPr="00337D1B" w:rsidRDefault="006125BB" w:rsidP="00337D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Западе самые уважаемые преподаватели - русские, везде предпочитают постигать искусство танца по системе Вагановой. </w:t>
      </w:r>
      <w:r w:rsidR="00AC1472" w:rsidRPr="00337D1B">
        <w:rPr>
          <w:rFonts w:ascii="Times New Roman" w:hAnsi="Times New Roman" w:cs="Times New Roman"/>
          <w:sz w:val="28"/>
          <w:szCs w:val="28"/>
        </w:rPr>
        <w:t xml:space="preserve">Русский балет прославили </w:t>
      </w:r>
      <w:proofErr w:type="spellStart"/>
      <w:r w:rsidR="00AC1472" w:rsidRPr="00337D1B">
        <w:rPr>
          <w:rFonts w:ascii="Times New Roman" w:hAnsi="Times New Roman" w:cs="Times New Roman"/>
          <w:sz w:val="28"/>
          <w:szCs w:val="28"/>
        </w:rPr>
        <w:t>Г.С.Уланова</w:t>
      </w:r>
      <w:proofErr w:type="spellEnd"/>
      <w:r w:rsidR="00AC1472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472" w:rsidRPr="00337D1B">
        <w:rPr>
          <w:rFonts w:ascii="Times New Roman" w:hAnsi="Times New Roman" w:cs="Times New Roman"/>
          <w:sz w:val="28"/>
          <w:szCs w:val="28"/>
        </w:rPr>
        <w:t>М.М.Плисецкая</w:t>
      </w:r>
      <w:proofErr w:type="spellEnd"/>
      <w:r w:rsidR="00AC1472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472" w:rsidRPr="00337D1B">
        <w:rPr>
          <w:rFonts w:ascii="Times New Roman" w:hAnsi="Times New Roman" w:cs="Times New Roman"/>
          <w:sz w:val="28"/>
          <w:szCs w:val="28"/>
        </w:rPr>
        <w:t>Р.Х.Нуриев</w:t>
      </w:r>
      <w:proofErr w:type="spellEnd"/>
      <w:r w:rsidR="00AC1472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472" w:rsidRPr="00337D1B">
        <w:rPr>
          <w:rFonts w:ascii="Times New Roman" w:hAnsi="Times New Roman" w:cs="Times New Roman"/>
          <w:sz w:val="28"/>
          <w:szCs w:val="28"/>
        </w:rPr>
        <w:t>М.Н.Барышников</w:t>
      </w:r>
      <w:proofErr w:type="spellEnd"/>
      <w:r w:rsidR="00AC1472" w:rsidRPr="00337D1B">
        <w:rPr>
          <w:rFonts w:ascii="Times New Roman" w:hAnsi="Times New Roman" w:cs="Times New Roman"/>
          <w:sz w:val="28"/>
          <w:szCs w:val="28"/>
        </w:rPr>
        <w:t xml:space="preserve">. «Русские сезоны», а затем и «Русский балет» Сергея Дягилева неизменно собирали полные залы и были одним из крупнейших событий в мире культуры.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непростой эпидемиологической обстановки в 2020 году многие театры устраивают онлайн-трансляции и так, например, балет «Спящая красавица» Большого Театра попал во вкладку «Тренды» на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зрители были как из нашей страны, так и из-за рубежа.</w:t>
      </w:r>
    </w:p>
    <w:p w:rsidR="00DB7ECE" w:rsidRPr="00337D1B" w:rsidRDefault="00D25179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 русском балете, нельзя не упомянуть величайших русских композиторов, внёсших неоценимый вклад в мировую культуру. </w:t>
      </w:r>
      <w:r w:rsidRPr="00337D1B">
        <w:rPr>
          <w:rFonts w:ascii="Times New Roman" w:hAnsi="Times New Roman" w:cs="Times New Roman"/>
          <w:sz w:val="28"/>
          <w:szCs w:val="28"/>
        </w:rPr>
        <w:t xml:space="preserve">Настоящий переворот в балетной музыке произвёл Пётр Ильич Чайковский, который внёс в неё </w:t>
      </w:r>
      <w:r w:rsidR="00F9265E" w:rsidRPr="00337D1B">
        <w:rPr>
          <w:rFonts w:ascii="Times New Roman" w:hAnsi="Times New Roman" w:cs="Times New Roman"/>
          <w:sz w:val="28"/>
          <w:szCs w:val="28"/>
        </w:rPr>
        <w:t>глубокое образное содержание с музыкой балетов</w:t>
      </w:r>
      <w:r w:rsidRPr="00337D1B">
        <w:rPr>
          <w:rFonts w:ascii="Times New Roman" w:hAnsi="Times New Roman" w:cs="Times New Roman"/>
          <w:sz w:val="28"/>
          <w:szCs w:val="28"/>
        </w:rPr>
        <w:t xml:space="preserve"> "Лебединое озеро", "Спящая красавица", "Щелкунчик". В </w:t>
      </w:r>
      <w:r w:rsidRPr="00337D1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7D1B">
        <w:rPr>
          <w:rFonts w:ascii="Times New Roman" w:hAnsi="Times New Roman" w:cs="Times New Roman"/>
          <w:sz w:val="28"/>
          <w:szCs w:val="28"/>
        </w:rPr>
        <w:t xml:space="preserve"> веке формируется </w:t>
      </w:r>
      <w:r w:rsidRPr="00337D1B">
        <w:rPr>
          <w:rFonts w:ascii="Times New Roman" w:hAnsi="Times New Roman" w:cs="Times New Roman"/>
          <w:sz w:val="28"/>
          <w:szCs w:val="28"/>
        </w:rPr>
        <w:lastRenderedPageBreak/>
        <w:t>«Могучая кучка» ‒ сообщество русских композиторов в Санкт-Петербурге. Мир узнал новые русские имена, такие как Мусоргский, Римский-Корсаков, Бородин и Кюи. Во многом им помогал критик и публицист Стасов. В XX веке Россия будет гордиться такими великими композиторами, как Свиридов, Хачатурян, Прокофьев, Шостакович, Стравинский и Щедрин.</w:t>
      </w:r>
      <w:r w:rsidR="006125BB" w:rsidRPr="0033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CD" w:rsidRPr="00337D1B" w:rsidRDefault="00906CCD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Русское изобразительное искусство прославили многие художники, среди них </w:t>
      </w:r>
      <w:proofErr w:type="spellStart"/>
      <w:r w:rsidR="00163F18" w:rsidRPr="00337D1B">
        <w:rPr>
          <w:rFonts w:ascii="Times New Roman" w:hAnsi="Times New Roman" w:cs="Times New Roman"/>
          <w:sz w:val="28"/>
          <w:szCs w:val="28"/>
        </w:rPr>
        <w:t>В.М.Васнецов</w:t>
      </w:r>
      <w:proofErr w:type="spellEnd"/>
      <w:r w:rsidR="00163F18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F18" w:rsidRPr="00337D1B">
        <w:rPr>
          <w:rFonts w:ascii="Times New Roman" w:hAnsi="Times New Roman" w:cs="Times New Roman"/>
          <w:sz w:val="28"/>
          <w:szCs w:val="28"/>
        </w:rPr>
        <w:t>В.И.Суриков</w:t>
      </w:r>
      <w:proofErr w:type="spellEnd"/>
      <w:r w:rsidR="00163F18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F18" w:rsidRPr="00337D1B">
        <w:rPr>
          <w:rFonts w:ascii="Times New Roman" w:hAnsi="Times New Roman" w:cs="Times New Roman"/>
          <w:sz w:val="28"/>
          <w:szCs w:val="28"/>
        </w:rPr>
        <w:t>В.А.Серов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К.З.Малевич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М.З.Шагал</w:t>
      </w:r>
      <w:proofErr w:type="spellEnd"/>
      <w:r w:rsidR="00163F18" w:rsidRPr="00337D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3F18" w:rsidRPr="00337D1B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>. Их картины – всегда желанные участники международных вернисажей.</w:t>
      </w:r>
    </w:p>
    <w:p w:rsidR="00906CCD" w:rsidRPr="00337D1B" w:rsidRDefault="00906CCD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Во всем мире заслуженным </w:t>
      </w:r>
      <w:r w:rsidR="00AC1472" w:rsidRPr="00337D1B">
        <w:rPr>
          <w:rFonts w:ascii="Times New Roman" w:hAnsi="Times New Roman" w:cs="Times New Roman"/>
          <w:sz w:val="28"/>
          <w:szCs w:val="28"/>
        </w:rPr>
        <w:t xml:space="preserve">авторитетом и признанием пользуется русская театральная </w:t>
      </w:r>
      <w:r w:rsidRPr="00337D1B">
        <w:rPr>
          <w:rFonts w:ascii="Times New Roman" w:hAnsi="Times New Roman" w:cs="Times New Roman"/>
          <w:sz w:val="28"/>
          <w:szCs w:val="28"/>
        </w:rPr>
        <w:t xml:space="preserve">школа. По «системе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К.С.Станиславского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» работают многие </w:t>
      </w:r>
      <w:r w:rsidR="002309D7" w:rsidRPr="00337D1B">
        <w:rPr>
          <w:rFonts w:ascii="Times New Roman" w:hAnsi="Times New Roman" w:cs="Times New Roman"/>
          <w:sz w:val="28"/>
          <w:szCs w:val="28"/>
        </w:rPr>
        <w:t>актеры театра и кино</w:t>
      </w:r>
      <w:r w:rsidRPr="00337D1B">
        <w:rPr>
          <w:rFonts w:ascii="Times New Roman" w:hAnsi="Times New Roman" w:cs="Times New Roman"/>
          <w:sz w:val="28"/>
          <w:szCs w:val="28"/>
        </w:rPr>
        <w:t xml:space="preserve">. В России работают театры, имеющие мировую славу, такие как Мариинский театр, Большой и Малый театры. В мировую историю оперы вписаны такие имена, как </w:t>
      </w:r>
      <w:proofErr w:type="spellStart"/>
      <w:r w:rsidR="00773A63" w:rsidRPr="00337D1B">
        <w:rPr>
          <w:rFonts w:ascii="Times New Roman" w:hAnsi="Times New Roman" w:cs="Times New Roman"/>
          <w:sz w:val="28"/>
          <w:szCs w:val="28"/>
        </w:rPr>
        <w:t>Ф.И.Шаляпин</w:t>
      </w:r>
      <w:proofErr w:type="spellEnd"/>
      <w:r w:rsidR="00773A63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C85" w:rsidRPr="00337D1B">
        <w:rPr>
          <w:rFonts w:ascii="Times New Roman" w:hAnsi="Times New Roman" w:cs="Times New Roman"/>
          <w:sz w:val="28"/>
          <w:szCs w:val="28"/>
        </w:rPr>
        <w:t>Г.П.Вишневская</w:t>
      </w:r>
      <w:proofErr w:type="spellEnd"/>
      <w:r w:rsidR="00205C85"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C85" w:rsidRPr="00337D1B">
        <w:rPr>
          <w:rFonts w:ascii="Times New Roman" w:hAnsi="Times New Roman" w:cs="Times New Roman"/>
          <w:sz w:val="28"/>
          <w:szCs w:val="28"/>
        </w:rPr>
        <w:t>С.Я.Лемешев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>.</w:t>
      </w:r>
    </w:p>
    <w:p w:rsidR="00906CCD" w:rsidRPr="00337D1B" w:rsidRDefault="00906CCD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Многие киноленты </w:t>
      </w:r>
      <w:r w:rsidR="009A7E0E" w:rsidRPr="00337D1B">
        <w:rPr>
          <w:rFonts w:ascii="Times New Roman" w:hAnsi="Times New Roman" w:cs="Times New Roman"/>
          <w:sz w:val="28"/>
          <w:szCs w:val="28"/>
        </w:rPr>
        <w:t xml:space="preserve">советского кинематографа </w:t>
      </w:r>
      <w:r w:rsidRPr="00337D1B">
        <w:rPr>
          <w:rFonts w:ascii="Times New Roman" w:hAnsi="Times New Roman" w:cs="Times New Roman"/>
          <w:sz w:val="28"/>
          <w:szCs w:val="28"/>
        </w:rPr>
        <w:t xml:space="preserve">получали мировые награды, такие как </w:t>
      </w:r>
      <w:r w:rsidR="005249A7" w:rsidRPr="00337D1B">
        <w:rPr>
          <w:rFonts w:ascii="Times New Roman" w:hAnsi="Times New Roman" w:cs="Times New Roman"/>
          <w:sz w:val="28"/>
          <w:szCs w:val="28"/>
        </w:rPr>
        <w:t xml:space="preserve">награды Каннского международного кинофестиваля, </w:t>
      </w:r>
      <w:r w:rsidRPr="00337D1B">
        <w:rPr>
          <w:rFonts w:ascii="Times New Roman" w:hAnsi="Times New Roman" w:cs="Times New Roman"/>
          <w:sz w:val="28"/>
          <w:szCs w:val="28"/>
        </w:rPr>
        <w:t>Премия Академии кинематографиче</w:t>
      </w:r>
      <w:r w:rsidR="005249A7" w:rsidRPr="00337D1B">
        <w:rPr>
          <w:rFonts w:ascii="Times New Roman" w:hAnsi="Times New Roman" w:cs="Times New Roman"/>
          <w:sz w:val="28"/>
          <w:szCs w:val="28"/>
        </w:rPr>
        <w:t xml:space="preserve">ских искусств и наук («Оскар»), </w:t>
      </w:r>
      <w:r w:rsidR="00205C85" w:rsidRPr="00337D1B">
        <w:rPr>
          <w:rFonts w:ascii="Times New Roman" w:hAnsi="Times New Roman" w:cs="Times New Roman"/>
          <w:sz w:val="28"/>
          <w:szCs w:val="28"/>
        </w:rPr>
        <w:t>награды Венецианского кинофестиваля</w:t>
      </w:r>
      <w:r w:rsidRPr="00337D1B">
        <w:rPr>
          <w:rFonts w:ascii="Times New Roman" w:hAnsi="Times New Roman" w:cs="Times New Roman"/>
          <w:sz w:val="28"/>
          <w:szCs w:val="28"/>
        </w:rPr>
        <w:t>.  </w:t>
      </w:r>
      <w:proofErr w:type="gramStart"/>
      <w:r w:rsidRPr="00337D1B">
        <w:rPr>
          <w:rFonts w:ascii="Times New Roman" w:hAnsi="Times New Roman" w:cs="Times New Roman"/>
          <w:sz w:val="28"/>
          <w:szCs w:val="28"/>
        </w:rPr>
        <w:t xml:space="preserve">Классиками мирового кино стали фильмы </w:t>
      </w:r>
      <w:r w:rsidR="005249A7" w:rsidRPr="00337D1B">
        <w:rPr>
          <w:rFonts w:ascii="Times New Roman" w:hAnsi="Times New Roman" w:cs="Times New Roman"/>
          <w:sz w:val="28"/>
          <w:szCs w:val="28"/>
        </w:rPr>
        <w:t xml:space="preserve">С.Ф. Бондарчука «Война и мир», В.В. Меньшова «Москва слезам не верит», А.К. </w:t>
      </w:r>
      <w:proofErr w:type="spellStart"/>
      <w:r w:rsidR="005249A7" w:rsidRPr="00337D1B">
        <w:rPr>
          <w:rFonts w:ascii="Times New Roman" w:hAnsi="Times New Roman" w:cs="Times New Roman"/>
          <w:sz w:val="28"/>
          <w:szCs w:val="28"/>
        </w:rPr>
        <w:t>Котта</w:t>
      </w:r>
      <w:proofErr w:type="spellEnd"/>
      <w:r w:rsidR="005249A7" w:rsidRPr="00337D1B">
        <w:rPr>
          <w:rFonts w:ascii="Times New Roman" w:hAnsi="Times New Roman" w:cs="Times New Roman"/>
          <w:sz w:val="28"/>
          <w:szCs w:val="28"/>
        </w:rPr>
        <w:t xml:space="preserve"> «Брестская крепость», </w:t>
      </w:r>
      <w:r w:rsidRPr="00337D1B">
        <w:rPr>
          <w:rFonts w:ascii="Times New Roman" w:hAnsi="Times New Roman" w:cs="Times New Roman"/>
          <w:sz w:val="28"/>
          <w:szCs w:val="28"/>
        </w:rPr>
        <w:t>С.М. Эйзенштейна «Броненосец «Потемкин»», Г.В.</w:t>
      </w:r>
      <w:r w:rsidR="005249A7" w:rsidRPr="00337D1B">
        <w:rPr>
          <w:rFonts w:ascii="Times New Roman" w:hAnsi="Times New Roman" w:cs="Times New Roman"/>
          <w:sz w:val="28"/>
          <w:szCs w:val="28"/>
        </w:rPr>
        <w:t xml:space="preserve"> Александрова «Веселые ребята»</w:t>
      </w:r>
      <w:r w:rsidRPr="00337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9A7" w:rsidRPr="00337D1B">
        <w:rPr>
          <w:rFonts w:ascii="Times New Roman" w:hAnsi="Times New Roman" w:cs="Times New Roman"/>
          <w:sz w:val="28"/>
          <w:szCs w:val="28"/>
        </w:rPr>
        <w:t>А.А.Тарковского</w:t>
      </w:r>
      <w:proofErr w:type="spellEnd"/>
      <w:r w:rsidR="005249A7" w:rsidRPr="00337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49A7" w:rsidRPr="00337D1B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="005249A7" w:rsidRPr="00337D1B">
        <w:rPr>
          <w:rFonts w:ascii="Times New Roman" w:hAnsi="Times New Roman" w:cs="Times New Roman"/>
          <w:sz w:val="28"/>
          <w:szCs w:val="28"/>
        </w:rPr>
        <w:t xml:space="preserve">», </w:t>
      </w:r>
      <w:r w:rsidRPr="00337D1B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Калатозова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«Летят журавли», Н.С. Михалкова «Утомленные </w:t>
      </w:r>
      <w:r w:rsidR="005249A7" w:rsidRPr="00337D1B">
        <w:rPr>
          <w:rFonts w:ascii="Times New Roman" w:hAnsi="Times New Roman" w:cs="Times New Roman"/>
          <w:sz w:val="28"/>
          <w:szCs w:val="28"/>
        </w:rPr>
        <w:t xml:space="preserve">солнцем», П.С. </w:t>
      </w:r>
      <w:proofErr w:type="spellStart"/>
      <w:r w:rsidR="005249A7" w:rsidRPr="00337D1B">
        <w:rPr>
          <w:rFonts w:ascii="Times New Roman" w:hAnsi="Times New Roman" w:cs="Times New Roman"/>
          <w:sz w:val="28"/>
          <w:szCs w:val="28"/>
        </w:rPr>
        <w:t>Лунгина</w:t>
      </w:r>
      <w:proofErr w:type="spellEnd"/>
      <w:r w:rsidR="005249A7" w:rsidRPr="00337D1B"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="00EA777F" w:rsidRPr="00337D1B">
        <w:rPr>
          <w:rStyle w:val="a5"/>
          <w:rFonts w:ascii="Times New Roman" w:hAnsi="Times New Roman" w:cs="Times New Roman"/>
          <w:sz w:val="28"/>
          <w:szCs w:val="28"/>
        </w:rPr>
        <w:footnoteReference w:id="114"/>
      </w:r>
      <w:r w:rsidRPr="00337D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6EDD" w:rsidRPr="00337D1B" w:rsidRDefault="001B10AF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Как уже было указано выше, Россия обладает неиссякаемым запасом ресурсов </w:t>
      </w:r>
      <w:r w:rsidR="00B21287" w:rsidRPr="00337D1B">
        <w:rPr>
          <w:rFonts w:ascii="Times New Roman" w:hAnsi="Times New Roman" w:cs="Times New Roman"/>
          <w:sz w:val="28"/>
          <w:szCs w:val="28"/>
        </w:rPr>
        <w:t>«</w:t>
      </w:r>
      <w:r w:rsidRPr="00337D1B">
        <w:rPr>
          <w:rFonts w:ascii="Times New Roman" w:hAnsi="Times New Roman" w:cs="Times New Roman"/>
          <w:sz w:val="28"/>
          <w:szCs w:val="28"/>
        </w:rPr>
        <w:t>мягкой силы</w:t>
      </w:r>
      <w:r w:rsidR="00B21287" w:rsidRPr="00337D1B">
        <w:rPr>
          <w:rFonts w:ascii="Times New Roman" w:hAnsi="Times New Roman" w:cs="Times New Roman"/>
          <w:sz w:val="28"/>
          <w:szCs w:val="28"/>
        </w:rPr>
        <w:t>»</w:t>
      </w:r>
      <w:r w:rsidRPr="00337D1B">
        <w:rPr>
          <w:rFonts w:ascii="Times New Roman" w:hAnsi="Times New Roman" w:cs="Times New Roman"/>
          <w:sz w:val="28"/>
          <w:szCs w:val="28"/>
        </w:rPr>
        <w:t xml:space="preserve"> в области культуры. Однако анализируя культурные ресурсы российской «мягкой силы», можно прийти к выводу,</w:t>
      </w:r>
      <w:r w:rsidR="007C02D0" w:rsidRPr="00337D1B">
        <w:rPr>
          <w:rFonts w:ascii="Times New Roman" w:hAnsi="Times New Roman" w:cs="Times New Roman"/>
          <w:sz w:val="28"/>
          <w:szCs w:val="28"/>
        </w:rPr>
        <w:t xml:space="preserve"> что в основном </w:t>
      </w:r>
      <w:r w:rsidR="007C02D0" w:rsidRPr="00337D1B">
        <w:rPr>
          <w:rFonts w:ascii="Times New Roman" w:hAnsi="Times New Roman" w:cs="Times New Roman"/>
          <w:sz w:val="28"/>
          <w:szCs w:val="28"/>
        </w:rPr>
        <w:lastRenderedPageBreak/>
        <w:t xml:space="preserve">они принадлежат </w:t>
      </w:r>
      <w:r w:rsidRPr="00337D1B">
        <w:rPr>
          <w:rFonts w:ascii="Times New Roman" w:hAnsi="Times New Roman" w:cs="Times New Roman"/>
          <w:sz w:val="28"/>
          <w:szCs w:val="28"/>
        </w:rPr>
        <w:t xml:space="preserve">к высокой культуре, а значит, что они </w:t>
      </w:r>
      <w:r w:rsidR="007C02D0" w:rsidRPr="00337D1B">
        <w:rPr>
          <w:rFonts w:ascii="Times New Roman" w:hAnsi="Times New Roman" w:cs="Times New Roman"/>
          <w:sz w:val="28"/>
          <w:szCs w:val="28"/>
        </w:rPr>
        <w:t>достаточно ограничены по своему воздействию</w:t>
      </w:r>
      <w:r w:rsidRPr="00337D1B">
        <w:rPr>
          <w:rFonts w:ascii="Times New Roman" w:hAnsi="Times New Roman" w:cs="Times New Roman"/>
          <w:sz w:val="28"/>
          <w:szCs w:val="28"/>
        </w:rPr>
        <w:t xml:space="preserve"> – </w:t>
      </w:r>
      <w:r w:rsidR="007C02D0" w:rsidRPr="00337D1B">
        <w:rPr>
          <w:rFonts w:ascii="Times New Roman" w:hAnsi="Times New Roman" w:cs="Times New Roman"/>
          <w:sz w:val="28"/>
          <w:szCs w:val="28"/>
        </w:rPr>
        <w:t>их целевая аудитория это элиты государств</w:t>
      </w:r>
      <w:r w:rsidRPr="00337D1B">
        <w:rPr>
          <w:rFonts w:ascii="Times New Roman" w:hAnsi="Times New Roman" w:cs="Times New Roman"/>
          <w:sz w:val="28"/>
          <w:szCs w:val="28"/>
        </w:rPr>
        <w:t xml:space="preserve">. Как указывал в своей концепции Дж.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продукты массовой культуры предназначены для самых широких слоёв населения самых разных государств, ввиду </w:t>
      </w:r>
      <w:r w:rsidR="008B2BB4" w:rsidRPr="00337D1B">
        <w:rPr>
          <w:rFonts w:ascii="Times New Roman" w:hAnsi="Times New Roman" w:cs="Times New Roman"/>
          <w:sz w:val="28"/>
          <w:szCs w:val="28"/>
        </w:rPr>
        <w:t>легкости</w:t>
      </w:r>
      <w:r w:rsidRPr="00337D1B">
        <w:rPr>
          <w:rFonts w:ascii="Times New Roman" w:hAnsi="Times New Roman" w:cs="Times New Roman"/>
          <w:sz w:val="28"/>
          <w:szCs w:val="28"/>
        </w:rPr>
        <w:t xml:space="preserve"> своего содержания и доступности для </w:t>
      </w:r>
      <w:r w:rsidR="008B2BB4" w:rsidRPr="00337D1B">
        <w:rPr>
          <w:rFonts w:ascii="Times New Roman" w:hAnsi="Times New Roman" w:cs="Times New Roman"/>
          <w:sz w:val="28"/>
          <w:szCs w:val="28"/>
        </w:rPr>
        <w:t xml:space="preserve">восприятия и </w:t>
      </w:r>
      <w:r w:rsidRPr="00337D1B">
        <w:rPr>
          <w:rFonts w:ascii="Times New Roman" w:hAnsi="Times New Roman" w:cs="Times New Roman"/>
          <w:sz w:val="28"/>
          <w:szCs w:val="28"/>
        </w:rPr>
        <w:t xml:space="preserve">понимания. Таким образом, заметна необходимость в дополнении культурных ресурсов </w:t>
      </w:r>
      <w:r w:rsidR="00B21287" w:rsidRPr="00337D1B">
        <w:rPr>
          <w:rFonts w:ascii="Times New Roman" w:hAnsi="Times New Roman" w:cs="Times New Roman"/>
          <w:sz w:val="28"/>
          <w:szCs w:val="28"/>
        </w:rPr>
        <w:t>«</w:t>
      </w:r>
      <w:r w:rsidRPr="00337D1B">
        <w:rPr>
          <w:rFonts w:ascii="Times New Roman" w:hAnsi="Times New Roman" w:cs="Times New Roman"/>
          <w:sz w:val="28"/>
          <w:szCs w:val="28"/>
        </w:rPr>
        <w:t>мягкой силы</w:t>
      </w:r>
      <w:r w:rsidR="00B21287" w:rsidRPr="00337D1B">
        <w:rPr>
          <w:rFonts w:ascii="Times New Roman" w:hAnsi="Times New Roman" w:cs="Times New Roman"/>
          <w:sz w:val="28"/>
          <w:szCs w:val="28"/>
        </w:rPr>
        <w:t>»</w:t>
      </w:r>
      <w:r w:rsidRPr="00337D1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8F6EDD" w:rsidRPr="00337D1B">
        <w:rPr>
          <w:rFonts w:ascii="Times New Roman" w:hAnsi="Times New Roman" w:cs="Times New Roman"/>
          <w:sz w:val="28"/>
          <w:szCs w:val="28"/>
        </w:rPr>
        <w:t>и продуктами массовой культуры.</w:t>
      </w:r>
    </w:p>
    <w:p w:rsidR="001852C1" w:rsidRPr="00337D1B" w:rsidRDefault="001B10AF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Здесь же стоит отметить такую печальную тенденцию: книги современных русских авторов не пользуются популярностью в других странах (исключение – постсоветское пространство), а русское современное кино уступает зарубежному. Русская литература перестала производить великие имена, пишет издание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. </w:t>
      </w:r>
      <w:r w:rsidR="001852C1" w:rsidRPr="00337D1B">
        <w:rPr>
          <w:rFonts w:ascii="Times New Roman" w:hAnsi="Times New Roman" w:cs="Times New Roman"/>
          <w:sz w:val="28"/>
          <w:szCs w:val="28"/>
        </w:rPr>
        <w:t xml:space="preserve">По мнению Игоря </w:t>
      </w:r>
      <w:proofErr w:type="spellStart"/>
      <w:r w:rsidR="001852C1" w:rsidRPr="00337D1B">
        <w:rPr>
          <w:rFonts w:ascii="Times New Roman" w:hAnsi="Times New Roman" w:cs="Times New Roman"/>
          <w:sz w:val="28"/>
          <w:szCs w:val="28"/>
        </w:rPr>
        <w:t>Шайтанова</w:t>
      </w:r>
      <w:proofErr w:type="spellEnd"/>
      <w:r w:rsidR="001852C1" w:rsidRPr="00337D1B">
        <w:rPr>
          <w:rFonts w:ascii="Times New Roman" w:hAnsi="Times New Roman" w:cs="Times New Roman"/>
          <w:sz w:val="28"/>
          <w:szCs w:val="28"/>
        </w:rPr>
        <w:t>, «русская литература последнего времени по востребованности и известности не сопоставима с пятью великими именами, которые потрясли именно англоязычный мир»</w:t>
      </w:r>
      <w:r w:rsidR="001852C1" w:rsidRPr="00337D1B">
        <w:rPr>
          <w:rFonts w:ascii="Times New Roman" w:hAnsi="Times New Roman" w:cs="Times New Roman"/>
          <w:sz w:val="28"/>
          <w:szCs w:val="28"/>
          <w:vertAlign w:val="superscript"/>
        </w:rPr>
        <w:footnoteReference w:id="115"/>
      </w:r>
      <w:r w:rsidR="001852C1" w:rsidRPr="00337D1B">
        <w:rPr>
          <w:rFonts w:ascii="Times New Roman" w:hAnsi="Times New Roman" w:cs="Times New Roman"/>
          <w:sz w:val="28"/>
          <w:szCs w:val="28"/>
        </w:rPr>
        <w:t xml:space="preserve">. </w:t>
      </w:r>
      <w:r w:rsidRPr="00337D1B">
        <w:rPr>
          <w:rFonts w:ascii="Times New Roman" w:hAnsi="Times New Roman" w:cs="Times New Roman"/>
          <w:sz w:val="28"/>
          <w:szCs w:val="28"/>
        </w:rPr>
        <w:t>Российская газета отмечает, что «русская сторона не делает для продвижения своих фильмов, как правило, ровно ничего. Нет программ, в рамках которых дистрибьюторы могли бы поехать в Россию смотреть новые картины. Нет структурированных программ показа достижений российского кино в Европе»</w:t>
      </w:r>
      <w:r w:rsidRPr="00337D1B">
        <w:rPr>
          <w:rFonts w:ascii="Times New Roman" w:hAnsi="Times New Roman" w:cs="Times New Roman"/>
          <w:sz w:val="28"/>
          <w:szCs w:val="28"/>
          <w:vertAlign w:val="superscript"/>
        </w:rPr>
        <w:footnoteReference w:id="116"/>
      </w:r>
      <w:r w:rsidR="00B21287" w:rsidRPr="00337D1B">
        <w:rPr>
          <w:rFonts w:ascii="Times New Roman" w:hAnsi="Times New Roman" w:cs="Times New Roman"/>
          <w:sz w:val="28"/>
          <w:szCs w:val="28"/>
        </w:rPr>
        <w:t>.</w:t>
      </w:r>
      <w:r w:rsidRPr="00337D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B10AF" w:rsidRPr="00337D1B" w:rsidRDefault="001B10AF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Однако, одним из примеров «мягкой силы» в виде продуктов массовой культуры можно привести деятельность российской музыкальной группы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из Санкт-Петербурга.  Группа должна была представлять Россию в 2020 году на конкурсе Евровидение, а их клипы взяли призовые места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2016. В 2019 году группа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>, дающая более 120 концертов в год по России и Европе, попала в список «Главные российские знаменитости» по версии журнала 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заняв 35-е место с доходом 1 миллион долларов США. Клипы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имеют внушительные для </w:t>
      </w:r>
      <w:r w:rsidRPr="00337D1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музыкальной индустрии показатели по просмотрам на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: в частности, видео на песню «SKIBIDI» посмотрели </w:t>
      </w:r>
      <w:r w:rsidR="00A53E39" w:rsidRPr="00337D1B">
        <w:rPr>
          <w:rFonts w:ascii="Times New Roman" w:hAnsi="Times New Roman" w:cs="Times New Roman"/>
          <w:sz w:val="28"/>
          <w:szCs w:val="28"/>
        </w:rPr>
        <w:t>400</w:t>
      </w:r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D1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7D1B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A53E39" w:rsidRPr="00337D1B">
        <w:rPr>
          <w:rFonts w:ascii="Times New Roman" w:hAnsi="Times New Roman" w:cs="Times New Roman"/>
          <w:sz w:val="28"/>
          <w:szCs w:val="28"/>
        </w:rPr>
        <w:t xml:space="preserve"> (самое просматриваемое видео в российском </w:t>
      </w:r>
      <w:proofErr w:type="spellStart"/>
      <w:r w:rsidR="00A53E39" w:rsidRPr="00337D1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A53E39" w:rsidRPr="00337D1B">
        <w:rPr>
          <w:rFonts w:ascii="Times New Roman" w:hAnsi="Times New Roman" w:cs="Times New Roman"/>
          <w:sz w:val="28"/>
          <w:szCs w:val="28"/>
        </w:rPr>
        <w:t>)</w:t>
      </w:r>
      <w:r w:rsidRPr="00337D1B">
        <w:rPr>
          <w:rFonts w:ascii="Times New Roman" w:hAnsi="Times New Roman" w:cs="Times New Roman"/>
          <w:sz w:val="28"/>
          <w:szCs w:val="28"/>
        </w:rPr>
        <w:t>, «FARADENZA» — 222 млн, «I'M OK» — 109 млн, а «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LollyBomb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», в котором высмеивается лидер КНДР Ким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— 92 млн. На официальном канале конкурса Евровидение клип на песню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уже имеет 76 </w:t>
      </w:r>
      <w:proofErr w:type="gramStart"/>
      <w:r w:rsidRPr="00337D1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7D1B">
        <w:rPr>
          <w:rFonts w:ascii="Times New Roman" w:hAnsi="Times New Roman" w:cs="Times New Roman"/>
          <w:sz w:val="28"/>
          <w:szCs w:val="28"/>
        </w:rPr>
        <w:t xml:space="preserve"> просмотров (и это абсолютный рекорд среди всех конкурсантов – их видео набирают в среднем не более 2 млн просмотров). Самая популярная в Великобритании печатная газета 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 посвятила российской группе статью. «Сообщается, что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выступит в первой половине первого полуфинала Евровидения 12 мая, через несколько месяцев… Хит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Skibidi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D1B">
        <w:rPr>
          <w:rFonts w:ascii="Times New Roman" w:hAnsi="Times New Roman" w:cs="Times New Roman"/>
          <w:sz w:val="28"/>
          <w:szCs w:val="28"/>
        </w:rPr>
        <w:t xml:space="preserve">стал вирусным после 23 миллионов просмотров на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всего за одну неделю… Что-то говорит</w:t>
      </w:r>
      <w:proofErr w:type="gramEnd"/>
      <w:r w:rsidRPr="00337D1B">
        <w:rPr>
          <w:rFonts w:ascii="Times New Roman" w:hAnsi="Times New Roman" w:cs="Times New Roman"/>
          <w:sz w:val="28"/>
          <w:szCs w:val="28"/>
        </w:rPr>
        <w:t xml:space="preserve"> нам, что эта группа может зацепить»</w:t>
      </w:r>
      <w:r w:rsidRPr="00337D1B">
        <w:rPr>
          <w:rFonts w:ascii="Times New Roman" w:hAnsi="Times New Roman" w:cs="Times New Roman"/>
          <w:sz w:val="28"/>
          <w:szCs w:val="28"/>
          <w:vertAlign w:val="superscript"/>
        </w:rPr>
        <w:footnoteReference w:id="117"/>
      </w:r>
      <w:r w:rsidRPr="00337D1B">
        <w:rPr>
          <w:rFonts w:ascii="Times New Roman" w:hAnsi="Times New Roman" w:cs="Times New Roman"/>
          <w:sz w:val="28"/>
          <w:szCs w:val="28"/>
        </w:rPr>
        <w:t>, — сказано в статье. Успех группы можно объяснить тем, что вся их музыка записывается только на иностранном языке, смелые клипы зачастую высмеивают стереотипы о России, а также запоминающимися «заедающими» мелодиями.</w:t>
      </w:r>
    </w:p>
    <w:p w:rsidR="00F86B54" w:rsidRPr="00337D1B" w:rsidRDefault="001B10AF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t xml:space="preserve">Положительная динамика, которую также стоит отметить – в 2016 году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крупнейшний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стриминговый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сервис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купил права на шесть российских телесериалов «Мажор», «Метод», «Саранча», «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Фарца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», «Территория», «Спарта» у продюсера А.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Цекало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 выкупил права на показ российского мультфильма «Маша и медведь». «Маша и Медведь» сегодня — это 20 миллиардов просмотров на </w:t>
      </w:r>
      <w:proofErr w:type="spellStart"/>
      <w:r w:rsidRPr="00337D1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37D1B">
        <w:rPr>
          <w:rFonts w:ascii="Times New Roman" w:hAnsi="Times New Roman" w:cs="Times New Roman"/>
          <w:sz w:val="28"/>
          <w:szCs w:val="28"/>
        </w:rPr>
        <w:t xml:space="preserve">, 225 </w:t>
      </w:r>
      <w:proofErr w:type="gramStart"/>
      <w:r w:rsidRPr="00337D1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7D1B">
        <w:rPr>
          <w:rFonts w:ascii="Times New Roman" w:hAnsi="Times New Roman" w:cs="Times New Roman"/>
          <w:sz w:val="28"/>
          <w:szCs w:val="28"/>
        </w:rPr>
        <w:t xml:space="preserve"> долларов, полученных только от продажи лицензионных товаров, и место в пятерке самых популярных детских брендов в Европе. «Маша и медведь» сейчас присутствует более чем в 130 странах мира, сериал дублирован более чем на 25 языков. </w:t>
      </w:r>
    </w:p>
    <w:p w:rsidR="001B10AF" w:rsidRPr="00337D1B" w:rsidRDefault="00F01147" w:rsidP="00337D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1B">
        <w:rPr>
          <w:rFonts w:ascii="Times New Roman" w:hAnsi="Times New Roman" w:cs="Times New Roman"/>
          <w:sz w:val="28"/>
          <w:szCs w:val="28"/>
        </w:rPr>
        <w:lastRenderedPageBreak/>
        <w:t xml:space="preserve">2019 год также выдался успешным для российской киноиндустрии: </w:t>
      </w:r>
      <w:proofErr w:type="gramStart"/>
      <w:r w:rsidRPr="00337D1B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337D1B">
        <w:rPr>
          <w:rFonts w:ascii="Times New Roman" w:hAnsi="Times New Roman" w:cs="Times New Roman"/>
          <w:sz w:val="28"/>
          <w:szCs w:val="28"/>
        </w:rPr>
        <w:t xml:space="preserve"> </w:t>
      </w:r>
      <w:r w:rsidRPr="00337D1B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337D1B">
        <w:rPr>
          <w:rFonts w:ascii="Times New Roman" w:hAnsi="Times New Roman" w:cs="Times New Roman"/>
          <w:sz w:val="28"/>
          <w:szCs w:val="28"/>
        </w:rPr>
        <w:t xml:space="preserve"> выкупил права на сериал «Содержанки» (с дубляжом на немецкий и французский языки), а </w:t>
      </w:r>
      <w:r w:rsidRPr="00337D1B">
        <w:rPr>
          <w:rFonts w:ascii="Times New Roman" w:hAnsi="Times New Roman" w:cs="Times New Roman"/>
          <w:sz w:val="28"/>
          <w:szCs w:val="28"/>
          <w:lang w:val="en-US"/>
        </w:rPr>
        <w:t>Netflix</w:t>
      </w:r>
      <w:r w:rsidRPr="00337D1B">
        <w:rPr>
          <w:rFonts w:ascii="Times New Roman" w:hAnsi="Times New Roman" w:cs="Times New Roman"/>
          <w:sz w:val="28"/>
          <w:szCs w:val="28"/>
        </w:rPr>
        <w:t xml:space="preserve"> – на сериал «Лучше, чем люди».</w:t>
      </w:r>
      <w:proofErr w:type="gramEnd"/>
    </w:p>
    <w:p w:rsidR="00771F7F" w:rsidRPr="00337D1B" w:rsidRDefault="006A0599" w:rsidP="00337D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</w:t>
      </w:r>
      <w:r w:rsidR="00D650CE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был принят документ </w:t>
      </w:r>
      <w:r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</w:t>
      </w:r>
      <w:r w:rsidR="00D650CE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культурной политики, который имеет основополагающее значение для общего культурного пространства страны – у многих субъектов РФ собственные законы о культуре. На первый план в документе выдвигаются важнейшие и целеполагающие программные установки, которые наглядно свидетельствуют об осознании на государственном уровне стратегической роли, практической значимости потенциала и ресурсных возможностей “мягкой силы”. Государство возводит культуру в ранг национальных приоритетов и признает ее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 «В силу своего географического положения, многонациональности, многоконфессиональности Россия развивалась и развивается как страна, объединяющая два мира – Восток и Запад, что определяет ее культурное своеобразие, особенности национального менталитета, ценностные основы жизни российского общества». Культура признается неотъемлемой частью стратегии национальной безопасности Российской Федерации. В</w:t>
      </w:r>
      <w:r w:rsidR="008C3274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0CE" w:rsidRPr="0033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документе фиксируется политически знаковое положение о том, что культура России – такое же ее достояние, как и природные богатства, и что она становится значимым ресурсом социально-экономического развития страны.</w:t>
      </w:r>
    </w:p>
    <w:p w:rsidR="00A53E39" w:rsidRDefault="00D11EBB" w:rsidP="006261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53E39" w:rsidRPr="00C13EDB" w:rsidRDefault="00A53E39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0" w:name="_Toc41793932"/>
      <w:r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2.2.2. </w:t>
      </w:r>
      <w:r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RT</w:t>
      </w:r>
      <w:r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российский информационный канал</w:t>
      </w:r>
      <w:bookmarkEnd w:id="10"/>
    </w:p>
    <w:p w:rsidR="001539A0" w:rsidRPr="006A001C" w:rsidRDefault="00B13C36" w:rsidP="004D6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>«Кто владеет средствами массовой информации, тот владеет миром»</w:t>
      </w:r>
      <w:r w:rsidR="00733F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18"/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таков новый мир</w:t>
      </w:r>
      <w:r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Понимая это, 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>в 2005 году российским</w:t>
      </w:r>
      <w:r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>был создан российский инфор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>мационный телеканал R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(сначала 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Russia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E075D7"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E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владельцем которого является федеральное государственное унитарное предприятие «Международное информационное агентство „Россия сегодня“». </w:t>
      </w:r>
      <w:r w:rsidR="006A001C" w:rsidRPr="006A0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Первоначально созданная в качестве </w:t>
      </w:r>
      <w:proofErr w:type="spellStart"/>
      <w:r w:rsidR="006A001C" w:rsidRPr="006A001C">
        <w:rPr>
          <w:rFonts w:ascii="Times New Roman" w:hAnsi="Times New Roman" w:cs="Times New Roman"/>
          <w:sz w:val="28"/>
          <w:szCs w:val="28"/>
          <w:shd w:val="clear" w:color="auto" w:fill="FFFFFF"/>
        </w:rPr>
        <w:t>нишевого</w:t>
      </w:r>
      <w:proofErr w:type="spellEnd"/>
      <w:r w:rsidR="006A001C" w:rsidRPr="006A0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новостного канала, сегодня сеть стала одним из ведущих мировых новостных агентств.</w:t>
      </w:r>
    </w:p>
    <w:p w:rsidR="00BC2F7A" w:rsidRPr="00BC2F7A" w:rsidRDefault="00BC2F7A" w:rsidP="004D6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средство массовой информации, ориентированное на аудиторию за пределами России, приобретает все большую популярность в мировом </w:t>
      </w:r>
      <w:proofErr w:type="spellStart"/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медиапространстве</w:t>
      </w:r>
      <w:proofErr w:type="spellEnd"/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Таким образом, представляется важным проанализировать один из основных инструментов </w:t>
      </w:r>
      <w:r w:rsidR="007508F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BB07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России: он обещает </w:t>
      </w:r>
      <w:r w:rsidR="0049736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существенный прирост российской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84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2E28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</w:t>
      </w:r>
      <w:r w:rsidR="0049736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мнений Запада о</w:t>
      </w:r>
      <w:r w:rsidRPr="00BC2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49736C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публичной дипломатии.</w:t>
      </w:r>
      <w:r w:rsidR="002F0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0E7F" w:rsidRPr="002F0E7F">
        <w:rPr>
          <w:rFonts w:ascii="Times New Roman" w:hAnsi="Times New Roman" w:cs="Times New Roman"/>
          <w:sz w:val="28"/>
          <w:szCs w:val="28"/>
          <w:shd w:val="clear" w:color="auto" w:fill="FFFFFF"/>
        </w:rPr>
        <w:t>Кремль решил запустить глобальный англоязычный новостной канал, призванный улучшить ими</w:t>
      </w:r>
      <w:proofErr w:type="gramStart"/>
      <w:r w:rsidR="002F0E7F" w:rsidRPr="002F0E7F">
        <w:rPr>
          <w:rFonts w:ascii="Times New Roman" w:hAnsi="Times New Roman" w:cs="Times New Roman"/>
          <w:sz w:val="28"/>
          <w:szCs w:val="28"/>
          <w:shd w:val="clear" w:color="auto" w:fill="FFFFFF"/>
        </w:rPr>
        <w:t>дж стр</w:t>
      </w:r>
      <w:proofErr w:type="gramEnd"/>
      <w:r w:rsidR="002F0E7F" w:rsidRPr="002F0E7F">
        <w:rPr>
          <w:rFonts w:ascii="Times New Roman" w:hAnsi="Times New Roman" w:cs="Times New Roman"/>
          <w:sz w:val="28"/>
          <w:szCs w:val="28"/>
          <w:shd w:val="clear" w:color="auto" w:fill="FFFFFF"/>
        </w:rPr>
        <w:t>аны и объяснить ее действия остальному миру</w:t>
      </w:r>
      <w:r w:rsidR="00D257A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19"/>
      </w:r>
      <w:r w:rsidR="002F0E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3C36" w:rsidRPr="00BC2F7A" w:rsidRDefault="00D257A0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официальному сайту, т</w:t>
      </w:r>
      <w:r w:rsidR="00B13C36" w:rsidRPr="00BC2F7A">
        <w:rPr>
          <w:color w:val="000000"/>
          <w:sz w:val="28"/>
          <w:szCs w:val="28"/>
        </w:rPr>
        <w:t xml:space="preserve">елевизионная сеть RT включает в себя </w:t>
      </w:r>
      <w:r w:rsidR="00C33065">
        <w:rPr>
          <w:color w:val="000000"/>
          <w:sz w:val="28"/>
          <w:szCs w:val="28"/>
        </w:rPr>
        <w:t>8</w:t>
      </w:r>
      <w:r w:rsidR="00B13C36" w:rsidRPr="00BC2F7A">
        <w:rPr>
          <w:color w:val="000000"/>
          <w:sz w:val="28"/>
          <w:szCs w:val="28"/>
        </w:rPr>
        <w:t xml:space="preserve"> новостных и документальных каналов, </w:t>
      </w:r>
      <w:proofErr w:type="gramStart"/>
      <w:r w:rsidR="00B13C36" w:rsidRPr="00BC2F7A">
        <w:rPr>
          <w:color w:val="000000"/>
          <w:sz w:val="28"/>
          <w:szCs w:val="28"/>
        </w:rPr>
        <w:t>информационные</w:t>
      </w:r>
      <w:proofErr w:type="gramEnd"/>
      <w:r w:rsidR="00B13C36" w:rsidRPr="00BC2F7A">
        <w:rPr>
          <w:color w:val="000000"/>
          <w:sz w:val="28"/>
          <w:szCs w:val="28"/>
        </w:rPr>
        <w:t xml:space="preserve"> онлайн-порталы на шести языках, а также глобальное </w:t>
      </w:r>
      <w:r w:rsidR="00C33065">
        <w:rPr>
          <w:color w:val="000000"/>
          <w:sz w:val="28"/>
          <w:szCs w:val="28"/>
        </w:rPr>
        <w:t>мультимедийное агентство RUPTLY</w:t>
      </w:r>
      <w:r w:rsidR="00B13C36" w:rsidRPr="00BC2F7A">
        <w:rPr>
          <w:color w:val="000000"/>
          <w:sz w:val="28"/>
          <w:szCs w:val="28"/>
        </w:rPr>
        <w:t>. Из Москвы круглосуточно вещают новос</w:t>
      </w:r>
      <w:r w:rsidR="00C33065">
        <w:rPr>
          <w:color w:val="000000"/>
          <w:sz w:val="28"/>
          <w:szCs w:val="28"/>
        </w:rPr>
        <w:t xml:space="preserve">тные телеканалы RT на трех языках - </w:t>
      </w:r>
      <w:r w:rsidR="00B13C36" w:rsidRPr="00BC2F7A">
        <w:rPr>
          <w:color w:val="000000"/>
          <w:sz w:val="28"/>
          <w:szCs w:val="28"/>
        </w:rPr>
        <w:t>английском, арабском, испанском языках и документальный кана</w:t>
      </w:r>
      <w:r w:rsidR="00C33065">
        <w:rPr>
          <w:color w:val="000000"/>
          <w:sz w:val="28"/>
          <w:szCs w:val="28"/>
        </w:rPr>
        <w:t>л RT</w:t>
      </w:r>
      <w:proofErr w:type="gramStart"/>
      <w:r w:rsidR="00C33065">
        <w:rPr>
          <w:color w:val="000000"/>
          <w:sz w:val="28"/>
          <w:szCs w:val="28"/>
        </w:rPr>
        <w:t>Д</w:t>
      </w:r>
      <w:proofErr w:type="gramEnd"/>
      <w:r w:rsidR="00C33065">
        <w:rPr>
          <w:color w:val="000000"/>
          <w:sz w:val="28"/>
          <w:szCs w:val="28"/>
        </w:rPr>
        <w:t xml:space="preserve"> на русском и английском. У телеканалов</w:t>
      </w:r>
      <w:r w:rsidR="00B13C36" w:rsidRPr="00BC2F7A">
        <w:rPr>
          <w:color w:val="000000"/>
          <w:sz w:val="28"/>
          <w:szCs w:val="28"/>
        </w:rPr>
        <w:t xml:space="preserve"> RT </w:t>
      </w:r>
      <w:proofErr w:type="spellStart"/>
      <w:r w:rsidR="00B13C36" w:rsidRPr="00BC2F7A">
        <w:rPr>
          <w:color w:val="000000"/>
          <w:sz w:val="28"/>
          <w:szCs w:val="28"/>
        </w:rPr>
        <w:t>America</w:t>
      </w:r>
      <w:proofErr w:type="spellEnd"/>
      <w:r w:rsidR="00B13C36" w:rsidRPr="00BC2F7A">
        <w:rPr>
          <w:color w:val="000000"/>
          <w:sz w:val="28"/>
          <w:szCs w:val="28"/>
        </w:rPr>
        <w:t xml:space="preserve"> и RT UK  </w:t>
      </w:r>
      <w:r w:rsidR="00C33065">
        <w:rPr>
          <w:color w:val="000000"/>
          <w:sz w:val="28"/>
          <w:szCs w:val="28"/>
        </w:rPr>
        <w:t>свои студии</w:t>
      </w:r>
      <w:r w:rsidR="00B13C36" w:rsidRPr="00BC2F7A">
        <w:rPr>
          <w:color w:val="000000"/>
          <w:sz w:val="28"/>
          <w:szCs w:val="28"/>
        </w:rPr>
        <w:t xml:space="preserve"> в Вашингтоне и Лондоне,</w:t>
      </w:r>
      <w:r w:rsidR="00C33065">
        <w:rPr>
          <w:color w:val="000000"/>
          <w:sz w:val="28"/>
          <w:szCs w:val="28"/>
        </w:rPr>
        <w:t xml:space="preserve"> у</w:t>
      </w:r>
      <w:r w:rsidR="00B13C36" w:rsidRPr="00BC2F7A">
        <w:rPr>
          <w:color w:val="000000"/>
          <w:sz w:val="28"/>
          <w:szCs w:val="28"/>
        </w:rPr>
        <w:t xml:space="preserve"> RT </w:t>
      </w:r>
      <w:proofErr w:type="spellStart"/>
      <w:r w:rsidR="00B13C36" w:rsidRPr="00BC2F7A">
        <w:rPr>
          <w:color w:val="000000"/>
          <w:sz w:val="28"/>
          <w:szCs w:val="28"/>
        </w:rPr>
        <w:t>France</w:t>
      </w:r>
      <w:proofErr w:type="spellEnd"/>
      <w:r w:rsidR="00B13C36" w:rsidRPr="00BC2F7A">
        <w:rPr>
          <w:color w:val="000000"/>
          <w:sz w:val="28"/>
          <w:szCs w:val="28"/>
        </w:rPr>
        <w:t> </w:t>
      </w:r>
      <w:r w:rsidR="00C33065">
        <w:rPr>
          <w:color w:val="000000"/>
          <w:sz w:val="28"/>
          <w:szCs w:val="28"/>
        </w:rPr>
        <w:t>в Париже. RT доступен</w:t>
      </w:r>
      <w:r w:rsidR="00B13C36" w:rsidRPr="00BC2F7A">
        <w:rPr>
          <w:color w:val="000000"/>
          <w:sz w:val="28"/>
          <w:szCs w:val="28"/>
        </w:rPr>
        <w:t xml:space="preserve"> более чем в 100 странах мира</w:t>
      </w:r>
      <w:r w:rsidR="00C33065">
        <w:rPr>
          <w:color w:val="000000"/>
          <w:sz w:val="28"/>
          <w:szCs w:val="28"/>
        </w:rPr>
        <w:t xml:space="preserve"> с аудиторией в 700 </w:t>
      </w:r>
      <w:proofErr w:type="gramStart"/>
      <w:r w:rsidR="00C33065">
        <w:rPr>
          <w:color w:val="000000"/>
          <w:sz w:val="28"/>
          <w:szCs w:val="28"/>
        </w:rPr>
        <w:t>млн</w:t>
      </w:r>
      <w:proofErr w:type="gramEnd"/>
      <w:r w:rsidR="00C33065">
        <w:rPr>
          <w:color w:val="000000"/>
          <w:sz w:val="28"/>
          <w:szCs w:val="28"/>
        </w:rPr>
        <w:t xml:space="preserve"> зрителей</w:t>
      </w:r>
      <w:r w:rsidR="00176297">
        <w:rPr>
          <w:color w:val="000000"/>
          <w:sz w:val="28"/>
          <w:szCs w:val="28"/>
        </w:rPr>
        <w:t>.</w:t>
      </w:r>
      <w:r w:rsidR="005F0BF2" w:rsidRPr="005F0BF2">
        <w:rPr>
          <w:color w:val="000000"/>
          <w:sz w:val="28"/>
          <w:szCs w:val="28"/>
        </w:rPr>
        <w:t xml:space="preserve"> </w:t>
      </w:r>
      <w:r w:rsidR="005F0BF2" w:rsidRPr="00BC2F7A">
        <w:rPr>
          <w:color w:val="000000"/>
          <w:sz w:val="28"/>
          <w:szCs w:val="28"/>
        </w:rPr>
        <w:t>Каждую неделю RT смотрят 100 млн человек в 47 странах</w:t>
      </w:r>
      <w:r w:rsidR="005F0BF2">
        <w:rPr>
          <w:rStyle w:val="a5"/>
          <w:color w:val="000000"/>
          <w:sz w:val="28"/>
          <w:szCs w:val="28"/>
        </w:rPr>
        <w:t xml:space="preserve">, </w:t>
      </w:r>
      <w:r w:rsidR="005F0BF2" w:rsidRPr="00BC2F7A">
        <w:rPr>
          <w:color w:val="000000"/>
          <w:sz w:val="28"/>
          <w:szCs w:val="28"/>
        </w:rPr>
        <w:t xml:space="preserve">по данным </w:t>
      </w:r>
      <w:r w:rsidR="005F0BF2">
        <w:rPr>
          <w:color w:val="000000"/>
          <w:sz w:val="28"/>
          <w:szCs w:val="28"/>
        </w:rPr>
        <w:t>с официального сайта телеканала</w:t>
      </w:r>
      <w:r w:rsidR="005F0BF2" w:rsidRPr="00BC2F7A">
        <w:rPr>
          <w:color w:val="000000"/>
          <w:sz w:val="28"/>
          <w:szCs w:val="28"/>
        </w:rPr>
        <w:t xml:space="preserve">. </w:t>
      </w:r>
      <w:r w:rsidR="005F0BF2">
        <w:rPr>
          <w:color w:val="000000"/>
          <w:sz w:val="28"/>
          <w:szCs w:val="28"/>
        </w:rPr>
        <w:lastRenderedPageBreak/>
        <w:t>Е</w:t>
      </w:r>
      <w:r w:rsidR="005F0BF2" w:rsidRPr="00BC2F7A">
        <w:rPr>
          <w:color w:val="000000"/>
          <w:sz w:val="28"/>
          <w:szCs w:val="28"/>
        </w:rPr>
        <w:t xml:space="preserve">женедельная аудитория </w:t>
      </w:r>
      <w:r w:rsidR="005F0BF2">
        <w:rPr>
          <w:color w:val="000000"/>
          <w:sz w:val="28"/>
          <w:szCs w:val="28"/>
        </w:rPr>
        <w:t xml:space="preserve">в США- </w:t>
      </w:r>
      <w:r w:rsidR="005F0BF2" w:rsidRPr="00BC2F7A">
        <w:rPr>
          <w:color w:val="000000"/>
          <w:sz w:val="28"/>
          <w:szCs w:val="28"/>
        </w:rPr>
        <w:t xml:space="preserve"> 11 </w:t>
      </w:r>
      <w:proofErr w:type="gramStart"/>
      <w:r w:rsidR="005F0BF2" w:rsidRPr="00BC2F7A">
        <w:rPr>
          <w:color w:val="000000"/>
          <w:sz w:val="28"/>
          <w:szCs w:val="28"/>
        </w:rPr>
        <w:t>млн</w:t>
      </w:r>
      <w:proofErr w:type="gramEnd"/>
      <w:r w:rsidR="005F0BF2" w:rsidRPr="00BC2F7A">
        <w:rPr>
          <w:color w:val="000000"/>
          <w:sz w:val="28"/>
          <w:szCs w:val="28"/>
        </w:rPr>
        <w:t xml:space="preserve"> </w:t>
      </w:r>
      <w:r w:rsidR="005F0BF2">
        <w:rPr>
          <w:color w:val="000000"/>
          <w:sz w:val="28"/>
          <w:szCs w:val="28"/>
        </w:rPr>
        <w:t>человек</w:t>
      </w:r>
      <w:r w:rsidR="005F0BF2" w:rsidRPr="00BC2F7A">
        <w:rPr>
          <w:color w:val="000000"/>
          <w:sz w:val="28"/>
          <w:szCs w:val="28"/>
        </w:rPr>
        <w:t xml:space="preserve">, в Европе — 43 млн человек </w:t>
      </w:r>
      <w:r w:rsidR="005F0BF2">
        <w:rPr>
          <w:color w:val="000000"/>
          <w:sz w:val="28"/>
          <w:szCs w:val="28"/>
        </w:rPr>
        <w:t>(</w:t>
      </w:r>
      <w:r w:rsidR="005F0BF2" w:rsidRPr="00BC2F7A">
        <w:rPr>
          <w:color w:val="000000"/>
          <w:sz w:val="28"/>
          <w:szCs w:val="28"/>
        </w:rPr>
        <w:t>в 15 странах</w:t>
      </w:r>
      <w:r w:rsidR="005F0BF2">
        <w:rPr>
          <w:color w:val="000000"/>
          <w:sz w:val="28"/>
          <w:szCs w:val="28"/>
        </w:rPr>
        <w:t xml:space="preserve">),в странах ЛА - </w:t>
      </w:r>
      <w:r w:rsidR="00E76075">
        <w:rPr>
          <w:color w:val="000000"/>
          <w:sz w:val="28"/>
          <w:szCs w:val="28"/>
        </w:rPr>
        <w:t xml:space="preserve"> 18 млн зрителей</w:t>
      </w:r>
      <w:r w:rsidR="005F0BF2">
        <w:rPr>
          <w:rStyle w:val="a5"/>
          <w:color w:val="000000"/>
          <w:sz w:val="28"/>
          <w:szCs w:val="28"/>
        </w:rPr>
        <w:footnoteReference w:id="120"/>
      </w:r>
      <w:r w:rsidR="00B13C36" w:rsidRPr="00BC2F7A">
        <w:rPr>
          <w:color w:val="000000"/>
          <w:sz w:val="28"/>
          <w:szCs w:val="28"/>
        </w:rPr>
        <w:t>.</w:t>
      </w:r>
    </w:p>
    <w:p w:rsidR="00B13C36" w:rsidRPr="00BC2F7A" w:rsidRDefault="00B13C36" w:rsidP="004D6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RT — международный информационный телеканал #1 на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видеохостинге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="001E437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1"/>
      </w:r>
      <w:r w:rsidR="0017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первый новостной телеканалом, преодолевший</w:t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отметку в миллиард просмотров на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Сегодня общее число просмотров </w:t>
      </w:r>
      <w:r w:rsidR="009E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миллиардов. По количеству просмотров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-каналы RT опережают все новостные каналы BBC, CNN,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Jazeera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Euronews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FOX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News</w:t>
      </w:r>
      <w:proofErr w:type="spellEnd"/>
      <w:r w:rsidR="00DB472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2"/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C36" w:rsidRPr="005F4206" w:rsidRDefault="00B13C36" w:rsidP="004D6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RT занимает первое место среди неанглосаксонских новостных телеканалов по онлайн-аудитории</w:t>
      </w:r>
      <w:r w:rsidR="001E437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3"/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RT на арабском — №1 среди сайтов телеканалов в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арабоязычном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по аудитории</w:t>
      </w:r>
      <w:r w:rsidR="001E437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4"/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Сайт RT на испанском обходит по посещаемости испаноязычные версии BBC,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Euronews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France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 и 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teleSUR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SimilarWeb</w:t>
      </w:r>
      <w:proofErr w:type="spellEnd"/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F420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5"/>
      </w:r>
      <w:r w:rsidRPr="00BC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4371" w:rsidRPr="001E4371" w:rsidRDefault="001E4371" w:rsidP="004D6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371">
        <w:rPr>
          <w:rFonts w:ascii="Times New Roman" w:hAnsi="Times New Roman" w:cs="Times New Roman"/>
          <w:sz w:val="28"/>
          <w:szCs w:val="28"/>
          <w:shd w:val="clear" w:color="auto" w:fill="FFFFFF"/>
        </w:rPr>
        <w:t>Слоган канала звучит как «Больше вопросов», поощряя зрителей задуматься и взглянуть на основные вопросы с точки зрения альтернативы общепринятым взглядам западных СМИ. При этом сеть пытается тонко защищать российскую государственную идеологию и действия властей.</w:t>
      </w:r>
    </w:p>
    <w:p w:rsidR="00B13C36" w:rsidRPr="00BC2F7A" w:rsidRDefault="00B13C36" w:rsidP="004D6E03">
      <w:pPr>
        <w:pStyle w:val="ac"/>
        <w:shd w:val="clear" w:color="auto" w:fill="FFFFFF"/>
        <w:spacing w:before="0" w:beforeAutospacing="0" w:after="26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2F7A">
        <w:rPr>
          <w:color w:val="000000"/>
          <w:sz w:val="28"/>
          <w:szCs w:val="28"/>
        </w:rPr>
        <w:t xml:space="preserve">RT — единственный российский телеканал, семикратно номинированный на престижную премию </w:t>
      </w:r>
      <w:proofErr w:type="spellStart"/>
      <w:r w:rsidRPr="00BC2F7A">
        <w:rPr>
          <w:color w:val="000000"/>
          <w:sz w:val="28"/>
          <w:szCs w:val="28"/>
        </w:rPr>
        <w:t>Emmy</w:t>
      </w:r>
      <w:proofErr w:type="spellEnd"/>
      <w:r w:rsidR="005F4206">
        <w:rPr>
          <w:rStyle w:val="a5"/>
          <w:color w:val="000000"/>
          <w:sz w:val="28"/>
          <w:szCs w:val="28"/>
        </w:rPr>
        <w:footnoteReference w:id="126"/>
      </w:r>
      <w:r w:rsidR="005F4206">
        <w:rPr>
          <w:color w:val="000000"/>
          <w:sz w:val="28"/>
          <w:szCs w:val="28"/>
        </w:rPr>
        <w:t>. Так, в</w:t>
      </w:r>
      <w:r w:rsidRPr="00BC2F7A">
        <w:rPr>
          <w:color w:val="000000"/>
          <w:sz w:val="28"/>
          <w:szCs w:val="28"/>
        </w:rPr>
        <w:t xml:space="preserve"> 2019 году в финал в категории «Новости» вышла серия репортажей RT о пожаре в торговом центре «Зимняя вишня» в </w:t>
      </w:r>
      <w:proofErr w:type="spellStart"/>
      <w:r w:rsidRPr="00BC2F7A">
        <w:rPr>
          <w:color w:val="000000"/>
          <w:sz w:val="28"/>
          <w:szCs w:val="28"/>
        </w:rPr>
        <w:t>Кемерове</w:t>
      </w:r>
      <w:proofErr w:type="spellEnd"/>
      <w:r w:rsidRPr="00BC2F7A">
        <w:rPr>
          <w:color w:val="000000"/>
          <w:sz w:val="28"/>
          <w:szCs w:val="28"/>
        </w:rPr>
        <w:t xml:space="preserve">. В 2016 году номинацию на International </w:t>
      </w:r>
      <w:proofErr w:type="spellStart"/>
      <w:r w:rsidRPr="00BC2F7A">
        <w:rPr>
          <w:color w:val="000000"/>
          <w:sz w:val="28"/>
          <w:szCs w:val="28"/>
        </w:rPr>
        <w:t>Emmy</w:t>
      </w:r>
      <w:proofErr w:type="spellEnd"/>
      <w:r w:rsidRPr="00BC2F7A">
        <w:rPr>
          <w:color w:val="000000"/>
          <w:sz w:val="28"/>
          <w:szCs w:val="28"/>
        </w:rPr>
        <w:t xml:space="preserve"> получила серия </w:t>
      </w:r>
      <w:proofErr w:type="spellStart"/>
      <w:r w:rsidRPr="00BC2F7A">
        <w:rPr>
          <w:color w:val="000000"/>
          <w:sz w:val="28"/>
          <w:szCs w:val="28"/>
        </w:rPr>
        <w:t>спецрепортажей</w:t>
      </w:r>
      <w:proofErr w:type="spellEnd"/>
      <w:r w:rsidRPr="00BC2F7A">
        <w:rPr>
          <w:color w:val="000000"/>
          <w:sz w:val="28"/>
          <w:szCs w:val="28"/>
        </w:rPr>
        <w:t xml:space="preserve"> RT, посвященных 70-й сессии Генеральной Ассамблеи ООН, в 2014 году — серия </w:t>
      </w:r>
      <w:proofErr w:type="spellStart"/>
      <w:r w:rsidRPr="00BC2F7A">
        <w:rPr>
          <w:color w:val="000000"/>
          <w:sz w:val="28"/>
          <w:szCs w:val="28"/>
        </w:rPr>
        <w:t>спецрепортажей</w:t>
      </w:r>
      <w:proofErr w:type="spellEnd"/>
      <w:r w:rsidRPr="00BC2F7A">
        <w:rPr>
          <w:color w:val="000000"/>
          <w:sz w:val="28"/>
          <w:szCs w:val="28"/>
        </w:rPr>
        <w:t xml:space="preserve"> о голодовке заключенных в америка</w:t>
      </w:r>
      <w:r w:rsidR="005F4206">
        <w:rPr>
          <w:color w:val="000000"/>
          <w:sz w:val="28"/>
          <w:szCs w:val="28"/>
        </w:rPr>
        <w:t xml:space="preserve">нской тюрьме Гуантанамо (Куба). </w:t>
      </w:r>
      <w:r w:rsidRPr="00BC2F7A">
        <w:rPr>
          <w:color w:val="000000"/>
          <w:sz w:val="28"/>
          <w:szCs w:val="28"/>
        </w:rPr>
        <w:t xml:space="preserve">Только в </w:t>
      </w:r>
      <w:r w:rsidRPr="00BC2F7A">
        <w:rPr>
          <w:color w:val="000000"/>
          <w:sz w:val="28"/>
          <w:szCs w:val="28"/>
        </w:rPr>
        <w:lastRenderedPageBreak/>
        <w:t>2019 году RT стал обладателем более 50 российских и международных наград</w:t>
      </w:r>
      <w:r w:rsidR="005F4206">
        <w:rPr>
          <w:rStyle w:val="a5"/>
          <w:color w:val="000000"/>
          <w:sz w:val="28"/>
          <w:szCs w:val="28"/>
        </w:rPr>
        <w:footnoteReference w:id="127"/>
      </w:r>
      <w:r w:rsidRPr="00BC2F7A">
        <w:rPr>
          <w:color w:val="000000"/>
          <w:sz w:val="28"/>
          <w:szCs w:val="28"/>
        </w:rPr>
        <w:t>.</w:t>
      </w:r>
    </w:p>
    <w:p w:rsidR="00C546ED" w:rsidRDefault="00B13C36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2F7A">
        <w:rPr>
          <w:color w:val="000000"/>
          <w:sz w:val="28"/>
          <w:szCs w:val="28"/>
        </w:rPr>
        <w:t>На RT выходит эксклюзивное шоу </w:t>
      </w:r>
      <w:proofErr w:type="spellStart"/>
      <w:r w:rsidRPr="00BC2F7A">
        <w:rPr>
          <w:color w:val="000000"/>
          <w:sz w:val="28"/>
          <w:szCs w:val="28"/>
        </w:rPr>
        <w:t>Politicking</w:t>
      </w:r>
      <w:proofErr w:type="spellEnd"/>
      <w:r w:rsidRPr="00BC2F7A">
        <w:rPr>
          <w:color w:val="000000"/>
          <w:sz w:val="28"/>
          <w:szCs w:val="28"/>
        </w:rPr>
        <w:t xml:space="preserve"> с легендой тележурналистики Ларри Кингом, а также программа «самого опасного финансового журналиста» Макса Кайзера. В 2012 году на телеканале прошла громкая премьера программы основателя </w:t>
      </w:r>
      <w:proofErr w:type="spellStart"/>
      <w:r w:rsidRPr="00BC2F7A">
        <w:rPr>
          <w:color w:val="000000"/>
          <w:sz w:val="28"/>
          <w:szCs w:val="28"/>
        </w:rPr>
        <w:t>WikiLeaks</w:t>
      </w:r>
      <w:proofErr w:type="spellEnd"/>
      <w:r w:rsidRPr="00BC2F7A">
        <w:rPr>
          <w:color w:val="000000"/>
          <w:sz w:val="28"/>
          <w:szCs w:val="28"/>
        </w:rPr>
        <w:t xml:space="preserve"> Джулиана </w:t>
      </w:r>
      <w:proofErr w:type="spellStart"/>
      <w:r w:rsidRPr="00BC2F7A">
        <w:rPr>
          <w:color w:val="000000"/>
          <w:sz w:val="28"/>
          <w:szCs w:val="28"/>
        </w:rPr>
        <w:t>Ассанжа</w:t>
      </w:r>
      <w:proofErr w:type="spellEnd"/>
      <w:r w:rsidRPr="00BC2F7A">
        <w:rPr>
          <w:color w:val="000000"/>
          <w:sz w:val="28"/>
          <w:szCs w:val="28"/>
        </w:rPr>
        <w:t xml:space="preserve">. </w:t>
      </w:r>
    </w:p>
    <w:p w:rsidR="002E284C" w:rsidRDefault="001E4371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 все эти статистические данные сложно проверить, поскольку вся информация содержится исключительно на самом сайте телеканала. </w:t>
      </w:r>
      <w:r w:rsidR="004F7E6C" w:rsidRPr="004F7E6C">
        <w:rPr>
          <w:sz w:val="28"/>
          <w:szCs w:val="28"/>
          <w:shd w:val="clear" w:color="auto" w:fill="FFFFFF"/>
          <w:lang w:val="en-US"/>
        </w:rPr>
        <w:t>RT</w:t>
      </w:r>
      <w:r w:rsidR="004F7E6C" w:rsidRPr="004F7E6C">
        <w:rPr>
          <w:sz w:val="28"/>
          <w:szCs w:val="28"/>
          <w:shd w:val="clear" w:color="auto" w:fill="FFFFFF"/>
        </w:rPr>
        <w:t xml:space="preserve"> часто критикуют и обвиняют в антизападной пропаганде, необъективной подаче информации и предвзятости в освещении событий, связанных с политикой </w:t>
      </w:r>
      <w:r w:rsidR="004F7E6C" w:rsidRPr="001E4371">
        <w:rPr>
          <w:sz w:val="28"/>
          <w:szCs w:val="28"/>
          <w:shd w:val="clear" w:color="auto" w:fill="FFFFFF"/>
        </w:rPr>
        <w:t>России и Запада.</w:t>
      </w:r>
      <w:r w:rsidRPr="001E4371">
        <w:rPr>
          <w:sz w:val="28"/>
          <w:szCs w:val="28"/>
          <w:shd w:val="clear" w:color="auto" w:fill="FFFFFF"/>
        </w:rPr>
        <w:t xml:space="preserve"> </w:t>
      </w:r>
    </w:p>
    <w:p w:rsidR="002E284C" w:rsidRDefault="001E4371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4371">
        <w:rPr>
          <w:sz w:val="28"/>
          <w:szCs w:val="28"/>
          <w:shd w:val="clear" w:color="auto" w:fill="FFFFFF"/>
        </w:rPr>
        <w:t xml:space="preserve">В 2014 году RT британское телевизионное агентство </w:t>
      </w:r>
      <w:proofErr w:type="spellStart"/>
      <w:r w:rsidRPr="001E4371">
        <w:rPr>
          <w:sz w:val="28"/>
          <w:szCs w:val="28"/>
          <w:shd w:val="clear" w:color="auto" w:fill="FFFFFF"/>
          <w:lang w:val="en-US"/>
        </w:rPr>
        <w:t>Ofcom</w:t>
      </w:r>
      <w:proofErr w:type="spellEnd"/>
      <w:r w:rsidR="00E411F4" w:rsidRPr="001E4371">
        <w:rPr>
          <w:sz w:val="28"/>
          <w:szCs w:val="28"/>
          <w:shd w:val="clear" w:color="auto" w:fill="FFFFFF"/>
        </w:rPr>
        <w:t xml:space="preserve"> </w:t>
      </w:r>
      <w:r w:rsidRPr="001E4371">
        <w:rPr>
          <w:sz w:val="28"/>
          <w:szCs w:val="28"/>
          <w:shd w:val="clear" w:color="auto" w:fill="FFFFFF"/>
        </w:rPr>
        <w:t xml:space="preserve">выявило нарушения в освещении 4-х сюжетов об украинском кризисе: телеканал представляет события на Украине исключительно с позиции российских властей, в то время как все вопросы, а особенно касающиеся важных политических событий и вызывающие противоречия, должны </w:t>
      </w:r>
      <w:r w:rsidRPr="00FA08B9">
        <w:rPr>
          <w:sz w:val="28"/>
          <w:szCs w:val="28"/>
        </w:rPr>
        <w:t xml:space="preserve">освещаться беспристрастно. В 2019 </w:t>
      </w:r>
      <w:proofErr w:type="spellStart"/>
      <w:r w:rsidRPr="00FA08B9">
        <w:rPr>
          <w:sz w:val="28"/>
          <w:szCs w:val="28"/>
        </w:rPr>
        <w:t>Ofcom</w:t>
      </w:r>
      <w:proofErr w:type="spellEnd"/>
      <w:r w:rsidRPr="00FA08B9">
        <w:rPr>
          <w:sz w:val="28"/>
          <w:szCs w:val="28"/>
        </w:rPr>
        <w:t xml:space="preserve"> оштрафовали RT на £200000 </w:t>
      </w:r>
      <w:r w:rsidR="00FA08B9" w:rsidRPr="00FA08B9">
        <w:rPr>
          <w:sz w:val="28"/>
          <w:szCs w:val="28"/>
        </w:rPr>
        <w:t xml:space="preserve">за то, что в 2018 году при освещении нескольких историй, в том числе дела </w:t>
      </w:r>
      <w:proofErr w:type="spellStart"/>
      <w:r w:rsidR="00FA08B9" w:rsidRPr="00FA08B9">
        <w:rPr>
          <w:sz w:val="28"/>
          <w:szCs w:val="28"/>
        </w:rPr>
        <w:t>Скрипалей</w:t>
      </w:r>
      <w:proofErr w:type="spellEnd"/>
      <w:r w:rsidR="00FA08B9" w:rsidRPr="00FA08B9">
        <w:rPr>
          <w:sz w:val="28"/>
          <w:szCs w:val="28"/>
        </w:rPr>
        <w:t xml:space="preserve"> и войны в Сирии, телеканал нарушил правила о том, что «новости в любой форме должны сообщаться с должной точностью и беспристрастностью».</w:t>
      </w:r>
    </w:p>
    <w:p w:rsidR="002E284C" w:rsidRDefault="00743E86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3E86">
        <w:rPr>
          <w:sz w:val="28"/>
          <w:szCs w:val="28"/>
        </w:rPr>
        <w:t xml:space="preserve">Обвиняемая в прокремлевском, антизападном уклоне, телевизионная сеть </w:t>
      </w:r>
      <w:r w:rsidRPr="00743E86">
        <w:rPr>
          <w:sz w:val="28"/>
          <w:szCs w:val="28"/>
          <w:lang w:val="en-US"/>
        </w:rPr>
        <w:t>RT</w:t>
      </w:r>
      <w:r w:rsidRPr="00743E86">
        <w:rPr>
          <w:sz w:val="28"/>
          <w:szCs w:val="28"/>
        </w:rPr>
        <w:t xml:space="preserve">, тем не менее, рассматривается многими как альтернатива </w:t>
      </w:r>
      <w:r w:rsidRPr="00743E86">
        <w:rPr>
          <w:sz w:val="28"/>
          <w:szCs w:val="28"/>
          <w:shd w:val="clear" w:color="auto" w:fill="FFFFFF"/>
        </w:rPr>
        <w:t>господствующей западной перспективе для формирования относительно сбалансированной точки зрения по любому вопросу: западная аудитория склонна ставить под сомнение «объективность» всех СМИ.</w:t>
      </w:r>
      <w:r>
        <w:rPr>
          <w:sz w:val="28"/>
          <w:szCs w:val="28"/>
          <w:shd w:val="clear" w:color="auto" w:fill="FFFFFF"/>
        </w:rPr>
        <w:t xml:space="preserve"> </w:t>
      </w:r>
      <w:r w:rsidRPr="00743E86">
        <w:rPr>
          <w:sz w:val="28"/>
          <w:szCs w:val="28"/>
          <w:shd w:val="clear" w:color="auto" w:fill="FFFFFF"/>
        </w:rPr>
        <w:t>Вместо явного продвижения российской государственной идеологии RT призывает к растущему недоверию и скептицизм</w:t>
      </w:r>
      <w:r>
        <w:rPr>
          <w:sz w:val="28"/>
          <w:szCs w:val="28"/>
          <w:shd w:val="clear" w:color="auto" w:fill="FFFFFF"/>
        </w:rPr>
        <w:t>у</w:t>
      </w:r>
      <w:r w:rsidRPr="00743E86">
        <w:rPr>
          <w:sz w:val="28"/>
          <w:szCs w:val="28"/>
          <w:shd w:val="clear" w:color="auto" w:fill="FFFFFF"/>
        </w:rPr>
        <w:t xml:space="preserve"> среди мировой, особенно западной, аудитории. При этом </w:t>
      </w:r>
      <w:r>
        <w:rPr>
          <w:sz w:val="28"/>
          <w:szCs w:val="28"/>
          <w:shd w:val="clear" w:color="auto" w:fill="FFFFFF"/>
          <w:lang w:val="en-US"/>
        </w:rPr>
        <w:t>RT</w:t>
      </w:r>
      <w:r w:rsidRPr="00743E86">
        <w:rPr>
          <w:sz w:val="28"/>
          <w:szCs w:val="28"/>
          <w:shd w:val="clear" w:color="auto" w:fill="FFFFFF"/>
        </w:rPr>
        <w:t xml:space="preserve"> пытается оспорить монополию Запада на правду и </w:t>
      </w:r>
      <w:r w:rsidRPr="00743E86">
        <w:rPr>
          <w:sz w:val="28"/>
          <w:szCs w:val="28"/>
          <w:shd w:val="clear" w:color="auto" w:fill="FFFFFF"/>
        </w:rPr>
        <w:lastRenderedPageBreak/>
        <w:t xml:space="preserve">привлечь внимание к лицемерию некоторых западных лидеров и средств массовой информации. </w:t>
      </w:r>
      <w:r>
        <w:rPr>
          <w:sz w:val="28"/>
          <w:szCs w:val="28"/>
          <w:shd w:val="clear" w:color="auto" w:fill="FFFFFF"/>
        </w:rPr>
        <w:t>Но</w:t>
      </w:r>
      <w:r w:rsidRPr="00743E86">
        <w:rPr>
          <w:sz w:val="28"/>
          <w:szCs w:val="28"/>
          <w:shd w:val="clear" w:color="auto" w:fill="FFFFFF"/>
        </w:rPr>
        <w:t xml:space="preserve"> конечная цель </w:t>
      </w:r>
      <w:r>
        <w:rPr>
          <w:sz w:val="28"/>
          <w:szCs w:val="28"/>
          <w:shd w:val="clear" w:color="auto" w:fill="FFFFFF"/>
          <w:lang w:val="en-US"/>
        </w:rPr>
        <w:t>RT</w:t>
      </w:r>
      <w:r w:rsidRPr="00743E86">
        <w:rPr>
          <w:sz w:val="28"/>
          <w:szCs w:val="28"/>
          <w:shd w:val="clear" w:color="auto" w:fill="FFFFFF"/>
        </w:rPr>
        <w:t xml:space="preserve"> отражает идею </w:t>
      </w:r>
      <w:r w:rsidR="002E284C">
        <w:rPr>
          <w:sz w:val="28"/>
          <w:szCs w:val="28"/>
          <w:shd w:val="clear" w:color="auto" w:fill="FFFFFF"/>
        </w:rPr>
        <w:t>«</w:t>
      </w:r>
      <w:r w:rsidRPr="00743E86">
        <w:rPr>
          <w:sz w:val="28"/>
          <w:szCs w:val="28"/>
          <w:shd w:val="clear" w:color="auto" w:fill="FFFFFF"/>
        </w:rPr>
        <w:t>мягкой силы</w:t>
      </w:r>
      <w:r w:rsidR="002E284C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направленной на</w:t>
      </w:r>
      <w:r w:rsidRPr="00743E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защиту и </w:t>
      </w:r>
      <w:r w:rsidR="009F1D4E">
        <w:rPr>
          <w:sz w:val="28"/>
          <w:szCs w:val="28"/>
          <w:shd w:val="clear" w:color="auto" w:fill="FFFFFF"/>
        </w:rPr>
        <w:t>зарождение</w:t>
      </w:r>
      <w:r w:rsidRPr="00743E86">
        <w:rPr>
          <w:sz w:val="28"/>
          <w:szCs w:val="28"/>
          <w:shd w:val="clear" w:color="auto" w:fill="FFFFFF"/>
        </w:rPr>
        <w:t xml:space="preserve"> симпатии к точке зрения Кремля.</w:t>
      </w:r>
      <w:r w:rsidR="00123227">
        <w:rPr>
          <w:sz w:val="28"/>
          <w:szCs w:val="28"/>
          <w:shd w:val="clear" w:color="auto" w:fill="FFFFFF"/>
        </w:rPr>
        <w:t xml:space="preserve"> </w:t>
      </w:r>
      <w:r w:rsidR="00123227" w:rsidRPr="00123227">
        <w:rPr>
          <w:sz w:val="28"/>
          <w:szCs w:val="28"/>
          <w:shd w:val="clear" w:color="auto" w:fill="FFFFFF"/>
        </w:rPr>
        <w:t>Следовательно, возможности России в области мягкой силы реализуются не только путем укрепления российской идеологии, но и путем противостояния конкурирующим идеологиям.</w:t>
      </w:r>
      <w:r w:rsidR="00123227">
        <w:rPr>
          <w:sz w:val="28"/>
          <w:szCs w:val="28"/>
          <w:shd w:val="clear" w:color="auto" w:fill="FFFFFF"/>
        </w:rPr>
        <w:t xml:space="preserve"> </w:t>
      </w:r>
      <w:r w:rsidR="00123227" w:rsidRPr="00123227">
        <w:rPr>
          <w:sz w:val="28"/>
          <w:szCs w:val="28"/>
          <w:shd w:val="clear" w:color="auto" w:fill="FFFFFF"/>
        </w:rPr>
        <w:t xml:space="preserve">Хотя все больше людей сегодня смотрят </w:t>
      </w:r>
      <w:r w:rsidR="00123227">
        <w:rPr>
          <w:sz w:val="28"/>
          <w:szCs w:val="28"/>
          <w:shd w:val="clear" w:color="auto" w:fill="FFFFFF"/>
          <w:lang w:val="en-US"/>
        </w:rPr>
        <w:t>RT</w:t>
      </w:r>
      <w:r w:rsidR="00123227" w:rsidRPr="00123227">
        <w:rPr>
          <w:sz w:val="28"/>
          <w:szCs w:val="28"/>
          <w:shd w:val="clear" w:color="auto" w:fill="FFFFFF"/>
        </w:rPr>
        <w:t xml:space="preserve"> во всем мире, большинство (если не все) делают это чтобы получить альтернативную точку зрения и сформировать сбалансированное критическое мнение по этому вопросу. </w:t>
      </w:r>
    </w:p>
    <w:p w:rsidR="00E411F4" w:rsidRPr="00C546ED" w:rsidRDefault="00123227" w:rsidP="004D6E0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3227">
        <w:rPr>
          <w:sz w:val="28"/>
          <w:szCs w:val="28"/>
          <w:shd w:val="clear" w:color="auto" w:fill="FFFFFF"/>
        </w:rPr>
        <w:t xml:space="preserve">Таким образом, успех </w:t>
      </w:r>
      <w:r>
        <w:rPr>
          <w:sz w:val="28"/>
          <w:szCs w:val="28"/>
          <w:shd w:val="clear" w:color="auto" w:fill="FFFFFF"/>
          <w:lang w:val="en-US"/>
        </w:rPr>
        <w:t>RT</w:t>
      </w:r>
      <w:r w:rsidRPr="00123227">
        <w:rPr>
          <w:sz w:val="28"/>
          <w:szCs w:val="28"/>
          <w:shd w:val="clear" w:color="auto" w:fill="FFFFFF"/>
        </w:rPr>
        <w:t xml:space="preserve"> следует в первую очередь связывать с растущим общественным скептицизмом по отношению к </w:t>
      </w:r>
      <w:r>
        <w:rPr>
          <w:sz w:val="28"/>
          <w:szCs w:val="28"/>
          <w:shd w:val="clear" w:color="auto" w:fill="FFFFFF"/>
        </w:rPr>
        <w:t>гегемонии Запада</w:t>
      </w:r>
      <w:r w:rsidRPr="00123227">
        <w:rPr>
          <w:sz w:val="28"/>
          <w:szCs w:val="28"/>
          <w:shd w:val="clear" w:color="auto" w:fill="FFFFFF"/>
        </w:rPr>
        <w:t xml:space="preserve"> и его </w:t>
      </w:r>
      <w:r>
        <w:rPr>
          <w:sz w:val="28"/>
          <w:szCs w:val="28"/>
          <w:shd w:val="clear" w:color="auto" w:fill="FFFFFF"/>
        </w:rPr>
        <w:t>СМИ-институтам</w:t>
      </w:r>
      <w:r w:rsidRPr="00123227">
        <w:rPr>
          <w:sz w:val="28"/>
          <w:szCs w:val="28"/>
          <w:shd w:val="clear" w:color="auto" w:fill="FFFFFF"/>
        </w:rPr>
        <w:t xml:space="preserve">, а не с привлекательностью российской идеологии как таковой, которая, на самом деле, в настоящее время находит </w:t>
      </w:r>
      <w:r>
        <w:rPr>
          <w:sz w:val="28"/>
          <w:szCs w:val="28"/>
          <w:shd w:val="clear" w:color="auto" w:fill="FFFFFF"/>
        </w:rPr>
        <w:t>не самую большую</w:t>
      </w:r>
      <w:r w:rsidR="00F53370">
        <w:rPr>
          <w:sz w:val="28"/>
          <w:szCs w:val="28"/>
          <w:shd w:val="clear" w:color="auto" w:fill="FFFFFF"/>
        </w:rPr>
        <w:t xml:space="preserve"> поддержку среди зарубежных граждан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см.рейтинг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Pew</w:t>
      </w:r>
      <w:r w:rsidRPr="0012322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Research</w:t>
      </w:r>
      <w:r w:rsidRPr="0012322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Centre</w:t>
      </w:r>
      <w:r>
        <w:rPr>
          <w:sz w:val="28"/>
          <w:szCs w:val="28"/>
          <w:shd w:val="clear" w:color="auto" w:fill="FFFFFF"/>
        </w:rPr>
        <w:t>)</w:t>
      </w:r>
      <w:r w:rsidRPr="00123227">
        <w:rPr>
          <w:sz w:val="28"/>
          <w:szCs w:val="28"/>
          <w:shd w:val="clear" w:color="auto" w:fill="FFFFFF"/>
        </w:rPr>
        <w:t>.</w:t>
      </w:r>
      <w:r w:rsidR="00F53370">
        <w:rPr>
          <w:sz w:val="28"/>
          <w:szCs w:val="28"/>
          <w:shd w:val="clear" w:color="auto" w:fill="FFFFFF"/>
        </w:rPr>
        <w:t xml:space="preserve"> </w:t>
      </w:r>
      <w:r w:rsidR="000562BE" w:rsidRPr="000562BE">
        <w:rPr>
          <w:sz w:val="28"/>
          <w:szCs w:val="28"/>
        </w:rPr>
        <w:t>По продолжительности воздействия этот инструмент явно уступает культурно-образовательным программам и научно-политическому дискурсу, однако успешен для достижения быстрых результатов</w:t>
      </w:r>
      <w:r w:rsidR="000562BE">
        <w:rPr>
          <w:rStyle w:val="a5"/>
          <w:sz w:val="28"/>
          <w:szCs w:val="28"/>
        </w:rPr>
        <w:footnoteReference w:id="128"/>
      </w:r>
      <w:r w:rsidR="000562BE" w:rsidRPr="000562BE">
        <w:rPr>
          <w:sz w:val="28"/>
          <w:szCs w:val="28"/>
        </w:rPr>
        <w:t>.</w:t>
      </w:r>
      <w:r w:rsidR="000562BE" w:rsidRPr="000562BE">
        <w:t xml:space="preserve"> </w:t>
      </w:r>
      <w:r w:rsidR="00F53370">
        <w:rPr>
          <w:sz w:val="28"/>
          <w:szCs w:val="28"/>
          <w:shd w:val="clear" w:color="auto" w:fill="FFFFFF"/>
        </w:rPr>
        <w:t xml:space="preserve">Для улучшения имиджа России нужны позитивные </w:t>
      </w:r>
      <w:r w:rsidR="00A23842">
        <w:rPr>
          <w:sz w:val="28"/>
          <w:szCs w:val="28"/>
          <w:shd w:val="clear" w:color="auto" w:fill="FFFFFF"/>
        </w:rPr>
        <w:t>изменения,</w:t>
      </w:r>
      <w:r w:rsidR="00F53370">
        <w:rPr>
          <w:sz w:val="28"/>
          <w:szCs w:val="28"/>
          <w:shd w:val="clear" w:color="auto" w:fill="FFFFFF"/>
        </w:rPr>
        <w:t xml:space="preserve"> прежде всего</w:t>
      </w:r>
      <w:r w:rsidR="00A23842">
        <w:rPr>
          <w:sz w:val="28"/>
          <w:szCs w:val="28"/>
          <w:shd w:val="clear" w:color="auto" w:fill="FFFFFF"/>
        </w:rPr>
        <w:t>,</w:t>
      </w:r>
      <w:r w:rsidR="002E284C">
        <w:rPr>
          <w:sz w:val="28"/>
          <w:szCs w:val="28"/>
          <w:shd w:val="clear" w:color="auto" w:fill="FFFFFF"/>
        </w:rPr>
        <w:t xml:space="preserve"> внутри страны</w:t>
      </w:r>
      <w:r w:rsidR="00F53370">
        <w:rPr>
          <w:sz w:val="28"/>
          <w:szCs w:val="28"/>
          <w:shd w:val="clear" w:color="auto" w:fill="FFFFFF"/>
        </w:rPr>
        <w:t xml:space="preserve">. </w:t>
      </w:r>
    </w:p>
    <w:p w:rsidR="00D668E2" w:rsidRDefault="00D668E2" w:rsidP="006261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53E39" w:rsidRPr="00C13EDB" w:rsidRDefault="00A53E39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1" w:name="_Toc41793933"/>
      <w:r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2.2.3. Высшее образование</w:t>
      </w:r>
      <w:r w:rsidR="002A3283" w:rsidRPr="00C13E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End w:id="11"/>
    </w:p>
    <w:p w:rsidR="00B13C36" w:rsidRDefault="00D668E2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8E2">
        <w:rPr>
          <w:rFonts w:ascii="Times New Roman" w:hAnsi="Times New Roman" w:cs="Times New Roman"/>
          <w:sz w:val="28"/>
          <w:szCs w:val="28"/>
          <w:shd w:val="clear" w:color="auto" w:fill="FFFFFF"/>
        </w:rPr>
        <w:t>«Высшее образование может быть инструментом «мягкой силы» в том случае, если оно отвечает критериям качества»</w:t>
      </w:r>
      <w:r w:rsidRPr="00D668E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29"/>
      </w:r>
      <w:r w:rsidRPr="00D6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68E2" w:rsidRDefault="0041268E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Высшее образование в России привлекательно для иностранцев по причине разумного соотношения цены и качества. </w:t>
      </w:r>
      <w:r w:rsidR="00B14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бытовые расходы на жизнь </w:t>
      </w:r>
      <w:r w:rsidR="00C3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значительно ниже, чем в других странах.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целевая аудитория – </w:t>
      </w:r>
      <w:r w:rsidRPr="00C3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</w:t>
      </w:r>
      <w:r w:rsidR="00C327C5" w:rsidRPr="00C3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стран СНГ, Азии, Ближнего Востока и Северной Африки</w:t>
      </w:r>
      <w:r w:rsidRPr="00C327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C327C5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ключевую роль играет возможность получать образование на русском языке. </w:t>
      </w:r>
    </w:p>
    <w:p w:rsidR="00B146E7" w:rsidRDefault="00B146E7" w:rsidP="004379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студентов из-за рубежа в российских вузах с 2010 учебного года по 2019 учебный год увеличилась с 153 тыс. человек до 297,9 тыс. Такие показатели говорят о повышении имиджа российского образования за рубежом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1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 всех иностранцев приходится на пять высших учебных заведений. Это Казанский федеральный университет - 8717 студентов или 2,9% от общего числа, Российский университет дружбы народов - 7248 человек (2,4%), Московский финансово-промышленный университет "Синергия" - 6123 (2,1%), Санкт-Петербургский политехнический университет Петра Великого - 4976 (1,7%), а также НИУ Высшая школа экономики, где обучается 4362 иностранца (1,5%).</w:t>
      </w:r>
    </w:p>
    <w:p w:rsidR="00C327C5" w:rsidRDefault="00C327C5" w:rsidP="004379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привлекает 6% от общемирового числа иностранных студентов. По этому показателю она занимает восьмое место после США, Великобритании, Австралии, Китая, Канады, Германии и Франции. При этом образование наша страна больше экспортирует, нежели импортирует — в России учится больше студентов из-за границы, чем наших соотечественников за рубежом. </w:t>
      </w:r>
    </w:p>
    <w:p w:rsidR="00082ECD" w:rsidRDefault="004D6E03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Российские вузы входят </w:t>
      </w:r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самые престижные мировые образовательные рейтинги. Три российских вуза </w:t>
      </w:r>
      <w:r w:rsidR="00E70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2019 года </w:t>
      </w:r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вошли </w:t>
      </w:r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топ-100 авторитетного </w:t>
      </w:r>
      <w:proofErr w:type="spellStart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>Times</w:t>
      </w:r>
      <w:proofErr w:type="spellEnd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>Higher</w:t>
      </w:r>
      <w:proofErr w:type="spellEnd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>Education</w:t>
      </w:r>
      <w:proofErr w:type="spellEnd"/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(THE) по физике, четыре - в топ-500 старейшего Шанхайского рейтинга. А в рейтинге агентства QS по вузам стран Восточной Европы и Центральной Азии </w:t>
      </w:r>
      <w:r w:rsid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отечественные</w:t>
      </w:r>
      <w:r w:rsidR="00082ECD" w:rsidRPr="0008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университеты </w:t>
      </w:r>
      <w:r w:rsidR="006B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заняли ключевые </w:t>
      </w:r>
      <w:r w:rsidR="006B0B65" w:rsidRPr="002E503D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позиции: лидером всего рейтинга и первым среди отечественных вузов стал МГУ им. Ломоносова, на втором месте рейтинга - СПбГУ, на третьем - Новосибирский госуниверситет.</w:t>
      </w:r>
      <w:r w:rsidR="006B0B65" w:rsidRPr="002E503D">
        <w:rPr>
          <w:rFonts w:ascii="Arial" w:hAnsi="Arial" w:cs="Arial"/>
          <w:shd w:val="clear" w:color="auto" w:fill="FFFFFF"/>
        </w:rPr>
        <w:t> </w:t>
      </w:r>
    </w:p>
    <w:p w:rsidR="002E503D" w:rsidRPr="002E503D" w:rsidRDefault="002E503D" w:rsidP="004379A6">
      <w:pPr>
        <w:pStyle w:val="ac"/>
        <w:shd w:val="clear" w:color="auto" w:fill="FFFFFF"/>
        <w:spacing w:before="0" w:beforeAutospacing="0" w:after="420" w:afterAutospacing="0" w:line="360" w:lineRule="auto"/>
        <w:ind w:firstLine="709"/>
        <w:jc w:val="both"/>
        <w:rPr>
          <w:sz w:val="28"/>
          <w:szCs w:val="28"/>
        </w:rPr>
      </w:pPr>
      <w:r w:rsidRPr="002E503D">
        <w:rPr>
          <w:sz w:val="28"/>
          <w:szCs w:val="28"/>
        </w:rPr>
        <w:t>Шанхайский рейтинг ARWU (</w:t>
      </w:r>
      <w:proofErr w:type="spellStart"/>
      <w:r w:rsidRPr="002E503D">
        <w:rPr>
          <w:sz w:val="28"/>
          <w:szCs w:val="28"/>
        </w:rPr>
        <w:t>Academic</w:t>
      </w:r>
      <w:proofErr w:type="spellEnd"/>
      <w:r w:rsidRPr="002E503D">
        <w:rPr>
          <w:sz w:val="28"/>
          <w:szCs w:val="28"/>
        </w:rPr>
        <w:t xml:space="preserve"> </w:t>
      </w:r>
      <w:proofErr w:type="spellStart"/>
      <w:r w:rsidRPr="002E503D">
        <w:rPr>
          <w:sz w:val="28"/>
          <w:szCs w:val="28"/>
        </w:rPr>
        <w:t>Ranking</w:t>
      </w:r>
      <w:proofErr w:type="spellEnd"/>
      <w:r w:rsidRPr="002E503D">
        <w:rPr>
          <w:sz w:val="28"/>
          <w:szCs w:val="28"/>
        </w:rPr>
        <w:t xml:space="preserve"> </w:t>
      </w:r>
      <w:proofErr w:type="spellStart"/>
      <w:r w:rsidRPr="002E503D">
        <w:rPr>
          <w:sz w:val="28"/>
          <w:szCs w:val="28"/>
        </w:rPr>
        <w:t>of</w:t>
      </w:r>
      <w:proofErr w:type="spellEnd"/>
      <w:r w:rsidRPr="002E503D">
        <w:rPr>
          <w:sz w:val="28"/>
          <w:szCs w:val="28"/>
        </w:rPr>
        <w:t xml:space="preserve"> </w:t>
      </w:r>
      <w:proofErr w:type="spellStart"/>
      <w:r w:rsidRPr="002E503D">
        <w:rPr>
          <w:sz w:val="28"/>
          <w:szCs w:val="28"/>
        </w:rPr>
        <w:t>World</w:t>
      </w:r>
      <w:proofErr w:type="spellEnd"/>
      <w:r w:rsidRPr="002E503D">
        <w:rPr>
          <w:sz w:val="28"/>
          <w:szCs w:val="28"/>
        </w:rPr>
        <w:t xml:space="preserve"> </w:t>
      </w:r>
      <w:proofErr w:type="spellStart"/>
      <w:r w:rsidRPr="002E503D">
        <w:rPr>
          <w:sz w:val="28"/>
          <w:szCs w:val="28"/>
        </w:rPr>
        <w:t>Universities</w:t>
      </w:r>
      <w:proofErr w:type="spellEnd"/>
      <w:r w:rsidRPr="002E503D">
        <w:rPr>
          <w:sz w:val="28"/>
          <w:szCs w:val="28"/>
        </w:rPr>
        <w:t xml:space="preserve">) наиболее сложен для российских вузов, так как 30 процентов его общей оценки зависит от количества лауреатов Нобелевской и </w:t>
      </w:r>
      <w:proofErr w:type="spellStart"/>
      <w:r w:rsidRPr="002E503D">
        <w:rPr>
          <w:sz w:val="28"/>
          <w:szCs w:val="28"/>
        </w:rPr>
        <w:t>Филдсовской</w:t>
      </w:r>
      <w:proofErr w:type="spellEnd"/>
      <w:r w:rsidRPr="002E503D">
        <w:rPr>
          <w:sz w:val="28"/>
          <w:szCs w:val="28"/>
        </w:rPr>
        <w:t xml:space="preserve"> премий среди выпускников или сотрудников университетов. В 2019 году в шанхайский список из тысячи университетов попали 11 российских вузов: МГУ им. Ломоносова, СПбГУ, Новосибирский госуниверситет, МФТИ, МИФИ, Уральский федеральный университет, Томский госуниверситет, Казанский федеральный университет, Университет ИТМО, </w:t>
      </w:r>
      <w:proofErr w:type="spellStart"/>
      <w:r w:rsidRPr="002E503D">
        <w:rPr>
          <w:sz w:val="28"/>
          <w:szCs w:val="28"/>
        </w:rPr>
        <w:t>МИСиС</w:t>
      </w:r>
      <w:proofErr w:type="spellEnd"/>
      <w:r w:rsidRPr="002E503D">
        <w:rPr>
          <w:sz w:val="28"/>
          <w:szCs w:val="28"/>
        </w:rPr>
        <w:t>, Высшая школа экономики.</w:t>
      </w:r>
    </w:p>
    <w:p w:rsidR="00082ECD" w:rsidRPr="002E503D" w:rsidRDefault="00082ECD" w:rsidP="004379A6">
      <w:pPr>
        <w:pStyle w:val="ac"/>
        <w:shd w:val="clear" w:color="auto" w:fill="FFFFFF"/>
        <w:spacing w:before="0" w:beforeAutospacing="0" w:after="420" w:afterAutospacing="0" w:line="360" w:lineRule="auto"/>
        <w:ind w:firstLine="709"/>
        <w:jc w:val="both"/>
        <w:rPr>
          <w:sz w:val="28"/>
          <w:szCs w:val="28"/>
        </w:rPr>
      </w:pPr>
      <w:r w:rsidRPr="002E503D">
        <w:rPr>
          <w:sz w:val="28"/>
          <w:szCs w:val="28"/>
        </w:rPr>
        <w:t>В сентябре 2019 года THE представило результа</w:t>
      </w:r>
      <w:r w:rsidR="002E503D" w:rsidRPr="002E503D">
        <w:rPr>
          <w:sz w:val="28"/>
          <w:szCs w:val="28"/>
        </w:rPr>
        <w:t xml:space="preserve">ты общего рейтинга на 2020 год: Россия </w:t>
      </w:r>
      <w:r w:rsidRPr="002E503D">
        <w:rPr>
          <w:sz w:val="28"/>
          <w:szCs w:val="28"/>
        </w:rPr>
        <w:t>представлена 39 университетами.</w:t>
      </w:r>
      <w:r w:rsidR="002E503D" w:rsidRPr="002E503D">
        <w:rPr>
          <w:sz w:val="28"/>
          <w:szCs w:val="28"/>
        </w:rPr>
        <w:t xml:space="preserve"> На первом месте среди отечественных вузов МГУ им. Ломоносова (189-я позиция). На втором - МФТИ (позиция 201-250). Третье место у Высшей школы экономики (позиция 251-300). Новичком рейтинга стал Южно-Уральский госуниверситет, войдя в категорию 1001+.</w:t>
      </w:r>
    </w:p>
    <w:p w:rsidR="006B0B65" w:rsidRPr="002E503D" w:rsidRDefault="006B0B65" w:rsidP="004379A6">
      <w:pPr>
        <w:pStyle w:val="ac"/>
        <w:shd w:val="clear" w:color="auto" w:fill="FFFFFF"/>
        <w:spacing w:before="0" w:beforeAutospacing="0" w:after="420" w:afterAutospacing="0" w:line="360" w:lineRule="auto"/>
        <w:ind w:firstLine="709"/>
        <w:jc w:val="both"/>
        <w:rPr>
          <w:sz w:val="28"/>
          <w:szCs w:val="28"/>
        </w:rPr>
      </w:pPr>
      <w:r w:rsidRPr="002E503D">
        <w:rPr>
          <w:sz w:val="28"/>
          <w:szCs w:val="28"/>
        </w:rPr>
        <w:t>В 2019 году в глобальный рейтинг QS вошли 1000</w:t>
      </w:r>
      <w:r w:rsidR="002E503D" w:rsidRPr="002E503D">
        <w:rPr>
          <w:sz w:val="28"/>
          <w:szCs w:val="28"/>
        </w:rPr>
        <w:t xml:space="preserve"> университетов мира: </w:t>
      </w:r>
      <w:r w:rsidRPr="002E503D">
        <w:rPr>
          <w:sz w:val="28"/>
          <w:szCs w:val="28"/>
        </w:rPr>
        <w:t>25 вузов</w:t>
      </w:r>
      <w:r w:rsidR="002E503D" w:rsidRPr="002E503D">
        <w:rPr>
          <w:sz w:val="28"/>
          <w:szCs w:val="28"/>
        </w:rPr>
        <w:t xml:space="preserve"> из них - российские</w:t>
      </w:r>
      <w:r w:rsidRPr="002E503D">
        <w:rPr>
          <w:sz w:val="28"/>
          <w:szCs w:val="28"/>
        </w:rPr>
        <w:t xml:space="preserve">. МГУ им. М.В. Ломоносова взял новую высоту и занял 84-е место - это на 6 позиций выше, чем в рейтинге прошлого года. На второе место </w:t>
      </w:r>
      <w:r w:rsidR="002E503D" w:rsidRPr="002E503D">
        <w:rPr>
          <w:sz w:val="28"/>
          <w:szCs w:val="28"/>
        </w:rPr>
        <w:t xml:space="preserve">попал Новосибирский госуниверситет - </w:t>
      </w:r>
      <w:r w:rsidRPr="002E503D">
        <w:rPr>
          <w:sz w:val="28"/>
          <w:szCs w:val="28"/>
        </w:rPr>
        <w:t>13 позиций вверх - с 244-го места</w:t>
      </w:r>
      <w:r w:rsidR="002E503D" w:rsidRPr="002E503D">
        <w:rPr>
          <w:sz w:val="28"/>
          <w:szCs w:val="28"/>
        </w:rPr>
        <w:t xml:space="preserve"> в прошлом году на 231-е в этом. На третьем месте среди российских вузов </w:t>
      </w:r>
      <w:r w:rsidRPr="002E503D">
        <w:rPr>
          <w:sz w:val="28"/>
          <w:szCs w:val="28"/>
        </w:rPr>
        <w:t xml:space="preserve">- Санкт-Петербургский госуниверситет. В десятку лучших российских вузов, по версии QS, входят также Томский госуниверситет, </w:t>
      </w:r>
      <w:r w:rsidRPr="002E503D">
        <w:rPr>
          <w:sz w:val="28"/>
          <w:szCs w:val="28"/>
        </w:rPr>
        <w:lastRenderedPageBreak/>
        <w:t>МГТУ им. Н.Э. Баумана, МФТИ, Высшая школа экономики, МИФИ, Уральский федеральный университет и МГИМО.</w:t>
      </w:r>
    </w:p>
    <w:p w:rsidR="00C327C5" w:rsidRDefault="00C327C5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Федерального проекта «Экспорт образования» российское правительство потратит на привлечение иностранных студентов 107,5 млрд рублей с 2019 по 2024 годы. Это должно увеличить их поток в два раза: к 2024 году общее число получающих высшее образование иностранцев в российских вузах должно составить около 425 000 человек.</w:t>
      </w:r>
      <w:r w:rsidR="00FA7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например, в рамках данной программы во время проведения Петербургского Международного Экономического Форума 2019</w:t>
      </w:r>
      <w:r w:rsidR="0009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Министерство Науки и Высшего Образования РФ и Томская область подписали </w:t>
      </w:r>
      <w:r w:rsidR="00090D92" w:rsidRPr="00090D92">
        <w:rPr>
          <w:rFonts w:ascii="Times New Roman" w:hAnsi="Times New Roman" w:cs="Times New Roman"/>
          <w:sz w:val="28"/>
          <w:szCs w:val="28"/>
        </w:rPr>
        <w:t>соглашения о взаимодействии при реализации проекта создания современного многофункционального студенческого городка</w:t>
      </w:r>
      <w:r w:rsidR="00090D92">
        <w:rPr>
          <w:rFonts w:ascii="Times New Roman" w:hAnsi="Times New Roman" w:cs="Times New Roman"/>
          <w:sz w:val="28"/>
          <w:szCs w:val="28"/>
        </w:rPr>
        <w:t xml:space="preserve">. </w:t>
      </w:r>
      <w:r w:rsidR="00090D92" w:rsidRPr="00090D92">
        <w:rPr>
          <w:rFonts w:ascii="Times New Roman" w:hAnsi="Times New Roman" w:cs="Times New Roman"/>
          <w:sz w:val="28"/>
          <w:szCs w:val="28"/>
        </w:rPr>
        <w:t xml:space="preserve">По мнению ректора ТГУ Эдуарда </w:t>
      </w:r>
      <w:proofErr w:type="spellStart"/>
      <w:r w:rsidR="00090D92" w:rsidRPr="00090D92">
        <w:rPr>
          <w:rFonts w:ascii="Times New Roman" w:hAnsi="Times New Roman" w:cs="Times New Roman"/>
          <w:sz w:val="28"/>
          <w:szCs w:val="28"/>
        </w:rPr>
        <w:t>Галажинского</w:t>
      </w:r>
      <w:proofErr w:type="spellEnd"/>
      <w:r w:rsidR="00090D92" w:rsidRPr="00090D92">
        <w:rPr>
          <w:rFonts w:ascii="Times New Roman" w:hAnsi="Times New Roman" w:cs="Times New Roman"/>
          <w:sz w:val="28"/>
          <w:szCs w:val="28"/>
        </w:rPr>
        <w:t xml:space="preserve">, речь идет о создании новой среды, формировании </w:t>
      </w:r>
      <w:proofErr w:type="spellStart"/>
      <w:r w:rsidR="00090D92" w:rsidRPr="00090D9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090D92" w:rsidRPr="0009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92" w:rsidRPr="00090D92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090D92" w:rsidRPr="00090D92">
        <w:rPr>
          <w:rFonts w:ascii="Times New Roman" w:hAnsi="Times New Roman" w:cs="Times New Roman"/>
          <w:sz w:val="28"/>
          <w:szCs w:val="28"/>
        </w:rPr>
        <w:t>, точки роста и притяжения для инновационного бизнеса и развития технологических решений, тем самым сделан еще один из шагов к повышению спроса на российское образование на международном образовательном рынке.</w:t>
      </w:r>
    </w:p>
    <w:p w:rsidR="00C1090C" w:rsidRDefault="002E503D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продвижении российского образования </w:t>
      </w:r>
      <w:r w:rsidR="0072422E">
        <w:rPr>
          <w:rFonts w:ascii="Times New Roman" w:hAnsi="Times New Roman" w:cs="Times New Roman"/>
          <w:sz w:val="28"/>
          <w:szCs w:val="28"/>
        </w:rPr>
        <w:t>за рубежом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1090C" w:rsidRPr="002E503D">
        <w:rPr>
          <w:rFonts w:ascii="Times New Roman" w:hAnsi="Times New Roman" w:cs="Times New Roman"/>
          <w:sz w:val="28"/>
          <w:szCs w:val="28"/>
        </w:rPr>
        <w:t xml:space="preserve">тоит также отметить сайт </w:t>
      </w:r>
      <w:r w:rsidR="00C1090C" w:rsidRPr="002E50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090C" w:rsidRPr="002E503D">
        <w:rPr>
          <w:rFonts w:ascii="Times New Roman" w:hAnsi="Times New Roman" w:cs="Times New Roman"/>
          <w:sz w:val="28"/>
          <w:szCs w:val="28"/>
        </w:rPr>
        <w:t>tudyinrussia.ru – сайт Министерства науки и высшего образования России. Здесь иностранные абитуриенты могут найти актуальную, достоверную и подробную информацию о поступлении в российские вузы: пошаговую инструкцию, описание лучших государственных университетов, отзывы</w:t>
      </w:r>
      <w:r w:rsidRPr="002E503D">
        <w:rPr>
          <w:rFonts w:ascii="Times New Roman" w:hAnsi="Times New Roman" w:cs="Times New Roman"/>
          <w:sz w:val="28"/>
          <w:szCs w:val="28"/>
        </w:rPr>
        <w:t xml:space="preserve"> студентов из-за рубежа и т.д</w:t>
      </w:r>
      <w:r w:rsidR="00C1090C" w:rsidRPr="002E503D">
        <w:rPr>
          <w:rFonts w:ascii="Times New Roman" w:hAnsi="Times New Roman" w:cs="Times New Roman"/>
          <w:sz w:val="28"/>
          <w:szCs w:val="28"/>
        </w:rPr>
        <w:t>. На сайте есть удобный сервис п</w:t>
      </w:r>
      <w:r w:rsidRPr="002E503D">
        <w:rPr>
          <w:rFonts w:ascii="Times New Roman" w:hAnsi="Times New Roman" w:cs="Times New Roman"/>
          <w:sz w:val="28"/>
          <w:szCs w:val="28"/>
        </w:rPr>
        <w:t xml:space="preserve">оиска образовательных программ, можно </w:t>
      </w:r>
      <w:r w:rsidR="00C1090C" w:rsidRPr="002E503D">
        <w:rPr>
          <w:rFonts w:ascii="Times New Roman" w:hAnsi="Times New Roman" w:cs="Times New Roman"/>
          <w:sz w:val="28"/>
          <w:szCs w:val="28"/>
        </w:rPr>
        <w:t>связаться напрямую с представителями вузов, задать им вопросы и направить заявку на обучение по контракту.</w:t>
      </w:r>
    </w:p>
    <w:p w:rsidR="00331AAB" w:rsidRPr="00331AAB" w:rsidRDefault="00331AAB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Повышает конкурентоспособность российских вузов и тот факт, что </w:t>
      </w:r>
      <w:r w:rsidRPr="00331AAB">
        <w:rPr>
          <w:rFonts w:ascii="Times New Roman" w:hAnsi="Times New Roman" w:cs="Times New Roman"/>
          <w:sz w:val="28"/>
          <w:szCs w:val="28"/>
        </w:rPr>
        <w:t>Госдума приняла законопроект, который разрешает иностранным студентам работать во время учебы в России без специального разрешения.</w:t>
      </w:r>
    </w:p>
    <w:p w:rsidR="00090D92" w:rsidRDefault="00082ECD" w:rsidP="00437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CD">
        <w:rPr>
          <w:rFonts w:ascii="Times New Roman" w:hAnsi="Times New Roman" w:cs="Times New Roman"/>
          <w:sz w:val="28"/>
          <w:szCs w:val="28"/>
        </w:rPr>
        <w:t xml:space="preserve">Для того чтобы привлечь на обучение в Россию граждан других государств, российские университеты увеличивают число англоязычных образовательных программ, </w:t>
      </w:r>
      <w:r w:rsidR="00810BD3">
        <w:rPr>
          <w:rFonts w:ascii="Times New Roman" w:hAnsi="Times New Roman" w:cs="Times New Roman"/>
          <w:sz w:val="28"/>
          <w:szCs w:val="28"/>
        </w:rPr>
        <w:t xml:space="preserve">привлекают иностранных преподавателей, </w:t>
      </w:r>
      <w:r w:rsidRPr="00082ECD">
        <w:rPr>
          <w:rFonts w:ascii="Times New Roman" w:hAnsi="Times New Roman" w:cs="Times New Roman"/>
          <w:sz w:val="28"/>
          <w:szCs w:val="28"/>
        </w:rPr>
        <w:t>проводят зимние и летние школы нового формата, получают международную аккредитацию образовательных программ, кроме того, оказывается поддержка филиалам и представительствам российских образовательных организаций за рубежом – все эти меры также призваны способствовать популяризации изучения общеобразовательных предметов (математика, биология, химия, физика, астрономия и другие) на углубленном уровне на р</w:t>
      </w:r>
      <w:r w:rsidRPr="004B315C">
        <w:rPr>
          <w:rFonts w:ascii="Times New Roman" w:hAnsi="Times New Roman" w:cs="Times New Roman"/>
          <w:sz w:val="28"/>
          <w:szCs w:val="28"/>
        </w:rPr>
        <w:t>усском языке.</w:t>
      </w:r>
      <w:r w:rsidR="004B315C" w:rsidRPr="004B315C">
        <w:rPr>
          <w:rFonts w:ascii="Times New Roman" w:hAnsi="Times New Roman" w:cs="Times New Roman"/>
          <w:sz w:val="28"/>
          <w:szCs w:val="28"/>
        </w:rPr>
        <w:t xml:space="preserve"> При этом особый акцент сегодня делается на </w:t>
      </w:r>
      <w:proofErr w:type="spellStart"/>
      <w:r w:rsidR="004B315C" w:rsidRPr="004B315C">
        <w:rPr>
          <w:rFonts w:ascii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="004B315C" w:rsidRPr="004B315C">
        <w:rPr>
          <w:rFonts w:ascii="Times New Roman" w:hAnsi="Times New Roman" w:cs="Times New Roman"/>
          <w:sz w:val="28"/>
          <w:szCs w:val="28"/>
        </w:rPr>
        <w:t xml:space="preserve"> подход при обучении студентов и аспирантов: в рамках обучения студенты должны получить не только теоретические знания, но и опыт работы по специальности на предприятиях реального сектора экономики, участия в научных исследованиях, создания своих продуктов и  </w:t>
      </w:r>
      <w:proofErr w:type="spellStart"/>
      <w:r w:rsidR="004B315C" w:rsidRPr="004B315C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4B315C" w:rsidRPr="004B315C">
        <w:rPr>
          <w:rFonts w:ascii="Times New Roman" w:hAnsi="Times New Roman" w:cs="Times New Roman"/>
          <w:sz w:val="28"/>
          <w:szCs w:val="28"/>
        </w:rPr>
        <w:t xml:space="preserve">.  Еще одним важным направлением развития российских университетов и повышения их конкурентоспособности на мировой арене является </w:t>
      </w:r>
      <w:proofErr w:type="spellStart"/>
      <w:r w:rsidR="004B315C" w:rsidRPr="004B315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4B315C" w:rsidRPr="004B315C">
        <w:rPr>
          <w:rFonts w:ascii="Times New Roman" w:hAnsi="Times New Roman" w:cs="Times New Roman"/>
          <w:sz w:val="28"/>
          <w:szCs w:val="28"/>
        </w:rPr>
        <w:t xml:space="preserve"> образования, которая способствует повышению вовлеченности учащихся в образовательный процесс и выстраиванию индивидуальной траектории развития.</w:t>
      </w:r>
    </w:p>
    <w:p w:rsidR="00331AAB" w:rsidRDefault="00ED64D0" w:rsidP="004379A6">
      <w:pPr>
        <w:spacing w:line="360" w:lineRule="auto"/>
        <w:ind w:firstLine="709"/>
        <w:jc w:val="both"/>
        <w:rPr>
          <w:rFonts w:ascii="Trebuchet MS" w:hAnsi="Trebuchet MS"/>
        </w:rPr>
      </w:pPr>
      <w:r w:rsidRPr="004013F7">
        <w:rPr>
          <w:rFonts w:ascii="Times New Roman" w:hAnsi="Times New Roman" w:cs="Times New Roman"/>
          <w:sz w:val="28"/>
          <w:szCs w:val="28"/>
        </w:rPr>
        <w:t>Очевидно,</w:t>
      </w:r>
      <w:r w:rsidR="00755357" w:rsidRPr="004013F7">
        <w:rPr>
          <w:rFonts w:ascii="Times New Roman" w:hAnsi="Times New Roman" w:cs="Times New Roman"/>
          <w:sz w:val="28"/>
          <w:szCs w:val="28"/>
        </w:rPr>
        <w:t xml:space="preserve"> что потенциал российского высшего образования еще не реализован в полном объеме. Как считает А.В. </w:t>
      </w:r>
      <w:proofErr w:type="spellStart"/>
      <w:r w:rsidR="00755357" w:rsidRPr="004013F7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="00755357" w:rsidRPr="004013F7">
        <w:rPr>
          <w:rFonts w:ascii="Times New Roman" w:hAnsi="Times New Roman" w:cs="Times New Roman"/>
          <w:sz w:val="28"/>
          <w:szCs w:val="28"/>
        </w:rPr>
        <w:t>, «эффективность высшего образования как инструмента «мягкой силы» можно оценить только в долгосрочной перспективе»</w:t>
      </w:r>
      <w:r w:rsidR="00641040">
        <w:rPr>
          <w:rStyle w:val="a5"/>
          <w:rFonts w:ascii="Times New Roman" w:hAnsi="Times New Roman" w:cs="Times New Roman"/>
          <w:sz w:val="28"/>
          <w:szCs w:val="28"/>
        </w:rPr>
        <w:footnoteReference w:id="130"/>
      </w:r>
      <w:r w:rsidR="00755357" w:rsidRPr="004013F7">
        <w:rPr>
          <w:rFonts w:ascii="Times New Roman" w:hAnsi="Times New Roman" w:cs="Times New Roman"/>
          <w:sz w:val="28"/>
          <w:szCs w:val="28"/>
        </w:rPr>
        <w:t>, поэтому России следует продолжать работу в данном направлении для улучшения уже полученных на настоящий момент позитивных эффектов.</w:t>
      </w:r>
      <w:r w:rsidR="004B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68E">
        <w:rPr>
          <w:rFonts w:ascii="Times New Roman" w:hAnsi="Times New Roman" w:cs="Times New Roman"/>
          <w:sz w:val="28"/>
          <w:szCs w:val="28"/>
          <w:shd w:val="clear" w:color="auto" w:fill="FFFFFF"/>
        </w:rPr>
        <w:t>Безвизовый режим для студентов</w:t>
      </w:r>
      <w:r w:rsidR="00810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бы очень </w:t>
      </w:r>
      <w:r w:rsidR="00810B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хорошим шагом в</w:t>
      </w:r>
      <w:r w:rsidR="004F6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повышении привлекательности россий</w:t>
      </w:r>
      <w:r w:rsidR="00810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высшего образования для иностранных граждан. Увеличение количества стипендий и грантов для иностранных граждан (особенно граждан СНГ) положительно отразилось бы на образе РФ. </w:t>
      </w:r>
      <w:r w:rsidR="002055E3" w:rsidRPr="004B315C">
        <w:rPr>
          <w:rFonts w:ascii="Times New Roman" w:hAnsi="Times New Roman" w:cs="Times New Roman"/>
          <w:sz w:val="28"/>
          <w:szCs w:val="28"/>
        </w:rPr>
        <w:t>Совместные научные исследования и академические и профессиональные обмены также улучшили бы образ России.</w:t>
      </w:r>
      <w:r w:rsidR="002055E3" w:rsidRPr="004B315C">
        <w:rPr>
          <w:rFonts w:ascii="Trebuchet MS" w:hAnsi="Trebuchet MS"/>
        </w:rPr>
        <w:t xml:space="preserve"> </w:t>
      </w:r>
    </w:p>
    <w:p w:rsidR="00771F7F" w:rsidRDefault="00771F7F" w:rsidP="00626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6A17BA">
        <w:rPr>
          <w:rFonts w:ascii="Times New Roman" w:hAnsi="Times New Roman" w:cs="Times New Roman"/>
          <w:sz w:val="28"/>
          <w:szCs w:val="28"/>
        </w:rPr>
        <w:t xml:space="preserve">этом параграфе работы требовалось изучить </w:t>
      </w:r>
      <w:r w:rsidR="003F5BDB">
        <w:rPr>
          <w:rFonts w:ascii="Times New Roman" w:hAnsi="Times New Roman" w:cs="Times New Roman"/>
          <w:sz w:val="28"/>
          <w:szCs w:val="28"/>
        </w:rPr>
        <w:t xml:space="preserve">наиболее важные инструменты </w:t>
      </w:r>
      <w:r w:rsidR="004379A6">
        <w:rPr>
          <w:rFonts w:ascii="Times New Roman" w:hAnsi="Times New Roman" w:cs="Times New Roman"/>
          <w:sz w:val="28"/>
          <w:szCs w:val="28"/>
        </w:rPr>
        <w:t>«</w:t>
      </w:r>
      <w:r w:rsidR="003F5BDB">
        <w:rPr>
          <w:rFonts w:ascii="Times New Roman" w:hAnsi="Times New Roman" w:cs="Times New Roman"/>
          <w:sz w:val="28"/>
          <w:szCs w:val="28"/>
        </w:rPr>
        <w:t>мягкой силы</w:t>
      </w:r>
      <w:r w:rsidR="004379A6">
        <w:rPr>
          <w:rFonts w:ascii="Times New Roman" w:hAnsi="Times New Roman" w:cs="Times New Roman"/>
          <w:sz w:val="28"/>
          <w:szCs w:val="28"/>
        </w:rPr>
        <w:t>»</w:t>
      </w:r>
      <w:r w:rsidR="003F5BDB">
        <w:rPr>
          <w:rFonts w:ascii="Times New Roman" w:hAnsi="Times New Roman" w:cs="Times New Roman"/>
          <w:sz w:val="28"/>
          <w:szCs w:val="28"/>
        </w:rPr>
        <w:t xml:space="preserve"> России. В </w:t>
      </w:r>
      <w:r>
        <w:rPr>
          <w:rFonts w:ascii="Times New Roman" w:hAnsi="Times New Roman" w:cs="Times New Roman"/>
          <w:sz w:val="28"/>
          <w:szCs w:val="28"/>
        </w:rPr>
        <w:t>процессе изучения были сделаны следующие выводы:</w:t>
      </w:r>
    </w:p>
    <w:p w:rsidR="001C2950" w:rsidRDefault="004379A6" w:rsidP="001C2950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традиционной культуры</w:t>
      </w:r>
      <w:r w:rsidR="001C2950">
        <w:rPr>
          <w:rFonts w:ascii="Times New Roman" w:hAnsi="Times New Roman" w:cs="Times New Roman"/>
          <w:sz w:val="28"/>
          <w:szCs w:val="28"/>
        </w:rPr>
        <w:t xml:space="preserve"> России – главный инструмент 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2950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950">
        <w:rPr>
          <w:rFonts w:ascii="Times New Roman" w:hAnsi="Times New Roman" w:cs="Times New Roman"/>
          <w:sz w:val="28"/>
          <w:szCs w:val="28"/>
        </w:rPr>
        <w:t xml:space="preserve"> (об этом свидетельствуют и данные рейтинга </w:t>
      </w:r>
      <w:r w:rsidR="001C295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C2950" w:rsidRPr="001C2950">
        <w:rPr>
          <w:rFonts w:ascii="Times New Roman" w:hAnsi="Times New Roman" w:cs="Times New Roman"/>
          <w:sz w:val="28"/>
          <w:szCs w:val="28"/>
        </w:rPr>
        <w:t xml:space="preserve"> </w:t>
      </w:r>
      <w:r w:rsidR="001C2950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1C2950" w:rsidRPr="001C2950">
        <w:rPr>
          <w:rFonts w:ascii="Times New Roman" w:hAnsi="Times New Roman" w:cs="Times New Roman"/>
          <w:sz w:val="28"/>
          <w:szCs w:val="28"/>
        </w:rPr>
        <w:t xml:space="preserve"> </w:t>
      </w:r>
      <w:r w:rsidR="001C295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1C2950" w:rsidRPr="001C2950">
        <w:rPr>
          <w:rFonts w:ascii="Times New Roman" w:hAnsi="Times New Roman" w:cs="Times New Roman"/>
          <w:sz w:val="28"/>
          <w:szCs w:val="28"/>
        </w:rPr>
        <w:t xml:space="preserve"> 30</w:t>
      </w:r>
      <w:r w:rsidR="001C2950">
        <w:rPr>
          <w:rFonts w:ascii="Times New Roman" w:hAnsi="Times New Roman" w:cs="Times New Roman"/>
          <w:sz w:val="28"/>
          <w:szCs w:val="28"/>
        </w:rPr>
        <w:t>)</w:t>
      </w:r>
      <w:r w:rsidR="001C2950" w:rsidRPr="001C2950">
        <w:rPr>
          <w:rFonts w:ascii="Times New Roman" w:hAnsi="Times New Roman" w:cs="Times New Roman"/>
          <w:sz w:val="28"/>
          <w:szCs w:val="28"/>
        </w:rPr>
        <w:t>.</w:t>
      </w:r>
      <w:r w:rsidR="001C2950">
        <w:rPr>
          <w:rFonts w:ascii="Times New Roman" w:hAnsi="Times New Roman" w:cs="Times New Roman"/>
          <w:sz w:val="28"/>
          <w:szCs w:val="28"/>
        </w:rPr>
        <w:t xml:space="preserve"> </w:t>
      </w:r>
      <w:r w:rsidR="001C2950" w:rsidRPr="001B10AF">
        <w:rPr>
          <w:rFonts w:ascii="Times New Roman" w:hAnsi="Times New Roman" w:cs="Times New Roman"/>
          <w:sz w:val="28"/>
          <w:szCs w:val="28"/>
        </w:rPr>
        <w:t xml:space="preserve">Россия обладает неиссякаемым запасом ресурсов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2950" w:rsidRPr="001B10AF">
        <w:rPr>
          <w:rFonts w:ascii="Times New Roman" w:hAnsi="Times New Roman" w:cs="Times New Roman"/>
          <w:sz w:val="28"/>
          <w:szCs w:val="28"/>
        </w:rPr>
        <w:t>мягкой силы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950" w:rsidRPr="001B10AF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 w:rsidR="001C2950">
        <w:rPr>
          <w:rFonts w:ascii="Times New Roman" w:hAnsi="Times New Roman" w:cs="Times New Roman"/>
          <w:sz w:val="28"/>
          <w:szCs w:val="28"/>
        </w:rPr>
        <w:t>, о</w:t>
      </w:r>
      <w:r w:rsidR="001C2950" w:rsidRPr="001B10AF">
        <w:rPr>
          <w:rFonts w:ascii="Times New Roman" w:hAnsi="Times New Roman" w:cs="Times New Roman"/>
          <w:sz w:val="28"/>
          <w:szCs w:val="28"/>
        </w:rPr>
        <w:t>днако в основном о</w:t>
      </w:r>
      <w:r w:rsidR="001C2950">
        <w:rPr>
          <w:rFonts w:ascii="Times New Roman" w:hAnsi="Times New Roman" w:cs="Times New Roman"/>
          <w:sz w:val="28"/>
          <w:szCs w:val="28"/>
        </w:rPr>
        <w:t>ни относятся к высокой культуре, которая воздействует только на определенные слои общества</w:t>
      </w:r>
      <w:r w:rsidR="001C2950" w:rsidRPr="001B10AF">
        <w:rPr>
          <w:rFonts w:ascii="Times New Roman" w:hAnsi="Times New Roman" w:cs="Times New Roman"/>
          <w:sz w:val="28"/>
          <w:szCs w:val="28"/>
        </w:rPr>
        <w:t xml:space="preserve">. </w:t>
      </w:r>
      <w:r w:rsidR="001C2950">
        <w:rPr>
          <w:rFonts w:ascii="Times New Roman" w:hAnsi="Times New Roman" w:cs="Times New Roman"/>
          <w:sz w:val="28"/>
          <w:szCs w:val="28"/>
        </w:rPr>
        <w:t>Существует</w:t>
      </w:r>
      <w:r w:rsidR="001C2950" w:rsidRPr="001B10AF">
        <w:rPr>
          <w:rFonts w:ascii="Times New Roman" w:hAnsi="Times New Roman" w:cs="Times New Roman"/>
          <w:sz w:val="28"/>
          <w:szCs w:val="28"/>
        </w:rPr>
        <w:t xml:space="preserve"> необходимость в дополнении культурных рес</w:t>
      </w:r>
      <w:r w:rsidR="001C2950">
        <w:rPr>
          <w:rFonts w:ascii="Times New Roman" w:hAnsi="Times New Roman" w:cs="Times New Roman"/>
          <w:sz w:val="28"/>
          <w:szCs w:val="28"/>
        </w:rPr>
        <w:t xml:space="preserve">урсов </w:t>
      </w:r>
      <w:r w:rsidR="0025071F">
        <w:rPr>
          <w:rFonts w:ascii="Times New Roman" w:hAnsi="Times New Roman" w:cs="Times New Roman"/>
          <w:sz w:val="28"/>
          <w:szCs w:val="28"/>
        </w:rPr>
        <w:t>«</w:t>
      </w:r>
      <w:r w:rsidR="001C2950">
        <w:rPr>
          <w:rFonts w:ascii="Times New Roman" w:hAnsi="Times New Roman" w:cs="Times New Roman"/>
          <w:sz w:val="28"/>
          <w:szCs w:val="28"/>
        </w:rPr>
        <w:t>мягкой силы</w:t>
      </w:r>
      <w:r w:rsidR="0025071F">
        <w:rPr>
          <w:rFonts w:ascii="Times New Roman" w:hAnsi="Times New Roman" w:cs="Times New Roman"/>
          <w:sz w:val="28"/>
          <w:szCs w:val="28"/>
        </w:rPr>
        <w:t>»</w:t>
      </w:r>
      <w:r w:rsidR="001C2950">
        <w:rPr>
          <w:rFonts w:ascii="Times New Roman" w:hAnsi="Times New Roman" w:cs="Times New Roman"/>
          <w:sz w:val="28"/>
          <w:szCs w:val="28"/>
        </w:rPr>
        <w:t xml:space="preserve"> </w:t>
      </w:r>
      <w:r w:rsidR="001C2950" w:rsidRPr="001B10AF">
        <w:rPr>
          <w:rFonts w:ascii="Times New Roman" w:hAnsi="Times New Roman" w:cs="Times New Roman"/>
          <w:sz w:val="28"/>
          <w:szCs w:val="28"/>
        </w:rPr>
        <w:t>Росс</w:t>
      </w:r>
      <w:r w:rsidR="001C2950">
        <w:rPr>
          <w:rFonts w:ascii="Times New Roman" w:hAnsi="Times New Roman" w:cs="Times New Roman"/>
          <w:sz w:val="28"/>
          <w:szCs w:val="28"/>
        </w:rPr>
        <w:t>ии продуктами массовой культуры, т.к. они предназначаются</w:t>
      </w:r>
      <w:r w:rsidR="001C2950" w:rsidRPr="001B10AF">
        <w:rPr>
          <w:rFonts w:ascii="Times New Roman" w:hAnsi="Times New Roman" w:cs="Times New Roman"/>
          <w:sz w:val="28"/>
          <w:szCs w:val="28"/>
        </w:rPr>
        <w:t xml:space="preserve"> для самых широких слоёв насе</w:t>
      </w:r>
      <w:r w:rsidR="001C2950">
        <w:rPr>
          <w:rFonts w:ascii="Times New Roman" w:hAnsi="Times New Roman" w:cs="Times New Roman"/>
          <w:sz w:val="28"/>
          <w:szCs w:val="28"/>
        </w:rPr>
        <w:t>ления.</w:t>
      </w:r>
    </w:p>
    <w:p w:rsidR="00111965" w:rsidRPr="00111965" w:rsidRDefault="00B23880" w:rsidP="00B23880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965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111965">
        <w:rPr>
          <w:rFonts w:ascii="Times New Roman" w:hAnsi="Times New Roman" w:cs="Times New Roman"/>
          <w:sz w:val="28"/>
          <w:szCs w:val="28"/>
        </w:rPr>
        <w:t xml:space="preserve"> – главный информационный ресурс </w:t>
      </w:r>
      <w:r w:rsidR="0025071F">
        <w:rPr>
          <w:rFonts w:ascii="Times New Roman" w:hAnsi="Times New Roman" w:cs="Times New Roman"/>
          <w:sz w:val="28"/>
          <w:szCs w:val="28"/>
        </w:rPr>
        <w:t>«</w:t>
      </w:r>
      <w:r w:rsidRPr="00111965">
        <w:rPr>
          <w:rFonts w:ascii="Times New Roman" w:hAnsi="Times New Roman" w:cs="Times New Roman"/>
          <w:sz w:val="28"/>
          <w:szCs w:val="28"/>
        </w:rPr>
        <w:t>мягкой силы</w:t>
      </w:r>
      <w:r w:rsidR="0025071F">
        <w:rPr>
          <w:rFonts w:ascii="Times New Roman" w:hAnsi="Times New Roman" w:cs="Times New Roman"/>
          <w:sz w:val="28"/>
          <w:szCs w:val="28"/>
        </w:rPr>
        <w:t>»</w:t>
      </w:r>
      <w:r w:rsidRPr="00111965">
        <w:rPr>
          <w:rFonts w:ascii="Times New Roman" w:hAnsi="Times New Roman" w:cs="Times New Roman"/>
          <w:sz w:val="28"/>
          <w:szCs w:val="28"/>
        </w:rPr>
        <w:t xml:space="preserve"> России с 2005 года.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сеть стала одним из ведущих мировых новостных агентств, </w:t>
      </w:r>
      <w:r w:rsidR="0025071F"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ориентированных,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2507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аудиторию за пределами России. Однако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RT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критикуют и обвиняют в антизападной пропаганде. Поэтому успех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RT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в первую очередь связывать с тем, что канал </w:t>
      </w:r>
      <w:r w:rsidRPr="00111965">
        <w:rPr>
          <w:rFonts w:ascii="Times New Roman" w:hAnsi="Times New Roman" w:cs="Times New Roman"/>
          <w:sz w:val="28"/>
          <w:szCs w:val="28"/>
        </w:rPr>
        <w:t xml:space="preserve">рассматривается многими как альтернатива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господствующей западной перспективе, а не с привлекательностью российской идеологии как таковой</w:t>
      </w:r>
      <w:r w:rsidRPr="00111965">
        <w:rPr>
          <w:rFonts w:ascii="Times New Roman" w:hAnsi="Times New Roman" w:cs="Times New Roman"/>
          <w:sz w:val="28"/>
          <w:szCs w:val="28"/>
        </w:rPr>
        <w:t xml:space="preserve">.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другой стороны, возможности России в области </w:t>
      </w:r>
      <w:r w:rsidR="005F18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5F187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реализуются не только путем укрепления российской идеологии, но и путем противостояния конкурирующим идеологиям. </w:t>
      </w:r>
    </w:p>
    <w:p w:rsidR="00B23880" w:rsidRPr="00111965" w:rsidRDefault="00B23880" w:rsidP="00111965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965">
        <w:rPr>
          <w:rFonts w:ascii="Times New Roman" w:hAnsi="Times New Roman" w:cs="Times New Roman"/>
          <w:sz w:val="28"/>
          <w:szCs w:val="28"/>
        </w:rPr>
        <w:lastRenderedPageBreak/>
        <w:t xml:space="preserve">Высшее образование – еще один ключевой инструмент </w:t>
      </w:r>
      <w:r w:rsidR="00E22100">
        <w:rPr>
          <w:rFonts w:ascii="Times New Roman" w:hAnsi="Times New Roman" w:cs="Times New Roman"/>
          <w:sz w:val="28"/>
          <w:szCs w:val="28"/>
        </w:rPr>
        <w:t>«</w:t>
      </w:r>
      <w:r w:rsidRPr="00111965">
        <w:rPr>
          <w:rFonts w:ascii="Times New Roman" w:hAnsi="Times New Roman" w:cs="Times New Roman"/>
          <w:sz w:val="28"/>
          <w:szCs w:val="28"/>
        </w:rPr>
        <w:t>мягкой силы</w:t>
      </w:r>
      <w:r w:rsidR="00E22100">
        <w:rPr>
          <w:rFonts w:ascii="Times New Roman" w:hAnsi="Times New Roman" w:cs="Times New Roman"/>
          <w:sz w:val="28"/>
          <w:szCs w:val="28"/>
        </w:rPr>
        <w:t>»</w:t>
      </w:r>
      <w:r w:rsidRPr="00111965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Оно привлекательно для иностранцев по причине разумного соотношения цены и качества</w:t>
      </w:r>
      <w:r w:rsidR="001B3BE0"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обучения, а также относительно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BE0"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низкой стоимости</w:t>
      </w:r>
      <w:r w:rsidRP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проживания в стране. </w:t>
      </w:r>
      <w:r w:rsid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последние 10 лет численность иностранных студентов в России увеличилась фактически 2 раза, в чем немалую роль играет постоянное фигурирование российских университетов в мировых </w:t>
      </w:r>
      <w:proofErr w:type="spellStart"/>
      <w:r w:rsid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>топовых</w:t>
      </w:r>
      <w:proofErr w:type="spellEnd"/>
      <w:r w:rsidR="0011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рейтингах. Действия правительства в данной области (например, возможность для иностранных студентов работать без специального разрешения) открывают прекрасные перспективы для российского высшего образования, однако </w:t>
      </w:r>
      <w:r w:rsidR="00111965">
        <w:rPr>
          <w:rFonts w:ascii="Times New Roman" w:hAnsi="Times New Roman" w:cs="Times New Roman"/>
          <w:sz w:val="28"/>
          <w:szCs w:val="28"/>
        </w:rPr>
        <w:t>его потенциал</w:t>
      </w:r>
      <w:r w:rsidR="00111965" w:rsidRPr="004013F7">
        <w:rPr>
          <w:rFonts w:ascii="Times New Roman" w:hAnsi="Times New Roman" w:cs="Times New Roman"/>
          <w:sz w:val="28"/>
          <w:szCs w:val="28"/>
        </w:rPr>
        <w:t xml:space="preserve"> еще не реализован в полном объеме</w:t>
      </w:r>
      <w:r w:rsidR="00111965">
        <w:rPr>
          <w:rFonts w:ascii="Times New Roman" w:hAnsi="Times New Roman" w:cs="Times New Roman"/>
          <w:sz w:val="28"/>
          <w:szCs w:val="28"/>
        </w:rPr>
        <w:t>.</w:t>
      </w:r>
    </w:p>
    <w:p w:rsidR="00B034EE" w:rsidRPr="00331AAB" w:rsidRDefault="00B034EE" w:rsidP="0062619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63F87" w:rsidRDefault="00E63F87" w:rsidP="00360EA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2" w:name="_Toc41793934"/>
      <w:r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2.3. Влияние Чемпионата Мира по Футболу </w:t>
      </w:r>
      <w:r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FIFA</w:t>
      </w:r>
      <w:r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-2018 на имидж России</w:t>
      </w:r>
      <w:r w:rsidR="006B11CF"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End w:id="12"/>
    </w:p>
    <w:p w:rsidR="00AA1FD7" w:rsidRPr="00AA1FD7" w:rsidRDefault="00AA1FD7" w:rsidP="00AA1FD7"/>
    <w:p w:rsidR="00D668E2" w:rsidRDefault="00B034EE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Россия впервые стала страной-хозяйкой Чемпионата Мира по футболу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FIFA</w:t>
      </w:r>
      <w:r w:rsidRPr="00B03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FIFA</w:t>
      </w:r>
      <w:r w:rsidRPr="00B03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признала чемпионат лучшим в истории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1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03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финансовому отчёту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FIFA</w:t>
      </w:r>
      <w:r w:rsidRPr="00B03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2018 год, чемпионат стал самым прибыльным за всю историю проведения и принёс организации 5,357 миллиардов долларов выручки и 3,533 миллиардов долларов чистого дохода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2"/>
      </w:r>
      <w:r w:rsidRPr="00B034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это время Россию посетили около </w:t>
      </w:r>
      <w:r w:rsidR="005457D6">
        <w:rPr>
          <w:rFonts w:ascii="Times New Roman" w:hAnsi="Times New Roman" w:cs="Times New Roman"/>
          <w:sz w:val="28"/>
          <w:szCs w:val="28"/>
          <w:shd w:val="clear" w:color="auto" w:fill="FFFFFF"/>
        </w:rPr>
        <w:t>2 миллионов</w:t>
      </w:r>
      <w:r w:rsidR="0058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иностранцев, 30 000 из которых воспользовались правом безвизового въезда в Россию по </w:t>
      </w:r>
      <w:proofErr w:type="spellStart"/>
      <w:r w:rsidR="00586E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FanID</w:t>
      </w:r>
      <w:proofErr w:type="spellEnd"/>
      <w:r w:rsidR="00586E5F" w:rsidRPr="0058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E5F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посетили Россию еще раз до конца 2018 года.</w:t>
      </w:r>
      <w:r w:rsid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всего иностранцев приехали на ЧМ-2018 из США, Колумбии, Перу, Аргентины, Бразилии, Южной Кореи, Японии, Саудовской Аравии, Ирана, Польши, Хорватии, Германии, Франции и Великобритании. Опрос, проведенный во Франции, показал, что 90 процентов болельщиков этой страны готовы вернуться в Россию как туристы</w:t>
      </w:r>
      <w:r w:rsidR="006870EE" w:rsidRPr="006870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3"/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70EE" w:rsidRPr="006870EE">
        <w:rPr>
          <w:rFonts w:ascii="Arial" w:hAnsi="Arial" w:cs="Arial"/>
          <w:shd w:val="clear" w:color="auto" w:fill="FFFFFF"/>
        </w:rPr>
        <w:t> </w:t>
      </w:r>
    </w:p>
    <w:p w:rsidR="00A91E3C" w:rsidRDefault="00A91E3C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сыграл огромную роль в формировании позитивного имиджа страны за рубежом. Многие иностранцы отмечали, что Россия превзошла все их ожидания и разрушила стереотипы. Д</w:t>
      </w:r>
      <w:r w:rsidRPr="00A91E3C">
        <w:rPr>
          <w:rFonts w:ascii="Times New Roman" w:hAnsi="Times New Roman" w:cs="Times New Roman"/>
          <w:sz w:val="28"/>
          <w:szCs w:val="28"/>
          <w:shd w:val="clear" w:color="auto" w:fill="FFFFFF"/>
        </w:rPr>
        <w:t>ля всех стало приятной неожиданностью то, что Россия очень гостеприимная нация, которая готова окружить заботой и комфортом гостя несмотря ни на какие перипетии в отноше</w:t>
      </w:r>
      <w:r w:rsidRPr="000E7129">
        <w:rPr>
          <w:rFonts w:ascii="Times New Roman" w:hAnsi="Times New Roman" w:cs="Times New Roman"/>
          <w:sz w:val="28"/>
          <w:szCs w:val="28"/>
          <w:shd w:val="clear" w:color="auto" w:fill="FFFFFF"/>
        </w:rPr>
        <w:t>ниях между странами: спорт вне политики.</w:t>
      </w:r>
      <w:r w:rsidR="000E7129" w:rsidRPr="000E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всего критиковали чемпионат британские СМИ, за что им изрядно досталось от своих соотечественников, которые приехали на праздник футбола. Многие англичане начали делиться восторженными впечатлениями от футбольного </w:t>
      </w:r>
      <w:r w:rsidR="000E7129" w:rsidRPr="000E71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праздника, а некоторые особо возмущенные по возвращению на родину обрушивались с критикой на британских журналистов</w:t>
      </w:r>
      <w:r w:rsidR="000E712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4"/>
      </w:r>
      <w:r w:rsidR="000E7129" w:rsidRPr="000E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7129" w:rsidRPr="000E7129">
        <w:rPr>
          <w:rFonts w:ascii="Times New Roman" w:hAnsi="Times New Roman" w:cs="Times New Roman"/>
          <w:sz w:val="28"/>
          <w:szCs w:val="28"/>
        </w:rPr>
        <w:t>  </w:t>
      </w:r>
    </w:p>
    <w:p w:rsidR="00AA1FD7" w:rsidRDefault="005457D6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7D6">
        <w:rPr>
          <w:rFonts w:ascii="Times New Roman" w:hAnsi="Times New Roman" w:cs="Times New Roman"/>
          <w:sz w:val="28"/>
          <w:szCs w:val="28"/>
        </w:rPr>
        <w:t xml:space="preserve">Владимир Путин отметил, что </w:t>
      </w:r>
      <w:r w:rsidRPr="005457D6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иностранные болельщики, которые рассказывали о чемпионате мира по футболу, способствовали тому, что многие стереотипы о России были разрушены. «Они сами своими глазами видят, как радушно их здесь принимают, как рады граждане нашей страны – и любители спорта, и даже далекие от футбола, рады тому, что столько людей приехало в Россию с этими добрыми намерениями… Люди увидели, что Россия – это гостеприимная страна, доброжелательно настроенная к тем, кто к нам приезжает»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5"/>
      </w:r>
      <w:r w:rsidRPr="00545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Президент уверен, что подавляющее большинство из тех, кто приехал в Россию на </w:t>
      </w:r>
      <w:proofErr w:type="spellStart"/>
      <w:r w:rsidRPr="005457D6">
        <w:rPr>
          <w:rFonts w:ascii="Times New Roman" w:hAnsi="Times New Roman" w:cs="Times New Roman"/>
          <w:sz w:val="28"/>
          <w:szCs w:val="28"/>
          <w:shd w:val="clear" w:color="auto" w:fill="FFFFFF"/>
        </w:rPr>
        <w:t>мундиаль</w:t>
      </w:r>
      <w:proofErr w:type="spellEnd"/>
      <w:r w:rsidRPr="005457D6">
        <w:rPr>
          <w:rFonts w:ascii="Times New Roman" w:hAnsi="Times New Roman" w:cs="Times New Roman"/>
          <w:sz w:val="28"/>
          <w:szCs w:val="28"/>
          <w:shd w:val="clear" w:color="auto" w:fill="FFFFFF"/>
        </w:rPr>
        <w:t>, увезут с собой добрые воспоминания о ней и неоднократно еще сюда вернутся.</w:t>
      </w:r>
      <w:r w:rsidR="00C83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1903" w:rsidRPr="006870EE" w:rsidRDefault="00B81903" w:rsidP="00E221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итоговому отчету Оргкомитета «Россия-2018»</w:t>
      </w:r>
      <w:r w:rsidRPr="006870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6"/>
      </w:r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70EE" w:rsidRPr="0068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8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уммарный эффект чемпионата мира по футболу для ВВП России за пять лет – в период с 2013 по 2018 г. – составил 952 млрд руб., </w:t>
      </w:r>
      <w:r w:rsidR="00AE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составляет</w:t>
      </w:r>
      <w:r w:rsidRPr="0068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1% годового ВВП страны. </w:t>
      </w:r>
    </w:p>
    <w:p w:rsidR="00B81903" w:rsidRPr="006870EE" w:rsidRDefault="004E685C" w:rsidP="00E22100">
      <w:pPr>
        <w:pStyle w:val="box-paragraphtext"/>
        <w:shd w:val="clear" w:color="auto" w:fill="FFFFFF"/>
        <w:spacing w:before="225" w:beforeAutospacing="0" w:after="10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сравнивать эффект от проведения прошлых чемпионатов в других странах, в Германии, ЮАР, Южной Корее, Бразилии, то в</w:t>
      </w:r>
      <w:r w:rsidRPr="006870EE">
        <w:rPr>
          <w:color w:val="000000"/>
          <w:sz w:val="28"/>
          <w:szCs w:val="28"/>
        </w:rPr>
        <w:t>лияние</w:t>
      </w:r>
      <w:r>
        <w:rPr>
          <w:color w:val="000000"/>
          <w:sz w:val="28"/>
          <w:szCs w:val="28"/>
        </w:rPr>
        <w:t xml:space="preserve"> ЧМ 2018 </w:t>
      </w:r>
      <w:r w:rsidRPr="006870EE">
        <w:rPr>
          <w:color w:val="000000"/>
          <w:sz w:val="28"/>
          <w:szCs w:val="28"/>
        </w:rPr>
        <w:t xml:space="preserve">на ВВП России </w:t>
      </w:r>
      <w:r w:rsidR="00B81903" w:rsidRPr="006870EE">
        <w:rPr>
          <w:color w:val="000000"/>
          <w:sz w:val="28"/>
          <w:szCs w:val="28"/>
        </w:rPr>
        <w:t xml:space="preserve">превосходит </w:t>
      </w:r>
      <w:r>
        <w:rPr>
          <w:color w:val="000000"/>
          <w:sz w:val="28"/>
          <w:szCs w:val="28"/>
        </w:rPr>
        <w:t xml:space="preserve">этот </w:t>
      </w:r>
      <w:r w:rsidR="00B81903" w:rsidRPr="006870EE">
        <w:rPr>
          <w:color w:val="000000"/>
          <w:sz w:val="28"/>
          <w:szCs w:val="28"/>
        </w:rPr>
        <w:t>эффект</w:t>
      </w:r>
      <w:r>
        <w:rPr>
          <w:color w:val="000000"/>
          <w:sz w:val="28"/>
          <w:szCs w:val="28"/>
        </w:rPr>
        <w:t>.</w:t>
      </w:r>
      <w:r w:rsidR="00B81903" w:rsidRPr="006870EE">
        <w:rPr>
          <w:color w:val="000000"/>
          <w:sz w:val="28"/>
          <w:szCs w:val="28"/>
        </w:rPr>
        <w:t xml:space="preserve"> В относительном выражении </w:t>
      </w:r>
      <w:r>
        <w:rPr>
          <w:color w:val="000000"/>
          <w:sz w:val="28"/>
          <w:szCs w:val="28"/>
        </w:rPr>
        <w:t xml:space="preserve">этот </w:t>
      </w:r>
      <w:r w:rsidR="00B81903" w:rsidRPr="006870EE">
        <w:rPr>
          <w:color w:val="000000"/>
          <w:sz w:val="28"/>
          <w:szCs w:val="28"/>
        </w:rPr>
        <w:t xml:space="preserve">эффект </w:t>
      </w:r>
      <w:r>
        <w:rPr>
          <w:color w:val="000000"/>
          <w:sz w:val="28"/>
          <w:szCs w:val="28"/>
        </w:rPr>
        <w:t xml:space="preserve">- </w:t>
      </w:r>
      <w:r w:rsidR="00B81903" w:rsidRPr="006870EE">
        <w:rPr>
          <w:color w:val="000000"/>
          <w:sz w:val="28"/>
          <w:szCs w:val="28"/>
        </w:rPr>
        <w:t xml:space="preserve">около 1,1% </w:t>
      </w:r>
      <w:r>
        <w:rPr>
          <w:color w:val="000000"/>
          <w:sz w:val="28"/>
          <w:szCs w:val="28"/>
        </w:rPr>
        <w:t>от</w:t>
      </w:r>
      <w:r w:rsidR="00B81903" w:rsidRPr="006870EE">
        <w:rPr>
          <w:color w:val="000000"/>
          <w:sz w:val="28"/>
          <w:szCs w:val="28"/>
        </w:rPr>
        <w:t xml:space="preserve"> годового ВВП, по этому показателю турнир уступает т</w:t>
      </w:r>
      <w:r>
        <w:rPr>
          <w:color w:val="000000"/>
          <w:sz w:val="28"/>
          <w:szCs w:val="28"/>
        </w:rPr>
        <w:t xml:space="preserve">олько чемпионату в ЮАР (но </w:t>
      </w:r>
      <w:r w:rsidR="00B81903" w:rsidRPr="006870EE">
        <w:rPr>
          <w:color w:val="000000"/>
          <w:sz w:val="28"/>
          <w:szCs w:val="28"/>
        </w:rPr>
        <w:t xml:space="preserve">ВВП этой страны в абсолютном выражении </w:t>
      </w:r>
      <w:r>
        <w:rPr>
          <w:color w:val="000000"/>
          <w:sz w:val="28"/>
          <w:szCs w:val="28"/>
        </w:rPr>
        <w:t>значительно</w:t>
      </w:r>
      <w:r w:rsidR="00B81903" w:rsidRPr="006870EE">
        <w:rPr>
          <w:color w:val="000000"/>
          <w:sz w:val="28"/>
          <w:szCs w:val="28"/>
        </w:rPr>
        <w:t xml:space="preserve"> ниже, чем в других странах</w:t>
      </w:r>
      <w:r>
        <w:rPr>
          <w:color w:val="000000"/>
          <w:sz w:val="28"/>
          <w:szCs w:val="28"/>
        </w:rPr>
        <w:t>-организаторах)</w:t>
      </w:r>
      <w:r w:rsidR="00B81903" w:rsidRPr="006870EE">
        <w:rPr>
          <w:color w:val="000000"/>
          <w:sz w:val="28"/>
          <w:szCs w:val="28"/>
        </w:rPr>
        <w:t>.</w:t>
      </w:r>
    </w:p>
    <w:p w:rsidR="00C83A6A" w:rsidRPr="00AA1FD7" w:rsidRDefault="00B81903" w:rsidP="00AA1F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Около $3 млрд экономика России получила за счет развития туризма во время ЧМ. Это превышает уровень чемпионатов в Бразилии, ЮАР и Японии. </w:t>
      </w:r>
      <w:r w:rsidR="006870EE" w:rsidRPr="00AA1FD7">
        <w:rPr>
          <w:rFonts w:ascii="Times New Roman" w:hAnsi="Times New Roman" w:cs="Times New Roman"/>
          <w:color w:val="000000"/>
          <w:sz w:val="28"/>
          <w:szCs w:val="28"/>
        </w:rPr>
        <w:t>Приток туристов в период ЧМ-2018 обеспечил вклад в 201 млрд руб. в ВВП страны в 2018 г.</w:t>
      </w:r>
      <w:r w:rsidR="00427B60" w:rsidRPr="00AA1FD7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Иностранные граждане открыли для себя не только привычные направления, как Москва и Санкт-Петербург, но и другие города-организаторы Чемпионата: Самару, Саранск, Казань, Волгоград, Екатеринбург и т.д.</w:t>
      </w:r>
      <w:r w:rsidR="00E22733" w:rsidRPr="00AA1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A6A" w:rsidRPr="00AA1FD7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зрителями и другими туристами позитивный опыт от посещения России может послужить толчком для дальнейшего развития туризма за счет как повышенного внимания в международной прессе, так и отзывов болельщиков. </w:t>
      </w:r>
    </w:p>
    <w:p w:rsidR="00B81903" w:rsidRDefault="00C83A6A" w:rsidP="00E22100">
      <w:pPr>
        <w:pStyle w:val="box-paragraphtext"/>
        <w:shd w:val="clear" w:color="auto" w:fill="FFFFFF"/>
        <w:spacing w:before="225" w:after="105" w:line="360" w:lineRule="auto"/>
        <w:ind w:firstLine="709"/>
        <w:jc w:val="both"/>
        <w:rPr>
          <w:color w:val="000000"/>
          <w:sz w:val="28"/>
          <w:szCs w:val="28"/>
        </w:rPr>
      </w:pPr>
      <w:r w:rsidRPr="00C83A6A">
        <w:rPr>
          <w:color w:val="000000"/>
          <w:sz w:val="28"/>
          <w:szCs w:val="28"/>
        </w:rPr>
        <w:t>Так, напр</w:t>
      </w:r>
      <w:r>
        <w:rPr>
          <w:color w:val="000000"/>
          <w:sz w:val="28"/>
          <w:szCs w:val="28"/>
        </w:rPr>
        <w:t>имер, в ходе опроса посетителей матчей на стадионах 84% иностранных зри</w:t>
      </w:r>
      <w:r w:rsidRPr="00C83A6A">
        <w:rPr>
          <w:color w:val="000000"/>
          <w:sz w:val="28"/>
          <w:szCs w:val="28"/>
        </w:rPr>
        <w:t>телей отмет</w:t>
      </w:r>
      <w:r>
        <w:rPr>
          <w:color w:val="000000"/>
          <w:sz w:val="28"/>
          <w:szCs w:val="28"/>
        </w:rPr>
        <w:t xml:space="preserve">или, что изменили свое мнение о </w:t>
      </w:r>
      <w:r w:rsidRPr="00C83A6A">
        <w:rPr>
          <w:color w:val="000000"/>
          <w:sz w:val="28"/>
          <w:szCs w:val="28"/>
        </w:rPr>
        <w:t>России в</w:t>
      </w:r>
      <w:r>
        <w:rPr>
          <w:color w:val="000000"/>
          <w:sz w:val="28"/>
          <w:szCs w:val="28"/>
        </w:rPr>
        <w:t xml:space="preserve"> лучшую сторону после посещения </w:t>
      </w:r>
      <w:r w:rsidRPr="00C83A6A">
        <w:rPr>
          <w:color w:val="000000"/>
          <w:sz w:val="28"/>
          <w:szCs w:val="28"/>
        </w:rPr>
        <w:t xml:space="preserve">ЧМ-2018 и </w:t>
      </w:r>
      <w:r>
        <w:rPr>
          <w:color w:val="000000"/>
          <w:sz w:val="28"/>
          <w:szCs w:val="28"/>
        </w:rPr>
        <w:t xml:space="preserve">планируют приехать снова, а 90% </w:t>
      </w:r>
      <w:r w:rsidRPr="00C83A6A">
        <w:rPr>
          <w:color w:val="000000"/>
          <w:sz w:val="28"/>
          <w:szCs w:val="28"/>
        </w:rPr>
        <w:t>порекоменду</w:t>
      </w:r>
      <w:r>
        <w:rPr>
          <w:color w:val="000000"/>
          <w:sz w:val="28"/>
          <w:szCs w:val="28"/>
        </w:rPr>
        <w:t>ют Россию как туристическое на</w:t>
      </w:r>
      <w:r w:rsidRPr="00C83A6A">
        <w:rPr>
          <w:color w:val="000000"/>
          <w:sz w:val="28"/>
          <w:szCs w:val="28"/>
        </w:rPr>
        <w:t>правление друзьям и родственникам.</w:t>
      </w:r>
      <w:r w:rsidR="00AA1FD7">
        <w:rPr>
          <w:color w:val="000000"/>
          <w:sz w:val="28"/>
          <w:szCs w:val="28"/>
        </w:rPr>
        <w:t xml:space="preserve"> </w:t>
      </w:r>
      <w:r w:rsidR="00AA1FD7" w:rsidRPr="00AA1FD7">
        <w:rPr>
          <w:color w:val="000000"/>
          <w:sz w:val="28"/>
          <w:szCs w:val="28"/>
        </w:rPr>
        <w:t>Развитие туризма связано с укреплением туристического бренда России и регионов страны.</w:t>
      </w:r>
    </w:p>
    <w:p w:rsidR="00C83A6A" w:rsidRDefault="00C83A6A" w:rsidP="00E22100">
      <w:pPr>
        <w:pStyle w:val="box-paragraphtext"/>
        <w:shd w:val="clear" w:color="auto" w:fill="FFFFFF"/>
        <w:spacing w:before="225" w:after="105" w:line="360" w:lineRule="auto"/>
        <w:ind w:firstLine="709"/>
        <w:jc w:val="both"/>
        <w:rPr>
          <w:color w:val="000000"/>
          <w:sz w:val="28"/>
          <w:szCs w:val="28"/>
        </w:rPr>
      </w:pPr>
      <w:r w:rsidRPr="00C83A6A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того, Чемпионат мира по футбо</w:t>
      </w:r>
      <w:r w:rsidRPr="00C83A6A">
        <w:rPr>
          <w:color w:val="000000"/>
          <w:sz w:val="28"/>
          <w:szCs w:val="28"/>
        </w:rPr>
        <w:t>лу 2018 г</w:t>
      </w:r>
      <w:r>
        <w:rPr>
          <w:color w:val="000000"/>
          <w:sz w:val="28"/>
          <w:szCs w:val="28"/>
        </w:rPr>
        <w:t xml:space="preserve">. также внес существенный вклад </w:t>
      </w:r>
      <w:r w:rsidRPr="00C83A6A">
        <w:rPr>
          <w:color w:val="000000"/>
          <w:sz w:val="28"/>
          <w:szCs w:val="28"/>
        </w:rPr>
        <w:t>в развит</w:t>
      </w:r>
      <w:r>
        <w:rPr>
          <w:color w:val="000000"/>
          <w:sz w:val="28"/>
          <w:szCs w:val="28"/>
        </w:rPr>
        <w:t>ие и укрепление внешнеэкономиче</w:t>
      </w:r>
      <w:r w:rsidRPr="00C83A6A">
        <w:rPr>
          <w:color w:val="000000"/>
          <w:sz w:val="28"/>
          <w:szCs w:val="28"/>
        </w:rPr>
        <w:t>ских связе</w:t>
      </w:r>
      <w:r>
        <w:rPr>
          <w:color w:val="000000"/>
          <w:sz w:val="28"/>
          <w:szCs w:val="28"/>
        </w:rPr>
        <w:t xml:space="preserve">й. ЧМ-2018 послужил поводом для </w:t>
      </w:r>
      <w:r w:rsidRPr="00C83A6A">
        <w:rPr>
          <w:color w:val="000000"/>
          <w:sz w:val="28"/>
          <w:szCs w:val="28"/>
        </w:rPr>
        <w:t>визита и пр</w:t>
      </w:r>
      <w:r>
        <w:rPr>
          <w:color w:val="000000"/>
          <w:sz w:val="28"/>
          <w:szCs w:val="28"/>
        </w:rPr>
        <w:t>оведения переговоров с 40 лиде</w:t>
      </w:r>
      <w:r w:rsidRPr="00C83A6A">
        <w:rPr>
          <w:color w:val="000000"/>
          <w:sz w:val="28"/>
          <w:szCs w:val="28"/>
        </w:rPr>
        <w:t>рами разных</w:t>
      </w:r>
      <w:r>
        <w:rPr>
          <w:color w:val="000000"/>
          <w:sz w:val="28"/>
          <w:szCs w:val="28"/>
        </w:rPr>
        <w:t xml:space="preserve"> стран мира. В ходе переговоров </w:t>
      </w:r>
      <w:r w:rsidRPr="00C83A6A">
        <w:rPr>
          <w:color w:val="000000"/>
          <w:sz w:val="28"/>
          <w:szCs w:val="28"/>
        </w:rPr>
        <w:t>были дост</w:t>
      </w:r>
      <w:r>
        <w:rPr>
          <w:color w:val="000000"/>
          <w:sz w:val="28"/>
          <w:szCs w:val="28"/>
        </w:rPr>
        <w:t xml:space="preserve">игнуты различные договоренности </w:t>
      </w:r>
      <w:r w:rsidRPr="00C83A6A">
        <w:rPr>
          <w:color w:val="000000"/>
          <w:sz w:val="28"/>
          <w:szCs w:val="28"/>
        </w:rPr>
        <w:t>в части разви</w:t>
      </w:r>
      <w:r>
        <w:rPr>
          <w:color w:val="000000"/>
          <w:sz w:val="28"/>
          <w:szCs w:val="28"/>
        </w:rPr>
        <w:t>тия экспорта, туризма или инве</w:t>
      </w:r>
      <w:r w:rsidRPr="00C83A6A">
        <w:rPr>
          <w:color w:val="000000"/>
          <w:sz w:val="28"/>
          <w:szCs w:val="28"/>
        </w:rPr>
        <w:t>стиций в экон</w:t>
      </w:r>
      <w:r>
        <w:rPr>
          <w:color w:val="000000"/>
          <w:sz w:val="28"/>
          <w:szCs w:val="28"/>
        </w:rPr>
        <w:t xml:space="preserve">омику России. Например, принято </w:t>
      </w:r>
      <w:r w:rsidRPr="00C83A6A">
        <w:rPr>
          <w:color w:val="000000"/>
          <w:sz w:val="28"/>
          <w:szCs w:val="28"/>
        </w:rPr>
        <w:t>решение о</w:t>
      </w:r>
      <w:r>
        <w:rPr>
          <w:color w:val="000000"/>
          <w:sz w:val="28"/>
          <w:szCs w:val="28"/>
        </w:rPr>
        <w:t xml:space="preserve">б инвестициях немецких компаний </w:t>
      </w:r>
      <w:r w:rsidRPr="00C83A6A">
        <w:rPr>
          <w:color w:val="000000"/>
          <w:sz w:val="28"/>
          <w:szCs w:val="28"/>
        </w:rPr>
        <w:t>в строитель</w:t>
      </w:r>
      <w:r>
        <w:rPr>
          <w:color w:val="000000"/>
          <w:sz w:val="28"/>
          <w:szCs w:val="28"/>
        </w:rPr>
        <w:t>ство высокоскоростной магистра</w:t>
      </w:r>
      <w:r w:rsidRPr="00C83A6A">
        <w:rPr>
          <w:color w:val="000000"/>
          <w:sz w:val="28"/>
          <w:szCs w:val="28"/>
        </w:rPr>
        <w:t>ли Москва</w:t>
      </w:r>
      <w:r>
        <w:rPr>
          <w:color w:val="000000"/>
          <w:sz w:val="28"/>
          <w:szCs w:val="28"/>
        </w:rPr>
        <w:t xml:space="preserve"> – Казань, подписаны соглашения </w:t>
      </w:r>
      <w:r w:rsidRPr="00C83A6A">
        <w:rPr>
          <w:color w:val="000000"/>
          <w:sz w:val="28"/>
          <w:szCs w:val="28"/>
        </w:rPr>
        <w:t>о расшире</w:t>
      </w:r>
      <w:r>
        <w:rPr>
          <w:color w:val="000000"/>
          <w:sz w:val="28"/>
          <w:szCs w:val="28"/>
        </w:rPr>
        <w:t>нии экспортных объемов сельско</w:t>
      </w:r>
      <w:r w:rsidRPr="00C83A6A">
        <w:rPr>
          <w:color w:val="000000"/>
          <w:sz w:val="28"/>
          <w:szCs w:val="28"/>
        </w:rPr>
        <w:t>хозяйстве</w:t>
      </w:r>
      <w:r>
        <w:rPr>
          <w:color w:val="000000"/>
          <w:sz w:val="28"/>
          <w:szCs w:val="28"/>
        </w:rPr>
        <w:t xml:space="preserve">нной продукции в Перу, Колумбию </w:t>
      </w:r>
      <w:r w:rsidRPr="00C83A6A">
        <w:rPr>
          <w:color w:val="000000"/>
          <w:sz w:val="28"/>
          <w:szCs w:val="28"/>
        </w:rPr>
        <w:t>и Уругва</w:t>
      </w:r>
      <w:r>
        <w:rPr>
          <w:color w:val="000000"/>
          <w:sz w:val="28"/>
          <w:szCs w:val="28"/>
        </w:rPr>
        <w:t xml:space="preserve">й, а также проведены переговоры </w:t>
      </w:r>
      <w:r w:rsidRPr="00C83A6A">
        <w:rPr>
          <w:color w:val="000000"/>
          <w:sz w:val="28"/>
          <w:szCs w:val="28"/>
        </w:rPr>
        <w:t>с Египтом о</w:t>
      </w:r>
      <w:r>
        <w:rPr>
          <w:color w:val="000000"/>
          <w:sz w:val="28"/>
          <w:szCs w:val="28"/>
        </w:rPr>
        <w:t xml:space="preserve"> возможности возобновления чартерного </w:t>
      </w:r>
      <w:r w:rsidRPr="00C83A6A">
        <w:rPr>
          <w:color w:val="000000"/>
          <w:sz w:val="28"/>
          <w:szCs w:val="28"/>
        </w:rPr>
        <w:t>сообщения.</w:t>
      </w:r>
    </w:p>
    <w:p w:rsidR="00BD1500" w:rsidRDefault="00764074" w:rsidP="00E22100">
      <w:pPr>
        <w:pStyle w:val="box-paragraphtext"/>
        <w:shd w:val="clear" w:color="auto" w:fill="FFFFFF"/>
        <w:spacing w:before="225" w:after="10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Также</w:t>
      </w:r>
      <w:r w:rsidR="001D36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="009C59A0">
        <w:rPr>
          <w:color w:val="000000"/>
          <w:sz w:val="28"/>
          <w:szCs w:val="28"/>
        </w:rPr>
        <w:t>сказано</w:t>
      </w:r>
      <w:r>
        <w:rPr>
          <w:color w:val="000000"/>
          <w:sz w:val="28"/>
          <w:szCs w:val="28"/>
        </w:rPr>
        <w:t xml:space="preserve"> в отчете, «</w:t>
      </w:r>
      <w:r w:rsidRPr="00764074">
        <w:rPr>
          <w:color w:val="000000"/>
          <w:sz w:val="28"/>
          <w:szCs w:val="28"/>
        </w:rPr>
        <w:t>Проведе</w:t>
      </w:r>
      <w:r w:rsidR="009C59A0">
        <w:rPr>
          <w:color w:val="000000"/>
          <w:sz w:val="28"/>
          <w:szCs w:val="28"/>
        </w:rPr>
        <w:t>ние ЧМ-2018 вызвало чувство на</w:t>
      </w:r>
      <w:r w:rsidRPr="00764074">
        <w:rPr>
          <w:color w:val="000000"/>
          <w:sz w:val="28"/>
          <w:szCs w:val="28"/>
        </w:rPr>
        <w:t>циональной го</w:t>
      </w:r>
      <w:r w:rsidR="009C59A0">
        <w:rPr>
          <w:color w:val="000000"/>
          <w:sz w:val="28"/>
          <w:szCs w:val="28"/>
        </w:rPr>
        <w:t>рдости у россиян и дало воз</w:t>
      </w:r>
      <w:r w:rsidRPr="00764074">
        <w:rPr>
          <w:color w:val="000000"/>
          <w:sz w:val="28"/>
          <w:szCs w:val="28"/>
        </w:rPr>
        <w:t>можность у</w:t>
      </w:r>
      <w:r w:rsidR="009C59A0">
        <w:rPr>
          <w:color w:val="000000"/>
          <w:sz w:val="28"/>
          <w:szCs w:val="28"/>
        </w:rPr>
        <w:t>лучшить мнение о России у жителей других стран</w:t>
      </w:r>
      <w:r>
        <w:rPr>
          <w:color w:val="000000"/>
          <w:sz w:val="28"/>
          <w:szCs w:val="28"/>
        </w:rPr>
        <w:t>»</w:t>
      </w:r>
      <w:r w:rsidR="009C59A0">
        <w:rPr>
          <w:color w:val="000000"/>
          <w:sz w:val="28"/>
          <w:szCs w:val="28"/>
        </w:rPr>
        <w:t xml:space="preserve">. </w:t>
      </w:r>
      <w:r w:rsidR="009C59A0" w:rsidRPr="009C59A0">
        <w:rPr>
          <w:color w:val="000000"/>
          <w:sz w:val="28"/>
          <w:szCs w:val="28"/>
        </w:rPr>
        <w:t>Чемпион</w:t>
      </w:r>
      <w:r w:rsidR="009C59A0">
        <w:rPr>
          <w:color w:val="000000"/>
          <w:sz w:val="28"/>
          <w:szCs w:val="28"/>
        </w:rPr>
        <w:t>ат мира по футболу привлек вни</w:t>
      </w:r>
      <w:r w:rsidR="009C59A0" w:rsidRPr="009C59A0">
        <w:rPr>
          <w:color w:val="000000"/>
          <w:sz w:val="28"/>
          <w:szCs w:val="28"/>
        </w:rPr>
        <w:t>мание мировых</w:t>
      </w:r>
      <w:r w:rsidR="009C59A0">
        <w:rPr>
          <w:color w:val="000000"/>
          <w:sz w:val="28"/>
          <w:szCs w:val="28"/>
        </w:rPr>
        <w:t xml:space="preserve"> лидеров – матчи в России посе</w:t>
      </w:r>
      <w:r w:rsidR="009C59A0" w:rsidRPr="009C59A0">
        <w:rPr>
          <w:color w:val="000000"/>
          <w:sz w:val="28"/>
          <w:szCs w:val="28"/>
        </w:rPr>
        <w:t xml:space="preserve">тили 40 глав </w:t>
      </w:r>
      <w:r w:rsidR="009C59A0">
        <w:rPr>
          <w:color w:val="000000"/>
          <w:sz w:val="28"/>
          <w:szCs w:val="28"/>
        </w:rPr>
        <w:t>иностранных государств и прави</w:t>
      </w:r>
      <w:r w:rsidR="009C59A0" w:rsidRPr="009C59A0">
        <w:rPr>
          <w:color w:val="000000"/>
          <w:sz w:val="28"/>
          <w:szCs w:val="28"/>
        </w:rPr>
        <w:t>тельств, в том числе короли Бельгии и И</w:t>
      </w:r>
      <w:r w:rsidR="009C59A0">
        <w:rPr>
          <w:color w:val="000000"/>
          <w:sz w:val="28"/>
          <w:szCs w:val="28"/>
        </w:rPr>
        <w:t xml:space="preserve">спании, </w:t>
      </w:r>
      <w:r w:rsidR="009C59A0" w:rsidRPr="009C59A0">
        <w:rPr>
          <w:color w:val="000000"/>
          <w:sz w:val="28"/>
          <w:szCs w:val="28"/>
        </w:rPr>
        <w:t>президе</w:t>
      </w:r>
      <w:r w:rsidR="009C59A0">
        <w:rPr>
          <w:color w:val="000000"/>
          <w:sz w:val="28"/>
          <w:szCs w:val="28"/>
        </w:rPr>
        <w:t xml:space="preserve">нты Франции, Хорватии, Боливии, </w:t>
      </w:r>
      <w:r w:rsidR="009C59A0" w:rsidRPr="009C59A0">
        <w:rPr>
          <w:color w:val="000000"/>
          <w:sz w:val="28"/>
          <w:szCs w:val="28"/>
        </w:rPr>
        <w:t>премьер-м</w:t>
      </w:r>
      <w:r w:rsidR="009C59A0">
        <w:rPr>
          <w:color w:val="000000"/>
          <w:sz w:val="28"/>
          <w:szCs w:val="28"/>
        </w:rPr>
        <w:t>инистры Ливана, Армении, а так</w:t>
      </w:r>
      <w:r w:rsidR="009C59A0" w:rsidRPr="009C59A0">
        <w:rPr>
          <w:color w:val="000000"/>
          <w:sz w:val="28"/>
          <w:szCs w:val="28"/>
        </w:rPr>
        <w:t>же многие д</w:t>
      </w:r>
      <w:r w:rsidR="009C59A0">
        <w:rPr>
          <w:color w:val="000000"/>
          <w:sz w:val="28"/>
          <w:szCs w:val="28"/>
        </w:rPr>
        <w:t xml:space="preserve">ругие руководители, в том числе  </w:t>
      </w:r>
      <w:r w:rsidR="009C59A0" w:rsidRPr="009C59A0">
        <w:rPr>
          <w:color w:val="000000"/>
          <w:sz w:val="28"/>
          <w:szCs w:val="28"/>
        </w:rPr>
        <w:t>из стран, ко</w:t>
      </w:r>
      <w:r w:rsidR="009C59A0">
        <w:rPr>
          <w:color w:val="000000"/>
          <w:sz w:val="28"/>
          <w:szCs w:val="28"/>
        </w:rPr>
        <w:t>манды которых не были представ</w:t>
      </w:r>
      <w:r w:rsidR="009C59A0" w:rsidRPr="009C59A0">
        <w:rPr>
          <w:color w:val="000000"/>
          <w:sz w:val="28"/>
          <w:szCs w:val="28"/>
        </w:rPr>
        <w:t>лены в ту</w:t>
      </w:r>
      <w:r w:rsidR="009C59A0">
        <w:rPr>
          <w:color w:val="000000"/>
          <w:sz w:val="28"/>
          <w:szCs w:val="28"/>
        </w:rPr>
        <w:t xml:space="preserve">рнире. Активизация политической </w:t>
      </w:r>
      <w:r w:rsidR="009C59A0" w:rsidRPr="009C59A0">
        <w:rPr>
          <w:color w:val="000000"/>
          <w:sz w:val="28"/>
          <w:szCs w:val="28"/>
        </w:rPr>
        <w:t>деятельн</w:t>
      </w:r>
      <w:r w:rsidR="009C59A0">
        <w:rPr>
          <w:color w:val="000000"/>
          <w:sz w:val="28"/>
          <w:szCs w:val="28"/>
        </w:rPr>
        <w:t xml:space="preserve">ости позволила провести встречи </w:t>
      </w:r>
      <w:r w:rsidR="009C59A0" w:rsidRPr="009C59A0">
        <w:rPr>
          <w:color w:val="000000"/>
          <w:sz w:val="28"/>
          <w:szCs w:val="28"/>
        </w:rPr>
        <w:t>на высшем</w:t>
      </w:r>
      <w:r w:rsidR="009C59A0">
        <w:rPr>
          <w:color w:val="000000"/>
          <w:sz w:val="28"/>
          <w:szCs w:val="28"/>
        </w:rPr>
        <w:t xml:space="preserve"> уровне и расширить договоренно</w:t>
      </w:r>
      <w:r w:rsidR="009C59A0" w:rsidRPr="009C59A0">
        <w:rPr>
          <w:color w:val="000000"/>
          <w:sz w:val="28"/>
          <w:szCs w:val="28"/>
        </w:rPr>
        <w:t>сти по культурному обмену.</w:t>
      </w:r>
      <w:r w:rsidR="009C59A0">
        <w:rPr>
          <w:color w:val="000000"/>
          <w:sz w:val="28"/>
          <w:szCs w:val="28"/>
        </w:rPr>
        <w:t xml:space="preserve"> </w:t>
      </w:r>
      <w:r w:rsidR="009C59A0" w:rsidRPr="009C59A0">
        <w:rPr>
          <w:color w:val="000000"/>
          <w:sz w:val="28"/>
          <w:szCs w:val="28"/>
        </w:rPr>
        <w:t>По р</w:t>
      </w:r>
      <w:r w:rsidR="009C59A0">
        <w:rPr>
          <w:color w:val="000000"/>
          <w:sz w:val="28"/>
          <w:szCs w:val="28"/>
        </w:rPr>
        <w:t xml:space="preserve">езультатам опросов, проведенных </w:t>
      </w:r>
      <w:r w:rsidR="009C59A0" w:rsidRPr="009C59A0">
        <w:rPr>
          <w:color w:val="000000"/>
          <w:sz w:val="28"/>
          <w:szCs w:val="28"/>
        </w:rPr>
        <w:t>во время ЧМ-</w:t>
      </w:r>
      <w:r w:rsidR="009C59A0">
        <w:rPr>
          <w:color w:val="000000"/>
          <w:sz w:val="28"/>
          <w:szCs w:val="28"/>
        </w:rPr>
        <w:t xml:space="preserve">2018, можно утверждать, что все </w:t>
      </w:r>
      <w:r w:rsidR="009C59A0" w:rsidRPr="009C59A0">
        <w:rPr>
          <w:color w:val="000000"/>
          <w:sz w:val="28"/>
          <w:szCs w:val="28"/>
        </w:rPr>
        <w:t>посетители, в т</w:t>
      </w:r>
      <w:r w:rsidR="009C59A0">
        <w:rPr>
          <w:color w:val="000000"/>
          <w:sz w:val="28"/>
          <w:szCs w:val="28"/>
        </w:rPr>
        <w:t xml:space="preserve">ом числе и иностранные туристы, </w:t>
      </w:r>
      <w:r w:rsidR="009C59A0" w:rsidRPr="009C59A0">
        <w:rPr>
          <w:color w:val="000000"/>
          <w:sz w:val="28"/>
          <w:szCs w:val="28"/>
        </w:rPr>
        <w:t>положительно отнесли</w:t>
      </w:r>
      <w:r w:rsidR="009C59A0">
        <w:rPr>
          <w:color w:val="000000"/>
          <w:sz w:val="28"/>
          <w:szCs w:val="28"/>
        </w:rPr>
        <w:t xml:space="preserve">сь к России и к уровню </w:t>
      </w:r>
      <w:r w:rsidR="009C59A0" w:rsidRPr="009C59A0">
        <w:rPr>
          <w:color w:val="000000"/>
          <w:sz w:val="28"/>
          <w:szCs w:val="28"/>
        </w:rPr>
        <w:t>проведени</w:t>
      </w:r>
      <w:r w:rsidR="009C59A0">
        <w:rPr>
          <w:color w:val="000000"/>
          <w:sz w:val="28"/>
          <w:szCs w:val="28"/>
        </w:rPr>
        <w:t xml:space="preserve">я турнира. Ожидания в отношении </w:t>
      </w:r>
      <w:r w:rsidR="009C59A0" w:rsidRPr="009C59A0">
        <w:rPr>
          <w:color w:val="000000"/>
          <w:sz w:val="28"/>
          <w:szCs w:val="28"/>
        </w:rPr>
        <w:t>организа</w:t>
      </w:r>
      <w:r w:rsidR="009C59A0">
        <w:rPr>
          <w:color w:val="000000"/>
          <w:sz w:val="28"/>
          <w:szCs w:val="28"/>
        </w:rPr>
        <w:t xml:space="preserve">ции чемпионата мира оправдались </w:t>
      </w:r>
      <w:r w:rsidR="009C59A0" w:rsidRPr="009C59A0">
        <w:rPr>
          <w:color w:val="000000"/>
          <w:sz w:val="28"/>
          <w:szCs w:val="28"/>
        </w:rPr>
        <w:t>у 90% иностра</w:t>
      </w:r>
      <w:r w:rsidR="009C59A0">
        <w:rPr>
          <w:color w:val="000000"/>
          <w:sz w:val="28"/>
          <w:szCs w:val="28"/>
        </w:rPr>
        <w:t>нных гостей. 92% всех иностран</w:t>
      </w:r>
      <w:r w:rsidR="009C59A0" w:rsidRPr="009C59A0">
        <w:rPr>
          <w:color w:val="000000"/>
          <w:sz w:val="28"/>
          <w:szCs w:val="28"/>
        </w:rPr>
        <w:t>ных посетите</w:t>
      </w:r>
      <w:r w:rsidR="009C59A0">
        <w:rPr>
          <w:color w:val="000000"/>
          <w:sz w:val="28"/>
          <w:szCs w:val="28"/>
        </w:rPr>
        <w:t xml:space="preserve">лей отметили, что им понравился </w:t>
      </w:r>
      <w:r w:rsidR="009C59A0" w:rsidRPr="009C59A0">
        <w:rPr>
          <w:color w:val="000000"/>
          <w:sz w:val="28"/>
          <w:szCs w:val="28"/>
        </w:rPr>
        <w:t>опыт посещени</w:t>
      </w:r>
      <w:r w:rsidR="009C59A0">
        <w:rPr>
          <w:color w:val="000000"/>
          <w:sz w:val="28"/>
          <w:szCs w:val="28"/>
        </w:rPr>
        <w:t xml:space="preserve">я этого турнира в России. Более </w:t>
      </w:r>
      <w:r w:rsidR="009C59A0" w:rsidRPr="009C59A0">
        <w:rPr>
          <w:color w:val="000000"/>
          <w:sz w:val="28"/>
          <w:szCs w:val="28"/>
        </w:rPr>
        <w:t>того, 84% опрош</w:t>
      </w:r>
      <w:r w:rsidR="009C59A0">
        <w:rPr>
          <w:color w:val="000000"/>
          <w:sz w:val="28"/>
          <w:szCs w:val="28"/>
        </w:rPr>
        <w:t>енных улучшили свое отно</w:t>
      </w:r>
      <w:r w:rsidR="009C59A0" w:rsidRPr="009C59A0">
        <w:rPr>
          <w:color w:val="000000"/>
          <w:sz w:val="28"/>
          <w:szCs w:val="28"/>
        </w:rPr>
        <w:t>шение к Ро</w:t>
      </w:r>
      <w:r w:rsidR="009C59A0">
        <w:rPr>
          <w:color w:val="000000"/>
          <w:sz w:val="28"/>
          <w:szCs w:val="28"/>
        </w:rPr>
        <w:t xml:space="preserve">ссии после чемпионата. </w:t>
      </w:r>
    </w:p>
    <w:p w:rsidR="0054238B" w:rsidRDefault="009C59A0" w:rsidP="00E22100">
      <w:pPr>
        <w:pStyle w:val="box-paragraphtext"/>
        <w:shd w:val="clear" w:color="auto" w:fill="FFFFFF"/>
        <w:spacing w:before="225" w:after="10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</w:t>
      </w:r>
      <w:r w:rsidRPr="009C59A0">
        <w:rPr>
          <w:color w:val="000000"/>
          <w:sz w:val="28"/>
          <w:szCs w:val="28"/>
        </w:rPr>
        <w:t>ние имиджа</w:t>
      </w:r>
      <w:r>
        <w:rPr>
          <w:color w:val="000000"/>
          <w:sz w:val="28"/>
          <w:szCs w:val="28"/>
        </w:rPr>
        <w:t xml:space="preserve"> России за рубежом подтверждает </w:t>
      </w:r>
      <w:r w:rsidRPr="009C59A0">
        <w:rPr>
          <w:color w:val="000000"/>
          <w:sz w:val="28"/>
          <w:szCs w:val="28"/>
        </w:rPr>
        <w:t>и анализ п</w:t>
      </w:r>
      <w:r>
        <w:rPr>
          <w:color w:val="000000"/>
          <w:sz w:val="28"/>
          <w:szCs w:val="28"/>
        </w:rPr>
        <w:t>убликаций иностранных болельщи</w:t>
      </w:r>
      <w:r w:rsidRPr="009C59A0">
        <w:rPr>
          <w:color w:val="000000"/>
          <w:sz w:val="28"/>
          <w:szCs w:val="28"/>
        </w:rPr>
        <w:t>ков в социаль</w:t>
      </w:r>
      <w:r>
        <w:rPr>
          <w:color w:val="000000"/>
          <w:sz w:val="28"/>
          <w:szCs w:val="28"/>
        </w:rPr>
        <w:t>ных медиа – из проанализирован</w:t>
      </w:r>
      <w:r w:rsidRPr="009C59A0">
        <w:rPr>
          <w:color w:val="000000"/>
          <w:sz w:val="28"/>
          <w:szCs w:val="28"/>
        </w:rPr>
        <w:t>ных 60 тысяч п</w:t>
      </w:r>
      <w:r>
        <w:rPr>
          <w:color w:val="000000"/>
          <w:sz w:val="28"/>
          <w:szCs w:val="28"/>
        </w:rPr>
        <w:t xml:space="preserve">убликаций в </w:t>
      </w:r>
      <w:proofErr w:type="spellStart"/>
      <w:r>
        <w:rPr>
          <w:color w:val="000000"/>
          <w:sz w:val="28"/>
          <w:szCs w:val="28"/>
        </w:rPr>
        <w:t>Facebook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Twitter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 w:rsidRPr="009C59A0">
        <w:rPr>
          <w:color w:val="000000"/>
          <w:sz w:val="28"/>
          <w:szCs w:val="28"/>
        </w:rPr>
        <w:t>Instagram</w:t>
      </w:r>
      <w:proofErr w:type="spellEnd"/>
      <w:r w:rsidRPr="009C59A0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 время чемпионата мира наблю</w:t>
      </w:r>
      <w:r w:rsidRPr="009C59A0">
        <w:rPr>
          <w:color w:val="000000"/>
          <w:sz w:val="28"/>
          <w:szCs w:val="28"/>
        </w:rPr>
        <w:t>далось мен</w:t>
      </w:r>
      <w:r>
        <w:rPr>
          <w:color w:val="000000"/>
          <w:sz w:val="28"/>
          <w:szCs w:val="28"/>
        </w:rPr>
        <w:t xml:space="preserve">ее 1% отрицательных и более 70% </w:t>
      </w:r>
      <w:r w:rsidRPr="009C59A0">
        <w:rPr>
          <w:color w:val="000000"/>
          <w:sz w:val="28"/>
          <w:szCs w:val="28"/>
        </w:rPr>
        <w:t>положительн</w:t>
      </w:r>
      <w:r>
        <w:rPr>
          <w:color w:val="000000"/>
          <w:sz w:val="28"/>
          <w:szCs w:val="28"/>
        </w:rPr>
        <w:t>ых отзывов. Наиболее часто ино</w:t>
      </w:r>
      <w:r w:rsidRPr="009C59A0">
        <w:rPr>
          <w:color w:val="000000"/>
          <w:sz w:val="28"/>
          <w:szCs w:val="28"/>
        </w:rPr>
        <w:t>странцы упо</w:t>
      </w:r>
      <w:r>
        <w:rPr>
          <w:color w:val="000000"/>
          <w:sz w:val="28"/>
          <w:szCs w:val="28"/>
        </w:rPr>
        <w:t>минали атмосферу, хорошую орга</w:t>
      </w:r>
      <w:r w:rsidRPr="009C59A0">
        <w:rPr>
          <w:color w:val="000000"/>
          <w:sz w:val="28"/>
          <w:szCs w:val="28"/>
        </w:rPr>
        <w:t>низацию</w:t>
      </w:r>
      <w:r w:rsidR="00BD1500">
        <w:rPr>
          <w:color w:val="000000"/>
          <w:sz w:val="28"/>
          <w:szCs w:val="28"/>
        </w:rPr>
        <w:t>, волонтёров</w:t>
      </w:r>
      <w:r w:rsidRPr="009C59A0">
        <w:rPr>
          <w:color w:val="000000"/>
          <w:sz w:val="28"/>
          <w:szCs w:val="28"/>
        </w:rPr>
        <w:t xml:space="preserve"> </w:t>
      </w:r>
      <w:r w:rsidR="0054238B">
        <w:rPr>
          <w:color w:val="000000"/>
          <w:sz w:val="28"/>
          <w:szCs w:val="28"/>
        </w:rPr>
        <w:t>и гостеприимство русских людей.</w:t>
      </w:r>
    </w:p>
    <w:p w:rsidR="009C59A0" w:rsidRPr="009C59A0" w:rsidRDefault="009C59A0" w:rsidP="00E22100">
      <w:pPr>
        <w:pStyle w:val="box-paragraphtext"/>
        <w:shd w:val="clear" w:color="auto" w:fill="FFFFFF"/>
        <w:spacing w:before="225" w:after="105" w:line="360" w:lineRule="auto"/>
        <w:ind w:firstLine="709"/>
        <w:jc w:val="both"/>
        <w:rPr>
          <w:color w:val="000000"/>
          <w:sz w:val="28"/>
          <w:szCs w:val="28"/>
        </w:rPr>
      </w:pPr>
      <w:r w:rsidRPr="009C59A0">
        <w:rPr>
          <w:color w:val="000000"/>
          <w:sz w:val="28"/>
          <w:szCs w:val="28"/>
        </w:rPr>
        <w:t>Чемпионат</w:t>
      </w:r>
      <w:r w:rsidR="007051F1">
        <w:rPr>
          <w:color w:val="000000"/>
          <w:sz w:val="28"/>
          <w:szCs w:val="28"/>
        </w:rPr>
        <w:t xml:space="preserve"> мира по футболу 2018 г. актив</w:t>
      </w:r>
      <w:r w:rsidRPr="009C59A0">
        <w:rPr>
          <w:color w:val="000000"/>
          <w:sz w:val="28"/>
          <w:szCs w:val="28"/>
        </w:rPr>
        <w:t>но обсуж</w:t>
      </w:r>
      <w:r>
        <w:rPr>
          <w:color w:val="000000"/>
          <w:sz w:val="28"/>
          <w:szCs w:val="28"/>
        </w:rPr>
        <w:t xml:space="preserve">дался в иностранных СМИ. Многие </w:t>
      </w:r>
      <w:r w:rsidRPr="009C59A0">
        <w:rPr>
          <w:color w:val="000000"/>
          <w:sz w:val="28"/>
          <w:szCs w:val="28"/>
        </w:rPr>
        <w:t>авторитетны</w:t>
      </w:r>
      <w:r>
        <w:rPr>
          <w:color w:val="000000"/>
          <w:sz w:val="28"/>
          <w:szCs w:val="28"/>
        </w:rPr>
        <w:t>е издания отметили высокий уро</w:t>
      </w:r>
      <w:r w:rsidRPr="009C59A0">
        <w:rPr>
          <w:color w:val="000000"/>
          <w:sz w:val="28"/>
          <w:szCs w:val="28"/>
        </w:rPr>
        <w:t>вень инфрастр</w:t>
      </w:r>
      <w:r>
        <w:rPr>
          <w:color w:val="000000"/>
          <w:sz w:val="28"/>
          <w:szCs w:val="28"/>
        </w:rPr>
        <w:t>уктуры и организации, гостепри</w:t>
      </w:r>
      <w:r w:rsidRPr="009C59A0">
        <w:rPr>
          <w:color w:val="000000"/>
          <w:sz w:val="28"/>
          <w:szCs w:val="28"/>
        </w:rPr>
        <w:t>имства и об</w:t>
      </w:r>
      <w:r>
        <w:rPr>
          <w:color w:val="000000"/>
          <w:sz w:val="28"/>
          <w:szCs w:val="28"/>
        </w:rPr>
        <w:t xml:space="preserve">еспечения безопасности во время </w:t>
      </w:r>
      <w:r w:rsidRPr="009C59A0">
        <w:rPr>
          <w:color w:val="000000"/>
          <w:sz w:val="28"/>
          <w:szCs w:val="28"/>
        </w:rPr>
        <w:t>проведения ЧМ-2018.</w:t>
      </w:r>
      <w:r>
        <w:rPr>
          <w:color w:val="000000"/>
          <w:sz w:val="28"/>
          <w:szCs w:val="28"/>
        </w:rPr>
        <w:t xml:space="preserve"> Например, издание </w:t>
      </w:r>
      <w:proofErr w:type="spellStart"/>
      <w:r w:rsidRPr="009C59A0">
        <w:rPr>
          <w:color w:val="000000"/>
          <w:sz w:val="28"/>
          <w:szCs w:val="28"/>
        </w:rPr>
        <w:t>Independent</w:t>
      </w:r>
      <w:proofErr w:type="spellEnd"/>
      <w:r>
        <w:rPr>
          <w:color w:val="000000"/>
          <w:sz w:val="28"/>
          <w:szCs w:val="28"/>
        </w:rPr>
        <w:t xml:space="preserve">: «Чемпионат мира по футболу 2018 г. оказался самым </w:t>
      </w:r>
      <w:r w:rsidRPr="009C59A0">
        <w:rPr>
          <w:color w:val="000000"/>
          <w:sz w:val="28"/>
          <w:szCs w:val="28"/>
        </w:rPr>
        <w:t xml:space="preserve">хорошо </w:t>
      </w:r>
      <w:r w:rsidRPr="009C59A0">
        <w:rPr>
          <w:color w:val="000000"/>
          <w:sz w:val="28"/>
          <w:szCs w:val="28"/>
        </w:rPr>
        <w:lastRenderedPageBreak/>
        <w:t>организо</w:t>
      </w:r>
      <w:r>
        <w:rPr>
          <w:color w:val="000000"/>
          <w:sz w:val="28"/>
          <w:szCs w:val="28"/>
        </w:rPr>
        <w:t xml:space="preserve">ванным. Все прошло идеально: без насилия или неприятных инцидентов, с безупречной транспортной инфраструктурой </w:t>
      </w:r>
      <w:r w:rsidRPr="009C59A0">
        <w:rPr>
          <w:color w:val="000000"/>
          <w:sz w:val="28"/>
          <w:szCs w:val="28"/>
        </w:rPr>
        <w:t>и стадионами</w:t>
      </w:r>
      <w:r>
        <w:rPr>
          <w:color w:val="000000"/>
          <w:sz w:val="28"/>
          <w:szCs w:val="28"/>
        </w:rPr>
        <w:t>».</w:t>
      </w:r>
    </w:p>
    <w:p w:rsidR="00B81903" w:rsidRDefault="00B81903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Дворкович</w:t>
      </w:r>
      <w:proofErr w:type="spellEnd"/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 главным итогом чемпионата</w:t>
      </w:r>
      <w:r w:rsidRPr="006870EE">
        <w:rPr>
          <w:rFonts w:ascii="Times New Roman" w:hAnsi="Times New Roman" w:cs="Times New Roman"/>
          <w:sz w:val="28"/>
          <w:szCs w:val="28"/>
        </w:rPr>
        <w:t xml:space="preserve"> </w:t>
      </w:r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«изменение имиджа страны и настроений людей; созданная к чемпионату инфраструктура даст стимул к развитию туризма и экономической активности»</w:t>
      </w:r>
      <w:r w:rsidR="00753BF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7"/>
      </w:r>
      <w:r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870EE" w:rsidRPr="0068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 принесет в перспективе увеличение турпотока</w:t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</w:t>
      </w:r>
      <w:r w:rsidR="00A8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директор Ассоциации туроператоров России Майя </w:t>
      </w:r>
      <w:proofErr w:type="spellStart"/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>Ломидзе</w:t>
      </w:r>
      <w:proofErr w:type="spellEnd"/>
      <w:r w:rsidR="00753BF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8"/>
      </w:r>
      <w:r w:rsidR="006870EE" w:rsidRPr="0068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0154" w:rsidRPr="00A30154" w:rsidRDefault="00A30154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2019 года </w:t>
      </w:r>
      <w:r w:rsidRPr="00A30154">
        <w:rPr>
          <w:rFonts w:ascii="Times New Roman" w:hAnsi="Times New Roman" w:cs="Times New Roman"/>
          <w:sz w:val="28"/>
          <w:szCs w:val="28"/>
        </w:rPr>
        <w:t>Аналитический центр НАФИ провел </w:t>
      </w:r>
      <w:r w:rsidRPr="00A301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исследование</w:t>
      </w:r>
      <w:r w:rsidRPr="00A30154">
        <w:rPr>
          <w:rFonts w:ascii="Times New Roman" w:hAnsi="Times New Roman" w:cs="Times New Roman"/>
          <w:sz w:val="28"/>
          <w:szCs w:val="28"/>
        </w:rPr>
        <w:t> о привлекательности России как туристического направления для жителей Европы</w:t>
      </w:r>
      <w:r w:rsidRPr="00A30154">
        <w:rPr>
          <w:rStyle w:val="a5"/>
          <w:rFonts w:ascii="Times New Roman" w:hAnsi="Times New Roman" w:cs="Times New Roman"/>
          <w:sz w:val="28"/>
          <w:szCs w:val="28"/>
        </w:rPr>
        <w:footnoteReference w:id="139"/>
      </w:r>
      <w:r w:rsidRPr="00A30154">
        <w:rPr>
          <w:rFonts w:ascii="Times New Roman" w:hAnsi="Times New Roman" w:cs="Times New Roman"/>
          <w:sz w:val="28"/>
          <w:szCs w:val="28"/>
        </w:rPr>
        <w:t>. Онлайн-опрос проводился в 27 государствах Европы, включая расположенные на европейской территории страны постсоветского пространства. По данным исследования, почти треть европейцев задумывается о посещении России в ближайшие пару лет</w:t>
      </w:r>
      <w:r>
        <w:rPr>
          <w:rFonts w:ascii="Times New Roman" w:hAnsi="Times New Roman" w:cs="Times New Roman"/>
          <w:sz w:val="28"/>
          <w:szCs w:val="28"/>
        </w:rPr>
        <w:t xml:space="preserve"> (61%)</w:t>
      </w:r>
      <w:r w:rsidRPr="00A30154">
        <w:rPr>
          <w:rFonts w:ascii="Times New Roman" w:hAnsi="Times New Roman" w:cs="Times New Roman"/>
          <w:sz w:val="28"/>
          <w:szCs w:val="28"/>
        </w:rPr>
        <w:t>. Правда, жители Западной Европы рассматривают Россию для отдыха реже, чем все остальные европейцы: только 22% из них готовы приехать в ближайшие 1-2 года. Чаще всего поездки планируют жители наиболее близких территориально постсоветских (48%) и восточноевропейских стран (37%).</w:t>
      </w:r>
    </w:p>
    <w:p w:rsidR="00A8501A" w:rsidRDefault="00A8501A" w:rsidP="00E22100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стоит отм</w:t>
      </w:r>
      <w:r w:rsidR="00C3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етить, что существуют свидетельства того, что улучшение имиджа Российской Федерации за рубежом носило временный характер. </w:t>
      </w:r>
      <w:r w:rsid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рейтингу </w:t>
      </w:r>
      <w:r w:rsidR="001D5B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1D5BB8"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B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Soft</w:t>
      </w:r>
      <w:r w:rsidR="001D5BB8"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B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="001D5BB8"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</w:t>
      </w:r>
      <w:r w:rsidR="001D5BB8" w:rsidRPr="00B64B5F"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не </w:t>
      </w:r>
      <w:r w:rsidR="001D5BB8">
        <w:rPr>
          <w:rFonts w:ascii="Times New Roman" w:hAnsi="Times New Roman" w:cs="Times New Roman"/>
          <w:sz w:val="28"/>
          <w:szCs w:val="28"/>
        </w:rPr>
        <w:t>добавил России позиций в рейтинге</w:t>
      </w:r>
      <w:r w:rsidR="001D5BB8" w:rsidRPr="00B64B5F">
        <w:rPr>
          <w:rFonts w:ascii="Times New Roman" w:hAnsi="Times New Roman" w:cs="Times New Roman"/>
          <w:sz w:val="28"/>
          <w:szCs w:val="28"/>
        </w:rPr>
        <w:t xml:space="preserve">, но он предоставил </w:t>
      </w:r>
      <w:r w:rsidR="001D5BB8" w:rsidRPr="00B64B5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</w:t>
      </w:r>
      <w:r w:rsidR="001D5BB8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1D5BB8" w:rsidRPr="00B64B5F">
        <w:rPr>
          <w:rFonts w:ascii="Times New Roman" w:hAnsi="Times New Roman" w:cs="Times New Roman"/>
          <w:sz w:val="28"/>
          <w:szCs w:val="28"/>
        </w:rPr>
        <w:t>продемонстрировать миру русскую культуру</w:t>
      </w:r>
      <w:r w:rsidR="001D5BB8" w:rsidRPr="001D5BB8">
        <w:rPr>
          <w:rFonts w:ascii="Times New Roman" w:hAnsi="Times New Roman" w:cs="Times New Roman"/>
          <w:sz w:val="28"/>
          <w:szCs w:val="28"/>
        </w:rPr>
        <w:t xml:space="preserve">. </w:t>
      </w:r>
      <w:r w:rsidR="001D5BB8">
        <w:rPr>
          <w:rFonts w:ascii="Times New Roman" w:hAnsi="Times New Roman" w:cs="Times New Roman"/>
          <w:sz w:val="28"/>
          <w:szCs w:val="28"/>
        </w:rPr>
        <w:t xml:space="preserve">На международной арене Россию все еще рассматривают через призму сложившейся ситуации на Украине или обвинения во вмешательстве </w:t>
      </w:r>
      <w:r w:rsidR="001D5BB8">
        <w:rPr>
          <w:rFonts w:ascii="Times New Roman" w:hAnsi="Times New Roman" w:cs="Times New Roman"/>
          <w:spacing w:val="3"/>
          <w:sz w:val="28"/>
          <w:szCs w:val="28"/>
        </w:rPr>
        <w:t xml:space="preserve">в западные выборы. </w:t>
      </w:r>
    </w:p>
    <w:p w:rsidR="008C43C9" w:rsidRDefault="0035743C" w:rsidP="00E22100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Согласно данным </w:t>
      </w:r>
      <w:r w:rsidR="001D5BB8">
        <w:rPr>
          <w:rFonts w:ascii="Times New Roman" w:hAnsi="Times New Roman" w:cs="Times New Roman"/>
          <w:spacing w:val="3"/>
          <w:sz w:val="28"/>
          <w:szCs w:val="28"/>
          <w:lang w:val="en-US"/>
        </w:rPr>
        <w:t>Pew</w:t>
      </w:r>
      <w:r w:rsidR="001D5BB8" w:rsidRPr="001D5B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D5BB8">
        <w:rPr>
          <w:rFonts w:ascii="Times New Roman" w:hAnsi="Times New Roman" w:cs="Times New Roman"/>
          <w:spacing w:val="3"/>
          <w:sz w:val="28"/>
          <w:szCs w:val="28"/>
          <w:lang w:val="en-US"/>
        </w:rPr>
        <w:t>Research</w:t>
      </w:r>
      <w:r w:rsidR="001D5BB8" w:rsidRPr="001D5B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D5BB8">
        <w:rPr>
          <w:rFonts w:ascii="Times New Roman" w:hAnsi="Times New Roman" w:cs="Times New Roman"/>
          <w:spacing w:val="3"/>
          <w:sz w:val="28"/>
          <w:szCs w:val="28"/>
          <w:lang w:val="en-US"/>
        </w:rPr>
        <w:t>Center</w:t>
      </w:r>
      <w:r w:rsidRPr="003574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за 2018 год</w:t>
      </w:r>
      <w:r w:rsidR="00296111">
        <w:rPr>
          <w:rStyle w:val="a5"/>
          <w:rFonts w:ascii="Times New Roman" w:hAnsi="Times New Roman" w:cs="Times New Roman"/>
          <w:spacing w:val="3"/>
          <w:sz w:val="28"/>
          <w:szCs w:val="28"/>
        </w:rPr>
        <w:footnoteReference w:id="140"/>
      </w:r>
      <w:r>
        <w:rPr>
          <w:rFonts w:ascii="Times New Roman" w:hAnsi="Times New Roman" w:cs="Times New Roman"/>
          <w:spacing w:val="3"/>
          <w:sz w:val="28"/>
          <w:szCs w:val="28"/>
        </w:rPr>
        <w:t>, Россия снова завоевывает внимание на международной арене</w:t>
      </w:r>
      <w:r w:rsidR="001D5BB8" w:rsidRPr="001D5BB8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1D5B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743C">
        <w:rPr>
          <w:rFonts w:ascii="Times New Roman" w:hAnsi="Times New Roman" w:cs="Times New Roman"/>
          <w:spacing w:val="3"/>
          <w:sz w:val="28"/>
          <w:szCs w:val="28"/>
        </w:rPr>
        <w:t>В 25 странах преобладает мнение, что Россия играет более важную роль в международных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отношениях</w:t>
      </w:r>
      <w:r w:rsidRPr="0035743C">
        <w:rPr>
          <w:rFonts w:ascii="Times New Roman" w:hAnsi="Times New Roman" w:cs="Times New Roman"/>
          <w:spacing w:val="3"/>
          <w:sz w:val="28"/>
          <w:szCs w:val="28"/>
        </w:rPr>
        <w:t xml:space="preserve">, чем десять лет назад. </w:t>
      </w:r>
      <w:r w:rsidR="008C43C9" w:rsidRPr="00833ACD">
        <w:rPr>
          <w:rFonts w:ascii="Times New Roman" w:hAnsi="Times New Roman" w:cs="Times New Roman"/>
          <w:spacing w:val="3"/>
          <w:sz w:val="28"/>
          <w:szCs w:val="28"/>
        </w:rPr>
        <w:t xml:space="preserve">Усиление влияния России в мировых </w:t>
      </w:r>
      <w:r w:rsidR="008C43C9">
        <w:rPr>
          <w:rFonts w:ascii="Times New Roman" w:hAnsi="Times New Roman" w:cs="Times New Roman"/>
          <w:spacing w:val="3"/>
          <w:sz w:val="28"/>
          <w:szCs w:val="28"/>
        </w:rPr>
        <w:t>отношениях</w:t>
      </w:r>
      <w:r w:rsidR="008C43C9" w:rsidRPr="00833ACD">
        <w:rPr>
          <w:rFonts w:ascii="Times New Roman" w:hAnsi="Times New Roman" w:cs="Times New Roman"/>
          <w:spacing w:val="3"/>
          <w:sz w:val="28"/>
          <w:szCs w:val="28"/>
        </w:rPr>
        <w:t xml:space="preserve"> ощущается в большей степени в Европе, Северной Америке и на Ближнем Востоке, чем в Азиатско-Тихоокеанском регионе, Латинской Америке или странах </w:t>
      </w:r>
      <w:r w:rsidR="008C43C9">
        <w:rPr>
          <w:rFonts w:ascii="Times New Roman" w:hAnsi="Times New Roman" w:cs="Times New Roman"/>
          <w:spacing w:val="3"/>
          <w:sz w:val="28"/>
          <w:szCs w:val="28"/>
        </w:rPr>
        <w:t>Южной Африки</w:t>
      </w:r>
      <w:r w:rsidR="008C43C9" w:rsidRPr="00833ACD">
        <w:rPr>
          <w:rFonts w:ascii="Times New Roman" w:hAnsi="Times New Roman" w:cs="Times New Roman"/>
          <w:spacing w:val="3"/>
          <w:sz w:val="28"/>
          <w:szCs w:val="28"/>
        </w:rPr>
        <w:t xml:space="preserve">. Среди опрошенных стран греки и израильтяне особенно склонны утверждать, что мировой статус России </w:t>
      </w:r>
      <w:r w:rsidR="008C43C9">
        <w:rPr>
          <w:rFonts w:ascii="Times New Roman" w:hAnsi="Times New Roman" w:cs="Times New Roman"/>
          <w:spacing w:val="3"/>
          <w:sz w:val="28"/>
          <w:szCs w:val="28"/>
        </w:rPr>
        <w:t>повысился</w:t>
      </w:r>
      <w:r w:rsidR="008C43C9" w:rsidRPr="00833ACD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A301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33ACD">
        <w:rPr>
          <w:rFonts w:ascii="Times New Roman" w:hAnsi="Times New Roman" w:cs="Times New Roman"/>
          <w:spacing w:val="3"/>
          <w:sz w:val="28"/>
          <w:szCs w:val="28"/>
        </w:rPr>
        <w:t xml:space="preserve">Однако только 34% рассматривают страну как благоприятную (были опрошены резиденты 25 стран). </w:t>
      </w:r>
      <w:r w:rsidR="008C43C9">
        <w:rPr>
          <w:rFonts w:ascii="Times New Roman" w:hAnsi="Times New Roman" w:cs="Times New Roman"/>
          <w:spacing w:val="3"/>
          <w:sz w:val="28"/>
          <w:szCs w:val="28"/>
        </w:rPr>
        <w:t xml:space="preserve">Стоит также отметить, что </w:t>
      </w:r>
      <w:r w:rsidR="008C43C9">
        <w:rPr>
          <w:rFonts w:ascii="Times New Roman" w:hAnsi="Times New Roman" w:cs="Times New Roman"/>
          <w:spacing w:val="3"/>
          <w:sz w:val="28"/>
          <w:szCs w:val="28"/>
          <w:lang w:val="en-US"/>
        </w:rPr>
        <w:t>Pew</w:t>
      </w:r>
      <w:r w:rsidR="008C43C9" w:rsidRPr="001D5B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C43C9">
        <w:rPr>
          <w:rFonts w:ascii="Times New Roman" w:hAnsi="Times New Roman" w:cs="Times New Roman"/>
          <w:spacing w:val="3"/>
          <w:sz w:val="28"/>
          <w:szCs w:val="28"/>
          <w:lang w:val="en-US"/>
        </w:rPr>
        <w:t>Research</w:t>
      </w:r>
      <w:r w:rsidR="008C43C9" w:rsidRPr="001D5B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C43C9">
        <w:rPr>
          <w:rFonts w:ascii="Times New Roman" w:hAnsi="Times New Roman" w:cs="Times New Roman"/>
          <w:spacing w:val="3"/>
          <w:sz w:val="28"/>
          <w:szCs w:val="28"/>
          <w:lang w:val="en-US"/>
        </w:rPr>
        <w:t>Center</w:t>
      </w:r>
      <w:r w:rsidR="008C43C9">
        <w:rPr>
          <w:rFonts w:ascii="Times New Roman" w:hAnsi="Times New Roman" w:cs="Times New Roman"/>
          <w:spacing w:val="3"/>
          <w:sz w:val="28"/>
          <w:szCs w:val="28"/>
        </w:rPr>
        <w:t xml:space="preserve"> не подготовил исследование по итогам проведения ЧМ-2018, хотя такого типа исследование было проведено в 2014 году по итогам проведения ЧМ в Бразилии. </w:t>
      </w:r>
    </w:p>
    <w:p w:rsidR="00803412" w:rsidRDefault="002C5737" w:rsidP="00E221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803412" w:rsidRPr="0080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важным итогам проведения ЧМ 2018 по футболу в России </w:t>
      </w:r>
      <w:r w:rsidR="00803412" w:rsidRPr="00803412">
        <w:rPr>
          <w:rFonts w:ascii="Times New Roman" w:hAnsi="Times New Roman" w:cs="Times New Roman"/>
          <w:sz w:val="28"/>
          <w:szCs w:val="28"/>
        </w:rPr>
        <w:t>можно отнести</w:t>
      </w:r>
      <w:r w:rsidR="00803412">
        <w:rPr>
          <w:rFonts w:ascii="Times New Roman" w:hAnsi="Times New Roman" w:cs="Times New Roman"/>
          <w:sz w:val="28"/>
          <w:szCs w:val="28"/>
        </w:rPr>
        <w:t>: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 xml:space="preserve">укрепление международного имиджа страны (хотя и в меньшей степени, чем нам бы этого хотелось); 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>демонстрация ее возможностей окружающему миру (способность проводить крупные спортивные события на высоком уровне свидетельств</w:t>
      </w:r>
      <w:r w:rsidR="0054238B">
        <w:rPr>
          <w:rFonts w:ascii="Times New Roman" w:hAnsi="Times New Roman" w:cs="Times New Roman"/>
          <w:sz w:val="28"/>
          <w:szCs w:val="28"/>
        </w:rPr>
        <w:t xml:space="preserve">ует о статусе страны, и Россия </w:t>
      </w:r>
      <w:r w:rsidRPr="00803412">
        <w:rPr>
          <w:rFonts w:ascii="Times New Roman" w:hAnsi="Times New Roman" w:cs="Times New Roman"/>
          <w:sz w:val="28"/>
          <w:szCs w:val="28"/>
        </w:rPr>
        <w:t>показала, что по-прежнему считает себя сверхдержавой</w:t>
      </w:r>
      <w:r w:rsidR="0054238B">
        <w:rPr>
          <w:rFonts w:ascii="Times New Roman" w:hAnsi="Times New Roman" w:cs="Times New Roman"/>
          <w:sz w:val="28"/>
          <w:szCs w:val="28"/>
        </w:rPr>
        <w:t>, с которой нельзя не считаться</w:t>
      </w:r>
      <w:r w:rsidRPr="00803412">
        <w:rPr>
          <w:rFonts w:ascii="Times New Roman" w:hAnsi="Times New Roman" w:cs="Times New Roman"/>
          <w:sz w:val="28"/>
          <w:szCs w:val="28"/>
        </w:rPr>
        <w:t>);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lastRenderedPageBreak/>
        <w:t xml:space="preserve"> «футбольная дипломатия» (чьи результаты могли оказаться важнее, чем результаты запланированных официальных встреч);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 xml:space="preserve"> строительство спортивных сооружений и сопутствующей инфраструктуры (что сказалось на выравнивании дисбаланса регионального развития); 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 xml:space="preserve">увеличение туристического потока в города чемпионата (туризм не только в Москву и Санкт-Петербург); 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>появление новых возможностей для развития местного бизне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803412" w:rsidRDefault="00803412" w:rsidP="00E22100">
      <w:pPr>
        <w:pStyle w:val="a9"/>
        <w:numPr>
          <w:ilvl w:val="0"/>
          <w:numId w:val="9"/>
        </w:num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03412">
        <w:rPr>
          <w:rFonts w:ascii="Times New Roman" w:hAnsi="Times New Roman" w:cs="Times New Roman"/>
          <w:sz w:val="28"/>
          <w:szCs w:val="28"/>
        </w:rPr>
        <w:t>развитие межкультурных коммуникаций.</w:t>
      </w:r>
    </w:p>
    <w:p w:rsidR="00771F7F" w:rsidRDefault="00E728F5" w:rsidP="00E221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этом параграфе работы требовалось изучить влияние Чемпионата Мира по Футболу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E728F5">
        <w:rPr>
          <w:rFonts w:ascii="Times New Roman" w:hAnsi="Times New Roman" w:cs="Times New Roman"/>
          <w:sz w:val="28"/>
          <w:szCs w:val="28"/>
        </w:rPr>
        <w:t xml:space="preserve">-2018 </w:t>
      </w:r>
      <w:r>
        <w:rPr>
          <w:rFonts w:ascii="Times New Roman" w:hAnsi="Times New Roman" w:cs="Times New Roman"/>
          <w:sz w:val="28"/>
          <w:szCs w:val="28"/>
        </w:rPr>
        <w:t>на имидж России.</w:t>
      </w:r>
      <w:r w:rsidR="00771F7F" w:rsidRPr="00771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1F7F" w:rsidRPr="00771F7F">
        <w:rPr>
          <w:rFonts w:ascii="Times New Roman" w:hAnsi="Times New Roman" w:cs="Times New Roman"/>
          <w:sz w:val="28"/>
          <w:szCs w:val="28"/>
        </w:rPr>
        <w:t>процессе изучения были сделаны следующие выводы:</w:t>
      </w:r>
    </w:p>
    <w:p w:rsidR="002C5737" w:rsidRPr="002C5737" w:rsidRDefault="002C5737" w:rsidP="002C573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2C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 чемпионат самым лучшим в истории. России удалось разрушить многие стереотипы, сложившиеся давно у иностранцев. Повысить имидж России на международной арене определенно удалось. </w:t>
      </w:r>
      <w:r w:rsidRPr="00A30154">
        <w:rPr>
          <w:rFonts w:ascii="Times New Roman" w:hAnsi="Times New Roman" w:cs="Times New Roman"/>
          <w:sz w:val="28"/>
          <w:szCs w:val="28"/>
        </w:rPr>
        <w:t>По данным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НАФИ</w:t>
      </w:r>
      <w:r w:rsidRPr="00A30154">
        <w:rPr>
          <w:rFonts w:ascii="Times New Roman" w:hAnsi="Times New Roman" w:cs="Times New Roman"/>
          <w:sz w:val="28"/>
          <w:szCs w:val="28"/>
        </w:rPr>
        <w:t>, почти треть европейцев задумывается о посещении России в ближайшие пару лет</w:t>
      </w:r>
      <w:r>
        <w:rPr>
          <w:rFonts w:ascii="Times New Roman" w:hAnsi="Times New Roman" w:cs="Times New Roman"/>
          <w:sz w:val="28"/>
          <w:szCs w:val="28"/>
        </w:rPr>
        <w:t xml:space="preserve"> (61%)</w:t>
      </w:r>
      <w:r w:rsidRPr="00A30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737">
        <w:rPr>
          <w:rFonts w:ascii="Times New Roman" w:hAnsi="Times New Roman" w:cs="Times New Roman"/>
          <w:sz w:val="28"/>
          <w:szCs w:val="28"/>
        </w:rPr>
        <w:t xml:space="preserve">Согласно отчету Оргкомитета-2018, </w:t>
      </w:r>
      <w:r w:rsidRPr="002C5737">
        <w:rPr>
          <w:rFonts w:ascii="Times New Roman" w:hAnsi="Times New Roman" w:cs="Times New Roman"/>
          <w:color w:val="000000"/>
          <w:sz w:val="28"/>
          <w:szCs w:val="28"/>
        </w:rPr>
        <w:t xml:space="preserve"> 84% опрошенных улучшили свое отношение к России после чемпионата, анализ публикаций иностранных болельщиков в социальных сетях обнаруживает более 70% положительных отзывов.</w:t>
      </w:r>
    </w:p>
    <w:p w:rsidR="002C5737" w:rsidRDefault="002C5737" w:rsidP="002C573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73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существуют также свидетельства в пользу того, что этот эффект был временным.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Только 34% рассматривают Россию как благоприятную (были опрошены резиденты 25 стран) согласно опросу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The</w:t>
      </w:r>
      <w:r w:rsidRPr="002C57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Pew</w:t>
      </w:r>
      <w:r w:rsidRPr="002C57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Research</w:t>
      </w:r>
      <w:r w:rsidRPr="002C57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Centre</w:t>
      </w:r>
      <w:r w:rsidRPr="002C57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за 2018.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рейтингу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Soft</w:t>
      </w:r>
      <w:r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Pr="001D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</w:t>
      </w:r>
      <w:r w:rsidRPr="00B64B5F"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не </w:t>
      </w:r>
      <w:r>
        <w:rPr>
          <w:rFonts w:ascii="Times New Roman" w:hAnsi="Times New Roman" w:cs="Times New Roman"/>
          <w:sz w:val="28"/>
          <w:szCs w:val="28"/>
        </w:rPr>
        <w:t>добавил России позиций в рейтинге</w:t>
      </w:r>
      <w:r w:rsidRPr="00B64B5F">
        <w:rPr>
          <w:rFonts w:ascii="Times New Roman" w:hAnsi="Times New Roman" w:cs="Times New Roman"/>
          <w:sz w:val="28"/>
          <w:szCs w:val="28"/>
        </w:rPr>
        <w:t xml:space="preserve">, но он предоставил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B64B5F">
        <w:rPr>
          <w:rFonts w:ascii="Times New Roman" w:hAnsi="Times New Roman" w:cs="Times New Roman"/>
          <w:sz w:val="28"/>
          <w:szCs w:val="28"/>
        </w:rPr>
        <w:t>продемонстрировать миру русскую культуру</w:t>
      </w:r>
      <w:r w:rsidRPr="001D5BB8">
        <w:rPr>
          <w:rFonts w:ascii="Times New Roman" w:hAnsi="Times New Roman" w:cs="Times New Roman"/>
          <w:sz w:val="28"/>
          <w:szCs w:val="28"/>
        </w:rPr>
        <w:t>.</w:t>
      </w:r>
    </w:p>
    <w:p w:rsidR="002C5737" w:rsidRDefault="002C5737" w:rsidP="002C573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тем не менее, Чемпионат </w:t>
      </w:r>
      <w:r w:rsidR="00093BD8">
        <w:rPr>
          <w:rFonts w:ascii="Times New Roman" w:hAnsi="Times New Roman" w:cs="Times New Roman"/>
          <w:sz w:val="28"/>
          <w:szCs w:val="28"/>
        </w:rPr>
        <w:t>придал импульс развитию международного туризма в Россию за счет укрепления туристического бренда страны. Причем иностранные туристы открыли для себя новые направления помимо классических Москвы и Петербурга.</w:t>
      </w:r>
    </w:p>
    <w:p w:rsidR="00A02AA3" w:rsidRDefault="00A02AA3" w:rsidP="00A02AA3">
      <w:pPr>
        <w:pStyle w:val="a9"/>
        <w:spacing w:line="360" w:lineRule="auto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A3">
        <w:rPr>
          <w:rFonts w:ascii="Times New Roman" w:hAnsi="Times New Roman" w:cs="Times New Roman"/>
          <w:b/>
          <w:sz w:val="28"/>
          <w:szCs w:val="28"/>
        </w:rPr>
        <w:t>Выводы по главе.</w:t>
      </w:r>
    </w:p>
    <w:p w:rsidR="0084594E" w:rsidRPr="00392976" w:rsidRDefault="0084594E" w:rsidP="00BD1A4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непростую ситуацию в отношениях с Западом, можно сказать, что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на политической карте мира стоит особняком.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является страной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отказывается подчиняться чужой гегемонии, доминированию или лидерству. Российские власти и общество в целом высоко ценят суверенитет России и способны отстаивать этот суверенитет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любыми средствами, 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политиче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скими, так и военными</w:t>
      </w:r>
      <w:r w:rsidRPr="0039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16AC" w:rsidRDefault="00DA27BF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уделяется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4594E"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Концепции внешней политики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 года </w:t>
      </w:r>
      <w:r w:rsidR="00BD1A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силе</w:t>
      </w:r>
      <w:r w:rsidR="00BD1A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(которая впервые фигурирует в Концепции 2013 года)</w:t>
      </w:r>
      <w:r w:rsid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акие задачи</w:t>
      </w:r>
      <w:r w:rsidR="00BD1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«мягкой силы»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</w:t>
      </w:r>
      <w:r w:rsidR="0084594E" w:rsidRPr="0016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защита прав соотечественников за рубежом, усиление роли России в международном гуманитарном пространстве, укрепление международных позиций российских СМИ и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диалога культур и цивилизаций</w:t>
      </w:r>
      <w:r w:rsid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являются важными задачами внешней политики РФ. </w:t>
      </w:r>
      <w:r w:rsidR="00BD1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«мягкая сила» согласно концепции – это, в первую очередь, набор инструментов. </w:t>
      </w:r>
    </w:p>
    <w:p w:rsidR="006D16AC" w:rsidRPr="00DF64E5" w:rsidRDefault="006D16AC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Инструментов </w:t>
      </w:r>
      <w:r w:rsidR="003616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3616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целое множество, но основными инструментами </w:t>
      </w:r>
      <w:r w:rsidR="003616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3616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являются </w:t>
      </w:r>
      <w:r w:rsidR="00361634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361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культуры, </w:t>
      </w:r>
      <w:r w:rsidR="00B45A91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распространение русского языка, развитие концепции</w:t>
      </w:r>
      <w:r w:rsidR="008C5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«Русский мир» (см. главу 3), </w:t>
      </w:r>
      <w:r w:rsidR="00361634">
        <w:rPr>
          <w:rFonts w:ascii="Times New Roman" w:hAnsi="Times New Roman" w:cs="Times New Roman"/>
          <w:sz w:val="28"/>
          <w:szCs w:val="28"/>
        </w:rPr>
        <w:t>поддержка соотечественников,</w:t>
      </w:r>
      <w:r w:rsid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734F" w:rsidRPr="00DF64E5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31734F" w:rsidRPr="00DF64E5">
        <w:rPr>
          <w:rFonts w:ascii="Times New Roman" w:hAnsi="Times New Roman" w:cs="Times New Roman"/>
          <w:sz w:val="28"/>
          <w:szCs w:val="28"/>
        </w:rPr>
        <w:t xml:space="preserve">-выставочная деятельность, развитие деловых связей, 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высшее образование, </w:t>
      </w:r>
      <w:r w:rsidR="0031734F"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студенческие обмены, медиа-сеть </w:t>
      </w:r>
      <w:r w:rsidR="0031734F" w:rsidRPr="00DF64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RT</w:t>
      </w:r>
      <w:r w:rsidR="0031734F"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мн.</w:t>
      </w:r>
      <w:r w:rsidR="00507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34F"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др. Россия придерживается институционального подхода в применении </w:t>
      </w:r>
      <w:r w:rsidR="00546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</w:t>
      </w:r>
      <w:r w:rsidR="0031734F"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инструментов «мягкой силы».</w:t>
      </w:r>
      <w:r w:rsidRPr="00DF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16AC" w:rsidRPr="006D16AC" w:rsidRDefault="0084594E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AC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6D16AC" w:rsidRPr="006D16AC">
        <w:rPr>
          <w:rFonts w:ascii="Times New Roman" w:hAnsi="Times New Roman" w:cs="Times New Roman"/>
          <w:sz w:val="28"/>
          <w:szCs w:val="28"/>
        </w:rPr>
        <w:t>мнению</w:t>
      </w:r>
      <w:r w:rsidRPr="006D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6AC">
        <w:rPr>
          <w:rFonts w:ascii="Times New Roman" w:hAnsi="Times New Roman" w:cs="Times New Roman"/>
          <w:sz w:val="28"/>
          <w:szCs w:val="28"/>
        </w:rPr>
        <w:t>Дж.Ная</w:t>
      </w:r>
      <w:proofErr w:type="spellEnd"/>
      <w:r w:rsidRPr="006D16AC">
        <w:rPr>
          <w:rFonts w:ascii="Times New Roman" w:hAnsi="Times New Roman" w:cs="Times New Roman"/>
          <w:sz w:val="28"/>
          <w:szCs w:val="28"/>
        </w:rPr>
        <w:t xml:space="preserve"> традиционная культура России – главный </w:t>
      </w:r>
      <w:r w:rsidR="00A30D2A">
        <w:rPr>
          <w:rFonts w:ascii="Times New Roman" w:hAnsi="Times New Roman" w:cs="Times New Roman"/>
          <w:sz w:val="28"/>
          <w:szCs w:val="28"/>
        </w:rPr>
        <w:t>источник</w:t>
      </w:r>
      <w:r w:rsidR="006D16AC" w:rsidRPr="006D16AC">
        <w:rPr>
          <w:rFonts w:ascii="Times New Roman" w:hAnsi="Times New Roman" w:cs="Times New Roman"/>
          <w:sz w:val="28"/>
          <w:szCs w:val="28"/>
        </w:rPr>
        <w:t xml:space="preserve"> ее </w:t>
      </w:r>
      <w:r w:rsidR="00105BA6">
        <w:rPr>
          <w:rFonts w:ascii="Times New Roman" w:hAnsi="Times New Roman" w:cs="Times New Roman"/>
          <w:sz w:val="28"/>
          <w:szCs w:val="28"/>
        </w:rPr>
        <w:t>«</w:t>
      </w:r>
      <w:r w:rsidR="006D16AC" w:rsidRPr="006D16AC">
        <w:rPr>
          <w:rFonts w:ascii="Times New Roman" w:hAnsi="Times New Roman" w:cs="Times New Roman"/>
          <w:sz w:val="28"/>
          <w:szCs w:val="28"/>
        </w:rPr>
        <w:t>мягкой силы</w:t>
      </w:r>
      <w:r w:rsidR="00105BA6">
        <w:rPr>
          <w:rFonts w:ascii="Times New Roman" w:hAnsi="Times New Roman" w:cs="Times New Roman"/>
          <w:sz w:val="28"/>
          <w:szCs w:val="28"/>
        </w:rPr>
        <w:t>»</w:t>
      </w:r>
      <w:r w:rsidR="006D16AC" w:rsidRPr="006D16AC">
        <w:rPr>
          <w:rFonts w:ascii="Times New Roman" w:hAnsi="Times New Roman" w:cs="Times New Roman"/>
          <w:sz w:val="28"/>
          <w:szCs w:val="28"/>
        </w:rPr>
        <w:t xml:space="preserve">. </w:t>
      </w:r>
      <w:r w:rsidRPr="006D16AC">
        <w:rPr>
          <w:rFonts w:ascii="Times New Roman" w:hAnsi="Times New Roman" w:cs="Times New Roman"/>
          <w:sz w:val="28"/>
          <w:szCs w:val="28"/>
        </w:rPr>
        <w:t xml:space="preserve">Россия обладает неиссякаемым запасом ресурсов </w:t>
      </w:r>
      <w:r w:rsidR="00105BA6">
        <w:rPr>
          <w:rFonts w:ascii="Times New Roman" w:hAnsi="Times New Roman" w:cs="Times New Roman"/>
          <w:sz w:val="28"/>
          <w:szCs w:val="28"/>
        </w:rPr>
        <w:t>«</w:t>
      </w:r>
      <w:r w:rsidRPr="006D16AC">
        <w:rPr>
          <w:rFonts w:ascii="Times New Roman" w:hAnsi="Times New Roman" w:cs="Times New Roman"/>
          <w:sz w:val="28"/>
          <w:szCs w:val="28"/>
        </w:rPr>
        <w:t>мягкой силы</w:t>
      </w:r>
      <w:r w:rsidR="00105BA6">
        <w:rPr>
          <w:rFonts w:ascii="Times New Roman" w:hAnsi="Times New Roman" w:cs="Times New Roman"/>
          <w:sz w:val="28"/>
          <w:szCs w:val="28"/>
        </w:rPr>
        <w:t>»</w:t>
      </w:r>
      <w:r w:rsidRPr="006D16AC">
        <w:rPr>
          <w:rFonts w:ascii="Times New Roman" w:hAnsi="Times New Roman" w:cs="Times New Roman"/>
          <w:sz w:val="28"/>
          <w:szCs w:val="28"/>
        </w:rPr>
        <w:t xml:space="preserve"> в области культуры, однако </w:t>
      </w:r>
      <w:r w:rsidR="006D16AC" w:rsidRPr="006D16AC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6D16AC">
        <w:rPr>
          <w:rFonts w:ascii="Times New Roman" w:hAnsi="Times New Roman" w:cs="Times New Roman"/>
          <w:sz w:val="28"/>
          <w:szCs w:val="28"/>
        </w:rPr>
        <w:t xml:space="preserve">необходимость в дополнении культурных ресурсов </w:t>
      </w:r>
      <w:r w:rsidR="00105BA6">
        <w:rPr>
          <w:rFonts w:ascii="Times New Roman" w:hAnsi="Times New Roman" w:cs="Times New Roman"/>
          <w:sz w:val="28"/>
          <w:szCs w:val="28"/>
        </w:rPr>
        <w:t>«</w:t>
      </w:r>
      <w:r w:rsidRPr="006D16AC">
        <w:rPr>
          <w:rFonts w:ascii="Times New Roman" w:hAnsi="Times New Roman" w:cs="Times New Roman"/>
          <w:sz w:val="28"/>
          <w:szCs w:val="28"/>
        </w:rPr>
        <w:t>мягкой силы</w:t>
      </w:r>
      <w:r w:rsidR="00105BA6">
        <w:rPr>
          <w:rFonts w:ascii="Times New Roman" w:hAnsi="Times New Roman" w:cs="Times New Roman"/>
          <w:sz w:val="28"/>
          <w:szCs w:val="28"/>
        </w:rPr>
        <w:t>»</w:t>
      </w:r>
      <w:r w:rsidRPr="006D16AC">
        <w:rPr>
          <w:rFonts w:ascii="Times New Roman" w:hAnsi="Times New Roman" w:cs="Times New Roman"/>
          <w:sz w:val="28"/>
          <w:szCs w:val="28"/>
        </w:rPr>
        <w:t xml:space="preserve"> России продуктами массовой кул</w:t>
      </w:r>
      <w:r w:rsidR="006D16AC" w:rsidRPr="006D16AC">
        <w:rPr>
          <w:rFonts w:ascii="Times New Roman" w:hAnsi="Times New Roman" w:cs="Times New Roman"/>
          <w:sz w:val="28"/>
          <w:szCs w:val="28"/>
        </w:rPr>
        <w:t>ьтуры для адаптации ее к современным условиям</w:t>
      </w:r>
      <w:r w:rsidRPr="006D16AC">
        <w:rPr>
          <w:rFonts w:ascii="Times New Roman" w:hAnsi="Times New Roman" w:cs="Times New Roman"/>
          <w:sz w:val="28"/>
          <w:szCs w:val="28"/>
        </w:rPr>
        <w:t>.</w:t>
      </w:r>
      <w:r w:rsidR="006D16AC" w:rsidRPr="006D1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AC" w:rsidRPr="006D16AC" w:rsidRDefault="006D16AC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AC">
        <w:rPr>
          <w:rFonts w:ascii="Times New Roman" w:hAnsi="Times New Roman" w:cs="Times New Roman"/>
          <w:sz w:val="28"/>
          <w:szCs w:val="28"/>
        </w:rPr>
        <w:t xml:space="preserve">Высшее образование – еще один ключевой инструмент мягкой силы России. </w:t>
      </w:r>
      <w:r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привлекательно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иностранцев: з</w:t>
      </w:r>
      <w:r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последние 10 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в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увеличилась фактически 2 раза</w:t>
      </w:r>
      <w:r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днако </w:t>
      </w:r>
      <w:r w:rsidRPr="006D16AC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высшего образования </w:t>
      </w:r>
      <w:r w:rsidRPr="006D16AC">
        <w:rPr>
          <w:rFonts w:ascii="Times New Roman" w:hAnsi="Times New Roman" w:cs="Times New Roman"/>
          <w:sz w:val="28"/>
          <w:szCs w:val="28"/>
        </w:rPr>
        <w:t>еще не реализован в полном объеме.</w:t>
      </w:r>
    </w:p>
    <w:p w:rsidR="0084594E" w:rsidRDefault="006D16AC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институт как </w:t>
      </w:r>
      <w:r w:rsidR="0084594E" w:rsidRPr="006D16AC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84594E" w:rsidRPr="006D16A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ведущих мировых новостных агентств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также является инструментом </w:t>
      </w:r>
      <w:r w:rsidR="008346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834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частые обвинения 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RT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антизападной пропаганде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идут медиа-институту на пользу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462E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констатировать, что сеть за рубежом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94E" w:rsidRPr="006D16AC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3462E2">
        <w:rPr>
          <w:rFonts w:ascii="Times New Roman" w:hAnsi="Times New Roman" w:cs="Times New Roman"/>
          <w:sz w:val="28"/>
          <w:szCs w:val="28"/>
        </w:rPr>
        <w:t>в основном</w:t>
      </w:r>
      <w:r w:rsidR="0084594E" w:rsidRPr="006D16AC">
        <w:rPr>
          <w:rFonts w:ascii="Times New Roman" w:hAnsi="Times New Roman" w:cs="Times New Roman"/>
          <w:sz w:val="28"/>
          <w:szCs w:val="28"/>
        </w:rPr>
        <w:t xml:space="preserve"> как альтернатива 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господствующей западной перспективе, </w:t>
      </w:r>
      <w:r w:rsidR="0034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России в области </w:t>
      </w:r>
      <w:r w:rsidR="008346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мягкой силы</w:t>
      </w:r>
      <w:r w:rsidR="00834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2E2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реализуются,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84594E" w:rsidRPr="006D1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противостояния конкурирующим идеологиям. </w:t>
      </w:r>
    </w:p>
    <w:p w:rsidR="00C90FF7" w:rsidRPr="00D72BC7" w:rsidRDefault="003462E2" w:rsidP="00BD1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способов повышения имиджа страны на мировой арене является проведение разного рода масштабных мероприятий с участием иностранн</w:t>
      </w:r>
      <w:r w:rsidR="0083460D">
        <w:rPr>
          <w:rFonts w:ascii="Times New Roman" w:hAnsi="Times New Roman" w:cs="Times New Roman"/>
          <w:sz w:val="28"/>
          <w:szCs w:val="28"/>
          <w:shd w:val="clear" w:color="auto" w:fill="FFFFFF"/>
        </w:rPr>
        <w:t>ых гостей. Россия проводит множество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мероприятий на ежегодной основе, как, например, ПМЭФ. </w:t>
      </w:r>
      <w:r w:rsidR="00E2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важным мероприятием для </w:t>
      </w:r>
      <w:r w:rsidR="00D17FE9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улучшения образа России являлся</w:t>
      </w:r>
      <w:r w:rsidR="00E2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Чемпионат Мира по Футболу </w:t>
      </w:r>
      <w:r w:rsidR="00E27C55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="00E27C55">
        <w:rPr>
          <w:rFonts w:ascii="Times New Roman" w:hAnsi="Times New Roman" w:cs="Times New Roman"/>
          <w:sz w:val="28"/>
          <w:szCs w:val="28"/>
        </w:rPr>
        <w:t>-2018, главным итогом которого можно назвать укрепление туристического бренда страны: п</w:t>
      </w:r>
      <w:r w:rsidR="00E27C55" w:rsidRPr="00A30154">
        <w:rPr>
          <w:rFonts w:ascii="Times New Roman" w:hAnsi="Times New Roman" w:cs="Times New Roman"/>
          <w:sz w:val="28"/>
          <w:szCs w:val="28"/>
        </w:rPr>
        <w:t>о данным исследования</w:t>
      </w:r>
      <w:r w:rsidR="00E27C55">
        <w:rPr>
          <w:rFonts w:ascii="Times New Roman" w:hAnsi="Times New Roman" w:cs="Times New Roman"/>
          <w:sz w:val="28"/>
          <w:szCs w:val="28"/>
        </w:rPr>
        <w:t xml:space="preserve"> НАФИ</w:t>
      </w:r>
      <w:r w:rsidR="00E27C55" w:rsidRPr="00A30154">
        <w:rPr>
          <w:rFonts w:ascii="Times New Roman" w:hAnsi="Times New Roman" w:cs="Times New Roman"/>
          <w:sz w:val="28"/>
          <w:szCs w:val="28"/>
        </w:rPr>
        <w:t>, почти треть европейцев задумывается о посещении России в ближайшие пару лет</w:t>
      </w:r>
      <w:r w:rsidR="00E27C55">
        <w:rPr>
          <w:rFonts w:ascii="Times New Roman" w:hAnsi="Times New Roman" w:cs="Times New Roman"/>
          <w:sz w:val="28"/>
          <w:szCs w:val="28"/>
        </w:rPr>
        <w:t xml:space="preserve"> (61%)</w:t>
      </w:r>
      <w:r w:rsidR="00E27C55" w:rsidRPr="00A30154">
        <w:rPr>
          <w:rFonts w:ascii="Times New Roman" w:hAnsi="Times New Roman" w:cs="Times New Roman"/>
          <w:sz w:val="28"/>
          <w:szCs w:val="28"/>
        </w:rPr>
        <w:t>.</w:t>
      </w:r>
      <w:r w:rsidR="00E27C55">
        <w:rPr>
          <w:rFonts w:ascii="Times New Roman" w:hAnsi="Times New Roman" w:cs="Times New Roman"/>
          <w:sz w:val="28"/>
          <w:szCs w:val="28"/>
        </w:rPr>
        <w:t xml:space="preserve"> </w:t>
      </w:r>
      <w:r w:rsidR="0084594E">
        <w:rPr>
          <w:rFonts w:ascii="Times New Roman" w:hAnsi="Times New Roman" w:cs="Times New Roman"/>
          <w:sz w:val="28"/>
          <w:szCs w:val="28"/>
        </w:rPr>
        <w:t xml:space="preserve">России удалось разрушить многие стереотипы, сложившиеся давно у иностранцев. </w:t>
      </w:r>
      <w:r w:rsidR="00E27C55">
        <w:rPr>
          <w:rFonts w:ascii="Times New Roman" w:hAnsi="Times New Roman" w:cs="Times New Roman"/>
          <w:sz w:val="28"/>
          <w:szCs w:val="28"/>
        </w:rPr>
        <w:t xml:space="preserve">Кроме этого, события подобного рода благотворно влияют на </w:t>
      </w:r>
      <w:r w:rsidR="00C90FF7">
        <w:rPr>
          <w:rFonts w:ascii="Times New Roman" w:hAnsi="Times New Roman" w:cs="Times New Roman"/>
          <w:sz w:val="28"/>
          <w:szCs w:val="28"/>
        </w:rPr>
        <w:t>инфраструктуру</w:t>
      </w:r>
      <w:r w:rsidR="00E27C55">
        <w:rPr>
          <w:rFonts w:ascii="Times New Roman" w:hAnsi="Times New Roman" w:cs="Times New Roman"/>
          <w:sz w:val="28"/>
          <w:szCs w:val="28"/>
        </w:rPr>
        <w:t xml:space="preserve">, гражданские институты, систему образования. Чемпионат </w:t>
      </w:r>
      <w:r w:rsidR="0084594E" w:rsidRPr="00B64B5F">
        <w:rPr>
          <w:rFonts w:ascii="Times New Roman" w:hAnsi="Times New Roman" w:cs="Times New Roman"/>
          <w:sz w:val="28"/>
          <w:szCs w:val="28"/>
        </w:rPr>
        <w:t xml:space="preserve">предоставил возможность </w:t>
      </w:r>
      <w:r w:rsidR="00E27C55">
        <w:rPr>
          <w:rFonts w:ascii="Times New Roman" w:hAnsi="Times New Roman" w:cs="Times New Roman"/>
          <w:sz w:val="28"/>
          <w:szCs w:val="28"/>
        </w:rPr>
        <w:t xml:space="preserve">России распространить свое влияние, </w:t>
      </w:r>
      <w:r w:rsidR="0084594E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84594E" w:rsidRPr="00B64B5F">
        <w:rPr>
          <w:rFonts w:ascii="Times New Roman" w:hAnsi="Times New Roman" w:cs="Times New Roman"/>
          <w:sz w:val="28"/>
          <w:szCs w:val="28"/>
        </w:rPr>
        <w:t>продемонстрировать миру русскую культуру</w:t>
      </w:r>
      <w:r w:rsidR="0084594E" w:rsidRPr="001D5BB8">
        <w:rPr>
          <w:rFonts w:ascii="Times New Roman" w:hAnsi="Times New Roman" w:cs="Times New Roman"/>
          <w:sz w:val="28"/>
          <w:szCs w:val="28"/>
        </w:rPr>
        <w:t>.</w:t>
      </w:r>
      <w:r w:rsidR="00AE5E20">
        <w:rPr>
          <w:rFonts w:ascii="Times New Roman" w:hAnsi="Times New Roman" w:cs="Times New Roman"/>
          <w:sz w:val="28"/>
          <w:szCs w:val="28"/>
        </w:rPr>
        <w:br w:type="page"/>
      </w:r>
    </w:p>
    <w:p w:rsidR="006F1F45" w:rsidRDefault="006F1F45" w:rsidP="00281C11">
      <w:pPr>
        <w:pStyle w:val="1"/>
        <w:jc w:val="center"/>
        <w:rPr>
          <w:sz w:val="28"/>
          <w:szCs w:val="28"/>
          <w:shd w:val="clear" w:color="auto" w:fill="FFFFFF"/>
        </w:rPr>
      </w:pPr>
      <w:bookmarkStart w:id="13" w:name="_Toc41793935"/>
      <w:r>
        <w:rPr>
          <w:sz w:val="28"/>
          <w:szCs w:val="28"/>
          <w:shd w:val="clear" w:color="auto" w:fill="FFFFFF"/>
        </w:rPr>
        <w:lastRenderedPageBreak/>
        <w:t>Глава 3. Распространение русского языка как инструмент «мягкой силы».</w:t>
      </w:r>
      <w:bookmarkEnd w:id="13"/>
    </w:p>
    <w:p w:rsidR="001D5BB8" w:rsidRPr="00360EA5" w:rsidRDefault="003673C7" w:rsidP="00360EA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4" w:name="_Toc41793936"/>
      <w:r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3.1. </w:t>
      </w:r>
      <w:r w:rsidR="007F78F3"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Концепция «Русский мир</w:t>
      </w:r>
      <w:r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281C11" w:rsidRPr="00360E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bookmarkEnd w:id="14"/>
    </w:p>
    <w:p w:rsidR="003673C7" w:rsidRPr="00B63CD7" w:rsidRDefault="003673C7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>В нашей стране отечественное мышление основано, в первую очередь, на видении международных отношений, как баланса военно-политических потенциалов, а не как соперничества идей и мнений. Но ведется активная работа по формированию образа так называемого «русского мира» и транслированию его за рубеж.</w:t>
      </w:r>
    </w:p>
    <w:p w:rsidR="00D5320C" w:rsidRPr="00B63CD7" w:rsidRDefault="003673C7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Появление  концепции «Русского мира» остается спорным вопросом. </w:t>
      </w:r>
      <w:r w:rsidR="007A71C3" w:rsidRPr="00B63CD7">
        <w:rPr>
          <w:sz w:val="28"/>
          <w:szCs w:val="28"/>
        </w:rPr>
        <w:t xml:space="preserve">Когда в 1991 году распался СССР, миллионы русских оказались за пределами своей исторической родины, не заинтересовав власти своим потенциалом. Но в конце 90-х гг. </w:t>
      </w:r>
      <w:r w:rsidRPr="00B63CD7">
        <w:rPr>
          <w:sz w:val="28"/>
          <w:szCs w:val="28"/>
        </w:rPr>
        <w:t xml:space="preserve"> руководство России </w:t>
      </w:r>
      <w:r w:rsidR="00D5320C" w:rsidRPr="00B63CD7">
        <w:rPr>
          <w:sz w:val="28"/>
          <w:szCs w:val="28"/>
        </w:rPr>
        <w:t>рассмотрело в русской диаспоре за рубежом эффективный способ расширения сферы влияния и укрепления позиций страны на международной арене.</w:t>
      </w:r>
    </w:p>
    <w:p w:rsidR="003673C7" w:rsidRPr="00B63CD7" w:rsidRDefault="00D5320C" w:rsidP="00B63CD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CD7">
        <w:rPr>
          <w:sz w:val="28"/>
          <w:szCs w:val="28"/>
        </w:rPr>
        <w:t xml:space="preserve"> </w:t>
      </w:r>
      <w:r w:rsidR="003673C7" w:rsidRPr="00B63CD7">
        <w:rPr>
          <w:sz w:val="28"/>
          <w:szCs w:val="28"/>
        </w:rPr>
        <w:t xml:space="preserve">В 1999 году </w:t>
      </w:r>
      <w:r w:rsidR="00DC3418" w:rsidRPr="00B63CD7">
        <w:rPr>
          <w:sz w:val="28"/>
          <w:szCs w:val="28"/>
        </w:rPr>
        <w:t>понятие</w:t>
      </w:r>
      <w:r w:rsidR="003673C7" w:rsidRPr="00B63CD7">
        <w:rPr>
          <w:sz w:val="28"/>
          <w:szCs w:val="28"/>
        </w:rPr>
        <w:t xml:space="preserve"> «соотечественник за рубежом»</w:t>
      </w:r>
      <w:r w:rsidR="00DC3418" w:rsidRPr="00B63CD7">
        <w:rPr>
          <w:sz w:val="28"/>
          <w:szCs w:val="28"/>
        </w:rPr>
        <w:t xml:space="preserve"> было закреплено</w:t>
      </w:r>
      <w:r w:rsidR="003673C7" w:rsidRPr="00B63CD7">
        <w:rPr>
          <w:sz w:val="28"/>
          <w:szCs w:val="28"/>
        </w:rPr>
        <w:t xml:space="preserve"> в Федеральном законе № 99-ФЗ «О государственной политике Российской Федерации в отношении соотечественников за рубежом». </w:t>
      </w:r>
      <w:r w:rsidR="00DC3418" w:rsidRPr="00B63CD7">
        <w:rPr>
          <w:sz w:val="28"/>
          <w:szCs w:val="28"/>
        </w:rPr>
        <w:t xml:space="preserve">Во всех Концепциях внешней политики РФ отмечается важность поддержки и защиты законных интересов проживающих за рубежом соотечественников (и в последней Концепции 2016 года данный курс на всестороннюю поддержку соотечественников также подтвержден). </w:t>
      </w:r>
      <w:proofErr w:type="spellStart"/>
      <w:r w:rsidR="00AF5B53" w:rsidRPr="00B63CD7">
        <w:rPr>
          <w:sz w:val="28"/>
          <w:szCs w:val="28"/>
        </w:rPr>
        <w:t>О.Батанова</w:t>
      </w:r>
      <w:proofErr w:type="spellEnd"/>
      <w:r w:rsidR="00AF5B53" w:rsidRPr="00B63CD7">
        <w:rPr>
          <w:sz w:val="28"/>
          <w:szCs w:val="28"/>
        </w:rPr>
        <w:t xml:space="preserve"> отмечает, что </w:t>
      </w:r>
      <w:r w:rsidR="003673C7" w:rsidRPr="00B63CD7">
        <w:rPr>
          <w:sz w:val="28"/>
          <w:szCs w:val="28"/>
        </w:rPr>
        <w:t xml:space="preserve">«Русский мир» </w:t>
      </w:r>
      <w:r w:rsidR="00AF5B53" w:rsidRPr="00B63CD7">
        <w:rPr>
          <w:sz w:val="28"/>
          <w:szCs w:val="28"/>
        </w:rPr>
        <w:t xml:space="preserve">в России </w:t>
      </w:r>
      <w:r w:rsidR="003673C7" w:rsidRPr="00B63CD7">
        <w:rPr>
          <w:sz w:val="28"/>
          <w:szCs w:val="28"/>
        </w:rPr>
        <w:t xml:space="preserve">отождествляется </w:t>
      </w:r>
      <w:r w:rsidR="00AF5B53" w:rsidRPr="00B63CD7">
        <w:rPr>
          <w:sz w:val="28"/>
          <w:szCs w:val="28"/>
        </w:rPr>
        <w:t>исключительно</w:t>
      </w:r>
      <w:r w:rsidR="003673C7" w:rsidRPr="00B63CD7">
        <w:rPr>
          <w:sz w:val="28"/>
          <w:szCs w:val="28"/>
        </w:rPr>
        <w:t xml:space="preserve"> с многомиллионной русской диаспорой</w:t>
      </w:r>
      <w:r w:rsidR="00AF5B53" w:rsidRPr="00B63CD7">
        <w:rPr>
          <w:sz w:val="28"/>
          <w:szCs w:val="28"/>
        </w:rPr>
        <w:t>, а законодательно закрепленной концепции все еще не существует</w:t>
      </w:r>
      <w:r w:rsidR="003673C7" w:rsidRPr="00B63CD7">
        <w:rPr>
          <w:sz w:val="28"/>
          <w:szCs w:val="28"/>
        </w:rPr>
        <w:t xml:space="preserve">. </w:t>
      </w:r>
      <w:r w:rsidR="00AF5B53" w:rsidRPr="00B63CD7">
        <w:rPr>
          <w:sz w:val="28"/>
          <w:szCs w:val="28"/>
          <w:shd w:val="clear" w:color="auto" w:fill="FFFFFF"/>
        </w:rPr>
        <w:t>Она видит</w:t>
      </w:r>
      <w:r w:rsidR="00B63CD7">
        <w:rPr>
          <w:sz w:val="28"/>
          <w:szCs w:val="28"/>
          <w:shd w:val="clear" w:color="auto" w:fill="FFFFFF"/>
        </w:rPr>
        <w:t xml:space="preserve"> </w:t>
      </w:r>
      <w:r w:rsidR="00AF5B53" w:rsidRPr="00B63CD7">
        <w:rPr>
          <w:sz w:val="28"/>
          <w:szCs w:val="28"/>
          <w:shd w:val="clear" w:color="auto" w:fill="FFFFFF"/>
        </w:rPr>
        <w:t>необходимость в закреплении концепции «Русского мира» на законодательном уровне.</w:t>
      </w:r>
    </w:p>
    <w:p w:rsidR="003673C7" w:rsidRPr="00B63CD7" w:rsidRDefault="00AF5B53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О культурном аспекте концепции «Русского мира» </w:t>
      </w:r>
      <w:r w:rsidR="003673C7" w:rsidRPr="00B63CD7">
        <w:rPr>
          <w:sz w:val="28"/>
          <w:szCs w:val="28"/>
        </w:rPr>
        <w:t>говорит</w:t>
      </w:r>
      <w:r w:rsidRPr="00B63CD7">
        <w:rPr>
          <w:sz w:val="28"/>
          <w:szCs w:val="28"/>
        </w:rPr>
        <w:t xml:space="preserve"> </w:t>
      </w:r>
      <w:proofErr w:type="spellStart"/>
      <w:r w:rsidRPr="00B63CD7">
        <w:rPr>
          <w:sz w:val="28"/>
          <w:szCs w:val="28"/>
        </w:rPr>
        <w:t>Е.М.Астахов</w:t>
      </w:r>
      <w:proofErr w:type="spellEnd"/>
      <w:r w:rsidRPr="00B63CD7">
        <w:rPr>
          <w:sz w:val="28"/>
          <w:szCs w:val="28"/>
        </w:rPr>
        <w:t xml:space="preserve">: </w:t>
      </w:r>
      <w:r w:rsidR="003673C7" w:rsidRPr="00B63CD7">
        <w:rPr>
          <w:sz w:val="28"/>
          <w:szCs w:val="28"/>
        </w:rPr>
        <w:t>«Русский мир» - это энергия русской культуры, которая распространяется в мире автономно, подчас н</w:t>
      </w:r>
      <w:r w:rsidRPr="00B63CD7">
        <w:rPr>
          <w:sz w:val="28"/>
          <w:szCs w:val="28"/>
        </w:rPr>
        <w:t xml:space="preserve">езависимо от воли </w:t>
      </w:r>
      <w:r w:rsidRPr="00B63CD7">
        <w:rPr>
          <w:sz w:val="28"/>
          <w:szCs w:val="28"/>
        </w:rPr>
        <w:lastRenderedPageBreak/>
        <w:t>правительств»</w:t>
      </w:r>
      <w:r w:rsidR="003673C7" w:rsidRPr="00B63CD7">
        <w:rPr>
          <w:rStyle w:val="a5"/>
          <w:sz w:val="28"/>
          <w:szCs w:val="28"/>
        </w:rPr>
        <w:footnoteReference w:id="141"/>
      </w:r>
      <w:r w:rsidR="003673C7" w:rsidRPr="00B63CD7">
        <w:rPr>
          <w:sz w:val="28"/>
          <w:szCs w:val="28"/>
        </w:rPr>
        <w:t xml:space="preserve">. В определении же </w:t>
      </w:r>
      <w:proofErr w:type="spellStart"/>
      <w:r w:rsidR="003673C7" w:rsidRPr="00B63CD7">
        <w:rPr>
          <w:sz w:val="28"/>
          <w:szCs w:val="28"/>
        </w:rPr>
        <w:t>О.Батановой</w:t>
      </w:r>
      <w:proofErr w:type="spellEnd"/>
      <w:r w:rsidR="003673C7" w:rsidRPr="00B63CD7">
        <w:rPr>
          <w:sz w:val="28"/>
          <w:szCs w:val="28"/>
        </w:rPr>
        <w:t xml:space="preserve"> важен выход за рамки среды соотечественников и русскоязычной диаспоры, к которой зачастую сводится «Русский мир»</w:t>
      </w:r>
      <w:r w:rsidRPr="00B63CD7">
        <w:rPr>
          <w:sz w:val="28"/>
          <w:szCs w:val="28"/>
        </w:rPr>
        <w:t>, сохраняя при этом «</w:t>
      </w:r>
      <w:proofErr w:type="spellStart"/>
      <w:r w:rsidRPr="00B63CD7">
        <w:rPr>
          <w:sz w:val="28"/>
          <w:szCs w:val="28"/>
        </w:rPr>
        <w:t>русскость</w:t>
      </w:r>
      <w:proofErr w:type="spellEnd"/>
      <w:r w:rsidRPr="00B63CD7">
        <w:rPr>
          <w:sz w:val="28"/>
          <w:szCs w:val="28"/>
        </w:rPr>
        <w:t>» центральным элементом идентичности для соотечественников</w:t>
      </w:r>
      <w:r w:rsidR="003673C7" w:rsidRPr="00B63CD7">
        <w:rPr>
          <w:rStyle w:val="a5"/>
          <w:sz w:val="28"/>
          <w:szCs w:val="28"/>
        </w:rPr>
        <w:footnoteReference w:id="142"/>
      </w:r>
      <w:r w:rsidRPr="00B63CD7">
        <w:rPr>
          <w:sz w:val="28"/>
          <w:szCs w:val="28"/>
        </w:rPr>
        <w:t xml:space="preserve">. </w:t>
      </w:r>
      <w:r w:rsidR="003673C7" w:rsidRPr="00B63CD7">
        <w:rPr>
          <w:sz w:val="28"/>
          <w:szCs w:val="28"/>
        </w:rPr>
        <w:t xml:space="preserve">Таким образом, </w:t>
      </w:r>
      <w:r w:rsidR="00075088" w:rsidRPr="00B63CD7">
        <w:rPr>
          <w:sz w:val="28"/>
          <w:szCs w:val="28"/>
        </w:rPr>
        <w:t xml:space="preserve">сразу после возникновения </w:t>
      </w:r>
      <w:r w:rsidR="003673C7" w:rsidRPr="00B63CD7">
        <w:rPr>
          <w:sz w:val="28"/>
          <w:szCs w:val="28"/>
        </w:rPr>
        <w:t xml:space="preserve">концепция «Русского мира» </w:t>
      </w:r>
      <w:r w:rsidR="00075088" w:rsidRPr="00B63CD7">
        <w:rPr>
          <w:sz w:val="28"/>
          <w:szCs w:val="28"/>
        </w:rPr>
        <w:t xml:space="preserve">понималась как </w:t>
      </w:r>
      <w:r w:rsidR="003673C7" w:rsidRPr="00B63CD7">
        <w:rPr>
          <w:sz w:val="28"/>
          <w:szCs w:val="28"/>
        </w:rPr>
        <w:t xml:space="preserve">принадлежность к русской культуре и </w:t>
      </w:r>
      <w:r w:rsidR="00075088" w:rsidRPr="00B63CD7">
        <w:rPr>
          <w:sz w:val="28"/>
          <w:szCs w:val="28"/>
        </w:rPr>
        <w:t>русскому</w:t>
      </w:r>
      <w:r w:rsidR="003673C7" w:rsidRPr="00B63CD7">
        <w:rPr>
          <w:sz w:val="28"/>
          <w:szCs w:val="28"/>
        </w:rPr>
        <w:t xml:space="preserve"> язык</w:t>
      </w:r>
      <w:r w:rsidR="00075088" w:rsidRPr="00B63CD7">
        <w:rPr>
          <w:sz w:val="28"/>
          <w:szCs w:val="28"/>
        </w:rPr>
        <w:t>у</w:t>
      </w:r>
      <w:r w:rsidR="003673C7" w:rsidRPr="00B63CD7">
        <w:rPr>
          <w:sz w:val="28"/>
          <w:szCs w:val="28"/>
        </w:rPr>
        <w:t xml:space="preserve">. </w:t>
      </w:r>
    </w:p>
    <w:p w:rsidR="003673C7" w:rsidRPr="00B63CD7" w:rsidRDefault="003673C7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Впервые в РФ о «Русском мире» </w:t>
      </w:r>
      <w:proofErr w:type="spellStart"/>
      <w:r w:rsidRPr="00B63CD7">
        <w:rPr>
          <w:sz w:val="28"/>
          <w:szCs w:val="28"/>
        </w:rPr>
        <w:t>В.Путин</w:t>
      </w:r>
      <w:proofErr w:type="spellEnd"/>
      <w:r w:rsidRPr="00B63CD7">
        <w:rPr>
          <w:sz w:val="28"/>
          <w:szCs w:val="28"/>
        </w:rPr>
        <w:t xml:space="preserve"> заго</w:t>
      </w:r>
      <w:r w:rsidR="00F84296" w:rsidRPr="00B63CD7">
        <w:rPr>
          <w:sz w:val="28"/>
          <w:szCs w:val="28"/>
        </w:rPr>
        <w:t>ворил в 2001 году, выступая на П</w:t>
      </w:r>
      <w:r w:rsidRPr="00B63CD7">
        <w:rPr>
          <w:sz w:val="28"/>
          <w:szCs w:val="28"/>
        </w:rPr>
        <w:t>ервом всемирном конгрессе соотечествен</w:t>
      </w:r>
      <w:r w:rsidR="00F84296" w:rsidRPr="00B63CD7">
        <w:rPr>
          <w:sz w:val="28"/>
          <w:szCs w:val="28"/>
        </w:rPr>
        <w:t xml:space="preserve">ников, проживающих за рубежом: </w:t>
      </w:r>
      <w:r w:rsidRPr="00B63CD7">
        <w:rPr>
          <w:sz w:val="28"/>
          <w:szCs w:val="28"/>
        </w:rPr>
        <w:t>«понятие «Русский мир» испокон века выходило далеко за географические границы России и даже далеко за границы русского этноса»</w:t>
      </w:r>
      <w:r w:rsidRPr="00B63CD7">
        <w:rPr>
          <w:rStyle w:val="a5"/>
          <w:sz w:val="28"/>
          <w:szCs w:val="28"/>
        </w:rPr>
        <w:footnoteReference w:id="143"/>
      </w:r>
      <w:r w:rsidRPr="00B63CD7">
        <w:rPr>
          <w:sz w:val="28"/>
          <w:szCs w:val="28"/>
        </w:rPr>
        <w:t>.</w:t>
      </w:r>
    </w:p>
    <w:p w:rsidR="003673C7" w:rsidRPr="00B63CD7" w:rsidRDefault="003958CC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>В</w:t>
      </w:r>
      <w:r w:rsidR="003673C7" w:rsidRPr="00B63CD7">
        <w:rPr>
          <w:sz w:val="28"/>
          <w:szCs w:val="28"/>
        </w:rPr>
        <w:t xml:space="preserve"> 2007 году создается фонд «Русский мир» </w:t>
      </w:r>
      <w:r w:rsidRPr="00B63CD7">
        <w:rPr>
          <w:sz w:val="28"/>
          <w:szCs w:val="28"/>
        </w:rPr>
        <w:t>в целях поддержки и распространения концепции. Примерно в то же время концепция получает религиозное измерение в лице РПЦ</w:t>
      </w:r>
      <w:r w:rsidR="003673C7" w:rsidRPr="00B63CD7">
        <w:rPr>
          <w:sz w:val="28"/>
          <w:szCs w:val="28"/>
        </w:rPr>
        <w:t xml:space="preserve">. </w:t>
      </w:r>
      <w:r w:rsidRPr="00B63CD7">
        <w:rPr>
          <w:sz w:val="28"/>
          <w:szCs w:val="28"/>
        </w:rPr>
        <w:t>Митрополит Кирилл, выступая в Санкт-Петербурге на Всемирном конгрессе соотечественников, проживающих за рубежом в 2006 году</w:t>
      </w:r>
      <w:r w:rsidR="003673C7" w:rsidRPr="00B63CD7">
        <w:rPr>
          <w:sz w:val="28"/>
          <w:szCs w:val="28"/>
        </w:rPr>
        <w:t xml:space="preserve">, заявил о </w:t>
      </w:r>
      <w:proofErr w:type="spellStart"/>
      <w:r w:rsidR="003673C7" w:rsidRPr="00B63CD7">
        <w:rPr>
          <w:sz w:val="28"/>
          <w:szCs w:val="28"/>
        </w:rPr>
        <w:t>взаимодополняемости</w:t>
      </w:r>
      <w:proofErr w:type="spellEnd"/>
      <w:r w:rsidR="003673C7" w:rsidRPr="00B63CD7">
        <w:rPr>
          <w:sz w:val="28"/>
          <w:szCs w:val="28"/>
        </w:rPr>
        <w:t xml:space="preserve"> </w:t>
      </w:r>
      <w:r w:rsidR="007C3FFD">
        <w:rPr>
          <w:sz w:val="28"/>
          <w:szCs w:val="28"/>
        </w:rPr>
        <w:t>«</w:t>
      </w:r>
      <w:r w:rsidR="003673C7" w:rsidRPr="00B63CD7">
        <w:rPr>
          <w:sz w:val="28"/>
          <w:szCs w:val="28"/>
        </w:rPr>
        <w:t>русского мира</w:t>
      </w:r>
      <w:r w:rsidR="007C3FFD">
        <w:rPr>
          <w:sz w:val="28"/>
          <w:szCs w:val="28"/>
        </w:rPr>
        <w:t>»</w:t>
      </w:r>
      <w:r w:rsidR="003673C7" w:rsidRPr="00B63CD7">
        <w:rPr>
          <w:sz w:val="28"/>
          <w:szCs w:val="28"/>
        </w:rPr>
        <w:t xml:space="preserve"> и православия как компонентов самобыт</w:t>
      </w:r>
      <w:r w:rsidRPr="00B63CD7">
        <w:rPr>
          <w:sz w:val="28"/>
          <w:szCs w:val="28"/>
        </w:rPr>
        <w:t>ной русской цивилизации</w:t>
      </w:r>
      <w:r w:rsidR="003673C7" w:rsidRPr="00B63CD7">
        <w:rPr>
          <w:rStyle w:val="a5"/>
          <w:sz w:val="28"/>
          <w:szCs w:val="28"/>
        </w:rPr>
        <w:footnoteReference w:id="144"/>
      </w:r>
      <w:r w:rsidR="003673C7" w:rsidRPr="00B63CD7">
        <w:rPr>
          <w:sz w:val="28"/>
          <w:szCs w:val="28"/>
        </w:rPr>
        <w:t xml:space="preserve">. </w:t>
      </w:r>
    </w:p>
    <w:p w:rsidR="003673C7" w:rsidRPr="00B63CD7" w:rsidRDefault="003958CC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>«Главным идеологом» «Русского мира» некоторые исследователи называют патриарха Кирилла, на протяжении долгих лет использовавшего концепцию в своих официальных речах</w:t>
      </w:r>
      <w:r w:rsidR="003673C7" w:rsidRPr="00B63CD7">
        <w:rPr>
          <w:sz w:val="28"/>
          <w:szCs w:val="28"/>
        </w:rPr>
        <w:t xml:space="preserve">. </w:t>
      </w:r>
      <w:r w:rsidRPr="00B63CD7">
        <w:rPr>
          <w:sz w:val="28"/>
          <w:szCs w:val="28"/>
        </w:rPr>
        <w:t>В 2009 году патриарх</w:t>
      </w:r>
      <w:r w:rsidR="003673C7" w:rsidRPr="00B63CD7">
        <w:rPr>
          <w:sz w:val="28"/>
          <w:szCs w:val="28"/>
        </w:rPr>
        <w:t xml:space="preserve"> </w:t>
      </w:r>
      <w:r w:rsidRPr="00B63CD7">
        <w:rPr>
          <w:sz w:val="28"/>
          <w:szCs w:val="28"/>
        </w:rPr>
        <w:t xml:space="preserve">предлагает </w:t>
      </w:r>
      <w:r w:rsidR="003673C7" w:rsidRPr="00B63CD7">
        <w:rPr>
          <w:sz w:val="28"/>
          <w:szCs w:val="28"/>
        </w:rPr>
        <w:t xml:space="preserve">ввести в оборот </w:t>
      </w:r>
      <w:r w:rsidR="000D2900" w:rsidRPr="00B63CD7">
        <w:rPr>
          <w:sz w:val="28"/>
          <w:szCs w:val="28"/>
        </w:rPr>
        <w:t>понятие</w:t>
      </w:r>
      <w:r w:rsidR="003673C7" w:rsidRPr="00B63CD7">
        <w:rPr>
          <w:sz w:val="28"/>
          <w:szCs w:val="28"/>
        </w:rPr>
        <w:t xml:space="preserve"> «страна русского мира», придавая концепции «Русского мира» </w:t>
      </w:r>
      <w:r w:rsidR="000D2900" w:rsidRPr="00B63CD7">
        <w:rPr>
          <w:sz w:val="28"/>
          <w:szCs w:val="28"/>
        </w:rPr>
        <w:t xml:space="preserve">еще и </w:t>
      </w:r>
      <w:r w:rsidR="003673C7" w:rsidRPr="00B63CD7">
        <w:rPr>
          <w:sz w:val="28"/>
          <w:szCs w:val="28"/>
        </w:rPr>
        <w:t xml:space="preserve">геополитическое измерение: «Оно означало бы, что страна относит себя к русскому миру, если в ней русский язык используется </w:t>
      </w:r>
      <w:r w:rsidR="003673C7" w:rsidRPr="00B63CD7">
        <w:rPr>
          <w:sz w:val="28"/>
          <w:szCs w:val="28"/>
        </w:rPr>
        <w:lastRenderedPageBreak/>
        <w:t>как язык межнационального общения, развивается русская культура, хр</w:t>
      </w:r>
      <w:r w:rsidR="000D2900" w:rsidRPr="00B63CD7">
        <w:rPr>
          <w:sz w:val="28"/>
          <w:szCs w:val="28"/>
        </w:rPr>
        <w:t>анится общеисторическая память»</w:t>
      </w:r>
      <w:r w:rsidR="003673C7" w:rsidRPr="00B63CD7">
        <w:rPr>
          <w:rStyle w:val="a5"/>
          <w:sz w:val="28"/>
          <w:szCs w:val="28"/>
        </w:rPr>
        <w:footnoteReference w:id="145"/>
      </w:r>
      <w:r w:rsidR="003673C7" w:rsidRPr="00B63CD7">
        <w:rPr>
          <w:sz w:val="28"/>
          <w:szCs w:val="28"/>
        </w:rPr>
        <w:t xml:space="preserve">. </w:t>
      </w:r>
    </w:p>
    <w:p w:rsidR="003673C7" w:rsidRPr="00B63CD7" w:rsidRDefault="003673C7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В сентябре 2014 года, уже после присоединения Крыма к Российской Федерации, Патриарх Кирилл </w:t>
      </w:r>
      <w:r w:rsidR="000D2900" w:rsidRPr="00B63CD7">
        <w:rPr>
          <w:sz w:val="28"/>
          <w:szCs w:val="28"/>
        </w:rPr>
        <w:t>сказал: «Русский мир — это не мир Российской Федерации, это не мир Российской империи. Русский мир — от киевской купели крещения. Русский мир — это и есть особая цивилизация, к которой принадлежат люди, которые сегодня себя называют разными именами — и русские, и украинцы, и белорусы. К этому миру могут принадлежать люди, которые вообще не относятся к славянскому миру, но которые восприняли культурную и духовную составляющую этого мира как свою собственную».</w:t>
      </w:r>
      <w:r w:rsidR="000D2900" w:rsidRPr="00B63CD7">
        <w:rPr>
          <w:rStyle w:val="a5"/>
          <w:sz w:val="28"/>
          <w:szCs w:val="28"/>
        </w:rPr>
        <w:footnoteReference w:id="146"/>
      </w:r>
      <w:r w:rsidR="000D2900" w:rsidRPr="00B63CD7">
        <w:rPr>
          <w:sz w:val="28"/>
          <w:szCs w:val="28"/>
        </w:rPr>
        <w:t xml:space="preserve"> По его мнению, основное отличие России от других государств – ее уникальная история, культура, ценности. </w:t>
      </w:r>
      <w:r w:rsidRPr="00B63CD7">
        <w:rPr>
          <w:sz w:val="28"/>
          <w:szCs w:val="28"/>
        </w:rPr>
        <w:t>Он утверждает, что «Русские, которые именуют себя русскими, могут к этому миру и не принадлежать, потому что говорить на русском языке или понимать русский язык — это не единственное условие принадлежности к Русскому миру … мы знаем, что очень многие не связывают себя ни с русской традицией, ни с духовностью, ни с культурой, а живут иными взглядами, убеждениями и теряют связь со своей собственной цивилизацией».</w:t>
      </w:r>
      <w:r w:rsidRPr="00B63CD7">
        <w:rPr>
          <w:rStyle w:val="a5"/>
          <w:sz w:val="28"/>
          <w:szCs w:val="28"/>
        </w:rPr>
        <w:footnoteReference w:id="147"/>
      </w:r>
      <w:r w:rsidR="00E74423" w:rsidRPr="00B63CD7">
        <w:rPr>
          <w:sz w:val="28"/>
          <w:szCs w:val="28"/>
        </w:rPr>
        <w:t xml:space="preserve"> Таким образом, в православии</w:t>
      </w:r>
      <w:r w:rsidRPr="00B63CD7">
        <w:rPr>
          <w:sz w:val="28"/>
          <w:szCs w:val="28"/>
        </w:rPr>
        <w:t xml:space="preserve"> </w:t>
      </w:r>
      <w:r w:rsidR="00E74423" w:rsidRPr="00B63CD7">
        <w:rPr>
          <w:sz w:val="28"/>
          <w:szCs w:val="28"/>
        </w:rPr>
        <w:t>концепция «Русский мир», в первую очередь</w:t>
      </w:r>
      <w:r w:rsidRPr="00B63CD7">
        <w:rPr>
          <w:sz w:val="28"/>
          <w:szCs w:val="28"/>
        </w:rPr>
        <w:t xml:space="preserve">, </w:t>
      </w:r>
      <w:r w:rsidR="00E74423" w:rsidRPr="00B63CD7">
        <w:rPr>
          <w:sz w:val="28"/>
          <w:szCs w:val="28"/>
        </w:rPr>
        <w:t>является цивилизационным</w:t>
      </w:r>
      <w:r w:rsidRPr="00B63CD7">
        <w:rPr>
          <w:sz w:val="28"/>
          <w:szCs w:val="28"/>
        </w:rPr>
        <w:t xml:space="preserve"> понятие</w:t>
      </w:r>
      <w:r w:rsidR="00E74423" w:rsidRPr="00B63CD7">
        <w:rPr>
          <w:sz w:val="28"/>
          <w:szCs w:val="28"/>
        </w:rPr>
        <w:t>м</w:t>
      </w:r>
      <w:r w:rsidR="006174EA" w:rsidRPr="00B63CD7">
        <w:rPr>
          <w:sz w:val="28"/>
          <w:szCs w:val="28"/>
        </w:rPr>
        <w:t>, а сам «Русский Мир» -  цивилизация более обширная, чем просто принадлежность к ней России</w:t>
      </w:r>
      <w:r w:rsidRPr="00B63CD7">
        <w:rPr>
          <w:sz w:val="28"/>
          <w:szCs w:val="28"/>
        </w:rPr>
        <w:t xml:space="preserve">. </w:t>
      </w:r>
    </w:p>
    <w:p w:rsidR="003673C7" w:rsidRPr="00B63CD7" w:rsidRDefault="00F7081D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>После вхождения Республики Крым в состав РФ концепция «Русский мир» приобретает полноценное политическое звучание</w:t>
      </w:r>
      <w:r w:rsidR="003673C7" w:rsidRPr="00B63CD7">
        <w:rPr>
          <w:sz w:val="28"/>
          <w:szCs w:val="28"/>
        </w:rPr>
        <w:t>.</w:t>
      </w:r>
      <w:r w:rsidR="00926394" w:rsidRPr="00B63CD7">
        <w:rPr>
          <w:sz w:val="28"/>
          <w:szCs w:val="28"/>
        </w:rPr>
        <w:t xml:space="preserve"> </w:t>
      </w:r>
      <w:r w:rsidRPr="00B63CD7">
        <w:rPr>
          <w:sz w:val="28"/>
          <w:szCs w:val="28"/>
        </w:rPr>
        <w:t xml:space="preserve">«Русский мир» стал частью большой политики </w:t>
      </w:r>
      <w:r w:rsidR="00926394" w:rsidRPr="00B63CD7">
        <w:rPr>
          <w:sz w:val="28"/>
          <w:szCs w:val="28"/>
        </w:rPr>
        <w:t>после</w:t>
      </w:r>
      <w:r w:rsidRPr="00B63CD7">
        <w:rPr>
          <w:sz w:val="28"/>
          <w:szCs w:val="28"/>
        </w:rPr>
        <w:t xml:space="preserve"> Крымской речи Путина </w:t>
      </w:r>
      <w:r w:rsidR="00926394" w:rsidRPr="00B63CD7">
        <w:rPr>
          <w:sz w:val="28"/>
          <w:szCs w:val="28"/>
        </w:rPr>
        <w:t>в марте</w:t>
      </w:r>
      <w:r w:rsidRPr="00B63CD7">
        <w:rPr>
          <w:sz w:val="28"/>
          <w:szCs w:val="28"/>
        </w:rPr>
        <w:t xml:space="preserve"> 2014</w:t>
      </w:r>
      <w:r w:rsidR="00926394" w:rsidRPr="00B63CD7">
        <w:rPr>
          <w:sz w:val="28"/>
          <w:szCs w:val="28"/>
        </w:rPr>
        <w:t xml:space="preserve">: </w:t>
      </w:r>
      <w:r w:rsidR="003673C7" w:rsidRPr="00B63CD7">
        <w:rPr>
          <w:sz w:val="28"/>
          <w:szCs w:val="28"/>
        </w:rPr>
        <w:t xml:space="preserve">полуостров был объявлен частью «Русского мира», которую с Россией всегда </w:t>
      </w:r>
      <w:r w:rsidR="003673C7" w:rsidRPr="00B63CD7">
        <w:rPr>
          <w:sz w:val="28"/>
          <w:szCs w:val="28"/>
        </w:rPr>
        <w:lastRenderedPageBreak/>
        <w:t>объединяла «общая история и гордость»</w:t>
      </w:r>
      <w:r w:rsidR="003673C7" w:rsidRPr="00B63CD7">
        <w:rPr>
          <w:rStyle w:val="a5"/>
          <w:sz w:val="28"/>
          <w:szCs w:val="28"/>
        </w:rPr>
        <w:footnoteReference w:id="148"/>
      </w:r>
      <w:r w:rsidR="00926394" w:rsidRPr="00B63CD7">
        <w:rPr>
          <w:sz w:val="28"/>
          <w:szCs w:val="28"/>
        </w:rPr>
        <w:t xml:space="preserve"> в совокупности с общим</w:t>
      </w:r>
      <w:r w:rsidR="003673C7" w:rsidRPr="00B63CD7">
        <w:rPr>
          <w:sz w:val="28"/>
          <w:szCs w:val="28"/>
        </w:rPr>
        <w:t xml:space="preserve"> язык</w:t>
      </w:r>
      <w:r w:rsidR="00926394" w:rsidRPr="00B63CD7">
        <w:rPr>
          <w:sz w:val="28"/>
          <w:szCs w:val="28"/>
        </w:rPr>
        <w:t>ом, определяющим</w:t>
      </w:r>
      <w:r w:rsidR="003673C7" w:rsidRPr="00B63CD7">
        <w:rPr>
          <w:sz w:val="28"/>
          <w:szCs w:val="28"/>
        </w:rPr>
        <w:t xml:space="preserve"> культурно-историческую идентичность </w:t>
      </w:r>
      <w:proofErr w:type="spellStart"/>
      <w:r w:rsidR="003673C7" w:rsidRPr="00B63CD7">
        <w:rPr>
          <w:sz w:val="28"/>
          <w:szCs w:val="28"/>
        </w:rPr>
        <w:t>крымчан</w:t>
      </w:r>
      <w:proofErr w:type="spellEnd"/>
      <w:r w:rsidR="003673C7" w:rsidRPr="00B63CD7">
        <w:rPr>
          <w:sz w:val="28"/>
          <w:szCs w:val="28"/>
        </w:rPr>
        <w:t>. В том же выступлении он заявил, что надеется, что «граждане Германии тоже поддержат усилия по возрождению «русского мира» и истор</w:t>
      </w:r>
      <w:r w:rsidR="00B62C8C" w:rsidRPr="00B63CD7">
        <w:rPr>
          <w:sz w:val="28"/>
          <w:szCs w:val="28"/>
        </w:rPr>
        <w:t>ического единства России». То есть, аннексия обосновывается</w:t>
      </w:r>
      <w:r w:rsidR="003673C7" w:rsidRPr="00B63CD7">
        <w:rPr>
          <w:sz w:val="28"/>
          <w:szCs w:val="28"/>
        </w:rPr>
        <w:t xml:space="preserve"> не только возвратом исторических территорий России, но и воссоединением «русского мира». Именно посягательство на русский язык и, следовательно, на цивилизационную принадлежность жителей Крыма, сделало легитимным (с точки зрения российских властей и российского общества) вмешательство со стороны Российской Федерации в ситуацию на Украине</w:t>
      </w:r>
      <w:r w:rsidR="00FC0A2D" w:rsidRPr="00B63CD7">
        <w:rPr>
          <w:rStyle w:val="a5"/>
          <w:sz w:val="28"/>
          <w:szCs w:val="28"/>
        </w:rPr>
        <w:footnoteReference w:id="149"/>
      </w:r>
      <w:r w:rsidR="003673C7" w:rsidRPr="00B63CD7">
        <w:rPr>
          <w:sz w:val="28"/>
          <w:szCs w:val="28"/>
        </w:rPr>
        <w:t xml:space="preserve">. </w:t>
      </w:r>
      <w:r w:rsidR="00E20FCD" w:rsidRPr="00B63CD7">
        <w:rPr>
          <w:sz w:val="28"/>
          <w:szCs w:val="28"/>
        </w:rPr>
        <w:t>«</w:t>
      </w:r>
      <w:r w:rsidR="003673C7" w:rsidRPr="00B63CD7">
        <w:rPr>
          <w:sz w:val="28"/>
          <w:szCs w:val="28"/>
        </w:rPr>
        <w:t xml:space="preserve">Россия - страна, на которой зиждется «Русский мир», и </w:t>
      </w:r>
      <w:proofErr w:type="spellStart"/>
      <w:r w:rsidR="003673C7" w:rsidRPr="00B63CD7">
        <w:rPr>
          <w:sz w:val="28"/>
          <w:szCs w:val="28"/>
        </w:rPr>
        <w:t>В.Путин</w:t>
      </w:r>
      <w:proofErr w:type="spellEnd"/>
      <w:r w:rsidR="003673C7" w:rsidRPr="00B63CD7">
        <w:rPr>
          <w:sz w:val="28"/>
          <w:szCs w:val="28"/>
        </w:rPr>
        <w:t xml:space="preserve"> является гарантом безопасности «Русского мира»</w:t>
      </w:r>
      <w:r w:rsidR="003673C7" w:rsidRPr="00B63CD7">
        <w:rPr>
          <w:rStyle w:val="a5"/>
          <w:sz w:val="28"/>
          <w:szCs w:val="28"/>
        </w:rPr>
        <w:footnoteReference w:id="150"/>
      </w:r>
      <w:r w:rsidR="003673C7" w:rsidRPr="00B63CD7">
        <w:rPr>
          <w:sz w:val="28"/>
          <w:szCs w:val="28"/>
        </w:rPr>
        <w:t xml:space="preserve"> – именно так обосновал данный факт пресс-секретарь президента </w:t>
      </w:r>
      <w:proofErr w:type="spellStart"/>
      <w:r w:rsidR="003673C7" w:rsidRPr="00B63CD7">
        <w:rPr>
          <w:sz w:val="28"/>
          <w:szCs w:val="28"/>
        </w:rPr>
        <w:t>Д.Песков</w:t>
      </w:r>
      <w:proofErr w:type="spellEnd"/>
      <w:r w:rsidR="003673C7" w:rsidRPr="00B63CD7">
        <w:rPr>
          <w:sz w:val="28"/>
          <w:szCs w:val="28"/>
        </w:rPr>
        <w:t xml:space="preserve">. Таким образом, концепция «Русского мира» использовалась как обоснование внешнеполитических действий России на мировой арене, направленных на защиту этого </w:t>
      </w:r>
      <w:r w:rsidR="007C3FFD">
        <w:rPr>
          <w:sz w:val="28"/>
          <w:szCs w:val="28"/>
        </w:rPr>
        <w:t>«</w:t>
      </w:r>
      <w:r w:rsidR="003673C7" w:rsidRPr="00B63CD7">
        <w:rPr>
          <w:sz w:val="28"/>
          <w:szCs w:val="28"/>
        </w:rPr>
        <w:t>русского мира</w:t>
      </w:r>
      <w:r w:rsidR="007C3FFD">
        <w:rPr>
          <w:sz w:val="28"/>
          <w:szCs w:val="28"/>
        </w:rPr>
        <w:t>»</w:t>
      </w:r>
      <w:r w:rsidR="003673C7" w:rsidRPr="00B63CD7">
        <w:rPr>
          <w:sz w:val="28"/>
          <w:szCs w:val="28"/>
        </w:rPr>
        <w:t xml:space="preserve">, когда речь идет о посягательстве на его культурно-духовную идентичность. </w:t>
      </w:r>
    </w:p>
    <w:p w:rsidR="00396E19" w:rsidRPr="00B63CD7" w:rsidRDefault="00396E19" w:rsidP="00B63CD7">
      <w:pPr>
        <w:pStyle w:val="af1"/>
        <w:ind w:firstLine="709"/>
        <w:rPr>
          <w:sz w:val="28"/>
          <w:szCs w:val="28"/>
          <w:shd w:val="clear" w:color="auto" w:fill="FFFFFF"/>
        </w:rPr>
      </w:pPr>
      <w:r w:rsidRPr="00B63CD7">
        <w:rPr>
          <w:sz w:val="28"/>
          <w:szCs w:val="28"/>
        </w:rPr>
        <w:t xml:space="preserve">О том, что </w:t>
      </w:r>
      <w:r w:rsidR="00792A04" w:rsidRPr="00B63CD7">
        <w:rPr>
          <w:sz w:val="28"/>
          <w:szCs w:val="28"/>
        </w:rPr>
        <w:t xml:space="preserve">«Русский мир» выступает и в качестве политического феномена, свидетельствует и тот факт, что данное понятие </w:t>
      </w:r>
      <w:r w:rsidR="00792A04" w:rsidRPr="00B63CD7">
        <w:rPr>
          <w:sz w:val="28"/>
          <w:szCs w:val="28"/>
          <w:shd w:val="clear" w:color="auto" w:fill="FFFFFF"/>
        </w:rPr>
        <w:t xml:space="preserve">уже появилось в официальных документах Европарламента - об этом в своей речи на </w:t>
      </w:r>
      <w:r w:rsidR="00792A04" w:rsidRPr="00B63CD7">
        <w:rPr>
          <w:sz w:val="28"/>
          <w:szCs w:val="28"/>
          <w:shd w:val="clear" w:color="auto" w:fill="FFFFFF"/>
          <w:lang w:val="en-US"/>
        </w:rPr>
        <w:t>X</w:t>
      </w:r>
      <w:r w:rsidR="00792A04" w:rsidRPr="00B63CD7">
        <w:rPr>
          <w:sz w:val="28"/>
          <w:szCs w:val="28"/>
          <w:shd w:val="clear" w:color="auto" w:fill="FFFFFF"/>
        </w:rPr>
        <w:t xml:space="preserve"> Ассамблее Русского Мира рассказала Татьяна </w:t>
      </w:r>
      <w:proofErr w:type="spellStart"/>
      <w:r w:rsidR="00792A04" w:rsidRPr="00B63CD7">
        <w:rPr>
          <w:sz w:val="28"/>
          <w:szCs w:val="28"/>
          <w:shd w:val="clear" w:color="auto" w:fill="FFFFFF"/>
        </w:rPr>
        <w:t>Жданюк</w:t>
      </w:r>
      <w:proofErr w:type="spellEnd"/>
      <w:r w:rsidR="00792A04" w:rsidRPr="00B63CD7">
        <w:rPr>
          <w:sz w:val="28"/>
          <w:szCs w:val="28"/>
          <w:shd w:val="clear" w:color="auto" w:fill="FFFFFF"/>
        </w:rPr>
        <w:t xml:space="preserve">, депутат Европарламента. Один из таких документов называется «Стратегическая коммуникация Европейского Союза для того, чтобы противодействовать пропаганде со стороны третьих стран», в котором говорится о том, что российское правительство агрессивно использует широкий спектр инструментов, таких, как «Русский мир», </w:t>
      </w:r>
      <w:proofErr w:type="spellStart"/>
      <w:r w:rsidR="00792A04" w:rsidRPr="00B63CD7">
        <w:rPr>
          <w:sz w:val="28"/>
          <w:szCs w:val="28"/>
          <w:shd w:val="clear" w:color="auto" w:fill="FFFFFF"/>
        </w:rPr>
        <w:t>Россотрудничество</w:t>
      </w:r>
      <w:proofErr w:type="spellEnd"/>
      <w:r w:rsidR="00792A04" w:rsidRPr="00B63CD7">
        <w:rPr>
          <w:sz w:val="28"/>
          <w:szCs w:val="28"/>
          <w:shd w:val="clear" w:color="auto" w:fill="FFFFFF"/>
        </w:rPr>
        <w:t xml:space="preserve"> или телеканал </w:t>
      </w:r>
      <w:r w:rsidR="00314E0B">
        <w:rPr>
          <w:sz w:val="28"/>
          <w:szCs w:val="28"/>
          <w:shd w:val="clear" w:color="auto" w:fill="FFFFFF"/>
        </w:rPr>
        <w:lastRenderedPageBreak/>
        <w:t>RT</w:t>
      </w:r>
      <w:r w:rsidR="00792A04" w:rsidRPr="00B63CD7">
        <w:rPr>
          <w:sz w:val="28"/>
          <w:szCs w:val="28"/>
          <w:shd w:val="clear" w:color="auto" w:fill="FFFFFF"/>
        </w:rPr>
        <w:t xml:space="preserve">. Сама же Т. </w:t>
      </w:r>
      <w:proofErr w:type="spellStart"/>
      <w:r w:rsidR="00792A04" w:rsidRPr="00B63CD7">
        <w:rPr>
          <w:sz w:val="28"/>
          <w:szCs w:val="28"/>
          <w:shd w:val="clear" w:color="auto" w:fill="FFFFFF"/>
        </w:rPr>
        <w:t>Жданюк</w:t>
      </w:r>
      <w:proofErr w:type="spellEnd"/>
      <w:r w:rsidR="00792A04" w:rsidRPr="00B63CD7">
        <w:rPr>
          <w:sz w:val="28"/>
          <w:szCs w:val="28"/>
          <w:shd w:val="clear" w:color="auto" w:fill="FFFFFF"/>
        </w:rPr>
        <w:t xml:space="preserve"> предлагает начать делать то,  в чем Европарламент обвиняет Россию и отмечает, что «Русский мир» всё-таки недостаточно активно действует именно в плане пропаганды, распространения своих ценностей»</w:t>
      </w:r>
      <w:r w:rsidR="001C3397" w:rsidRPr="00B63CD7">
        <w:rPr>
          <w:rStyle w:val="a5"/>
          <w:sz w:val="28"/>
          <w:szCs w:val="28"/>
          <w:shd w:val="clear" w:color="auto" w:fill="FFFFFF"/>
        </w:rPr>
        <w:footnoteReference w:id="151"/>
      </w:r>
      <w:r w:rsidR="00792A04" w:rsidRPr="00B63CD7">
        <w:rPr>
          <w:sz w:val="28"/>
          <w:szCs w:val="28"/>
          <w:shd w:val="clear" w:color="auto" w:fill="FFFFFF"/>
        </w:rPr>
        <w:t>.</w:t>
      </w:r>
    </w:p>
    <w:p w:rsidR="00D1610C" w:rsidRPr="00B63CD7" w:rsidRDefault="00D1610C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  <w:shd w:val="clear" w:color="auto" w:fill="FFFFFF"/>
        </w:rPr>
        <w:t xml:space="preserve">Н.Г. </w:t>
      </w:r>
      <w:proofErr w:type="spellStart"/>
      <w:r w:rsidRPr="00B63CD7">
        <w:rPr>
          <w:sz w:val="28"/>
          <w:szCs w:val="28"/>
          <w:shd w:val="clear" w:color="auto" w:fill="FFFFFF"/>
        </w:rPr>
        <w:t>Земцов</w:t>
      </w:r>
      <w:proofErr w:type="spellEnd"/>
      <w:r w:rsidRPr="00B63CD7">
        <w:rPr>
          <w:sz w:val="28"/>
          <w:szCs w:val="28"/>
          <w:shd w:val="clear" w:color="auto" w:fill="FFFFFF"/>
        </w:rPr>
        <w:t xml:space="preserve"> на этой </w:t>
      </w:r>
      <w:r w:rsidR="00291B90" w:rsidRPr="00B63CD7">
        <w:rPr>
          <w:sz w:val="28"/>
          <w:szCs w:val="28"/>
          <w:shd w:val="clear" w:color="auto" w:fill="FFFFFF"/>
        </w:rPr>
        <w:t>же</w:t>
      </w:r>
      <w:r w:rsidR="00DB32EE" w:rsidRPr="00B63CD7">
        <w:rPr>
          <w:sz w:val="28"/>
          <w:szCs w:val="28"/>
          <w:shd w:val="clear" w:color="auto" w:fill="FFFFFF"/>
        </w:rPr>
        <w:t>,</w:t>
      </w:r>
      <w:r w:rsidR="00291B90" w:rsidRPr="00B63CD7">
        <w:rPr>
          <w:sz w:val="28"/>
          <w:szCs w:val="28"/>
          <w:shd w:val="clear" w:color="auto" w:fill="FFFFFF"/>
        </w:rPr>
        <w:t xml:space="preserve"> </w:t>
      </w:r>
      <w:r w:rsidR="00291B90" w:rsidRPr="00B63CD7">
        <w:rPr>
          <w:sz w:val="28"/>
          <w:szCs w:val="28"/>
          <w:shd w:val="clear" w:color="auto" w:fill="FFFFFF"/>
          <w:lang w:val="en-US"/>
        </w:rPr>
        <w:t>X</w:t>
      </w:r>
      <w:r w:rsidR="00291B90" w:rsidRPr="00B63CD7">
        <w:rPr>
          <w:sz w:val="28"/>
          <w:szCs w:val="28"/>
          <w:shd w:val="clear" w:color="auto" w:fill="FFFFFF"/>
        </w:rPr>
        <w:t xml:space="preserve"> Ассамблее</w:t>
      </w:r>
      <w:r w:rsidR="00DB32EE" w:rsidRPr="00B63CD7">
        <w:rPr>
          <w:sz w:val="28"/>
          <w:szCs w:val="28"/>
          <w:shd w:val="clear" w:color="auto" w:fill="FFFFFF"/>
        </w:rPr>
        <w:t>,</w:t>
      </w:r>
      <w:r w:rsidR="00291B90" w:rsidRPr="00B63CD7">
        <w:rPr>
          <w:sz w:val="28"/>
          <w:szCs w:val="28"/>
          <w:shd w:val="clear" w:color="auto" w:fill="FFFFFF"/>
        </w:rPr>
        <w:t xml:space="preserve"> выдвинул свое определение «Русского Мира» - «это огромное сообщество, которое не имеет границ, которое разговаривает на русском языке и любит Пушкина», которое является самоорганизующимся формированием</w:t>
      </w:r>
      <w:r w:rsidR="005716D5" w:rsidRPr="00B63CD7">
        <w:rPr>
          <w:sz w:val="28"/>
          <w:szCs w:val="28"/>
          <w:shd w:val="clear" w:color="auto" w:fill="FFFFFF"/>
        </w:rPr>
        <w:t xml:space="preserve"> и сравнил его с движением «Бессмертный полк», которое объединяет людей вне зависимости от их местоположения или национальной принадлежности, а является «пространством памяти»</w:t>
      </w:r>
      <w:r w:rsidR="00291B90" w:rsidRPr="00B63CD7">
        <w:rPr>
          <w:sz w:val="28"/>
          <w:szCs w:val="28"/>
          <w:shd w:val="clear" w:color="auto" w:fill="FFFFFF"/>
        </w:rPr>
        <w:t>.</w:t>
      </w:r>
      <w:r w:rsidR="005716D5" w:rsidRPr="00B63CD7">
        <w:rPr>
          <w:sz w:val="28"/>
          <w:szCs w:val="28"/>
          <w:shd w:val="clear" w:color="auto" w:fill="FFFFFF"/>
        </w:rPr>
        <w:t xml:space="preserve"> Он видит необходимым объединить всеохватность Русского мира и «Бессмертного полка»: «Объединительной платформой может стать патриотическое воспитание. И начинать его нужно с семьи. Если к отцу есть доверие, то сын захочет узнать больше про деда и прадеда. Захочет найти корни, которые связывают его с предками, а семью — с историей страны»</w:t>
      </w:r>
      <w:r w:rsidR="001C3397" w:rsidRPr="00B63CD7">
        <w:rPr>
          <w:rStyle w:val="a5"/>
          <w:sz w:val="28"/>
          <w:szCs w:val="28"/>
          <w:shd w:val="clear" w:color="auto" w:fill="FFFFFF"/>
        </w:rPr>
        <w:footnoteReference w:id="152"/>
      </w:r>
      <w:r w:rsidR="005716D5" w:rsidRPr="00B63CD7">
        <w:rPr>
          <w:sz w:val="28"/>
          <w:szCs w:val="28"/>
          <w:shd w:val="clear" w:color="auto" w:fill="FFFFFF"/>
        </w:rPr>
        <w:t>.</w:t>
      </w:r>
      <w:r w:rsidR="00291B90" w:rsidRPr="00B63CD7">
        <w:rPr>
          <w:sz w:val="28"/>
          <w:szCs w:val="28"/>
          <w:shd w:val="clear" w:color="auto" w:fill="FFFFFF"/>
        </w:rPr>
        <w:t xml:space="preserve"> </w:t>
      </w:r>
    </w:p>
    <w:p w:rsidR="00771F7F" w:rsidRPr="00B63CD7" w:rsidRDefault="00E82FF3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С. Лавров, </w:t>
      </w:r>
      <w:r w:rsidR="003673C7" w:rsidRPr="00B63CD7">
        <w:rPr>
          <w:sz w:val="28"/>
          <w:szCs w:val="28"/>
        </w:rPr>
        <w:t>министр иностранных дел РФ</w:t>
      </w:r>
      <w:r w:rsidRPr="00B63CD7">
        <w:rPr>
          <w:sz w:val="28"/>
          <w:szCs w:val="28"/>
        </w:rPr>
        <w:t>,</w:t>
      </w:r>
      <w:r w:rsidR="003673C7" w:rsidRPr="00B63CD7">
        <w:rPr>
          <w:sz w:val="28"/>
          <w:szCs w:val="28"/>
        </w:rPr>
        <w:t xml:space="preserve"> </w:t>
      </w:r>
      <w:r w:rsidRPr="00B63CD7">
        <w:rPr>
          <w:sz w:val="28"/>
          <w:szCs w:val="28"/>
        </w:rPr>
        <w:t>в ноябре 2015 года заявил, что поддержка «Р</w:t>
      </w:r>
      <w:r w:rsidR="003673C7" w:rsidRPr="00B63CD7">
        <w:rPr>
          <w:sz w:val="28"/>
          <w:szCs w:val="28"/>
        </w:rPr>
        <w:t>усского мира</w:t>
      </w:r>
      <w:r w:rsidRPr="00B63CD7">
        <w:rPr>
          <w:sz w:val="28"/>
          <w:szCs w:val="28"/>
        </w:rPr>
        <w:t>»</w:t>
      </w:r>
      <w:r w:rsidR="003673C7" w:rsidRPr="00B63CD7">
        <w:rPr>
          <w:sz w:val="28"/>
          <w:szCs w:val="28"/>
        </w:rPr>
        <w:t xml:space="preserve"> </w:t>
      </w:r>
      <w:r w:rsidRPr="00B63CD7">
        <w:rPr>
          <w:sz w:val="28"/>
          <w:szCs w:val="28"/>
        </w:rPr>
        <w:t>сохраняется</w:t>
      </w:r>
      <w:r w:rsidR="003673C7" w:rsidRPr="00B63CD7">
        <w:rPr>
          <w:sz w:val="28"/>
          <w:szCs w:val="28"/>
        </w:rPr>
        <w:t xml:space="preserve"> «безусловным внешнеполитическим приоритетом страны». Эта идея стала основой его статьи «Русский мир на пути консолидации»: «как неоднократно подтверждал президент Владимир Путин, мы будем и впредь энергично отстаивать права соотечественников, используя для этого весь арсенал имеющихся средств, предусмотренных международным правом»</w:t>
      </w:r>
      <w:r w:rsidR="003673C7" w:rsidRPr="00B63CD7">
        <w:rPr>
          <w:rStyle w:val="a5"/>
          <w:sz w:val="28"/>
          <w:szCs w:val="28"/>
        </w:rPr>
        <w:footnoteReference w:id="153"/>
      </w:r>
      <w:r w:rsidR="007E5A04" w:rsidRPr="00B63CD7">
        <w:rPr>
          <w:sz w:val="28"/>
          <w:szCs w:val="28"/>
        </w:rPr>
        <w:t xml:space="preserve">. </w:t>
      </w:r>
    </w:p>
    <w:p w:rsidR="00D307DD" w:rsidRPr="00B63CD7" w:rsidRDefault="00D307DD" w:rsidP="00B63CD7">
      <w:pPr>
        <w:pStyle w:val="af1"/>
        <w:ind w:firstLine="709"/>
        <w:rPr>
          <w:sz w:val="28"/>
          <w:szCs w:val="28"/>
        </w:rPr>
      </w:pPr>
      <w:r w:rsidRPr="00B63CD7">
        <w:rPr>
          <w:sz w:val="28"/>
          <w:szCs w:val="28"/>
        </w:rPr>
        <w:t xml:space="preserve">Однако, некоторые исследователи, как, например, Николай Злобин, отмечают, что </w:t>
      </w:r>
      <w:r w:rsidRPr="00B63CD7">
        <w:rPr>
          <w:sz w:val="28"/>
          <w:szCs w:val="28"/>
          <w:shd w:val="clear" w:color="auto" w:fill="FFFFFF"/>
        </w:rPr>
        <w:t xml:space="preserve">Русский мир не очень един: «и одна из задач, которые стоят </w:t>
      </w:r>
      <w:r w:rsidRPr="00B63CD7">
        <w:rPr>
          <w:sz w:val="28"/>
          <w:szCs w:val="28"/>
          <w:shd w:val="clear" w:color="auto" w:fill="FFFFFF"/>
        </w:rPr>
        <w:lastRenderedPageBreak/>
        <w:t>перед фондом «Русский мир», — попытаться найти общие ценности, объединяющие всех русских»</w:t>
      </w:r>
      <w:r w:rsidR="001C3397" w:rsidRPr="00B63CD7">
        <w:rPr>
          <w:rStyle w:val="a5"/>
          <w:sz w:val="28"/>
          <w:szCs w:val="28"/>
          <w:shd w:val="clear" w:color="auto" w:fill="FFFFFF"/>
        </w:rPr>
        <w:footnoteReference w:id="154"/>
      </w:r>
      <w:r w:rsidRPr="00B63CD7">
        <w:rPr>
          <w:sz w:val="28"/>
          <w:szCs w:val="28"/>
          <w:shd w:val="clear" w:color="auto" w:fill="FFFFFF"/>
        </w:rPr>
        <w:t xml:space="preserve">. </w:t>
      </w:r>
    </w:p>
    <w:p w:rsidR="00771F7F" w:rsidRPr="00B63CD7" w:rsidRDefault="00771F7F" w:rsidP="00B63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CD7">
        <w:rPr>
          <w:rFonts w:ascii="Times New Roman" w:hAnsi="Times New Roman" w:cs="Times New Roman"/>
          <w:sz w:val="28"/>
          <w:szCs w:val="28"/>
        </w:rPr>
        <w:t>Таким образом, в процессе изучения были сделаны следующие выводы:</w:t>
      </w:r>
    </w:p>
    <w:p w:rsidR="007E5A04" w:rsidRPr="007E5A04" w:rsidRDefault="00DE0F9C" w:rsidP="007E5A04">
      <w:pPr>
        <w:pStyle w:val="af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Впервые в </w:t>
      </w:r>
      <w:proofErr w:type="spellStart"/>
      <w:r>
        <w:rPr>
          <w:sz w:val="28"/>
          <w:szCs w:val="28"/>
        </w:rPr>
        <w:t>Росии</w:t>
      </w:r>
      <w:proofErr w:type="spellEnd"/>
      <w:r w:rsidR="00667FEC">
        <w:rPr>
          <w:sz w:val="28"/>
          <w:szCs w:val="28"/>
        </w:rPr>
        <w:t xml:space="preserve"> президент</w:t>
      </w:r>
      <w:r w:rsidR="007E5A04" w:rsidRPr="007E5A04">
        <w:rPr>
          <w:sz w:val="28"/>
          <w:szCs w:val="28"/>
        </w:rPr>
        <w:t xml:space="preserve"> </w:t>
      </w:r>
      <w:proofErr w:type="spellStart"/>
      <w:r w:rsidR="007E5A04" w:rsidRPr="007E5A04">
        <w:rPr>
          <w:sz w:val="28"/>
          <w:szCs w:val="28"/>
        </w:rPr>
        <w:t>В.Путин</w:t>
      </w:r>
      <w:proofErr w:type="spellEnd"/>
      <w:r w:rsidR="007E5A04" w:rsidRPr="007E5A04">
        <w:rPr>
          <w:sz w:val="28"/>
          <w:szCs w:val="28"/>
        </w:rPr>
        <w:t xml:space="preserve"> заговорил о «Русском мире» в 2001 году, выступая на первом всемирном конгрессе соотечественников, проживающих за рубежом. Тогда концепция «Русского мира» сводилась к трансграничному сообществу, членов которого объединяет принадлежность к русской культуре и общий язык. </w:t>
      </w:r>
    </w:p>
    <w:p w:rsidR="007E5A04" w:rsidRPr="007E5A04" w:rsidRDefault="007E5A04" w:rsidP="007E5A04">
      <w:pPr>
        <w:pStyle w:val="a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04">
        <w:rPr>
          <w:rFonts w:ascii="Times New Roman" w:hAnsi="Times New Roman" w:cs="Times New Roman"/>
          <w:sz w:val="28"/>
          <w:szCs w:val="28"/>
        </w:rPr>
        <w:t>В 2007 году создается фонд «Русский мир» для воплощения в жизнь  одноименной концепции.</w:t>
      </w:r>
    </w:p>
    <w:p w:rsidR="007E5A04" w:rsidRPr="007E5A04" w:rsidRDefault="007E5A04" w:rsidP="007E5A04">
      <w:pPr>
        <w:pStyle w:val="a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04">
        <w:rPr>
          <w:rFonts w:ascii="Times New Roman" w:hAnsi="Times New Roman" w:cs="Times New Roman"/>
          <w:sz w:val="28"/>
          <w:szCs w:val="28"/>
        </w:rPr>
        <w:t>«Русский мир» к настоящему моменту выступает и в качестве культурного, и в качестве политического феномена. В православном понимании «Русский мир» – это, прежде всего, цивилизационное понятие, а после Крымской речи В. Путина в марте 2014, «Русский мир» стал частью большой политики: концепция использовалась как обоснование внешнеполитических действий России на мировой арене.</w:t>
      </w:r>
    </w:p>
    <w:p w:rsidR="007E5A04" w:rsidRPr="007E5A04" w:rsidRDefault="007E5A04" w:rsidP="007E5A04">
      <w:pPr>
        <w:pStyle w:val="a9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3B49" w:rsidRDefault="00D73B49" w:rsidP="00D73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4ACD" w:rsidRPr="00360EA5" w:rsidRDefault="00364ACD" w:rsidP="00360EA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1793937"/>
      <w:r w:rsidRPr="00360EA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 Русофония как инструмент </w:t>
      </w:r>
      <w:r w:rsidR="00E106C6" w:rsidRPr="00360EA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60EA5">
        <w:rPr>
          <w:rFonts w:ascii="Times New Roman" w:hAnsi="Times New Roman" w:cs="Times New Roman"/>
          <w:color w:val="auto"/>
          <w:sz w:val="28"/>
          <w:szCs w:val="28"/>
        </w:rPr>
        <w:t>мягкой силы</w:t>
      </w:r>
      <w:r w:rsidR="00E106C6" w:rsidRPr="00360EA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8622F" w:rsidRPr="00360EA5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3E2183" w:rsidRPr="006A3819" w:rsidRDefault="00364ACD" w:rsidP="006A3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819">
        <w:rPr>
          <w:rFonts w:ascii="Times New Roman" w:hAnsi="Times New Roman" w:cs="Times New Roman"/>
          <w:sz w:val="28"/>
          <w:szCs w:val="28"/>
        </w:rPr>
        <w:t xml:space="preserve">Русский язык принадлежит сегодня к одним из самых распространенных языков мира. </w:t>
      </w:r>
      <w:r w:rsidR="00D4369F" w:rsidRPr="006A3819">
        <w:rPr>
          <w:rFonts w:ascii="Times New Roman" w:hAnsi="Times New Roman" w:cs="Times New Roman"/>
          <w:sz w:val="28"/>
          <w:szCs w:val="28"/>
        </w:rPr>
        <w:t>П</w:t>
      </w:r>
      <w:r w:rsidR="0057563E" w:rsidRPr="006A3819">
        <w:rPr>
          <w:rFonts w:ascii="Times New Roman" w:hAnsi="Times New Roman" w:cs="Times New Roman"/>
          <w:sz w:val="28"/>
          <w:szCs w:val="28"/>
        </w:rPr>
        <w:t>о числу говорящих</w:t>
      </w:r>
      <w:r w:rsidR="00D4369F" w:rsidRPr="006A3819">
        <w:rPr>
          <w:rFonts w:ascii="Times New Roman" w:hAnsi="Times New Roman" w:cs="Times New Roman"/>
          <w:sz w:val="28"/>
          <w:szCs w:val="28"/>
        </w:rPr>
        <w:t xml:space="preserve"> русский язык входит в первую десятку, занимая по после</w:t>
      </w:r>
      <w:r w:rsidR="00421409" w:rsidRPr="006A3819">
        <w:rPr>
          <w:rFonts w:ascii="Times New Roman" w:hAnsi="Times New Roman" w:cs="Times New Roman"/>
          <w:sz w:val="28"/>
          <w:szCs w:val="28"/>
        </w:rPr>
        <w:t>дним данным пятую-шестую строчку</w:t>
      </w:r>
      <w:r w:rsidR="0057563E" w:rsidRPr="006A3819">
        <w:rPr>
          <w:rFonts w:ascii="Times New Roman" w:hAnsi="Times New Roman" w:cs="Times New Roman"/>
          <w:sz w:val="28"/>
          <w:szCs w:val="28"/>
        </w:rPr>
        <w:t>.</w:t>
      </w:r>
      <w:r w:rsidRPr="006A3819">
        <w:rPr>
          <w:rFonts w:ascii="Times New Roman" w:hAnsi="Times New Roman" w:cs="Times New Roman"/>
          <w:sz w:val="28"/>
          <w:szCs w:val="28"/>
        </w:rPr>
        <w:t xml:space="preserve"> </w:t>
      </w:r>
      <w:r w:rsidR="00421409" w:rsidRPr="006A3819">
        <w:rPr>
          <w:rFonts w:ascii="Times New Roman" w:hAnsi="Times New Roman" w:cs="Times New Roman"/>
          <w:sz w:val="28"/>
          <w:szCs w:val="28"/>
        </w:rPr>
        <w:t>Однако по данным «</w:t>
      </w:r>
      <w:proofErr w:type="spellStart"/>
      <w:r w:rsidR="00421409" w:rsidRPr="006A3819">
        <w:rPr>
          <w:rFonts w:ascii="Times New Roman" w:hAnsi="Times New Roman" w:cs="Times New Roman"/>
          <w:sz w:val="28"/>
          <w:szCs w:val="28"/>
        </w:rPr>
        <w:t>Социоцентра</w:t>
      </w:r>
      <w:proofErr w:type="spellEnd"/>
      <w:r w:rsidR="00421409" w:rsidRPr="006A3819">
        <w:rPr>
          <w:rFonts w:ascii="Times New Roman" w:hAnsi="Times New Roman" w:cs="Times New Roman"/>
          <w:sz w:val="28"/>
          <w:szCs w:val="28"/>
        </w:rPr>
        <w:t>» в 2018 году русский язык занимает десятую строчку</w:t>
      </w:r>
      <w:r w:rsidR="00421409" w:rsidRPr="006A3819">
        <w:rPr>
          <w:rStyle w:val="a5"/>
          <w:rFonts w:ascii="Times New Roman" w:hAnsi="Times New Roman" w:cs="Times New Roman"/>
          <w:sz w:val="28"/>
          <w:szCs w:val="28"/>
        </w:rPr>
        <w:footnoteReference w:id="155"/>
      </w:r>
      <w:r w:rsidR="00421409" w:rsidRPr="006A3819">
        <w:rPr>
          <w:rFonts w:ascii="Times New Roman" w:hAnsi="Times New Roman" w:cs="Times New Roman"/>
          <w:sz w:val="28"/>
          <w:szCs w:val="28"/>
        </w:rPr>
        <w:t xml:space="preserve">. </w:t>
      </w:r>
      <w:r w:rsidR="0057563E" w:rsidRPr="006A3819">
        <w:rPr>
          <w:rFonts w:ascii="Times New Roman" w:hAnsi="Times New Roman" w:cs="Times New Roman"/>
          <w:sz w:val="28"/>
          <w:szCs w:val="28"/>
        </w:rPr>
        <w:t>Так или иначе</w:t>
      </w:r>
      <w:r w:rsidRPr="006A3819">
        <w:rPr>
          <w:rFonts w:ascii="Times New Roman" w:hAnsi="Times New Roman" w:cs="Times New Roman"/>
          <w:sz w:val="28"/>
          <w:szCs w:val="28"/>
        </w:rPr>
        <w:t xml:space="preserve"> русский язык изучают в вузах и школах более чем в 140 странах мира. Он является официальным или рабочим языком </w:t>
      </w:r>
      <w:r w:rsidR="0057563E" w:rsidRPr="006A3819">
        <w:rPr>
          <w:rFonts w:ascii="Times New Roman" w:hAnsi="Times New Roman" w:cs="Times New Roman"/>
          <w:sz w:val="28"/>
          <w:szCs w:val="28"/>
        </w:rPr>
        <w:t>нескольких</w:t>
      </w:r>
      <w:r w:rsidRPr="006A3819"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="00D4369F" w:rsidRPr="006A3819">
        <w:rPr>
          <w:rFonts w:ascii="Times New Roman" w:hAnsi="Times New Roman" w:cs="Times New Roman"/>
          <w:sz w:val="28"/>
          <w:szCs w:val="28"/>
        </w:rPr>
        <w:t xml:space="preserve"> – ООН, СНГ, ОБСЕ</w:t>
      </w:r>
      <w:r w:rsidRPr="006A3819">
        <w:rPr>
          <w:rFonts w:ascii="Times New Roman" w:hAnsi="Times New Roman" w:cs="Times New Roman"/>
          <w:sz w:val="28"/>
          <w:szCs w:val="28"/>
        </w:rPr>
        <w:t xml:space="preserve">. </w:t>
      </w:r>
      <w:r w:rsidR="0057563E"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>Вся мощь и красота</w:t>
      </w:r>
      <w:r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русской речи</w:t>
      </w:r>
      <w:r w:rsidR="0057563E"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передана </w:t>
      </w:r>
      <w:r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богатейшей художественной литературы, имеющей исключит</w:t>
      </w:r>
      <w:r w:rsidR="00191578"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ельное мировое значение. </w:t>
      </w:r>
    </w:p>
    <w:p w:rsidR="00191578" w:rsidRPr="006A3819" w:rsidRDefault="0057563E" w:rsidP="006A3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характеризуются </w:t>
      </w:r>
      <w:r w:rsidR="00364ACD"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богатством сл</w:t>
      </w:r>
      <w:r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оваря, </w:t>
      </w:r>
      <w:r w:rsidR="00364ACD"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самых развитых языков мира.</w:t>
      </w:r>
      <w:r w:rsidR="00191578" w:rsidRPr="006A3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578"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российских торговых и экономических связей по всему миру делает русский язык еще более важным. В Италии, например, все больше и больше людей решают изучать русский язык, чтобы общаться с российскими деловыми партнерами и клиентами. Кроме того, поскольку многие россияне стали путешествовать по всему миру, во всех странах знание русского языка стало очень важным для общения с российскими туристами.</w:t>
      </w:r>
    </w:p>
    <w:p w:rsidR="008A7DB0" w:rsidRPr="006A3819" w:rsidRDefault="008A7DB0" w:rsidP="006A3819">
      <w:pPr>
        <w:pStyle w:val="af1"/>
        <w:ind w:firstLine="709"/>
        <w:rPr>
          <w:iCs/>
          <w:sz w:val="28"/>
          <w:szCs w:val="28"/>
        </w:rPr>
      </w:pPr>
      <w:r w:rsidRPr="006A3819">
        <w:rPr>
          <w:iCs/>
          <w:sz w:val="28"/>
          <w:szCs w:val="28"/>
        </w:rPr>
        <w:t xml:space="preserve">Например, русский язык активно используется  в дизайне одежды. Кириллицу высоко ценят за рубежом, особенно в Голливуде. Многие американские знаменитости носят на себе одежду, на которой имеются надписи на русском языке: </w:t>
      </w:r>
      <w:proofErr w:type="spellStart"/>
      <w:r w:rsidRPr="006A3819">
        <w:rPr>
          <w:iCs/>
          <w:sz w:val="28"/>
          <w:szCs w:val="28"/>
        </w:rPr>
        <w:t>Канье</w:t>
      </w:r>
      <w:proofErr w:type="spellEnd"/>
      <w:r w:rsidRPr="006A3819">
        <w:rPr>
          <w:iCs/>
          <w:sz w:val="28"/>
          <w:szCs w:val="28"/>
        </w:rPr>
        <w:t xml:space="preserve"> Уэст, </w:t>
      </w:r>
      <w:proofErr w:type="spellStart"/>
      <w:r w:rsidRPr="006A3819">
        <w:rPr>
          <w:iCs/>
          <w:sz w:val="28"/>
          <w:szCs w:val="28"/>
        </w:rPr>
        <w:t>Джастин</w:t>
      </w:r>
      <w:proofErr w:type="spellEnd"/>
      <w:r w:rsidRPr="006A3819">
        <w:rPr>
          <w:iCs/>
          <w:sz w:val="28"/>
          <w:szCs w:val="28"/>
        </w:rPr>
        <w:t xml:space="preserve"> </w:t>
      </w:r>
      <w:proofErr w:type="spellStart"/>
      <w:r w:rsidRPr="006A3819">
        <w:rPr>
          <w:iCs/>
          <w:sz w:val="28"/>
          <w:szCs w:val="28"/>
        </w:rPr>
        <w:t>Бибер</w:t>
      </w:r>
      <w:proofErr w:type="spellEnd"/>
      <w:r w:rsidRPr="006A3819">
        <w:rPr>
          <w:iCs/>
          <w:sz w:val="28"/>
          <w:szCs w:val="28"/>
        </w:rPr>
        <w:t xml:space="preserve">, Кевин </w:t>
      </w:r>
      <w:proofErr w:type="spellStart"/>
      <w:r w:rsidRPr="006A3819">
        <w:rPr>
          <w:iCs/>
          <w:sz w:val="28"/>
          <w:szCs w:val="28"/>
        </w:rPr>
        <w:t>Дюрент</w:t>
      </w:r>
      <w:proofErr w:type="spellEnd"/>
      <w:r w:rsidRPr="006A3819">
        <w:rPr>
          <w:iCs/>
          <w:sz w:val="28"/>
          <w:szCs w:val="28"/>
        </w:rPr>
        <w:t xml:space="preserve"> и др. Американский бренд </w:t>
      </w:r>
      <w:r w:rsidRPr="006A3819">
        <w:rPr>
          <w:iCs/>
          <w:sz w:val="28"/>
          <w:szCs w:val="28"/>
          <w:lang w:val="en-US"/>
        </w:rPr>
        <w:t>Heron</w:t>
      </w:r>
      <w:r w:rsidRPr="006A3819">
        <w:rPr>
          <w:iCs/>
          <w:sz w:val="28"/>
          <w:szCs w:val="28"/>
        </w:rPr>
        <w:t xml:space="preserve"> </w:t>
      </w:r>
      <w:r w:rsidRPr="006A3819">
        <w:rPr>
          <w:iCs/>
          <w:sz w:val="28"/>
          <w:szCs w:val="28"/>
          <w:lang w:val="en-US"/>
        </w:rPr>
        <w:t>Preston</w:t>
      </w:r>
      <w:r w:rsidRPr="006A3819">
        <w:rPr>
          <w:iCs/>
          <w:sz w:val="28"/>
          <w:szCs w:val="28"/>
        </w:rPr>
        <w:t xml:space="preserve"> делает огромные деньги на выпуске коллекций с кириллицей, так же русский язык используют бренды </w:t>
      </w:r>
      <w:proofErr w:type="spellStart"/>
      <w:r w:rsidRPr="006A3819">
        <w:rPr>
          <w:iCs/>
          <w:sz w:val="28"/>
          <w:szCs w:val="28"/>
          <w:lang w:val="en-US"/>
        </w:rPr>
        <w:t>Vetements</w:t>
      </w:r>
      <w:proofErr w:type="spellEnd"/>
      <w:r w:rsidRPr="006A3819">
        <w:rPr>
          <w:iCs/>
          <w:sz w:val="28"/>
          <w:szCs w:val="28"/>
        </w:rPr>
        <w:t xml:space="preserve">, </w:t>
      </w:r>
      <w:r w:rsidRPr="006A3819">
        <w:rPr>
          <w:iCs/>
          <w:sz w:val="28"/>
          <w:szCs w:val="28"/>
          <w:lang w:val="en-US"/>
        </w:rPr>
        <w:t>Adidas</w:t>
      </w:r>
      <w:r w:rsidRPr="006A3819">
        <w:rPr>
          <w:iCs/>
          <w:sz w:val="28"/>
          <w:szCs w:val="28"/>
        </w:rPr>
        <w:t xml:space="preserve"> и т.д. Установил этот тренд российский дизайнер Гоша </w:t>
      </w:r>
      <w:proofErr w:type="spellStart"/>
      <w:r w:rsidRPr="006A3819">
        <w:rPr>
          <w:iCs/>
          <w:sz w:val="28"/>
          <w:szCs w:val="28"/>
        </w:rPr>
        <w:t>Рубчинский</w:t>
      </w:r>
      <w:proofErr w:type="spellEnd"/>
      <w:r w:rsidRPr="006A3819">
        <w:rPr>
          <w:iCs/>
          <w:sz w:val="28"/>
          <w:szCs w:val="28"/>
        </w:rPr>
        <w:t>. Настоящий тренд, который помогает устанавливать положительное восприятие нашей страны по всему миру. Знаменитости носят вещи с русскими надписями, что не может не создавать положительный имидж России на международной арене.</w:t>
      </w:r>
    </w:p>
    <w:p w:rsidR="00A75D58" w:rsidRPr="006A3819" w:rsidRDefault="00A75D58" w:rsidP="006A3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что теперь не только русский язык широко распространен во всем мире, но и играет решающую роль в международном сообщении, в силу важной роли России как мировой державы. </w:t>
      </w:r>
      <w:r w:rsidRPr="006A3819">
        <w:rPr>
          <w:rFonts w:ascii="Times New Roman" w:hAnsi="Times New Roman" w:cs="Times New Roman"/>
          <w:sz w:val="28"/>
          <w:szCs w:val="28"/>
        </w:rPr>
        <w:t xml:space="preserve">Роль и важность русского языка на постсоветском пространстве в особенности трудно переоценить. </w:t>
      </w:r>
    </w:p>
    <w:p w:rsidR="00191578" w:rsidRPr="006A3819" w:rsidRDefault="003E2183" w:rsidP="006A3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отмечает В. Никонов, </w:t>
      </w:r>
      <w:r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распада Советского Союза и социалистического лагеря количество людей, говорящих по-русски, сократилось в мире приблизительно на 50 млн человек. Мы столкнулись с проблемой вытеснения русского языка</w:t>
      </w:r>
      <w:r w:rsidR="00660653" w:rsidRPr="006A3819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660653" w:rsidRPr="006A381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русский язык вытесняется из образовательной системы прибалтийских государств, русский язык запрещен в качестве языка преподавания на Украине</w:t>
      </w:r>
      <w:r w:rsidR="001C3397" w:rsidRPr="006A381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660653" w:rsidRPr="006A381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Он также отметил, что русский язык – гарант русской идентичности, в нем русская сила, сравнив Россию с Украиной: «один государственный язык – это путь к распаду, это путь к уничтожению собственной украинской идентичности, потому что украинская идентичность, как минимум, двуязычна»</w:t>
      </w:r>
      <w:r w:rsidR="001C3397" w:rsidRPr="006A3819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footnoteReference w:id="156"/>
      </w:r>
      <w:r w:rsidR="00660653" w:rsidRPr="006A381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364ACD" w:rsidRPr="006A3819" w:rsidRDefault="00170C48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>Президент Российской Федерации В.В. Путин неоднократно подтверждал в своих выступлениях важную роль русского языка. Так, в 2015 году</w:t>
      </w:r>
      <w:r w:rsidR="00364ACD" w:rsidRPr="006A3819">
        <w:rPr>
          <w:sz w:val="28"/>
          <w:szCs w:val="28"/>
        </w:rPr>
        <w:t xml:space="preserve"> </w:t>
      </w:r>
      <w:r w:rsidRPr="006A3819">
        <w:rPr>
          <w:sz w:val="28"/>
          <w:szCs w:val="28"/>
        </w:rPr>
        <w:t>президент</w:t>
      </w:r>
      <w:r w:rsidR="00364ACD" w:rsidRPr="006A3819">
        <w:rPr>
          <w:sz w:val="28"/>
          <w:szCs w:val="28"/>
        </w:rPr>
        <w:t xml:space="preserve"> отметил: «Вопросы сохранения и развития русского, всех языков народов нашей страны имеют важнейшее значение для гармонизации межнациональных отношений, обеспечения гражданского единства, укрепления государственного суверенитета и целостности России. В нашей стране проживают представители 193 национальностей, и они говорят на почти трёх сотнях языков и диалектов. Стоит отметить, что письменность для многих языков была разработана лишь в советское время силами выдающихся русских учёных, лингвистов, филологов. С 1920 по 1940 год своя письменность появилась у 50 национальностей. До этого письменности у этих народов не было. Стоит вспомнить  и о богатых традициях литературных переводов на русский книг, стихотворений, чьи авторы писали на своём родном языке. И благодаря переводу на русский их произведения </w:t>
      </w:r>
      <w:r w:rsidR="00364ACD" w:rsidRPr="006A3819">
        <w:rPr>
          <w:sz w:val="28"/>
          <w:szCs w:val="28"/>
        </w:rPr>
        <w:lastRenderedPageBreak/>
        <w:t>становились известны всей стране. Без всякого преувеличения можно сказать: подобной поддержки, настоящего сбережения национальных языков, как в нашей стране, никто никогда в мире не обеспечивал»</w:t>
      </w:r>
      <w:r w:rsidR="00364ACD" w:rsidRPr="006A3819">
        <w:rPr>
          <w:rStyle w:val="a5"/>
          <w:sz w:val="28"/>
          <w:szCs w:val="28"/>
        </w:rPr>
        <w:footnoteReference w:id="157"/>
      </w:r>
      <w:r w:rsidR="00364ACD" w:rsidRPr="006A3819">
        <w:rPr>
          <w:sz w:val="28"/>
          <w:szCs w:val="28"/>
        </w:rPr>
        <w:t>.</w:t>
      </w:r>
    </w:p>
    <w:p w:rsidR="00170C48" w:rsidRPr="006A3819" w:rsidRDefault="00170C48" w:rsidP="006A3819">
      <w:pPr>
        <w:pStyle w:val="af1"/>
        <w:ind w:firstLine="709"/>
        <w:rPr>
          <w:sz w:val="28"/>
          <w:szCs w:val="28"/>
          <w:shd w:val="clear" w:color="auto" w:fill="FFFFFF"/>
        </w:rPr>
      </w:pPr>
      <w:r w:rsidRPr="006A3819">
        <w:rPr>
          <w:sz w:val="28"/>
          <w:szCs w:val="28"/>
        </w:rPr>
        <w:t xml:space="preserve">В </w:t>
      </w:r>
      <w:r w:rsidR="002860E9" w:rsidRPr="006A3819">
        <w:rPr>
          <w:sz w:val="28"/>
          <w:szCs w:val="28"/>
        </w:rPr>
        <w:t>2019 году В. Путин отметил, чт</w:t>
      </w:r>
      <w:r w:rsidR="00237E47" w:rsidRPr="006A3819">
        <w:rPr>
          <w:sz w:val="28"/>
          <w:szCs w:val="28"/>
        </w:rPr>
        <w:t>о русский язык – это мягкая сила</w:t>
      </w:r>
      <w:r w:rsidR="002860E9" w:rsidRPr="006A3819">
        <w:rPr>
          <w:sz w:val="28"/>
          <w:szCs w:val="28"/>
        </w:rPr>
        <w:t xml:space="preserve">, а </w:t>
      </w:r>
      <w:r w:rsidR="002860E9" w:rsidRPr="006A3819">
        <w:rPr>
          <w:spacing w:val="5"/>
          <w:sz w:val="28"/>
          <w:szCs w:val="28"/>
        </w:rPr>
        <w:t>интерес иностранцев к изучению русского языка напрямую зависит от роста влияния России в мире</w:t>
      </w:r>
      <w:r w:rsidR="002860E9" w:rsidRPr="006A3819">
        <w:rPr>
          <w:rStyle w:val="a5"/>
          <w:spacing w:val="5"/>
          <w:sz w:val="28"/>
          <w:szCs w:val="28"/>
        </w:rPr>
        <w:footnoteReference w:id="158"/>
      </w:r>
      <w:r w:rsidR="002860E9" w:rsidRPr="006A3819">
        <w:rPr>
          <w:spacing w:val="5"/>
          <w:sz w:val="28"/>
          <w:szCs w:val="28"/>
        </w:rPr>
        <w:t xml:space="preserve">. В </w:t>
      </w:r>
      <w:r w:rsidRPr="006A3819">
        <w:rPr>
          <w:sz w:val="28"/>
          <w:szCs w:val="28"/>
        </w:rPr>
        <w:t>2020 году Президент назвал русский язык государствообразующим фактором, - «</w:t>
      </w:r>
      <w:r w:rsidRPr="006A3819">
        <w:rPr>
          <w:sz w:val="28"/>
          <w:szCs w:val="28"/>
          <w:shd w:val="clear" w:color="auto" w:fill="FFFFFF"/>
        </w:rPr>
        <w:t>это фундаментальная ценность нашей страны…, язык межнационального общения</w:t>
      </w:r>
      <w:r w:rsidRPr="006A3819">
        <w:rPr>
          <w:sz w:val="28"/>
          <w:szCs w:val="28"/>
        </w:rPr>
        <w:t>»</w:t>
      </w:r>
      <w:r w:rsidR="00D23182" w:rsidRPr="006A3819">
        <w:rPr>
          <w:rStyle w:val="a5"/>
          <w:sz w:val="28"/>
          <w:szCs w:val="28"/>
        </w:rPr>
        <w:footnoteReference w:id="159"/>
      </w:r>
      <w:r w:rsidRPr="006A3819">
        <w:rPr>
          <w:sz w:val="28"/>
          <w:szCs w:val="28"/>
        </w:rPr>
        <w:t xml:space="preserve">. </w:t>
      </w:r>
      <w:r w:rsidR="00D23182" w:rsidRPr="006A3819">
        <w:rPr>
          <w:sz w:val="28"/>
          <w:szCs w:val="28"/>
          <w:shd w:val="clear" w:color="auto" w:fill="FFFFFF"/>
        </w:rPr>
        <w:t xml:space="preserve">Русский язык как язык </w:t>
      </w:r>
      <w:r w:rsidR="002860E9" w:rsidRPr="006A3819">
        <w:rPr>
          <w:sz w:val="28"/>
          <w:szCs w:val="28"/>
          <w:shd w:val="clear" w:color="auto" w:fill="FFFFFF"/>
        </w:rPr>
        <w:t>государствообразующего</w:t>
      </w:r>
      <w:r w:rsidR="00D23182" w:rsidRPr="006A3819">
        <w:rPr>
          <w:sz w:val="28"/>
          <w:szCs w:val="28"/>
          <w:shd w:val="clear" w:color="auto" w:fill="FFFFFF"/>
        </w:rPr>
        <w:t xml:space="preserve"> народ</w:t>
      </w:r>
      <w:r w:rsidR="002860E9" w:rsidRPr="006A3819">
        <w:rPr>
          <w:sz w:val="28"/>
          <w:szCs w:val="28"/>
          <w:shd w:val="clear" w:color="auto" w:fill="FFFFFF"/>
        </w:rPr>
        <w:t>а</w:t>
      </w:r>
      <w:r w:rsidR="00D23182" w:rsidRPr="006A3819">
        <w:rPr>
          <w:sz w:val="28"/>
          <w:szCs w:val="28"/>
          <w:shd w:val="clear" w:color="auto" w:fill="FFFFFF"/>
        </w:rPr>
        <w:t xml:space="preserve"> теперь закреплен в </w:t>
      </w:r>
      <w:r w:rsidR="00D23182" w:rsidRPr="006A3819">
        <w:rPr>
          <w:sz w:val="28"/>
          <w:szCs w:val="28"/>
        </w:rPr>
        <w:t>Конституции</w:t>
      </w:r>
      <w:r w:rsidR="00D23182" w:rsidRPr="006A3819">
        <w:rPr>
          <w:sz w:val="28"/>
          <w:szCs w:val="28"/>
          <w:shd w:val="clear" w:color="auto" w:fill="FFFFFF"/>
        </w:rPr>
        <w:t xml:space="preserve"> России, в которую в 2020 году было предложено внести поправки. </w:t>
      </w:r>
    </w:p>
    <w:p w:rsidR="00D0739F" w:rsidRPr="006A3819" w:rsidRDefault="00055B80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>П</w:t>
      </w:r>
      <w:r w:rsidR="00AE633A" w:rsidRPr="006A3819">
        <w:rPr>
          <w:sz w:val="28"/>
          <w:szCs w:val="28"/>
        </w:rPr>
        <w:t>роводимый</w:t>
      </w:r>
      <w:r w:rsidR="002860E9" w:rsidRPr="006A3819">
        <w:rPr>
          <w:sz w:val="28"/>
          <w:szCs w:val="28"/>
        </w:rPr>
        <w:t xml:space="preserve"> </w:t>
      </w:r>
      <w:r w:rsidRPr="006A3819">
        <w:rPr>
          <w:sz w:val="28"/>
          <w:szCs w:val="28"/>
        </w:rPr>
        <w:t xml:space="preserve">с разницей в 2-3 года </w:t>
      </w:r>
      <w:r w:rsidR="00AE633A" w:rsidRPr="006A3819">
        <w:rPr>
          <w:sz w:val="28"/>
          <w:szCs w:val="28"/>
        </w:rPr>
        <w:t>Всемирный</w:t>
      </w:r>
      <w:r w:rsidR="002860E9" w:rsidRPr="006A3819">
        <w:rPr>
          <w:sz w:val="28"/>
          <w:szCs w:val="28"/>
        </w:rPr>
        <w:t xml:space="preserve"> Конгресс соотечественников </w:t>
      </w:r>
      <w:r w:rsidR="00AE633A" w:rsidRPr="006A3819">
        <w:rPr>
          <w:sz w:val="28"/>
          <w:szCs w:val="28"/>
        </w:rPr>
        <w:t>играе</w:t>
      </w:r>
      <w:r w:rsidR="002860E9" w:rsidRPr="006A3819">
        <w:rPr>
          <w:sz w:val="28"/>
          <w:szCs w:val="28"/>
        </w:rPr>
        <w:t xml:space="preserve">т значимую </w:t>
      </w:r>
      <w:r w:rsidR="00D0739F" w:rsidRPr="006A3819">
        <w:rPr>
          <w:sz w:val="28"/>
          <w:szCs w:val="28"/>
        </w:rPr>
        <w:t xml:space="preserve">роль в сохранении </w:t>
      </w:r>
      <w:r w:rsidR="002860E9" w:rsidRPr="006A3819">
        <w:rPr>
          <w:sz w:val="28"/>
          <w:szCs w:val="28"/>
        </w:rPr>
        <w:t xml:space="preserve">российской истории, культуры и, главное, </w:t>
      </w:r>
      <w:r w:rsidR="00D0739F" w:rsidRPr="006A3819">
        <w:rPr>
          <w:sz w:val="28"/>
          <w:szCs w:val="28"/>
        </w:rPr>
        <w:t xml:space="preserve">русского языка. Так, последний, Шестой Всемирный конгресс соотечественников, прошел 31 октября–1 ноября 2018 года в Москве. </w:t>
      </w:r>
      <w:r w:rsidR="00AE633A" w:rsidRPr="006A3819">
        <w:rPr>
          <w:sz w:val="28"/>
          <w:szCs w:val="28"/>
          <w:shd w:val="clear" w:color="auto" w:fill="FFFFFF"/>
        </w:rPr>
        <w:t> В форуме под лозунгом «Россия и соотечественники: новые вызовы и новые рубежи» приняли участие более 400 делегатов из 98 стран мира, руководители федеральных органов власти, сенаторы и депутаты, представители ряда российских регионов, традиционных конфессий.</w:t>
      </w:r>
      <w:r w:rsidR="00D0739F" w:rsidRPr="006A3819">
        <w:rPr>
          <w:sz w:val="28"/>
          <w:szCs w:val="28"/>
        </w:rPr>
        <w:t xml:space="preserve"> </w:t>
      </w:r>
      <w:r w:rsidR="00FB12B9" w:rsidRPr="006A3819">
        <w:rPr>
          <w:bCs/>
          <w:sz w:val="28"/>
          <w:szCs w:val="28"/>
          <w:shd w:val="clear" w:color="auto" w:fill="FFFFFF"/>
        </w:rPr>
        <w:t>Всемирный конгресс - высший представительный орган российских соотечественников</w:t>
      </w:r>
      <w:r w:rsidR="00FB12B9" w:rsidRPr="006A3819">
        <w:rPr>
          <w:sz w:val="28"/>
          <w:szCs w:val="28"/>
        </w:rPr>
        <w:t xml:space="preserve">. </w:t>
      </w:r>
      <w:r w:rsidR="00D0739F" w:rsidRPr="006A3819">
        <w:rPr>
          <w:sz w:val="28"/>
          <w:szCs w:val="28"/>
        </w:rPr>
        <w:t xml:space="preserve">На </w:t>
      </w:r>
      <w:r w:rsidR="00D0739F" w:rsidRPr="006A3819">
        <w:rPr>
          <w:sz w:val="28"/>
          <w:szCs w:val="28"/>
          <w:lang w:val="en-US"/>
        </w:rPr>
        <w:t>VI</w:t>
      </w:r>
      <w:r w:rsidR="00D0739F" w:rsidRPr="006A3819">
        <w:rPr>
          <w:sz w:val="28"/>
          <w:szCs w:val="28"/>
        </w:rPr>
        <w:t xml:space="preserve"> Конгрессе Соотечественников Владимир Путин объявил о создании «Института Пушкина», партнерской сети, направленной на поддержку и распространения русского языка в мире</w:t>
      </w:r>
      <w:r w:rsidR="00D0739F" w:rsidRPr="006A3819">
        <w:rPr>
          <w:rStyle w:val="a5"/>
          <w:sz w:val="28"/>
          <w:szCs w:val="28"/>
        </w:rPr>
        <w:footnoteReference w:id="160"/>
      </w:r>
      <w:r w:rsidR="00D0739F" w:rsidRPr="006A3819">
        <w:rPr>
          <w:sz w:val="28"/>
          <w:szCs w:val="28"/>
        </w:rPr>
        <w:t xml:space="preserve">. </w:t>
      </w:r>
      <w:r w:rsidR="00587981" w:rsidRPr="006A3819">
        <w:rPr>
          <w:sz w:val="28"/>
          <w:szCs w:val="28"/>
          <w:shd w:val="clear" w:color="auto" w:fill="FFFFFF"/>
        </w:rPr>
        <w:t>Институт является организационным и научно-методическим центром </w:t>
      </w:r>
      <w:r w:rsidR="00587981" w:rsidRPr="006A3819">
        <w:rPr>
          <w:bCs/>
          <w:sz w:val="28"/>
          <w:szCs w:val="28"/>
          <w:shd w:val="clear" w:color="auto" w:fill="FFFFFF"/>
        </w:rPr>
        <w:t>Программы продвижения русского языка и образования на русском языке</w:t>
      </w:r>
      <w:r w:rsidR="00587981" w:rsidRPr="006A3819">
        <w:rPr>
          <w:sz w:val="28"/>
          <w:szCs w:val="28"/>
          <w:shd w:val="clear" w:color="auto" w:fill="FFFFFF"/>
        </w:rPr>
        <w:t>, реализуемой по инициативе Совета по русскому языку при Правительстве РФ</w:t>
      </w:r>
      <w:r w:rsidR="00A8063B" w:rsidRPr="006A3819">
        <w:rPr>
          <w:sz w:val="28"/>
          <w:szCs w:val="28"/>
          <w:shd w:val="clear" w:color="auto" w:fill="FFFFFF"/>
        </w:rPr>
        <w:t xml:space="preserve"> (упразднен)</w:t>
      </w:r>
      <w:r w:rsidR="00587981" w:rsidRPr="006A3819">
        <w:rPr>
          <w:sz w:val="28"/>
          <w:szCs w:val="28"/>
          <w:shd w:val="clear" w:color="auto" w:fill="FFFFFF"/>
        </w:rPr>
        <w:t xml:space="preserve"> </w:t>
      </w:r>
      <w:r w:rsidR="00587981" w:rsidRPr="006A3819">
        <w:rPr>
          <w:sz w:val="28"/>
          <w:szCs w:val="28"/>
          <w:shd w:val="clear" w:color="auto" w:fill="FFFFFF"/>
        </w:rPr>
        <w:lastRenderedPageBreak/>
        <w:t>при поддержке Министерства образования и науки РФ. Институт сотрудничает с 20 университетами - партнёрами в рамках Программы, участвует в организации и проведении мероприятий по поддержке и распространению русского языка в России и за рубежом.</w:t>
      </w:r>
      <w:r w:rsidR="00BD7A4A" w:rsidRPr="006A3819">
        <w:rPr>
          <w:sz w:val="28"/>
          <w:szCs w:val="28"/>
          <w:shd w:val="clear" w:color="auto" w:fill="FFFFFF"/>
        </w:rPr>
        <w:t xml:space="preserve"> В рамках Института функционирует программа «Послы русского языка в мире» – международная волонтёрская программа, предусматривающая возможности для стажировок студентов и аспирантов в формате образовательно-просветительских экспедиций в России и за рубежом. </w:t>
      </w:r>
    </w:p>
    <w:p w:rsidR="00364ACD" w:rsidRPr="006A3819" w:rsidRDefault="000D0200" w:rsidP="006A3819">
      <w:pPr>
        <w:pStyle w:val="af1"/>
        <w:ind w:firstLine="709"/>
        <w:rPr>
          <w:sz w:val="28"/>
          <w:szCs w:val="28"/>
          <w:shd w:val="clear" w:color="auto" w:fill="FEFEFE"/>
        </w:rPr>
      </w:pPr>
      <w:r w:rsidRPr="006A3819">
        <w:rPr>
          <w:sz w:val="28"/>
          <w:szCs w:val="28"/>
        </w:rPr>
        <w:t>Совершенно очевидно, что сегодня России нужна наступательная, системная «языковая» политика.</w:t>
      </w:r>
      <w:r w:rsidRPr="006A3819">
        <w:rPr>
          <w:sz w:val="28"/>
          <w:szCs w:val="28"/>
          <w:shd w:val="clear" w:color="auto" w:fill="FEFEFE"/>
        </w:rPr>
        <w:t xml:space="preserve"> </w:t>
      </w:r>
      <w:r w:rsidR="00FB12B9" w:rsidRPr="006A3819">
        <w:rPr>
          <w:sz w:val="28"/>
          <w:szCs w:val="28"/>
          <w:shd w:val="clear" w:color="auto" w:fill="FEFEFE"/>
        </w:rPr>
        <w:t xml:space="preserve">В 2014 был создан Совет </w:t>
      </w:r>
      <w:r w:rsidR="00FB12B9" w:rsidRPr="006A3819">
        <w:rPr>
          <w:sz w:val="28"/>
          <w:szCs w:val="28"/>
        </w:rPr>
        <w:t>при Президенте Российской Федерации по русскому языку</w:t>
      </w:r>
      <w:r w:rsidR="00FB12B9" w:rsidRPr="006A3819">
        <w:rPr>
          <w:sz w:val="28"/>
          <w:szCs w:val="28"/>
          <w:shd w:val="clear" w:color="auto" w:fill="FEFEFE"/>
        </w:rPr>
        <w:t xml:space="preserve"> в целях совершенствования государственной политики в области развития, защиты и поддержки русского языка (</w:t>
      </w:r>
      <w:r w:rsidR="00FB12B9" w:rsidRPr="006A3819">
        <w:rPr>
          <w:sz w:val="28"/>
          <w:szCs w:val="28"/>
        </w:rPr>
        <w:t xml:space="preserve">указ Президента Российской Федерации от 9 июня 2014 года № 409). Также был создан </w:t>
      </w:r>
      <w:r w:rsidR="00364ACD" w:rsidRPr="006A3819">
        <w:rPr>
          <w:sz w:val="28"/>
          <w:szCs w:val="28"/>
        </w:rPr>
        <w:t>Совет по русскому языку и при Прави</w:t>
      </w:r>
      <w:r w:rsidR="00FB12B9" w:rsidRPr="006A3819">
        <w:rPr>
          <w:sz w:val="28"/>
          <w:szCs w:val="28"/>
        </w:rPr>
        <w:t xml:space="preserve">тельстве Российской Федерации, но он был упразднен в 2018 году, т.к. он дублировал функции Президентского. </w:t>
      </w:r>
      <w:r w:rsidRPr="006A3819">
        <w:rPr>
          <w:sz w:val="28"/>
          <w:szCs w:val="28"/>
        </w:rPr>
        <w:t xml:space="preserve">Функционируют также такие институты, как </w:t>
      </w:r>
      <w:r w:rsidR="00364ACD" w:rsidRPr="006A3819">
        <w:rPr>
          <w:sz w:val="28"/>
          <w:szCs w:val="28"/>
        </w:rPr>
        <w:t>Международная ассоциация преподавателей русск</w:t>
      </w:r>
      <w:r w:rsidRPr="006A3819">
        <w:rPr>
          <w:sz w:val="28"/>
          <w:szCs w:val="28"/>
        </w:rPr>
        <w:t>ого языка и литературы (МАПРЯЛ), Российское общество преподавателей русского языка и литературы (РОПРЯЛ).</w:t>
      </w:r>
    </w:p>
    <w:p w:rsidR="00364ACD" w:rsidRPr="006A3819" w:rsidRDefault="000D0200" w:rsidP="006A3819">
      <w:pPr>
        <w:pStyle w:val="af1"/>
        <w:ind w:firstLine="709"/>
        <w:rPr>
          <w:sz w:val="28"/>
          <w:szCs w:val="28"/>
        </w:rPr>
      </w:pPr>
      <w:proofErr w:type="spellStart"/>
      <w:r w:rsidRPr="006A3819">
        <w:rPr>
          <w:sz w:val="28"/>
          <w:szCs w:val="28"/>
        </w:rPr>
        <w:t>Зязиков</w:t>
      </w:r>
      <w:proofErr w:type="spellEnd"/>
      <w:r w:rsidR="00364ACD" w:rsidRPr="006A3819">
        <w:rPr>
          <w:sz w:val="28"/>
          <w:szCs w:val="28"/>
        </w:rPr>
        <w:t xml:space="preserve"> М.М.</w:t>
      </w:r>
      <w:r w:rsidRPr="006A3819">
        <w:rPr>
          <w:sz w:val="28"/>
          <w:szCs w:val="28"/>
        </w:rPr>
        <w:t xml:space="preserve"> считает, что следует контролировать рекламу рекламодателей на предмет искажения норм государственного языка, максимально увеличить в учебных планах образовательных учреждений количество часов по русскому языку; государство должно фиксировать факты безграмотности в СМИ, правоохранительные органы – следить за соблюдением языковых норм в общественных местах.</w:t>
      </w:r>
      <w:r w:rsidR="00364ACD" w:rsidRPr="006A3819">
        <w:rPr>
          <w:sz w:val="28"/>
          <w:szCs w:val="28"/>
        </w:rPr>
        <w:t xml:space="preserve"> </w:t>
      </w:r>
      <w:r w:rsidRPr="006A3819">
        <w:rPr>
          <w:sz w:val="28"/>
          <w:szCs w:val="28"/>
        </w:rPr>
        <w:t>Он считает, что н</w:t>
      </w:r>
      <w:r w:rsidR="00364ACD" w:rsidRPr="006A3819">
        <w:rPr>
          <w:sz w:val="28"/>
          <w:szCs w:val="28"/>
        </w:rPr>
        <w:t>адо ра</w:t>
      </w:r>
      <w:r w:rsidR="00B85E50" w:rsidRPr="006A3819">
        <w:rPr>
          <w:sz w:val="28"/>
          <w:szCs w:val="28"/>
        </w:rPr>
        <w:t>звивать язык в горизонтальной и вертикальной плоскостях. Первая</w:t>
      </w:r>
      <w:r w:rsidR="00364ACD" w:rsidRPr="006A3819">
        <w:rPr>
          <w:sz w:val="28"/>
          <w:szCs w:val="28"/>
        </w:rPr>
        <w:t xml:space="preserve"> </w:t>
      </w:r>
      <w:r w:rsidR="00B85E50" w:rsidRPr="006A3819">
        <w:rPr>
          <w:sz w:val="28"/>
          <w:szCs w:val="28"/>
        </w:rPr>
        <w:t>направлена</w:t>
      </w:r>
      <w:r w:rsidR="00364ACD" w:rsidRPr="006A3819">
        <w:rPr>
          <w:sz w:val="28"/>
          <w:szCs w:val="28"/>
        </w:rPr>
        <w:t xml:space="preserve"> </w:t>
      </w:r>
      <w:r w:rsidR="00B85E50" w:rsidRPr="006A3819">
        <w:rPr>
          <w:sz w:val="28"/>
          <w:szCs w:val="28"/>
        </w:rPr>
        <w:t>на общемировое пространство.</w:t>
      </w:r>
      <w:r w:rsidR="00364ACD" w:rsidRPr="006A3819">
        <w:rPr>
          <w:sz w:val="28"/>
          <w:szCs w:val="28"/>
        </w:rPr>
        <w:t xml:space="preserve"> </w:t>
      </w:r>
      <w:r w:rsidR="00B85E50" w:rsidRPr="006A3819">
        <w:rPr>
          <w:sz w:val="28"/>
          <w:szCs w:val="28"/>
        </w:rPr>
        <w:t>Вторая – «</w:t>
      </w:r>
      <w:r w:rsidR="00364ACD" w:rsidRPr="006A3819">
        <w:rPr>
          <w:sz w:val="28"/>
          <w:szCs w:val="28"/>
        </w:rPr>
        <w:t xml:space="preserve">жестко выстроенная </w:t>
      </w:r>
      <w:r w:rsidR="00364ACD" w:rsidRPr="006A3819">
        <w:rPr>
          <w:sz w:val="28"/>
          <w:szCs w:val="28"/>
        </w:rPr>
        <w:lastRenderedPageBreak/>
        <w:t>иерархия изучения языка, владения языком внутри страны, начиная с детского сада</w:t>
      </w:r>
      <w:r w:rsidR="00B85E50" w:rsidRPr="006A3819">
        <w:rPr>
          <w:sz w:val="28"/>
          <w:szCs w:val="28"/>
        </w:rPr>
        <w:t>»</w:t>
      </w:r>
      <w:r w:rsidR="00B85E50" w:rsidRPr="006A3819">
        <w:rPr>
          <w:rStyle w:val="a5"/>
          <w:sz w:val="28"/>
          <w:szCs w:val="28"/>
        </w:rPr>
        <w:t xml:space="preserve"> </w:t>
      </w:r>
      <w:r w:rsidR="00B85E50" w:rsidRPr="006A3819">
        <w:rPr>
          <w:rStyle w:val="a5"/>
          <w:sz w:val="28"/>
          <w:szCs w:val="28"/>
        </w:rPr>
        <w:footnoteReference w:id="161"/>
      </w:r>
      <w:r w:rsidR="00364ACD" w:rsidRPr="006A3819">
        <w:rPr>
          <w:sz w:val="28"/>
          <w:szCs w:val="28"/>
        </w:rPr>
        <w:t xml:space="preserve">. </w:t>
      </w:r>
    </w:p>
    <w:p w:rsidR="00B8479A" w:rsidRPr="006A3819" w:rsidRDefault="00B8479A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 xml:space="preserve">Сегодня существует прямо пропорциональная взаимозависимость между развитием таких </w:t>
      </w:r>
      <w:proofErr w:type="spellStart"/>
      <w:r w:rsidRPr="006A3819">
        <w:rPr>
          <w:sz w:val="28"/>
          <w:szCs w:val="28"/>
        </w:rPr>
        <w:t>лингвополитических</w:t>
      </w:r>
      <w:proofErr w:type="spellEnd"/>
      <w:r w:rsidRPr="006A3819">
        <w:rPr>
          <w:sz w:val="28"/>
          <w:szCs w:val="28"/>
        </w:rPr>
        <w:t xml:space="preserve"> движений, как </w:t>
      </w:r>
      <w:proofErr w:type="spellStart"/>
      <w:r w:rsidRPr="006A3819">
        <w:rPr>
          <w:sz w:val="28"/>
          <w:szCs w:val="28"/>
        </w:rPr>
        <w:t>Франкофония</w:t>
      </w:r>
      <w:proofErr w:type="spellEnd"/>
      <w:r w:rsidRPr="006A3819">
        <w:rPr>
          <w:sz w:val="28"/>
          <w:szCs w:val="28"/>
        </w:rPr>
        <w:t xml:space="preserve">, </w:t>
      </w:r>
      <w:proofErr w:type="spellStart"/>
      <w:r w:rsidRPr="006A3819">
        <w:rPr>
          <w:sz w:val="28"/>
          <w:szCs w:val="28"/>
        </w:rPr>
        <w:t>Испанофония</w:t>
      </w:r>
      <w:proofErr w:type="spellEnd"/>
      <w:r w:rsidRPr="006A3819">
        <w:rPr>
          <w:sz w:val="28"/>
          <w:szCs w:val="28"/>
        </w:rPr>
        <w:t xml:space="preserve">, </w:t>
      </w:r>
      <w:proofErr w:type="spellStart"/>
      <w:r w:rsidRPr="006A3819">
        <w:rPr>
          <w:sz w:val="28"/>
          <w:szCs w:val="28"/>
        </w:rPr>
        <w:t>Германофония</w:t>
      </w:r>
      <w:proofErr w:type="spellEnd"/>
      <w:r w:rsidRPr="006A3819">
        <w:rPr>
          <w:sz w:val="28"/>
          <w:szCs w:val="28"/>
        </w:rPr>
        <w:t xml:space="preserve"> и Русофония и многие других, и развитием отношений между странами. Русофония – это </w:t>
      </w:r>
      <w:r w:rsidR="00FC3953" w:rsidRPr="006A3819">
        <w:rPr>
          <w:sz w:val="28"/>
          <w:szCs w:val="28"/>
        </w:rPr>
        <w:t>«</w:t>
      </w:r>
      <w:proofErr w:type="spellStart"/>
      <w:r w:rsidRPr="006A3819">
        <w:rPr>
          <w:sz w:val="28"/>
          <w:szCs w:val="28"/>
        </w:rPr>
        <w:t>внеполитическая</w:t>
      </w:r>
      <w:proofErr w:type="spellEnd"/>
      <w:r w:rsidRPr="006A3819">
        <w:rPr>
          <w:sz w:val="28"/>
          <w:szCs w:val="28"/>
        </w:rPr>
        <w:t xml:space="preserve"> сеть </w:t>
      </w:r>
      <w:proofErr w:type="spellStart"/>
      <w:r w:rsidRPr="006A3819">
        <w:rPr>
          <w:sz w:val="28"/>
          <w:szCs w:val="28"/>
        </w:rPr>
        <w:t>культурноязыковых</w:t>
      </w:r>
      <w:proofErr w:type="spellEnd"/>
      <w:r w:rsidRPr="006A3819">
        <w:rPr>
          <w:sz w:val="28"/>
          <w:szCs w:val="28"/>
        </w:rPr>
        <w:t>, образовательных, информационных и других связей, поддерживаемых государственными и общественными инструментами для соблюдения прав человека в РФ и за её пределами, работающая на благо имиджа России</w:t>
      </w:r>
      <w:r w:rsidR="00FC3953" w:rsidRPr="006A3819">
        <w:rPr>
          <w:sz w:val="28"/>
          <w:szCs w:val="28"/>
        </w:rPr>
        <w:t>»</w:t>
      </w:r>
      <w:r w:rsidR="003A54AA" w:rsidRPr="006A3819">
        <w:rPr>
          <w:rStyle w:val="a5"/>
          <w:sz w:val="28"/>
          <w:szCs w:val="28"/>
        </w:rPr>
        <w:footnoteReference w:id="162"/>
      </w:r>
      <w:r w:rsidRPr="006A3819">
        <w:rPr>
          <w:sz w:val="28"/>
          <w:szCs w:val="28"/>
        </w:rPr>
        <w:t>.</w:t>
      </w:r>
      <w:r w:rsidR="003A54AA" w:rsidRPr="006A3819">
        <w:rPr>
          <w:sz w:val="28"/>
          <w:szCs w:val="28"/>
        </w:rPr>
        <w:t xml:space="preserve"> Такой инструмент как Русофония представляется очень важным не только для системной языковой политики, но и для наращивания «мягкой силы» России. </w:t>
      </w:r>
    </w:p>
    <w:p w:rsidR="003916E6" w:rsidRPr="006A3819" w:rsidRDefault="003916E6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 xml:space="preserve">После распада СССР русский язык перестал принадлежать только России. Он стал общим средством общения на постсоветском пространстве. Глобальный характер русского языка </w:t>
      </w:r>
      <w:r w:rsidR="00FC3953" w:rsidRPr="006A3819">
        <w:rPr>
          <w:sz w:val="28"/>
          <w:szCs w:val="28"/>
        </w:rPr>
        <w:t>объясняет,</w:t>
      </w:r>
      <w:r w:rsidRPr="006A3819">
        <w:rPr>
          <w:sz w:val="28"/>
          <w:szCs w:val="28"/>
        </w:rPr>
        <w:t xml:space="preserve"> </w:t>
      </w:r>
      <w:r w:rsidR="00FC3953" w:rsidRPr="006A3819">
        <w:rPr>
          <w:sz w:val="28"/>
          <w:szCs w:val="28"/>
        </w:rPr>
        <w:t xml:space="preserve">почему даже во многих странах мира, в том числе в европейских, </w:t>
      </w:r>
      <w:r w:rsidRPr="006A3819">
        <w:rPr>
          <w:sz w:val="28"/>
          <w:szCs w:val="28"/>
        </w:rPr>
        <w:t xml:space="preserve">русский </w:t>
      </w:r>
      <w:r w:rsidR="00FC3953" w:rsidRPr="006A3819">
        <w:rPr>
          <w:sz w:val="28"/>
          <w:szCs w:val="28"/>
        </w:rPr>
        <w:t xml:space="preserve">язык </w:t>
      </w:r>
      <w:r w:rsidRPr="006A3819">
        <w:rPr>
          <w:sz w:val="28"/>
          <w:szCs w:val="28"/>
        </w:rPr>
        <w:t>изучают не только сп</w:t>
      </w:r>
      <w:r w:rsidR="00FC3953" w:rsidRPr="006A3819">
        <w:rPr>
          <w:sz w:val="28"/>
          <w:szCs w:val="28"/>
        </w:rPr>
        <w:t xml:space="preserve">ециалисты. </w:t>
      </w:r>
      <w:r w:rsidR="0016093E" w:rsidRPr="006A3819">
        <w:rPr>
          <w:sz w:val="28"/>
          <w:szCs w:val="28"/>
        </w:rPr>
        <w:t xml:space="preserve">Суть </w:t>
      </w:r>
      <w:proofErr w:type="spellStart"/>
      <w:r w:rsidR="0016093E" w:rsidRPr="006A3819">
        <w:rPr>
          <w:sz w:val="28"/>
          <w:szCs w:val="28"/>
        </w:rPr>
        <w:t>Русофонии</w:t>
      </w:r>
      <w:proofErr w:type="spellEnd"/>
      <w:r w:rsidR="0016093E" w:rsidRPr="006A3819">
        <w:rPr>
          <w:sz w:val="28"/>
          <w:szCs w:val="28"/>
        </w:rPr>
        <w:t xml:space="preserve"> проста: это глобализация на основе русского языка, но при этом без политического контекста, без идеологии.</w:t>
      </w:r>
    </w:p>
    <w:p w:rsidR="003916E6" w:rsidRPr="006A3819" w:rsidRDefault="003916E6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 xml:space="preserve">Важно отметить, что становлению русского мира на данном этапе уделяется огромное внимание. </w:t>
      </w:r>
      <w:r w:rsidR="00697E4E" w:rsidRPr="006A3819">
        <w:rPr>
          <w:sz w:val="28"/>
          <w:szCs w:val="28"/>
          <w:shd w:val="clear" w:color="auto" w:fill="FFFFFF"/>
        </w:rPr>
        <w:t xml:space="preserve">Государство тратит на продвижение русского языка значительные средства. Так, с 2019 по 2025 годы 7,4 млрд рублей выделено на популяризацию русского языка в мире в рамках целевой программы министерства просвещения РФ "Научно-методическое, методическое и кадровое обеспечение обучения русскому языку и языкам народов РФ". </w:t>
      </w:r>
      <w:r w:rsidRPr="006A3819">
        <w:rPr>
          <w:sz w:val="28"/>
          <w:szCs w:val="28"/>
        </w:rPr>
        <w:t>Функционирует Федеральная целе</w:t>
      </w:r>
      <w:r w:rsidR="00A83D63" w:rsidRPr="006A3819">
        <w:rPr>
          <w:sz w:val="28"/>
          <w:szCs w:val="28"/>
        </w:rPr>
        <w:t xml:space="preserve">вая программа </w:t>
      </w:r>
      <w:r w:rsidRPr="006A3819">
        <w:rPr>
          <w:sz w:val="28"/>
          <w:szCs w:val="28"/>
        </w:rPr>
        <w:t xml:space="preserve">«Русский </w:t>
      </w:r>
      <w:r w:rsidRPr="006A3819">
        <w:rPr>
          <w:sz w:val="28"/>
          <w:szCs w:val="28"/>
        </w:rPr>
        <w:lastRenderedPageBreak/>
        <w:t>язык» (на 2016-2020 годы)</w:t>
      </w:r>
      <w:r w:rsidRPr="006A3819">
        <w:rPr>
          <w:rStyle w:val="a5"/>
          <w:sz w:val="28"/>
          <w:szCs w:val="28"/>
        </w:rPr>
        <w:footnoteReference w:id="163"/>
      </w:r>
      <w:r w:rsidR="00610220" w:rsidRPr="006A3819">
        <w:rPr>
          <w:sz w:val="28"/>
          <w:szCs w:val="28"/>
        </w:rPr>
        <w:t xml:space="preserve">, где есть </w:t>
      </w:r>
      <w:r w:rsidRPr="006A3819">
        <w:rPr>
          <w:sz w:val="28"/>
          <w:szCs w:val="28"/>
        </w:rPr>
        <w:t>раздел «Русский язык как мировой», в котором предусмотрено государственное языковое тестирование иностранцев за рубежом, а также людей, которые хотят получить российское гражданство, и многое другое. Россия иногда заимствует опыт Франции в данном вопросе. Проводятся многочисленные конференции по про</w:t>
      </w:r>
      <w:r w:rsidR="00CA70FF" w:rsidRPr="006A3819">
        <w:rPr>
          <w:sz w:val="28"/>
          <w:szCs w:val="28"/>
        </w:rPr>
        <w:t>блемам и перспективам распространения русского языка</w:t>
      </w:r>
      <w:r w:rsidRPr="006A3819">
        <w:rPr>
          <w:sz w:val="28"/>
          <w:szCs w:val="28"/>
        </w:rPr>
        <w:t xml:space="preserve">; разрабатываются материалы, документы; принят </w:t>
      </w:r>
      <w:r w:rsidR="00CA70FF" w:rsidRPr="006A3819">
        <w:rPr>
          <w:sz w:val="28"/>
          <w:szCs w:val="28"/>
        </w:rPr>
        <w:t>Федеральный Закон «О государственном языке РФ», в Конституции закреплена особая роль русского языка.</w:t>
      </w:r>
      <w:r w:rsidR="00506251" w:rsidRPr="006A3819">
        <w:rPr>
          <w:sz w:val="28"/>
          <w:szCs w:val="28"/>
        </w:rPr>
        <w:t xml:space="preserve"> </w:t>
      </w:r>
      <w:r w:rsidR="00506251" w:rsidRPr="006A3819">
        <w:rPr>
          <w:rStyle w:val="aa"/>
          <w:i w:val="0"/>
          <w:sz w:val="28"/>
          <w:szCs w:val="28"/>
          <w:shd w:val="clear" w:color="auto" w:fill="FFFFFF"/>
        </w:rPr>
        <w:t xml:space="preserve">По всему миру действуют свыше 110 русских центров и кабинетов русского языка фонда «Русский Мир», функционируют филиалы российских вузов, школы, в том числе совместная с Туркменистаном школа имени Пушкина. </w:t>
      </w:r>
      <w:r w:rsidR="00506251" w:rsidRPr="006A3819">
        <w:rPr>
          <w:sz w:val="28"/>
          <w:szCs w:val="28"/>
          <w:shd w:val="clear" w:color="auto" w:fill="FFFFFF"/>
        </w:rPr>
        <w:t>Русские школы уже построены в Киргизии и Армении, обсуждаются предложения по их строительству в Иордании и Казахстане.</w:t>
      </w:r>
    </w:p>
    <w:p w:rsidR="00E02343" w:rsidRPr="006A3819" w:rsidRDefault="003916E6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 xml:space="preserve">Действует  целый ряд объединений, деятельность которых направлена на </w:t>
      </w:r>
      <w:r w:rsidR="007A22C0" w:rsidRPr="006A3819">
        <w:rPr>
          <w:sz w:val="28"/>
          <w:szCs w:val="28"/>
        </w:rPr>
        <w:t>популяризацию</w:t>
      </w:r>
      <w:r w:rsidRPr="006A3819">
        <w:rPr>
          <w:sz w:val="28"/>
          <w:szCs w:val="28"/>
        </w:rPr>
        <w:t xml:space="preserve"> </w:t>
      </w:r>
      <w:r w:rsidR="007A22C0" w:rsidRPr="006A3819">
        <w:rPr>
          <w:sz w:val="28"/>
          <w:szCs w:val="28"/>
        </w:rPr>
        <w:t>русской культурной традиции и русского языка</w:t>
      </w:r>
      <w:r w:rsidRPr="006A3819">
        <w:rPr>
          <w:sz w:val="28"/>
          <w:szCs w:val="28"/>
        </w:rPr>
        <w:t xml:space="preserve">. Среди них: </w:t>
      </w:r>
      <w:r w:rsidR="00380E0D" w:rsidRPr="006A3819">
        <w:rPr>
          <w:sz w:val="28"/>
          <w:szCs w:val="28"/>
        </w:rPr>
        <w:t>Дом Русского Зарубежья им. Александра Солженицына</w:t>
      </w:r>
      <w:r w:rsidRPr="006A3819">
        <w:rPr>
          <w:sz w:val="28"/>
          <w:szCs w:val="28"/>
        </w:rPr>
        <w:t xml:space="preserve">, </w:t>
      </w:r>
      <w:r w:rsidR="007A22C0" w:rsidRPr="006A3819">
        <w:rPr>
          <w:sz w:val="28"/>
          <w:szCs w:val="28"/>
        </w:rPr>
        <w:t>«Международное содружество общественных объединений - обществ дружбы с народами зарубежных стран»,</w:t>
      </w:r>
      <w:r w:rsidRPr="006A3819">
        <w:rPr>
          <w:sz w:val="28"/>
          <w:szCs w:val="28"/>
        </w:rPr>
        <w:t xml:space="preserve"> Санкт-Петербургская ассоциация международного сотрудничества, Российский фонд культуры, Международный сове</w:t>
      </w:r>
      <w:r w:rsidR="00E02343" w:rsidRPr="006A3819">
        <w:rPr>
          <w:sz w:val="28"/>
          <w:szCs w:val="28"/>
        </w:rPr>
        <w:t>т российских соотечественников и многие другие.</w:t>
      </w:r>
    </w:p>
    <w:p w:rsidR="003916E6" w:rsidRPr="006A3819" w:rsidRDefault="001A1F97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>В 2015 году была утверждена</w:t>
      </w:r>
      <w:r w:rsidR="003916E6" w:rsidRPr="006A3819">
        <w:rPr>
          <w:sz w:val="28"/>
          <w:szCs w:val="28"/>
        </w:rPr>
        <w:t xml:space="preserve"> </w:t>
      </w:r>
      <w:r w:rsidRPr="006A3819">
        <w:rPr>
          <w:sz w:val="28"/>
          <w:szCs w:val="28"/>
        </w:rPr>
        <w:t xml:space="preserve">разработанная МИД </w:t>
      </w:r>
      <w:r w:rsidR="003916E6" w:rsidRPr="006A3819">
        <w:rPr>
          <w:sz w:val="28"/>
          <w:szCs w:val="28"/>
        </w:rPr>
        <w:t>концепция «Русская школа за рубежом»: «</w:t>
      </w:r>
      <w:r w:rsidRPr="006A3819">
        <w:rPr>
          <w:color w:val="020C22"/>
          <w:sz w:val="28"/>
          <w:szCs w:val="28"/>
          <w:shd w:val="clear" w:color="auto" w:fill="FEFEFE"/>
        </w:rPr>
        <w:t>общее образование на русском языке за рубежом необходимо рассматривать в контексте реализации основных направлений государственной политики Российской Федерации по оказанию поддержки российским гражданам и соотечественникам, проживающим за рубежом, а также в контексте поддержки, продвижения и реализации стратегических внешнеполитических интересов Российской Федерации</w:t>
      </w:r>
      <w:r w:rsidR="003916E6" w:rsidRPr="006A3819">
        <w:rPr>
          <w:sz w:val="28"/>
          <w:szCs w:val="28"/>
        </w:rPr>
        <w:t>»</w:t>
      </w:r>
      <w:r w:rsidRPr="006A3819">
        <w:rPr>
          <w:rStyle w:val="a5"/>
          <w:sz w:val="28"/>
          <w:szCs w:val="28"/>
        </w:rPr>
        <w:footnoteReference w:id="164"/>
      </w:r>
      <w:r w:rsidR="003916E6" w:rsidRPr="006A3819">
        <w:rPr>
          <w:sz w:val="28"/>
          <w:szCs w:val="28"/>
        </w:rPr>
        <w:t xml:space="preserve">. </w:t>
      </w:r>
      <w:r w:rsidR="009E50F0" w:rsidRPr="006A3819">
        <w:rPr>
          <w:sz w:val="28"/>
          <w:szCs w:val="28"/>
        </w:rPr>
        <w:t>Концепция пред</w:t>
      </w:r>
      <w:r w:rsidR="00F0397F" w:rsidRPr="006A3819">
        <w:rPr>
          <w:sz w:val="28"/>
          <w:szCs w:val="28"/>
        </w:rPr>
        <w:t xml:space="preserve">усматривает оказание поддержки в вопросе </w:t>
      </w:r>
      <w:r w:rsidR="00BA2F1D" w:rsidRPr="006A3819">
        <w:rPr>
          <w:sz w:val="28"/>
          <w:szCs w:val="28"/>
        </w:rPr>
        <w:t>получения</w:t>
      </w:r>
      <w:r w:rsidR="009E50F0" w:rsidRPr="006A3819">
        <w:rPr>
          <w:sz w:val="28"/>
          <w:szCs w:val="28"/>
        </w:rPr>
        <w:t xml:space="preserve"> русскоязычными </w:t>
      </w:r>
      <w:r w:rsidR="009E50F0" w:rsidRPr="006A3819">
        <w:rPr>
          <w:sz w:val="28"/>
          <w:szCs w:val="28"/>
        </w:rPr>
        <w:lastRenderedPageBreak/>
        <w:t xml:space="preserve">гражданами, пребывающими за рубежом, российского образования и образования на русском языке. </w:t>
      </w:r>
    </w:p>
    <w:p w:rsidR="003916E6" w:rsidRPr="006A3819" w:rsidRDefault="00D80234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>В 2010 году по распоряжению Д.А. Медведева был открыт Фонд поддержки публичной дипломатии им. А.М. Горчакова. Одна из его задач - содействие продвижению интеллектуального, культурного, научного и делового потенциала России за рубежом. Среди научно-образовательных программ Фонда – «Балканский диалог», «Балтийский диалог», «Дипломатический семинар молодых специалистов» и многие другие</w:t>
      </w:r>
      <w:r w:rsidR="00C31188" w:rsidRPr="006A3819">
        <w:rPr>
          <w:rStyle w:val="a5"/>
          <w:sz w:val="28"/>
          <w:szCs w:val="28"/>
        </w:rPr>
        <w:footnoteReference w:id="165"/>
      </w:r>
      <w:r w:rsidRPr="006A3819">
        <w:rPr>
          <w:sz w:val="28"/>
          <w:szCs w:val="28"/>
        </w:rPr>
        <w:t xml:space="preserve">. </w:t>
      </w:r>
      <w:r w:rsidR="00847ADE" w:rsidRPr="006A3819">
        <w:rPr>
          <w:sz w:val="28"/>
          <w:szCs w:val="28"/>
        </w:rPr>
        <w:t xml:space="preserve">Фонд также  выделяет гранты для поддержки реализации инициатив в области публичной дипломатии. В 2013 году был открыт Грузино-Российский общественный центр имени Е.М. Примакова в Тбилиси. Причина открытия – затянувшийся кризис в отношениях между странами, который требует поиска решений для возобновления сотрудничества. </w:t>
      </w:r>
    </w:p>
    <w:p w:rsidR="009D6B33" w:rsidRPr="006A3819" w:rsidRDefault="003916E6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>Конечно, создание</w:t>
      </w:r>
      <w:r w:rsidR="000B0102" w:rsidRPr="006A3819">
        <w:rPr>
          <w:sz w:val="28"/>
          <w:szCs w:val="28"/>
        </w:rPr>
        <w:t xml:space="preserve"> и дальнейшая поддержка такого типа</w:t>
      </w:r>
      <w:r w:rsidRPr="006A3819">
        <w:rPr>
          <w:sz w:val="28"/>
          <w:szCs w:val="28"/>
        </w:rPr>
        <w:t xml:space="preserve"> организации, как Русофония</w:t>
      </w:r>
      <w:r w:rsidR="000B0102" w:rsidRPr="006A3819">
        <w:rPr>
          <w:sz w:val="28"/>
          <w:szCs w:val="28"/>
        </w:rPr>
        <w:t>,</w:t>
      </w:r>
      <w:r w:rsidRPr="006A3819">
        <w:rPr>
          <w:sz w:val="28"/>
          <w:szCs w:val="28"/>
        </w:rPr>
        <w:t xml:space="preserve"> это затратный и долгосрочный процесс. Но она необходима для того, чтобы избежать неприятных последствий в результате распада СССР, поскольку нельзя исключать в дальнейшем появления препятствий в развитии дальнейшего сотрудничества стран СНГ</w:t>
      </w:r>
      <w:r w:rsidRPr="006A3819">
        <w:rPr>
          <w:rStyle w:val="a5"/>
          <w:sz w:val="28"/>
          <w:szCs w:val="28"/>
        </w:rPr>
        <w:footnoteReference w:id="166"/>
      </w:r>
      <w:r w:rsidRPr="006A3819">
        <w:rPr>
          <w:sz w:val="28"/>
          <w:szCs w:val="28"/>
        </w:rPr>
        <w:t xml:space="preserve">. </w:t>
      </w:r>
      <w:r w:rsidR="009D6B33" w:rsidRPr="006A3819">
        <w:rPr>
          <w:sz w:val="28"/>
          <w:szCs w:val="28"/>
        </w:rPr>
        <w:t xml:space="preserve">К. </w:t>
      </w:r>
      <w:proofErr w:type="spellStart"/>
      <w:r w:rsidR="009D6B33" w:rsidRPr="006A3819">
        <w:rPr>
          <w:sz w:val="28"/>
          <w:szCs w:val="28"/>
        </w:rPr>
        <w:t>Косачев</w:t>
      </w:r>
      <w:proofErr w:type="spellEnd"/>
      <w:r w:rsidR="009D6B33" w:rsidRPr="006A3819">
        <w:rPr>
          <w:sz w:val="28"/>
          <w:szCs w:val="28"/>
        </w:rPr>
        <w:t xml:space="preserve"> уверен, что России следует убедить общественность в том, что Россия не заинтересована в поглощении бывших советских республик – </w:t>
      </w:r>
      <w:r w:rsidR="00380B28" w:rsidRPr="006A3819">
        <w:rPr>
          <w:sz w:val="28"/>
          <w:szCs w:val="28"/>
        </w:rPr>
        <w:t>то, чего добивает</w:t>
      </w:r>
      <w:r w:rsidR="000C3066" w:rsidRPr="006A3819">
        <w:rPr>
          <w:sz w:val="28"/>
          <w:szCs w:val="28"/>
        </w:rPr>
        <w:t>ся</w:t>
      </w:r>
      <w:r w:rsidR="00380B28" w:rsidRPr="006A3819">
        <w:rPr>
          <w:sz w:val="28"/>
          <w:szCs w:val="28"/>
        </w:rPr>
        <w:t xml:space="preserve"> Россия</w:t>
      </w:r>
      <w:r w:rsidR="000C3066" w:rsidRPr="006A3819">
        <w:rPr>
          <w:sz w:val="28"/>
          <w:szCs w:val="28"/>
        </w:rPr>
        <w:t>,</w:t>
      </w:r>
      <w:r w:rsidR="00380B28" w:rsidRPr="006A3819">
        <w:rPr>
          <w:sz w:val="28"/>
          <w:szCs w:val="28"/>
        </w:rPr>
        <w:t xml:space="preserve"> он называет скорее </w:t>
      </w:r>
      <w:r w:rsidR="009D6B33" w:rsidRPr="006A3819">
        <w:rPr>
          <w:sz w:val="28"/>
          <w:szCs w:val="28"/>
        </w:rPr>
        <w:t>«интеграция без инкорпорации»</w:t>
      </w:r>
      <w:r w:rsidR="0088047F" w:rsidRPr="006A3819">
        <w:rPr>
          <w:rStyle w:val="a5"/>
          <w:sz w:val="28"/>
          <w:szCs w:val="28"/>
        </w:rPr>
        <w:footnoteReference w:id="167"/>
      </w:r>
      <w:r w:rsidR="009D6B33" w:rsidRPr="006A3819">
        <w:rPr>
          <w:sz w:val="28"/>
          <w:szCs w:val="28"/>
        </w:rPr>
        <w:t>.</w:t>
      </w:r>
    </w:p>
    <w:p w:rsidR="003916E6" w:rsidRPr="006A3819" w:rsidRDefault="003916E6" w:rsidP="006A3819">
      <w:pPr>
        <w:pStyle w:val="af1"/>
        <w:ind w:firstLine="709"/>
        <w:rPr>
          <w:sz w:val="28"/>
          <w:szCs w:val="28"/>
        </w:rPr>
      </w:pPr>
      <w:r w:rsidRPr="006A3819">
        <w:rPr>
          <w:sz w:val="28"/>
          <w:szCs w:val="28"/>
        </w:rPr>
        <w:t xml:space="preserve">Кроме того, </w:t>
      </w:r>
      <w:r w:rsidR="0088047F" w:rsidRPr="006A3819">
        <w:rPr>
          <w:sz w:val="28"/>
          <w:szCs w:val="28"/>
        </w:rPr>
        <w:t xml:space="preserve">организация </w:t>
      </w:r>
      <w:proofErr w:type="spellStart"/>
      <w:r w:rsidR="0088047F" w:rsidRPr="006A3819">
        <w:rPr>
          <w:sz w:val="28"/>
          <w:szCs w:val="28"/>
        </w:rPr>
        <w:t>Русофонии</w:t>
      </w:r>
      <w:proofErr w:type="spellEnd"/>
      <w:r w:rsidR="0088047F" w:rsidRPr="006A3819">
        <w:rPr>
          <w:sz w:val="28"/>
          <w:szCs w:val="28"/>
        </w:rPr>
        <w:t xml:space="preserve"> по</w:t>
      </w:r>
      <w:r w:rsidRPr="006A3819">
        <w:rPr>
          <w:sz w:val="28"/>
          <w:szCs w:val="28"/>
        </w:rPr>
        <w:t xml:space="preserve">может укрепить </w:t>
      </w:r>
      <w:r w:rsidR="00B47375" w:rsidRPr="006A3819">
        <w:rPr>
          <w:sz w:val="28"/>
          <w:szCs w:val="28"/>
        </w:rPr>
        <w:t xml:space="preserve">российский </w:t>
      </w:r>
      <w:r w:rsidRPr="006A3819">
        <w:rPr>
          <w:sz w:val="28"/>
          <w:szCs w:val="28"/>
        </w:rPr>
        <w:t xml:space="preserve">рынок товаров и рабочей силы, </w:t>
      </w:r>
      <w:r w:rsidR="0088047F" w:rsidRPr="006A3819">
        <w:rPr>
          <w:sz w:val="28"/>
          <w:szCs w:val="28"/>
        </w:rPr>
        <w:t>найти</w:t>
      </w:r>
      <w:r w:rsidRPr="006A3819">
        <w:rPr>
          <w:sz w:val="28"/>
          <w:szCs w:val="28"/>
        </w:rPr>
        <w:t xml:space="preserve"> и укрепить союзнические отношения. Создание сильного механизма культурного утверждения в мире не может не повлиять положительно на имидж России на мировой арене в целом. Русофония имеет все возможности в полной мере воплотиться в жизнь уже в </w:t>
      </w:r>
      <w:r w:rsidRPr="006A3819">
        <w:rPr>
          <w:sz w:val="28"/>
          <w:szCs w:val="28"/>
        </w:rPr>
        <w:lastRenderedPageBreak/>
        <w:t>скором времени. Ведь Русский мир — это не только русскоговорящие люди, проживающие как внутри нашей страны, так и далеко за её пределами, это все те, кто интересуется  жизнью в РФ, все, кому небезразлично её будущее, все, кто каким-либо образом чувствуют свою принадлежность к России.</w:t>
      </w:r>
      <w:r w:rsidR="00E4026C" w:rsidRPr="006A3819">
        <w:rPr>
          <w:sz w:val="28"/>
          <w:szCs w:val="28"/>
        </w:rPr>
        <w:t xml:space="preserve"> Как сказал Президент России В. Путин на Заседании Совета по русскому языку: «</w:t>
      </w:r>
      <w:r w:rsidR="00E4026C" w:rsidRPr="006A3819">
        <w:rPr>
          <w:sz w:val="28"/>
          <w:szCs w:val="28"/>
          <w:shd w:val="clear" w:color="auto" w:fill="FEFEFE"/>
        </w:rPr>
        <w:t>Если страна будет мощной, сильной, привлекательной, притягательной – будут учить русский язык»</w:t>
      </w:r>
      <w:r w:rsidR="00E4026C" w:rsidRPr="006A3819">
        <w:rPr>
          <w:rStyle w:val="a5"/>
          <w:sz w:val="28"/>
          <w:szCs w:val="28"/>
          <w:shd w:val="clear" w:color="auto" w:fill="FEFEFE"/>
        </w:rPr>
        <w:footnoteReference w:id="168"/>
      </w:r>
      <w:r w:rsidR="00E4026C" w:rsidRPr="006A3819">
        <w:rPr>
          <w:sz w:val="28"/>
          <w:szCs w:val="28"/>
          <w:shd w:val="clear" w:color="auto" w:fill="FEFEFE"/>
        </w:rPr>
        <w:t>.</w:t>
      </w:r>
    </w:p>
    <w:p w:rsidR="003916E6" w:rsidRPr="00C13EDB" w:rsidRDefault="003916E6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1793938"/>
      <w:r w:rsidRPr="00C13EDB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583CA8" w:rsidRPr="00C13ED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13EDB">
        <w:rPr>
          <w:rFonts w:ascii="Times New Roman" w:hAnsi="Times New Roman" w:cs="Times New Roman"/>
          <w:color w:val="auto"/>
          <w:sz w:val="28"/>
          <w:szCs w:val="28"/>
        </w:rPr>
        <w:t xml:space="preserve"> РОПРЯЛ</w:t>
      </w:r>
      <w:bookmarkEnd w:id="16"/>
    </w:p>
    <w:p w:rsidR="003916E6" w:rsidRPr="00FC6945" w:rsidRDefault="009F0A62" w:rsidP="006A3819">
      <w:pPr>
        <w:pStyle w:val="af1"/>
        <w:ind w:firstLine="709"/>
        <w:rPr>
          <w:sz w:val="28"/>
          <w:szCs w:val="28"/>
        </w:rPr>
      </w:pPr>
      <w:r w:rsidRPr="00FC6945">
        <w:rPr>
          <w:sz w:val="28"/>
          <w:szCs w:val="28"/>
        </w:rPr>
        <w:t>РОПРЯЛ</w:t>
      </w:r>
      <w:r w:rsidR="003916E6" w:rsidRPr="00FC6945">
        <w:rPr>
          <w:sz w:val="28"/>
          <w:szCs w:val="28"/>
        </w:rPr>
        <w:t xml:space="preserve"> - некомме</w:t>
      </w:r>
      <w:r w:rsidR="007A6268" w:rsidRPr="00FC6945">
        <w:rPr>
          <w:sz w:val="28"/>
          <w:szCs w:val="28"/>
        </w:rPr>
        <w:t xml:space="preserve">рческое объединение, которое расшифровывается как </w:t>
      </w:r>
      <w:r w:rsidR="003916E6" w:rsidRPr="00FC6945">
        <w:rPr>
          <w:sz w:val="28"/>
          <w:szCs w:val="28"/>
        </w:rPr>
        <w:t>«</w:t>
      </w:r>
      <w:r w:rsidR="007A6268" w:rsidRPr="00FC6945">
        <w:rPr>
          <w:sz w:val="28"/>
          <w:szCs w:val="28"/>
        </w:rPr>
        <w:t>Российское общество преподавателей русского языка и литературы</w:t>
      </w:r>
      <w:r w:rsidR="003916E6" w:rsidRPr="00FC6945">
        <w:rPr>
          <w:sz w:val="28"/>
          <w:szCs w:val="28"/>
        </w:rPr>
        <w:t xml:space="preserve">». </w:t>
      </w:r>
      <w:r w:rsidR="0052458A" w:rsidRPr="00FC6945">
        <w:rPr>
          <w:sz w:val="28"/>
          <w:szCs w:val="28"/>
        </w:rPr>
        <w:t xml:space="preserve">Согласно своему Уставу РОПРЯЛ является неправительственной бесприбыльной организацией, целью которой является популяризация, сохранение, развитие и изучение русского языка и литературы, как части мировой культуры. </w:t>
      </w:r>
      <w:r w:rsidR="003916E6" w:rsidRPr="00FC6945">
        <w:rPr>
          <w:rStyle w:val="a5"/>
          <w:sz w:val="28"/>
          <w:szCs w:val="28"/>
        </w:rPr>
        <w:footnoteReference w:id="169"/>
      </w:r>
      <w:r w:rsidR="0052458A" w:rsidRPr="00FC6945">
        <w:rPr>
          <w:sz w:val="28"/>
          <w:szCs w:val="28"/>
        </w:rPr>
        <w:t xml:space="preserve"> Среди учредителей – МГУ, РУДН, СПбГУ и др.</w:t>
      </w:r>
      <w:r w:rsidR="003916E6" w:rsidRPr="00FC6945">
        <w:rPr>
          <w:sz w:val="28"/>
          <w:szCs w:val="28"/>
        </w:rPr>
        <w:t xml:space="preserve"> На момент своего образования в 1999 году в Российском обществе преподавателей русского языка и литературы состояло 26 членов, а сегодня – </w:t>
      </w:r>
      <w:r w:rsidR="0052458A" w:rsidRPr="00FC6945">
        <w:rPr>
          <w:sz w:val="28"/>
          <w:szCs w:val="28"/>
        </w:rPr>
        <w:t>более 300 членов в 58 субъектах РФ</w:t>
      </w:r>
      <w:r w:rsidR="003916E6" w:rsidRPr="00FC6945">
        <w:rPr>
          <w:sz w:val="28"/>
          <w:szCs w:val="28"/>
        </w:rPr>
        <w:t xml:space="preserve">. Среди членов организации – ведущие вузы, институты, факультеты и кафедры русского языка, общеобразовательные учебные заведения, фонды, издательства. Немалый вклад в работу общества вносят авторитетные лингвисты, литературоведы, культурологи, методисты, вузовские преподаватели и школьные учителя. РОПРЯЛ </w:t>
      </w:r>
      <w:r w:rsidR="00783879" w:rsidRPr="00FC6945">
        <w:rPr>
          <w:sz w:val="28"/>
          <w:szCs w:val="28"/>
        </w:rPr>
        <w:t>организует мероприятия, посвященные роли</w:t>
      </w:r>
      <w:r w:rsidR="003916E6" w:rsidRPr="00FC6945">
        <w:rPr>
          <w:sz w:val="28"/>
          <w:szCs w:val="28"/>
        </w:rPr>
        <w:t xml:space="preserve"> русского языка в качестве государственного языка РФ. </w:t>
      </w:r>
      <w:r w:rsidR="00776B61" w:rsidRPr="00FC6945">
        <w:rPr>
          <w:sz w:val="28"/>
          <w:szCs w:val="28"/>
        </w:rPr>
        <w:t xml:space="preserve">С 2002 </w:t>
      </w:r>
      <w:r w:rsidR="003916E6" w:rsidRPr="00FC6945">
        <w:rPr>
          <w:sz w:val="28"/>
          <w:szCs w:val="28"/>
        </w:rPr>
        <w:t>РОПРЯЛ издает журнал «</w:t>
      </w:r>
      <w:r w:rsidR="00776B61" w:rsidRPr="00FC6945">
        <w:rPr>
          <w:sz w:val="28"/>
          <w:szCs w:val="28"/>
        </w:rPr>
        <w:t>Мир русского слова» 4 раза в год</w:t>
      </w:r>
      <w:r w:rsidR="003916E6" w:rsidRPr="00FC6945">
        <w:rPr>
          <w:rStyle w:val="a5"/>
          <w:sz w:val="28"/>
          <w:szCs w:val="28"/>
        </w:rPr>
        <w:footnoteReference w:id="170"/>
      </w:r>
      <w:r w:rsidR="003916E6" w:rsidRPr="00FC6945">
        <w:rPr>
          <w:sz w:val="28"/>
          <w:szCs w:val="28"/>
        </w:rPr>
        <w:t xml:space="preserve">. </w:t>
      </w:r>
      <w:r w:rsidR="00776B61" w:rsidRPr="00FC6945">
        <w:rPr>
          <w:sz w:val="28"/>
          <w:szCs w:val="28"/>
        </w:rPr>
        <w:t xml:space="preserve">В журнале публикуются теоретические и научно-методические статьи по актуальным проблемам лингвистики, </w:t>
      </w:r>
      <w:proofErr w:type="spellStart"/>
      <w:r w:rsidR="00776B61" w:rsidRPr="00FC6945">
        <w:rPr>
          <w:sz w:val="28"/>
          <w:szCs w:val="28"/>
        </w:rPr>
        <w:t>лингвокультурологии</w:t>
      </w:r>
      <w:proofErr w:type="spellEnd"/>
      <w:r w:rsidR="00776B61" w:rsidRPr="00FC6945">
        <w:rPr>
          <w:sz w:val="28"/>
          <w:szCs w:val="28"/>
        </w:rPr>
        <w:t>, литературоведения и методики преподавания русского языка как родного, неродного и иностранного.</w:t>
      </w:r>
      <w:r w:rsidR="00776B61" w:rsidRPr="00FC6945">
        <w:rPr>
          <w:rFonts w:ascii="Helvetica" w:hAnsi="Helvetica"/>
          <w:color w:val="191919"/>
          <w:sz w:val="28"/>
          <w:szCs w:val="28"/>
          <w:shd w:val="clear" w:color="auto" w:fill="FFF6F1"/>
        </w:rPr>
        <w:t> </w:t>
      </w:r>
      <w:r w:rsidR="003916E6" w:rsidRPr="00FC6945">
        <w:rPr>
          <w:sz w:val="28"/>
          <w:szCs w:val="28"/>
        </w:rPr>
        <w:t xml:space="preserve"> Основная цель «РОПРЯЛ» - </w:t>
      </w:r>
      <w:r w:rsidR="003916E6" w:rsidRPr="00FC6945">
        <w:rPr>
          <w:sz w:val="28"/>
          <w:szCs w:val="28"/>
        </w:rPr>
        <w:lastRenderedPageBreak/>
        <w:t xml:space="preserve">продвижение изучения русского языка, внутри страны и за рубежом. </w:t>
      </w:r>
      <w:r w:rsidR="00574055" w:rsidRPr="00FC6945">
        <w:rPr>
          <w:sz w:val="28"/>
          <w:szCs w:val="28"/>
        </w:rPr>
        <w:t>Совместно с МА</w:t>
      </w:r>
      <w:r w:rsidR="00043FB8" w:rsidRPr="00FC6945">
        <w:rPr>
          <w:sz w:val="28"/>
          <w:szCs w:val="28"/>
        </w:rPr>
        <w:t xml:space="preserve">ПРЯЛ </w:t>
      </w:r>
      <w:r w:rsidR="00574055" w:rsidRPr="00FC6945">
        <w:rPr>
          <w:sz w:val="28"/>
          <w:szCs w:val="28"/>
        </w:rPr>
        <w:t xml:space="preserve">осенью 2020 года организации проведут </w:t>
      </w:r>
      <w:r w:rsidR="003C0694" w:rsidRPr="00FC6945">
        <w:rPr>
          <w:sz w:val="28"/>
          <w:szCs w:val="28"/>
        </w:rPr>
        <w:t>Симпозиум</w:t>
      </w:r>
      <w:r w:rsidR="00574055" w:rsidRPr="00FC6945">
        <w:rPr>
          <w:sz w:val="28"/>
          <w:szCs w:val="28"/>
        </w:rPr>
        <w:t xml:space="preserve"> по русской грамматике - Пятый международный симпозиум</w:t>
      </w:r>
      <w:r w:rsidR="00E07BC5" w:rsidRPr="00FC6945">
        <w:rPr>
          <w:sz w:val="28"/>
          <w:szCs w:val="28"/>
        </w:rPr>
        <w:t xml:space="preserve"> в Потсдаме </w:t>
      </w:r>
      <w:r w:rsidR="003C0694" w:rsidRPr="00FC6945">
        <w:rPr>
          <w:rStyle w:val="a5"/>
          <w:sz w:val="28"/>
          <w:szCs w:val="28"/>
        </w:rPr>
        <w:footnoteReference w:id="171"/>
      </w:r>
      <w:r w:rsidR="00574055" w:rsidRPr="00FC6945">
        <w:rPr>
          <w:sz w:val="28"/>
          <w:szCs w:val="28"/>
        </w:rPr>
        <w:t>.</w:t>
      </w:r>
    </w:p>
    <w:p w:rsidR="003916E6" w:rsidRPr="00C13EDB" w:rsidRDefault="00583CA8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1793939"/>
      <w:r w:rsidRPr="00C13EDB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916E6" w:rsidRPr="00C13EDB">
        <w:rPr>
          <w:rFonts w:ascii="Times New Roman" w:hAnsi="Times New Roman" w:cs="Times New Roman"/>
          <w:color w:val="auto"/>
          <w:sz w:val="28"/>
          <w:szCs w:val="28"/>
        </w:rPr>
        <w:t xml:space="preserve"> МАПРЯЛ</w:t>
      </w:r>
      <w:bookmarkEnd w:id="17"/>
    </w:p>
    <w:p w:rsidR="00854F6C" w:rsidRPr="00FC6945" w:rsidRDefault="003916E6" w:rsidP="006A3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МАПРЯЛ - это неправительственное общественное объединение, целью которого является популяризация, сохранение, развитие и изучение русского языка и литературы как части мировой культуры. </w:t>
      </w:r>
      <w:r w:rsidRPr="00FC6945">
        <w:rPr>
          <w:rFonts w:ascii="Times New Roman" w:hAnsi="Times New Roman" w:cs="Times New Roman"/>
          <w:sz w:val="28"/>
          <w:szCs w:val="28"/>
        </w:rPr>
        <w:t>Международная ассоциация преподавателей русского языка и литературы (МАПРЯЛ) была  создана еще  в 1967 году</w:t>
      </w:r>
      <w:r w:rsidR="007D47B8" w:rsidRPr="00FC6945">
        <w:rPr>
          <w:rFonts w:ascii="Times New Roman" w:hAnsi="Times New Roman" w:cs="Times New Roman"/>
          <w:sz w:val="28"/>
          <w:szCs w:val="28"/>
        </w:rPr>
        <w:t xml:space="preserve"> в Париже</w:t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3B5AF2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2003 года штаб-квартира МАПРЯЛ находится в Санкт-Петербурге. </w:t>
      </w:r>
      <w:r w:rsidR="003B5AF2" w:rsidRPr="00FC6945">
        <w:rPr>
          <w:rFonts w:ascii="Times New Roman" w:hAnsi="Times New Roman" w:cs="Times New Roman"/>
          <w:sz w:val="28"/>
          <w:szCs w:val="28"/>
        </w:rPr>
        <w:t xml:space="preserve">Одна из задач организации – </w:t>
      </w:r>
      <w:r w:rsidR="003B5AF2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распространению в мире культурных и духовных ценностей, которые в течение веков накапливались благодаря труду лучших представителей русского народа.</w:t>
      </w:r>
      <w:r w:rsidR="00854F6C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направлений дея</w:t>
      </w:r>
      <w:r w:rsidR="006A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 – проведение олимпиад</w:t>
      </w:r>
      <w:r w:rsidR="00854F6C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для школьников.</w:t>
      </w:r>
      <w:r w:rsidR="003B5AF2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F6C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годы издаётся журнал «Русский язык за рубежом» - это печатный орган МАПРЯЛ. Журнал очень интересный и полезный для теоретиков, а особенно практиков по русскому языку как иностранному: это доказывается больш</w:t>
      </w:r>
      <w:r w:rsidR="009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тиражами этого журнала </w:t>
      </w:r>
      <w:r w:rsidR="00854F6C" w:rsidRPr="00FC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пятидесятилетней историей. </w:t>
      </w:r>
    </w:p>
    <w:p w:rsidR="003B5AF2" w:rsidRPr="00FC6945" w:rsidRDefault="003B5AF2" w:rsidP="006A3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945">
        <w:rPr>
          <w:rFonts w:ascii="Times New Roman" w:hAnsi="Times New Roman" w:cs="Times New Roman"/>
          <w:sz w:val="28"/>
          <w:szCs w:val="28"/>
        </w:rPr>
        <w:t>В 2020 году МАПРЯЛ при поддержке Министерства Просвещения РФ выпустила мобильное приложение для изучения русского языка как иностранного.</w:t>
      </w:r>
      <w:r w:rsidRPr="00FC694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 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«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Talk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(в переводе - «говори с Россией») демонстрирует языковой материал в простой и удобной форме, а также дает возможность пользователю изучать русский язык как самостоятельно, так и в системе курсового обучения, используя программу как индивидуальный </w:t>
      </w:r>
      <w:proofErr w:type="spellStart"/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лингвотренажёр</w:t>
      </w:r>
      <w:proofErr w:type="spellEnd"/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C694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Приложение включает аудиовизуальные материалы, упражнения, тесты, составленные в соответствии с требованиями </w:t>
      </w:r>
      <w:r w:rsidRPr="00FC694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lastRenderedPageBreak/>
        <w:t xml:space="preserve">элементарного и базового уровней русского языка как иностранного. </w:t>
      </w:r>
      <w:r w:rsidRPr="00FC6945">
        <w:rPr>
          <w:rFonts w:ascii="Times New Roman" w:hAnsi="Times New Roman" w:cs="Times New Roman"/>
          <w:sz w:val="28"/>
          <w:szCs w:val="28"/>
        </w:rPr>
        <w:t xml:space="preserve">Приложение включает три раздела. Вводно-фонетический курс даст возможность пользователю самостоятельно разучить русский алфавит и познакомиться с правилами чтения и произношения. Курс элементарного уровня даст знания о лексике и научит составлять грамматические конструкции, курс базового уровня позволит повысить языковые компетенции. </w:t>
      </w:r>
      <w:r w:rsidRPr="00FC694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Цель проекта – популяризация </w:t>
      </w:r>
      <w:r w:rsidRPr="00FC694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изучения русского языка среди новых сегментов иностранной аудитории, прежде всего зарубежной молодежи, а также взрослых учащихся, приступающих к освоению русского языка в профессиональных целях.</w:t>
      </w:r>
      <w:r w:rsidR="007B2462" w:rsidRPr="00FC694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Также с 2018 успешно существует созданное МАПРЯЛ приложение </w:t>
      </w:r>
      <w:r w:rsidR="007B2462" w:rsidRPr="00FC6945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TORFL GO</w:t>
      </w:r>
      <w:r w:rsidR="007B2462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приложение для подготовки к тесту по русскому языку как иностранному. </w:t>
      </w:r>
    </w:p>
    <w:p w:rsidR="003916E6" w:rsidRPr="00C13EDB" w:rsidRDefault="00583CA8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1793940"/>
      <w:r w:rsidRPr="00C13EDB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916E6" w:rsidRPr="00C13E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3ED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916E6" w:rsidRPr="00C13EDB">
        <w:rPr>
          <w:rFonts w:ascii="Times New Roman" w:hAnsi="Times New Roman" w:cs="Times New Roman"/>
          <w:color w:val="auto"/>
          <w:sz w:val="28"/>
          <w:szCs w:val="28"/>
        </w:rPr>
        <w:t xml:space="preserve"> Фонд «Русский мир»</w:t>
      </w:r>
      <w:bookmarkEnd w:id="18"/>
    </w:p>
    <w:p w:rsidR="003916E6" w:rsidRPr="00FC6945" w:rsidRDefault="003916E6" w:rsidP="00180390">
      <w:pPr>
        <w:pStyle w:val="af1"/>
        <w:ind w:firstLine="709"/>
        <w:rPr>
          <w:sz w:val="28"/>
          <w:szCs w:val="28"/>
        </w:rPr>
      </w:pPr>
      <w:r w:rsidRPr="00FC6945">
        <w:rPr>
          <w:sz w:val="28"/>
          <w:szCs w:val="28"/>
        </w:rPr>
        <w:t xml:space="preserve">Фонд «Русский мир» - </w:t>
      </w:r>
      <w:r w:rsidR="0048555D" w:rsidRPr="00FC6945">
        <w:rPr>
          <w:sz w:val="28"/>
          <w:szCs w:val="28"/>
        </w:rPr>
        <w:t xml:space="preserve">еще одна </w:t>
      </w:r>
      <w:r w:rsidRPr="00FC6945">
        <w:rPr>
          <w:sz w:val="28"/>
          <w:szCs w:val="28"/>
        </w:rPr>
        <w:t xml:space="preserve">общественная организация, которая занимается </w:t>
      </w:r>
      <w:r w:rsidR="0048555D" w:rsidRPr="00FC6945">
        <w:rPr>
          <w:sz w:val="28"/>
          <w:szCs w:val="28"/>
        </w:rPr>
        <w:t xml:space="preserve">претворением в жизнь одноименной концепции и </w:t>
      </w:r>
      <w:r w:rsidRPr="00FC6945">
        <w:rPr>
          <w:sz w:val="28"/>
          <w:szCs w:val="28"/>
        </w:rPr>
        <w:t>популяризацией рус</w:t>
      </w:r>
      <w:r w:rsidR="0048555D" w:rsidRPr="00FC6945">
        <w:rPr>
          <w:sz w:val="28"/>
          <w:szCs w:val="28"/>
        </w:rPr>
        <w:t xml:space="preserve">ского языка и русской культуры </w:t>
      </w:r>
      <w:r w:rsidRPr="00FC6945">
        <w:rPr>
          <w:sz w:val="28"/>
          <w:szCs w:val="28"/>
        </w:rPr>
        <w:t xml:space="preserve">в странах </w:t>
      </w:r>
      <w:r w:rsidR="0048555D" w:rsidRPr="00FC6945">
        <w:rPr>
          <w:sz w:val="28"/>
          <w:szCs w:val="28"/>
        </w:rPr>
        <w:t xml:space="preserve">всего </w:t>
      </w:r>
      <w:r w:rsidRPr="00FC6945">
        <w:rPr>
          <w:sz w:val="28"/>
          <w:szCs w:val="28"/>
        </w:rPr>
        <w:t>мира.</w:t>
      </w:r>
      <w:r w:rsidR="007D7B3A" w:rsidRPr="00FC6945">
        <w:rPr>
          <w:sz w:val="28"/>
          <w:szCs w:val="28"/>
        </w:rPr>
        <w:t xml:space="preserve"> </w:t>
      </w:r>
      <w:r w:rsidRPr="00FC6945">
        <w:rPr>
          <w:sz w:val="28"/>
          <w:szCs w:val="28"/>
        </w:rPr>
        <w:t>Фонд был создан 21 июня 2007 года.</w:t>
      </w:r>
      <w:r w:rsidRPr="00FC6945">
        <w:rPr>
          <w:rStyle w:val="a5"/>
          <w:sz w:val="28"/>
          <w:szCs w:val="28"/>
        </w:rPr>
        <w:footnoteReference w:id="172"/>
      </w:r>
      <w:r w:rsidRPr="00FC6945">
        <w:rPr>
          <w:sz w:val="28"/>
          <w:szCs w:val="28"/>
        </w:rPr>
        <w:t xml:space="preserve"> Учредители Фонда: министерство иностран</w:t>
      </w:r>
      <w:r w:rsidR="00396CC8" w:rsidRPr="00FC6945">
        <w:rPr>
          <w:sz w:val="28"/>
          <w:szCs w:val="28"/>
        </w:rPr>
        <w:t>ных дел Российской Федерации и М</w:t>
      </w:r>
      <w:r w:rsidRPr="00FC6945">
        <w:rPr>
          <w:sz w:val="28"/>
          <w:szCs w:val="28"/>
        </w:rPr>
        <w:t>ин</w:t>
      </w:r>
      <w:r w:rsidR="00396CC8" w:rsidRPr="00FC6945">
        <w:rPr>
          <w:sz w:val="28"/>
          <w:szCs w:val="28"/>
        </w:rPr>
        <w:t>истерство Образования и Н</w:t>
      </w:r>
      <w:r w:rsidRPr="00FC6945">
        <w:rPr>
          <w:sz w:val="28"/>
          <w:szCs w:val="28"/>
        </w:rPr>
        <w:t xml:space="preserve">ауки Российской Федерации. Фонд «Русский мир» </w:t>
      </w:r>
      <w:r w:rsidR="00396CC8" w:rsidRPr="00FC6945">
        <w:rPr>
          <w:sz w:val="28"/>
          <w:szCs w:val="28"/>
        </w:rPr>
        <w:t>осуществляет</w:t>
      </w:r>
      <w:r w:rsidRPr="00FC6945">
        <w:rPr>
          <w:sz w:val="28"/>
          <w:szCs w:val="28"/>
        </w:rPr>
        <w:t xml:space="preserve"> </w:t>
      </w:r>
      <w:r w:rsidR="00396CC8" w:rsidRPr="00FC6945">
        <w:rPr>
          <w:sz w:val="28"/>
          <w:szCs w:val="28"/>
        </w:rPr>
        <w:t>ряд</w:t>
      </w:r>
      <w:r w:rsidRPr="00FC6945">
        <w:rPr>
          <w:sz w:val="28"/>
          <w:szCs w:val="28"/>
        </w:rPr>
        <w:t xml:space="preserve"> международных учебных гуманитарных программ, </w:t>
      </w:r>
      <w:r w:rsidR="00396CC8" w:rsidRPr="00FC6945">
        <w:rPr>
          <w:sz w:val="28"/>
          <w:szCs w:val="28"/>
        </w:rPr>
        <w:t>олимпиады, конкурсы, направленные на повышение</w:t>
      </w:r>
      <w:r w:rsidRPr="00FC6945">
        <w:rPr>
          <w:sz w:val="28"/>
          <w:szCs w:val="28"/>
        </w:rPr>
        <w:t xml:space="preserve"> интерес</w:t>
      </w:r>
      <w:r w:rsidR="00396CC8" w:rsidRPr="00FC6945">
        <w:rPr>
          <w:sz w:val="28"/>
          <w:szCs w:val="28"/>
        </w:rPr>
        <w:t>а</w:t>
      </w:r>
      <w:r w:rsidRPr="00FC6945">
        <w:rPr>
          <w:sz w:val="28"/>
          <w:szCs w:val="28"/>
        </w:rPr>
        <w:t xml:space="preserve"> к углубленному изучению русского яз</w:t>
      </w:r>
      <w:r w:rsidR="00BF56FB" w:rsidRPr="00FC6945">
        <w:rPr>
          <w:sz w:val="28"/>
          <w:szCs w:val="28"/>
        </w:rPr>
        <w:t>ыка, русской литературы, русских культурных традиций</w:t>
      </w:r>
      <w:r w:rsidRPr="00FC6945">
        <w:rPr>
          <w:sz w:val="28"/>
          <w:szCs w:val="28"/>
        </w:rPr>
        <w:t xml:space="preserve">. Одно из </w:t>
      </w:r>
      <w:r w:rsidR="00BF56FB" w:rsidRPr="00FC6945">
        <w:rPr>
          <w:sz w:val="28"/>
          <w:szCs w:val="28"/>
        </w:rPr>
        <w:t>основных мероприятий, проводимых Фондом</w:t>
      </w:r>
      <w:r w:rsidRPr="00FC6945">
        <w:rPr>
          <w:sz w:val="28"/>
          <w:szCs w:val="28"/>
        </w:rPr>
        <w:t xml:space="preserve"> —</w:t>
      </w:r>
      <w:r w:rsidR="00BF56FB" w:rsidRPr="00FC6945">
        <w:rPr>
          <w:sz w:val="28"/>
          <w:szCs w:val="28"/>
        </w:rPr>
        <w:t xml:space="preserve"> Ассамблеи</w:t>
      </w:r>
      <w:r w:rsidR="00180390">
        <w:rPr>
          <w:sz w:val="28"/>
          <w:szCs w:val="28"/>
        </w:rPr>
        <w:t xml:space="preserve"> Русского мира.</w:t>
      </w:r>
      <w:r w:rsidRPr="00FC6945">
        <w:rPr>
          <w:rStyle w:val="a5"/>
          <w:sz w:val="28"/>
          <w:szCs w:val="28"/>
        </w:rPr>
        <w:footnoteReference w:id="173"/>
      </w:r>
      <w:r w:rsidRPr="00FC6945">
        <w:rPr>
          <w:sz w:val="28"/>
          <w:szCs w:val="28"/>
        </w:rPr>
        <w:t xml:space="preserve"> Это ежегодный международный форум, который </w:t>
      </w:r>
      <w:r w:rsidR="009E69F9" w:rsidRPr="00FC6945">
        <w:rPr>
          <w:sz w:val="28"/>
          <w:szCs w:val="28"/>
        </w:rPr>
        <w:t xml:space="preserve">в основном </w:t>
      </w:r>
      <w:r w:rsidRPr="00FC6945">
        <w:rPr>
          <w:sz w:val="28"/>
          <w:szCs w:val="28"/>
        </w:rPr>
        <w:t>проводится в Москве (в 2018 году в Твери</w:t>
      </w:r>
      <w:r w:rsidR="00C84EA8" w:rsidRPr="00FC6945">
        <w:rPr>
          <w:sz w:val="28"/>
          <w:szCs w:val="28"/>
        </w:rPr>
        <w:t>, в 2019 в Ярославле</w:t>
      </w:r>
      <w:r w:rsidRPr="00FC6945">
        <w:rPr>
          <w:sz w:val="28"/>
          <w:szCs w:val="28"/>
        </w:rPr>
        <w:t>)</w:t>
      </w:r>
      <w:r w:rsidR="003A442F" w:rsidRPr="00FC6945">
        <w:rPr>
          <w:sz w:val="28"/>
          <w:szCs w:val="28"/>
        </w:rPr>
        <w:t>. В рамках Ассамблей пров</w:t>
      </w:r>
      <w:r w:rsidRPr="00FC6945">
        <w:rPr>
          <w:sz w:val="28"/>
          <w:szCs w:val="28"/>
        </w:rPr>
        <w:t xml:space="preserve">одят обсуждения, круглые столы по важнейшим проблемам в области русского языка, русской культуры и истории. Основная задача Фонда: поддержка и финансирование проектов, связанных с «Русским </w:t>
      </w:r>
      <w:r w:rsidRPr="00FC6945">
        <w:rPr>
          <w:sz w:val="28"/>
          <w:szCs w:val="28"/>
        </w:rPr>
        <w:lastRenderedPageBreak/>
        <w:t>миром».</w:t>
      </w:r>
      <w:r w:rsidR="0007085C" w:rsidRPr="00FC6945">
        <w:rPr>
          <w:sz w:val="28"/>
          <w:szCs w:val="28"/>
        </w:rPr>
        <w:t xml:space="preserve"> </w:t>
      </w:r>
      <w:r w:rsidR="0007085C" w:rsidRPr="00FC6945">
        <w:rPr>
          <w:sz w:val="28"/>
          <w:szCs w:val="28"/>
          <w:shd w:val="clear" w:color="auto" w:fill="FFFFFF"/>
        </w:rPr>
        <w:t xml:space="preserve">Существует у Фонда </w:t>
      </w:r>
      <w:proofErr w:type="spellStart"/>
      <w:r w:rsidR="0007085C" w:rsidRPr="00FC6945">
        <w:rPr>
          <w:sz w:val="28"/>
          <w:szCs w:val="28"/>
          <w:shd w:val="clear" w:color="auto" w:fill="FFFFFF"/>
        </w:rPr>
        <w:t>грантовая</w:t>
      </w:r>
      <w:proofErr w:type="spellEnd"/>
      <w:r w:rsidR="0007085C" w:rsidRPr="00FC6945">
        <w:rPr>
          <w:sz w:val="28"/>
          <w:szCs w:val="28"/>
          <w:shd w:val="clear" w:color="auto" w:fill="FFFFFF"/>
        </w:rPr>
        <w:t xml:space="preserve"> программа по поддержке проектов, цель которых – популяризация русского языка, являющегося национальным достоянием России и важным элементом отечественной и мировой культуры, поддержка программ его изучения, расширение культурно</w:t>
      </w:r>
      <w:r w:rsidR="0007085C" w:rsidRPr="00FC6945">
        <w:rPr>
          <w:sz w:val="28"/>
          <w:szCs w:val="28"/>
          <w:shd w:val="clear" w:color="auto" w:fill="FFFFFF"/>
        </w:rPr>
        <w:noBreakHyphen/>
        <w:t>гуманитарного сотрудничества c Российской Федерацией, содействие деятельности зарубежных русскоязычных средств массовой информации. Гранты фонда «Русский мир» предоставляются с этой целью на конкурсной основе российским и иностранным некоммерческим организациям, а также гражданам или лицам без гражданства. Осуществляется программа поддержки изучения русского языка в Российской Федерации и за рубежом. В числе основных задач Фонда – поощрение различных общественных, научных и образовательных структур, которые занимаются исследованиями и разработкой методик преподавания русского языка и литературы, содействуют распространению объективной информации о нашей стране. Также помощь оказывается российским соотечественникам, проживающим в других странах, национальным и международным организациям и объединениям преподавателей и популяризаторов русского языка и литературы, зарубежным русскоязычным и российским средствам массовой информации, ориентированным на достижение целей Фонда. Важным направлением деятельности являются координация усилий общественных и государственных организаций по сохранению рукописного наследия России, взаимодействие в деле продвижения русского языка и российской культуры с Русской православной церковью и другими конфессиями.</w:t>
      </w:r>
    </w:p>
    <w:p w:rsidR="003916E6" w:rsidRPr="00C13EDB" w:rsidRDefault="003916E6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1793941"/>
      <w:r w:rsidRPr="00C13EDB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3CA8" w:rsidRPr="00C13ED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C13ED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Pr="00C13EDB">
        <w:rPr>
          <w:rFonts w:ascii="Times New Roman" w:hAnsi="Times New Roman" w:cs="Times New Roman"/>
          <w:color w:val="auto"/>
          <w:sz w:val="28"/>
          <w:szCs w:val="28"/>
        </w:rPr>
        <w:t>Россотрудничество</w:t>
      </w:r>
      <w:proofErr w:type="spellEnd"/>
      <w:r w:rsidR="00AC2971" w:rsidRPr="00C13ED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9"/>
    </w:p>
    <w:p w:rsidR="000274C0" w:rsidRDefault="003916E6" w:rsidP="000274C0">
      <w:pPr>
        <w:pStyle w:val="af1"/>
        <w:ind w:firstLine="709"/>
        <w:rPr>
          <w:sz w:val="28"/>
          <w:szCs w:val="28"/>
        </w:rPr>
      </w:pPr>
      <w:r w:rsidRPr="00FC6945">
        <w:rPr>
          <w:sz w:val="28"/>
          <w:szCs w:val="28"/>
        </w:rPr>
        <w:t>Организация, занимающаяся укреплением позиций русского языка в мире, -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FC6945">
        <w:rPr>
          <w:sz w:val="28"/>
          <w:szCs w:val="28"/>
        </w:rPr>
        <w:t>Россотрудничество</w:t>
      </w:r>
      <w:proofErr w:type="spellEnd"/>
      <w:r w:rsidRPr="00FC6945">
        <w:rPr>
          <w:sz w:val="28"/>
          <w:szCs w:val="28"/>
        </w:rPr>
        <w:t>)</w:t>
      </w:r>
      <w:r w:rsidR="008A4A3F" w:rsidRPr="00FC6945">
        <w:rPr>
          <w:sz w:val="28"/>
          <w:szCs w:val="28"/>
        </w:rPr>
        <w:t xml:space="preserve"> – может считаться главным институтом </w:t>
      </w:r>
      <w:r w:rsidR="000274C0">
        <w:rPr>
          <w:sz w:val="28"/>
          <w:szCs w:val="28"/>
        </w:rPr>
        <w:t>«</w:t>
      </w:r>
      <w:r w:rsidR="008A4A3F" w:rsidRPr="00FC6945">
        <w:rPr>
          <w:sz w:val="28"/>
          <w:szCs w:val="28"/>
        </w:rPr>
        <w:t>мягкой силы</w:t>
      </w:r>
      <w:r w:rsidR="000274C0">
        <w:rPr>
          <w:sz w:val="28"/>
          <w:szCs w:val="28"/>
        </w:rPr>
        <w:t>»</w:t>
      </w:r>
      <w:r w:rsidR="008A4A3F" w:rsidRPr="00FC6945">
        <w:rPr>
          <w:sz w:val="28"/>
          <w:szCs w:val="28"/>
        </w:rPr>
        <w:t xml:space="preserve"> России</w:t>
      </w:r>
      <w:r w:rsidRPr="00FC6945">
        <w:rPr>
          <w:sz w:val="28"/>
          <w:szCs w:val="28"/>
        </w:rPr>
        <w:t xml:space="preserve">. Образована 6 сентября 2008 года. </w:t>
      </w:r>
      <w:proofErr w:type="spellStart"/>
      <w:r w:rsidRPr="00FC6945">
        <w:rPr>
          <w:sz w:val="28"/>
          <w:szCs w:val="28"/>
        </w:rPr>
        <w:t>Россотрудничество</w:t>
      </w:r>
      <w:proofErr w:type="spellEnd"/>
      <w:r w:rsidRPr="00FC6945">
        <w:rPr>
          <w:sz w:val="28"/>
          <w:szCs w:val="28"/>
        </w:rPr>
        <w:t xml:space="preserve"> — это федеральный орган </w:t>
      </w:r>
      <w:r w:rsidRPr="00FC6945">
        <w:rPr>
          <w:sz w:val="28"/>
          <w:szCs w:val="28"/>
        </w:rPr>
        <w:lastRenderedPageBreak/>
        <w:t xml:space="preserve">исполнительной власти РФ, осуществляющий оказание государственных услуг и управляющий имуществом государства с целью развития международных связей России с государствами. Агентство работает под непосредственным управлением МИД Российской Федерации. Представительства </w:t>
      </w:r>
      <w:proofErr w:type="spellStart"/>
      <w:r w:rsidR="00100554" w:rsidRPr="00FC6945">
        <w:rPr>
          <w:sz w:val="28"/>
          <w:szCs w:val="28"/>
        </w:rPr>
        <w:t>Россотрудничества</w:t>
      </w:r>
      <w:proofErr w:type="spellEnd"/>
      <w:r w:rsidR="00100554" w:rsidRPr="00FC6945">
        <w:rPr>
          <w:sz w:val="28"/>
          <w:szCs w:val="28"/>
        </w:rPr>
        <w:t xml:space="preserve"> находятся в 80 странах мира</w:t>
      </w:r>
      <w:r w:rsidRPr="00FC6945">
        <w:rPr>
          <w:sz w:val="28"/>
          <w:szCs w:val="28"/>
        </w:rPr>
        <w:t xml:space="preserve">. </w:t>
      </w:r>
      <w:proofErr w:type="spellStart"/>
      <w:r w:rsidRPr="00FC6945">
        <w:rPr>
          <w:sz w:val="28"/>
          <w:szCs w:val="28"/>
        </w:rPr>
        <w:t>Россотрудничество</w:t>
      </w:r>
      <w:proofErr w:type="spellEnd"/>
      <w:r w:rsidRPr="00FC6945">
        <w:rPr>
          <w:sz w:val="28"/>
          <w:szCs w:val="28"/>
        </w:rPr>
        <w:t xml:space="preserve"> организует проекты,</w:t>
      </w:r>
      <w:r w:rsidRPr="00FC6945">
        <w:rPr>
          <w:rStyle w:val="a5"/>
          <w:sz w:val="28"/>
          <w:szCs w:val="28"/>
        </w:rPr>
        <w:footnoteReference w:id="174"/>
      </w:r>
      <w:r w:rsidRPr="00FC6945">
        <w:rPr>
          <w:sz w:val="28"/>
          <w:szCs w:val="28"/>
        </w:rPr>
        <w:t xml:space="preserve"> деятельность которых направлена на укрепление </w:t>
      </w:r>
      <w:r w:rsidR="004B41F0" w:rsidRPr="00FC6945">
        <w:rPr>
          <w:sz w:val="28"/>
          <w:szCs w:val="28"/>
        </w:rPr>
        <w:t>международного</w:t>
      </w:r>
      <w:r w:rsidRPr="00FC6945">
        <w:rPr>
          <w:sz w:val="28"/>
          <w:szCs w:val="28"/>
        </w:rPr>
        <w:t xml:space="preserve"> </w:t>
      </w:r>
      <w:r w:rsidR="004B41F0" w:rsidRPr="00FC6945">
        <w:rPr>
          <w:sz w:val="28"/>
          <w:szCs w:val="28"/>
        </w:rPr>
        <w:t>сотрудничества</w:t>
      </w:r>
      <w:r w:rsidRPr="00FC6945">
        <w:rPr>
          <w:sz w:val="28"/>
          <w:szCs w:val="28"/>
        </w:rPr>
        <w:t xml:space="preserve">. Агентство оказывает поддержку русского языка за пределами России. </w:t>
      </w:r>
      <w:r w:rsidR="00100554" w:rsidRPr="00FC6945">
        <w:rPr>
          <w:sz w:val="28"/>
          <w:szCs w:val="28"/>
        </w:rPr>
        <w:t xml:space="preserve">Курсы русского языка функционируют в 58 странах ближнего и дальнего зарубежья на базе 66 представительств </w:t>
      </w:r>
      <w:proofErr w:type="spellStart"/>
      <w:r w:rsidR="00100554" w:rsidRPr="00FC6945">
        <w:rPr>
          <w:sz w:val="28"/>
          <w:szCs w:val="28"/>
        </w:rPr>
        <w:t>Россотрудничества</w:t>
      </w:r>
      <w:proofErr w:type="spellEnd"/>
      <w:r w:rsidR="00100554" w:rsidRPr="00FC6945">
        <w:rPr>
          <w:sz w:val="28"/>
          <w:szCs w:val="28"/>
        </w:rPr>
        <w:t xml:space="preserve"> (в том числе в 10 странах на постсоветском пространстве на базе 12 представительств). </w:t>
      </w:r>
    </w:p>
    <w:p w:rsidR="000274C0" w:rsidRDefault="00F2285C" w:rsidP="000274C0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C6945">
        <w:rPr>
          <w:sz w:val="28"/>
          <w:szCs w:val="28"/>
        </w:rPr>
        <w:t>родвижение российского образования и образовательных услуг</w:t>
      </w:r>
      <w:r>
        <w:rPr>
          <w:sz w:val="28"/>
          <w:szCs w:val="28"/>
        </w:rPr>
        <w:t xml:space="preserve">, работа с соотечественниками, развитие партнерских сетей между общеобразовательными учреждениями и учреждениями высшего образования разных государств, продвижение культуры за рубеж – данный ряд направлений деятельности </w:t>
      </w:r>
      <w:proofErr w:type="spellStart"/>
      <w:r>
        <w:rPr>
          <w:sz w:val="28"/>
          <w:szCs w:val="28"/>
        </w:rPr>
        <w:t>Россотрудничества</w:t>
      </w:r>
      <w:proofErr w:type="spellEnd"/>
      <w:r>
        <w:rPr>
          <w:sz w:val="28"/>
          <w:szCs w:val="28"/>
        </w:rPr>
        <w:t xml:space="preserve"> может быть продолжен, т.к. он очень обширен. Одна из самых </w:t>
      </w:r>
      <w:r w:rsidR="00DE297C">
        <w:rPr>
          <w:sz w:val="28"/>
          <w:szCs w:val="28"/>
        </w:rPr>
        <w:t xml:space="preserve">стратегически важных </w:t>
      </w:r>
      <w:r>
        <w:rPr>
          <w:sz w:val="28"/>
          <w:szCs w:val="28"/>
        </w:rPr>
        <w:t xml:space="preserve">программ института - </w:t>
      </w:r>
      <w:r w:rsidR="003916E6" w:rsidRPr="00FC6945">
        <w:rPr>
          <w:sz w:val="28"/>
          <w:szCs w:val="28"/>
        </w:rPr>
        <w:t>Федеральная целевая программа «Р</w:t>
      </w:r>
      <w:r>
        <w:rPr>
          <w:sz w:val="28"/>
          <w:szCs w:val="28"/>
        </w:rPr>
        <w:t>усский язык» на 2016-2020 годы.</w:t>
      </w:r>
      <w:r w:rsidR="003916E6" w:rsidRPr="00FC6945">
        <w:rPr>
          <w:rStyle w:val="a5"/>
          <w:sz w:val="28"/>
          <w:szCs w:val="28"/>
        </w:rPr>
        <w:footnoteReference w:id="175"/>
      </w:r>
      <w:r w:rsidR="001873D5" w:rsidRPr="00FC6945">
        <w:rPr>
          <w:sz w:val="28"/>
          <w:szCs w:val="28"/>
        </w:rPr>
        <w:t xml:space="preserve"> </w:t>
      </w:r>
    </w:p>
    <w:p w:rsidR="003916E6" w:rsidRPr="00FC6945" w:rsidRDefault="00A262FB" w:rsidP="000274C0">
      <w:pPr>
        <w:pStyle w:val="af1"/>
        <w:ind w:firstLine="709"/>
        <w:rPr>
          <w:sz w:val="28"/>
          <w:szCs w:val="28"/>
        </w:rPr>
      </w:pPr>
      <w:r w:rsidRPr="00FC6945">
        <w:rPr>
          <w:sz w:val="28"/>
          <w:szCs w:val="28"/>
        </w:rPr>
        <w:t xml:space="preserve">В 2021 году </w:t>
      </w:r>
      <w:proofErr w:type="spellStart"/>
      <w:r w:rsidRPr="00FC6945">
        <w:rPr>
          <w:sz w:val="28"/>
          <w:szCs w:val="28"/>
        </w:rPr>
        <w:t>Россотрудничество</w:t>
      </w:r>
      <w:proofErr w:type="spellEnd"/>
      <w:r w:rsidRPr="00FC6945">
        <w:rPr>
          <w:sz w:val="28"/>
          <w:szCs w:val="28"/>
        </w:rPr>
        <w:t xml:space="preserve"> запускает сервис "Образование иностранцев в РФ", который позволит студентам из других стран подавать заявки по упрощенной схеме. В одном месте, на единой платформе будет собрано несколько взаимосвязанных сервисов, которые помогут ребенку из любой точки мира через мобильны</w:t>
      </w:r>
      <w:r w:rsidR="000274C0">
        <w:rPr>
          <w:sz w:val="28"/>
          <w:szCs w:val="28"/>
        </w:rPr>
        <w:t>й телефон или компьютер (</w:t>
      </w:r>
      <w:r w:rsidRPr="00FC6945">
        <w:rPr>
          <w:sz w:val="28"/>
          <w:szCs w:val="28"/>
        </w:rPr>
        <w:t xml:space="preserve">а в будущем, возможно, и через терминалы в представительствах </w:t>
      </w:r>
      <w:proofErr w:type="spellStart"/>
      <w:r w:rsidRPr="00FC6945">
        <w:rPr>
          <w:sz w:val="28"/>
          <w:szCs w:val="28"/>
        </w:rPr>
        <w:t>Россотрудничества</w:t>
      </w:r>
      <w:proofErr w:type="spellEnd"/>
      <w:r w:rsidRPr="00FC6945">
        <w:rPr>
          <w:sz w:val="28"/>
          <w:szCs w:val="28"/>
        </w:rPr>
        <w:t xml:space="preserve"> за рубежом</w:t>
      </w:r>
      <w:r w:rsidR="000274C0">
        <w:rPr>
          <w:sz w:val="28"/>
          <w:szCs w:val="28"/>
        </w:rPr>
        <w:t>)</w:t>
      </w:r>
      <w:r w:rsidRPr="00FC6945">
        <w:rPr>
          <w:sz w:val="28"/>
          <w:szCs w:val="28"/>
        </w:rPr>
        <w:t xml:space="preserve"> очень просто составить заявку на обучение в Российской Федерации, просто нажав кнопку. Принять экзамен и </w:t>
      </w:r>
      <w:r w:rsidR="00F4552D" w:rsidRPr="00FC6945">
        <w:rPr>
          <w:sz w:val="28"/>
          <w:szCs w:val="28"/>
        </w:rPr>
        <w:t xml:space="preserve">пройти </w:t>
      </w:r>
      <w:r w:rsidRPr="00FC6945">
        <w:rPr>
          <w:sz w:val="28"/>
          <w:szCs w:val="28"/>
        </w:rPr>
        <w:t xml:space="preserve">собеседование можно будет онлайн. На каждом этапе абитуриент сможет получить </w:t>
      </w:r>
      <w:r w:rsidRPr="00FC6945">
        <w:rPr>
          <w:sz w:val="28"/>
          <w:szCs w:val="28"/>
        </w:rPr>
        <w:lastRenderedPageBreak/>
        <w:t xml:space="preserve">консультацию экспертов </w:t>
      </w:r>
      <w:proofErr w:type="spellStart"/>
      <w:r w:rsidRPr="00FC6945">
        <w:rPr>
          <w:sz w:val="28"/>
          <w:szCs w:val="28"/>
        </w:rPr>
        <w:t>Россотрудничества</w:t>
      </w:r>
      <w:proofErr w:type="spellEnd"/>
      <w:r w:rsidR="00AD1E80" w:rsidRPr="00FC6945">
        <w:rPr>
          <w:rStyle w:val="a5"/>
          <w:sz w:val="28"/>
          <w:szCs w:val="28"/>
        </w:rPr>
        <w:footnoteReference w:id="176"/>
      </w:r>
      <w:r w:rsidRPr="00FC6945">
        <w:rPr>
          <w:sz w:val="28"/>
          <w:szCs w:val="28"/>
        </w:rPr>
        <w:t>.</w:t>
      </w:r>
      <w:r w:rsidR="00547BE1" w:rsidRPr="00FC6945">
        <w:rPr>
          <w:sz w:val="28"/>
          <w:szCs w:val="28"/>
        </w:rPr>
        <w:t xml:space="preserve"> В апреле 2020 </w:t>
      </w:r>
      <w:proofErr w:type="spellStart"/>
      <w:r w:rsidR="00547BE1" w:rsidRPr="00FC6945">
        <w:rPr>
          <w:sz w:val="28"/>
          <w:szCs w:val="28"/>
        </w:rPr>
        <w:t>Россотрудничество</w:t>
      </w:r>
      <w:proofErr w:type="spellEnd"/>
      <w:r w:rsidR="00547BE1" w:rsidRPr="00FC6945">
        <w:rPr>
          <w:sz w:val="28"/>
          <w:szCs w:val="28"/>
        </w:rPr>
        <w:t xml:space="preserve"> </w:t>
      </w:r>
      <w:proofErr w:type="spellStart"/>
      <w:r w:rsidR="00547BE1" w:rsidRPr="00FC6945">
        <w:rPr>
          <w:sz w:val="28"/>
          <w:szCs w:val="28"/>
        </w:rPr>
        <w:t>совмесно</w:t>
      </w:r>
      <w:proofErr w:type="spellEnd"/>
      <w:r w:rsidR="00547BE1" w:rsidRPr="00FC6945">
        <w:rPr>
          <w:sz w:val="28"/>
          <w:szCs w:val="28"/>
        </w:rPr>
        <w:t xml:space="preserve"> с </w:t>
      </w:r>
      <w:r w:rsidR="00547BE1" w:rsidRPr="00FC6945">
        <w:rPr>
          <w:sz w:val="28"/>
          <w:szCs w:val="28"/>
          <w:lang w:val="en-US"/>
        </w:rPr>
        <w:t>Google</w:t>
      </w:r>
      <w:r w:rsidR="00547BE1" w:rsidRPr="00FC6945">
        <w:rPr>
          <w:sz w:val="28"/>
          <w:szCs w:val="28"/>
        </w:rPr>
        <w:t xml:space="preserve"> запустило совместные онлайн-проекты - </w:t>
      </w:r>
      <w:r w:rsidR="00547BE1" w:rsidRPr="00FC6945">
        <w:rPr>
          <w:color w:val="000000"/>
          <w:sz w:val="28"/>
          <w:szCs w:val="28"/>
          <w:shd w:val="clear" w:color="auto" w:fill="FFFFFF"/>
        </w:rPr>
        <w:t xml:space="preserve">специальный портал "Учим из дома", на платформе </w:t>
      </w:r>
      <w:proofErr w:type="spellStart"/>
      <w:r w:rsidR="00547BE1" w:rsidRPr="00FC6945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547BE1" w:rsidRPr="00FC694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7BE1" w:rsidRPr="00FC6945">
        <w:rPr>
          <w:color w:val="000000"/>
          <w:sz w:val="28"/>
          <w:szCs w:val="28"/>
          <w:shd w:val="clear" w:color="auto" w:fill="FFFFFF"/>
        </w:rPr>
        <w:t>Arts</w:t>
      </w:r>
      <w:proofErr w:type="spellEnd"/>
      <w:r w:rsidR="00547BE1" w:rsidRPr="00FC6945">
        <w:rPr>
          <w:color w:val="000000"/>
          <w:sz w:val="28"/>
          <w:szCs w:val="28"/>
          <w:shd w:val="clear" w:color="auto" w:fill="FFFFFF"/>
        </w:rPr>
        <w:t xml:space="preserve"> &amp; </w:t>
      </w:r>
      <w:proofErr w:type="spellStart"/>
      <w:r w:rsidR="00547BE1" w:rsidRPr="00FC6945">
        <w:rPr>
          <w:color w:val="000000"/>
          <w:sz w:val="28"/>
          <w:szCs w:val="28"/>
          <w:shd w:val="clear" w:color="auto" w:fill="FFFFFF"/>
        </w:rPr>
        <w:t>Culture</w:t>
      </w:r>
      <w:proofErr w:type="spellEnd"/>
      <w:r w:rsidR="00547BE1" w:rsidRPr="00FC6945">
        <w:rPr>
          <w:color w:val="000000"/>
          <w:sz w:val="28"/>
          <w:szCs w:val="28"/>
          <w:shd w:val="clear" w:color="auto" w:fill="FFFFFF"/>
        </w:rPr>
        <w:t xml:space="preserve"> доступны коллекции крупнейших российских музеев, таких как Государственный музей изобразительных искусств имени А. С. Пушкина, Государственная Третьяковская галерея, Государственный музей истории космонавтики, Дарвиновский музей, а также уникальное выставочное пространство "Литературная Россия". По мнению Михаила Брюханова, заместителя руководителя </w:t>
      </w:r>
      <w:proofErr w:type="spellStart"/>
      <w:r w:rsidR="00547BE1" w:rsidRPr="00FC6945">
        <w:rPr>
          <w:color w:val="000000"/>
          <w:sz w:val="28"/>
          <w:szCs w:val="28"/>
          <w:shd w:val="clear" w:color="auto" w:fill="FFFFFF"/>
        </w:rPr>
        <w:t>Россотрудничества</w:t>
      </w:r>
      <w:proofErr w:type="spellEnd"/>
      <w:r w:rsidR="00547BE1" w:rsidRPr="00FC6945">
        <w:rPr>
          <w:color w:val="000000"/>
          <w:sz w:val="28"/>
          <w:szCs w:val="28"/>
          <w:shd w:val="clear" w:color="auto" w:fill="FFFFFF"/>
        </w:rPr>
        <w:t xml:space="preserve">, это «значительно расширит возможности представительств, которые даже во время самоизоляции </w:t>
      </w:r>
      <w:r w:rsidR="00582C56" w:rsidRPr="00FC6945">
        <w:rPr>
          <w:color w:val="000000"/>
          <w:sz w:val="28"/>
          <w:szCs w:val="28"/>
          <w:shd w:val="clear" w:color="auto" w:fill="FFFFFF"/>
        </w:rPr>
        <w:t xml:space="preserve">(по причине пандемии </w:t>
      </w:r>
      <w:proofErr w:type="spellStart"/>
      <w:r w:rsidR="00582C56" w:rsidRPr="00FC6945"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="00582C56" w:rsidRPr="00FC6945">
        <w:rPr>
          <w:color w:val="000000"/>
          <w:sz w:val="28"/>
          <w:szCs w:val="28"/>
          <w:shd w:val="clear" w:color="auto" w:fill="FFFFFF"/>
        </w:rPr>
        <w:t xml:space="preserve">) </w:t>
      </w:r>
      <w:r w:rsidR="00547BE1" w:rsidRPr="00FC6945">
        <w:rPr>
          <w:color w:val="000000"/>
          <w:sz w:val="28"/>
          <w:szCs w:val="28"/>
          <w:shd w:val="clear" w:color="auto" w:fill="FFFFFF"/>
        </w:rPr>
        <w:t>работают над продвижением российской культуры, науки и образования за рубежом»</w:t>
      </w:r>
      <w:r w:rsidR="002E76F2" w:rsidRPr="00FC6945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="002E76F2" w:rsidRPr="00FC6945">
        <w:rPr>
          <w:rStyle w:val="a5"/>
          <w:color w:val="000000"/>
          <w:sz w:val="28"/>
          <w:szCs w:val="28"/>
          <w:shd w:val="clear" w:color="auto" w:fill="FFFFFF"/>
        </w:rPr>
        <w:footnoteReference w:id="177"/>
      </w:r>
      <w:r w:rsidR="00547BE1" w:rsidRPr="00FC6945">
        <w:rPr>
          <w:color w:val="000000"/>
          <w:sz w:val="28"/>
          <w:szCs w:val="28"/>
          <w:shd w:val="clear" w:color="auto" w:fill="FFFFFF"/>
        </w:rPr>
        <w:t>.</w:t>
      </w:r>
    </w:p>
    <w:p w:rsidR="003916E6" w:rsidRPr="00C13EDB" w:rsidRDefault="00583CA8" w:rsidP="00C13E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1793942"/>
      <w:r w:rsidRPr="00C13EDB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916E6" w:rsidRPr="00C13E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3ED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916E6" w:rsidRPr="00C13EDB">
        <w:rPr>
          <w:rFonts w:ascii="Times New Roman" w:hAnsi="Times New Roman" w:cs="Times New Roman"/>
          <w:color w:val="auto"/>
          <w:sz w:val="28"/>
          <w:szCs w:val="28"/>
        </w:rPr>
        <w:t xml:space="preserve"> Тотальный диктант.</w:t>
      </w:r>
      <w:bookmarkEnd w:id="20"/>
    </w:p>
    <w:p w:rsidR="003916E6" w:rsidRPr="00FC6945" w:rsidRDefault="003916E6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Тотальный диктант — общественный проект, который проводится силами активистов и волонтеров. Тотальный диктант объединяет россиян по всему миру. Начиная с 2004 года, диктант уже объединил тысячи соотечественников. Организатор акции — фонд «Тотальный диктант» (Новосибирск). Уникальный текст диктанта каждый год специально для акции создает известный писатель. Участвовать в Тотальном диктанте может любой желающий, независимо от возраста, пола, образования, вероисповедания, профессии, семейного положения, интересов и политических взглядов.</w:t>
      </w:r>
    </w:p>
    <w:p w:rsidR="003916E6" w:rsidRPr="00FC6945" w:rsidRDefault="003916E6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Тотальный диктант — ежегодная образовательная акция в форме добровольного диктанта для всех желающих. Цель акции — показать, что быть грамотным — важно для каждого человека; убедить, что заниматься </w:t>
      </w:r>
      <w:r w:rsidRPr="00FC6945">
        <w:rPr>
          <w:rFonts w:ascii="Times New Roman" w:hAnsi="Times New Roman" w:cs="Times New Roman"/>
          <w:sz w:val="28"/>
          <w:szCs w:val="28"/>
        </w:rPr>
        <w:lastRenderedPageBreak/>
        <w:t>русским языком нелегко, но увлекательно и полезно; объединить всех, кто умеет или хочет писать и говорить по-русски</w:t>
      </w:r>
      <w:r w:rsidR="00B549BE" w:rsidRPr="00FC6945">
        <w:rPr>
          <w:rStyle w:val="a5"/>
          <w:rFonts w:ascii="Times New Roman" w:hAnsi="Times New Roman" w:cs="Times New Roman"/>
          <w:sz w:val="28"/>
          <w:szCs w:val="28"/>
        </w:rPr>
        <w:footnoteReference w:id="178"/>
      </w:r>
      <w:r w:rsidRPr="00FC6945">
        <w:rPr>
          <w:rFonts w:ascii="Times New Roman" w:hAnsi="Times New Roman" w:cs="Times New Roman"/>
          <w:sz w:val="28"/>
          <w:szCs w:val="28"/>
        </w:rPr>
        <w:t>.</w:t>
      </w:r>
    </w:p>
    <w:p w:rsidR="00583CA8" w:rsidRPr="00FC6945" w:rsidRDefault="003916E6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Традиционно диктант проходит в одно и то же время </w:t>
      </w:r>
      <w:r w:rsidR="009A50FD">
        <w:rPr>
          <w:rFonts w:ascii="Times New Roman" w:hAnsi="Times New Roman" w:cs="Times New Roman"/>
          <w:sz w:val="28"/>
          <w:szCs w:val="28"/>
        </w:rPr>
        <w:t>(по местному времени) в разных городах</w:t>
      </w:r>
      <w:r w:rsidRPr="00FC6945">
        <w:rPr>
          <w:rFonts w:ascii="Times New Roman" w:hAnsi="Times New Roman" w:cs="Times New Roman"/>
          <w:sz w:val="28"/>
          <w:szCs w:val="28"/>
        </w:rPr>
        <w:t xml:space="preserve"> мира. Авторами текстов являются известные </w:t>
      </w:r>
      <w:r w:rsidR="009A50FD">
        <w:rPr>
          <w:rFonts w:ascii="Times New Roman" w:hAnsi="Times New Roman" w:cs="Times New Roman"/>
          <w:sz w:val="28"/>
          <w:szCs w:val="28"/>
        </w:rPr>
        <w:t xml:space="preserve">деятели русского языка и литературы, культуры в целом - </w:t>
      </w:r>
      <w:r w:rsidRPr="00FC6945">
        <w:rPr>
          <w:rFonts w:ascii="Times New Roman" w:hAnsi="Times New Roman" w:cs="Times New Roman"/>
          <w:sz w:val="28"/>
          <w:szCs w:val="28"/>
        </w:rPr>
        <w:t xml:space="preserve">поэты, драматурги, публицисты, философы, литературоведы, переводчики, журналисты, причём как классики, так и современники. Диктовать тексты приглашают известных представителей </w:t>
      </w:r>
      <w:r w:rsidR="009A50FD">
        <w:rPr>
          <w:rFonts w:ascii="Times New Roman" w:hAnsi="Times New Roman" w:cs="Times New Roman"/>
          <w:sz w:val="28"/>
          <w:szCs w:val="28"/>
        </w:rPr>
        <w:t xml:space="preserve">как высокой </w:t>
      </w:r>
      <w:r w:rsidRPr="00FC6945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9A50FD">
        <w:rPr>
          <w:rFonts w:ascii="Times New Roman" w:hAnsi="Times New Roman" w:cs="Times New Roman"/>
          <w:sz w:val="28"/>
          <w:szCs w:val="28"/>
        </w:rPr>
        <w:t>так и массовой</w:t>
      </w:r>
      <w:r w:rsidRPr="00FC6945">
        <w:rPr>
          <w:rFonts w:ascii="Times New Roman" w:hAnsi="Times New Roman" w:cs="Times New Roman"/>
          <w:sz w:val="28"/>
          <w:szCs w:val="28"/>
        </w:rPr>
        <w:t>, а также преподавателей школ и вузов и работников библиотек.</w:t>
      </w:r>
    </w:p>
    <w:p w:rsidR="000274C0" w:rsidRDefault="00583CA8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По словам Ильи </w:t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>Стахеева, заместителя директора Центра научной коммуникации Университета ИТМО и члена Правления фонда «Тотальный диктант»,</w:t>
      </w:r>
      <w:r w:rsidRPr="00FC6945">
        <w:rPr>
          <w:rFonts w:ascii="Times New Roman" w:hAnsi="Times New Roman" w:cs="Times New Roman"/>
          <w:sz w:val="28"/>
          <w:szCs w:val="28"/>
        </w:rPr>
        <w:t xml:space="preserve"> «</w:t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рубежом больше всего людей приходит на «Тотальный диктант» в Таллине: для них это способ обозначить свою позицию: я русскоговорящий, это моя культура, мой язык, моя литература, мое славное прошлое и великое будущее»</w:t>
      </w:r>
      <w:r w:rsidR="00B549BE" w:rsidRPr="00FC694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79"/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C6945">
        <w:rPr>
          <w:rFonts w:ascii="Times New Roman" w:hAnsi="Times New Roman" w:cs="Times New Roman"/>
          <w:sz w:val="28"/>
          <w:szCs w:val="28"/>
        </w:rPr>
        <w:t xml:space="preserve">За 17 лет проект сумел завоевать невероятную популярность: его аудитория выросла более чем в полторы тысячи раз — с 150 до 236 284 человек. В 2019 году диктант охватил 81 страну, 1239 городов. В 2020 году из-за эпидемии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проведение диктанта пришлось отложить на осень. </w:t>
      </w:r>
    </w:p>
    <w:p w:rsidR="00583CA8" w:rsidRDefault="00583CA8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недавних пор «Тотальный диктант» устраивает автопробеги. В 2018 году команда на автомобилях проехала 5700 километров — от Новосибирска до Владивостока. В </w:t>
      </w:r>
      <w:r w:rsidR="000274C0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— 13 000 километров, от Владивостока до Таллина, столицы диктанта-2019. В дороге были проведены встречи с участниками, ведущие филологи читали лекции. Таким образом, проект быстро растет, а его перспективы видятся очень хорошими.</w:t>
      </w:r>
    </w:p>
    <w:p w:rsidR="00F55C22" w:rsidRPr="00FC6945" w:rsidRDefault="00F55C22" w:rsidP="00027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1F7F" w:rsidRDefault="00771F7F" w:rsidP="00F55C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процессе изучения были сд</w:t>
      </w:r>
      <w:r w:rsidR="00AF3CBE">
        <w:rPr>
          <w:rFonts w:ascii="Times New Roman" w:hAnsi="Times New Roman" w:cs="Times New Roman"/>
          <w:sz w:val="28"/>
          <w:szCs w:val="28"/>
        </w:rPr>
        <w:t>еланы следующие выводы:</w:t>
      </w:r>
    </w:p>
    <w:p w:rsidR="003F13E8" w:rsidRPr="003F13E8" w:rsidRDefault="00337E08" w:rsidP="003F13E8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широко распространен во всем мире и играет </w:t>
      </w:r>
      <w:r w:rsidR="00E07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</w:t>
      </w:r>
      <w:r w:rsidRPr="000A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международном сообщении. Р</w:t>
      </w:r>
      <w:r w:rsidRPr="000A4B5A">
        <w:rPr>
          <w:rFonts w:ascii="Times New Roman" w:hAnsi="Times New Roman" w:cs="Times New Roman"/>
          <w:sz w:val="28"/>
          <w:szCs w:val="28"/>
        </w:rPr>
        <w:t xml:space="preserve">усский язык  остается по-прежнему основным языком межнационального общения на постсоветском пространстве. </w:t>
      </w:r>
    </w:p>
    <w:p w:rsidR="00337E08" w:rsidRPr="003F13E8" w:rsidRDefault="00337E08" w:rsidP="003F13E8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E8">
        <w:rPr>
          <w:rFonts w:ascii="Times New Roman" w:hAnsi="Times New Roman" w:cs="Times New Roman"/>
          <w:sz w:val="28"/>
          <w:szCs w:val="28"/>
        </w:rPr>
        <w:t xml:space="preserve">Русофония – это </w:t>
      </w:r>
      <w:proofErr w:type="spellStart"/>
      <w:r w:rsidRPr="003F13E8">
        <w:rPr>
          <w:rFonts w:ascii="Times New Roman" w:hAnsi="Times New Roman" w:cs="Times New Roman"/>
          <w:sz w:val="28"/>
          <w:szCs w:val="28"/>
        </w:rPr>
        <w:t>внеполитическая</w:t>
      </w:r>
      <w:proofErr w:type="spellEnd"/>
      <w:r w:rsidRPr="003F13E8">
        <w:rPr>
          <w:rFonts w:ascii="Times New Roman" w:hAnsi="Times New Roman" w:cs="Times New Roman"/>
          <w:sz w:val="28"/>
          <w:szCs w:val="28"/>
        </w:rPr>
        <w:t xml:space="preserve"> сеть </w:t>
      </w:r>
      <w:r w:rsidR="003F13E8" w:rsidRPr="003F13E8">
        <w:rPr>
          <w:rFonts w:ascii="Times New Roman" w:hAnsi="Times New Roman" w:cs="Times New Roman"/>
          <w:sz w:val="28"/>
          <w:szCs w:val="28"/>
        </w:rPr>
        <w:t>сотрудничества в целях формирования положительного образа России, объединяющая людей, говорящих на русском языке</w:t>
      </w:r>
      <w:r w:rsidRPr="003F13E8">
        <w:rPr>
          <w:rFonts w:ascii="Times New Roman" w:hAnsi="Times New Roman" w:cs="Times New Roman"/>
          <w:sz w:val="28"/>
          <w:szCs w:val="28"/>
        </w:rPr>
        <w:t>.</w:t>
      </w:r>
      <w:r w:rsidR="003F13E8" w:rsidRPr="003F13E8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="003F13E8" w:rsidRPr="003F13E8">
        <w:rPr>
          <w:rFonts w:ascii="Times New Roman" w:hAnsi="Times New Roman" w:cs="Times New Roman"/>
          <w:sz w:val="28"/>
          <w:szCs w:val="28"/>
        </w:rPr>
        <w:t>Русофонии</w:t>
      </w:r>
      <w:proofErr w:type="spellEnd"/>
      <w:r w:rsidR="003F13E8" w:rsidRPr="003F13E8">
        <w:rPr>
          <w:rFonts w:ascii="Times New Roman" w:hAnsi="Times New Roman" w:cs="Times New Roman"/>
          <w:sz w:val="28"/>
          <w:szCs w:val="28"/>
        </w:rPr>
        <w:t xml:space="preserve"> проста: это глобализация на основе русского языка, но при этом без политического контекста, без идеологии.</w:t>
      </w:r>
    </w:p>
    <w:p w:rsidR="00337E08" w:rsidRPr="000A4B5A" w:rsidRDefault="000A4B5A" w:rsidP="00337E08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популяризации русского языка существуют такие целевые программы, как "Научно-методическое, методическое и кадровое обеспечение обучения русскому языку и языкам народов РФ", </w:t>
      </w:r>
      <w:r w:rsidRPr="000A4B5A">
        <w:rPr>
          <w:rFonts w:ascii="Times New Roman" w:hAnsi="Times New Roman" w:cs="Times New Roman"/>
          <w:sz w:val="28"/>
          <w:szCs w:val="28"/>
        </w:rPr>
        <w:t xml:space="preserve">«Русский язык» (на 2016-2020 годы). С той же целью действуют такие организации, как </w:t>
      </w:r>
      <w:proofErr w:type="spellStart"/>
      <w:r w:rsidRPr="000A4B5A">
        <w:rPr>
          <w:rFonts w:ascii="Times New Roman" w:hAnsi="Times New Roman" w:cs="Times New Roman"/>
          <w:sz w:val="28"/>
          <w:szCs w:val="28"/>
        </w:rPr>
        <w:t>Россотрудничество</w:t>
      </w:r>
      <w:proofErr w:type="spellEnd"/>
      <w:r w:rsidRPr="000A4B5A">
        <w:rPr>
          <w:rFonts w:ascii="Times New Roman" w:hAnsi="Times New Roman" w:cs="Times New Roman"/>
          <w:sz w:val="28"/>
          <w:szCs w:val="28"/>
        </w:rPr>
        <w:t xml:space="preserve">, </w:t>
      </w:r>
      <w:r w:rsidR="00352C93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0A4B5A">
        <w:rPr>
          <w:rFonts w:ascii="Times New Roman" w:hAnsi="Times New Roman" w:cs="Times New Roman"/>
          <w:sz w:val="28"/>
          <w:szCs w:val="28"/>
        </w:rPr>
        <w:t xml:space="preserve">Русский мир, РОПРЯЛ, МАПРЯЛ. Проводятся такие мероприятия, как </w:t>
      </w:r>
      <w:r w:rsidR="00945F15">
        <w:rPr>
          <w:rFonts w:ascii="Times New Roman" w:hAnsi="Times New Roman" w:cs="Times New Roman"/>
          <w:sz w:val="28"/>
          <w:szCs w:val="28"/>
        </w:rPr>
        <w:t xml:space="preserve">Всемирный </w:t>
      </w:r>
      <w:r w:rsidRPr="000A4B5A">
        <w:rPr>
          <w:rFonts w:ascii="Times New Roman" w:hAnsi="Times New Roman" w:cs="Times New Roman"/>
          <w:sz w:val="28"/>
          <w:szCs w:val="28"/>
        </w:rPr>
        <w:t>Конгресс соотечественников, ежегодная акция Тотальный диктант и т.д.</w:t>
      </w:r>
    </w:p>
    <w:p w:rsidR="000A4B5A" w:rsidRDefault="000A4B5A" w:rsidP="000A4B5A">
      <w:pPr>
        <w:pStyle w:val="af1"/>
        <w:numPr>
          <w:ilvl w:val="0"/>
          <w:numId w:val="26"/>
        </w:numPr>
        <w:rPr>
          <w:sz w:val="28"/>
          <w:szCs w:val="28"/>
        </w:rPr>
      </w:pPr>
      <w:r w:rsidRPr="000A4B5A">
        <w:rPr>
          <w:sz w:val="28"/>
          <w:szCs w:val="28"/>
        </w:rPr>
        <w:t>Укрепление такого сильного механизма культурного утверждения, как Русофония, положительно отразится на имидже России на мировой арене</w:t>
      </w:r>
      <w:r w:rsidR="001B4392">
        <w:rPr>
          <w:sz w:val="28"/>
          <w:szCs w:val="28"/>
        </w:rPr>
        <w:t xml:space="preserve">, что приведет также к </w:t>
      </w:r>
      <w:r w:rsidR="00A358CE">
        <w:rPr>
          <w:sz w:val="28"/>
          <w:szCs w:val="28"/>
        </w:rPr>
        <w:t>формированию благоприятной почвы</w:t>
      </w:r>
      <w:r w:rsidR="001B4392">
        <w:rPr>
          <w:sz w:val="28"/>
          <w:szCs w:val="28"/>
        </w:rPr>
        <w:t xml:space="preserve"> для проведения </w:t>
      </w:r>
      <w:r w:rsidR="00A358CE">
        <w:rPr>
          <w:sz w:val="28"/>
          <w:szCs w:val="28"/>
        </w:rPr>
        <w:t xml:space="preserve">более </w:t>
      </w:r>
      <w:r w:rsidR="001B4392">
        <w:rPr>
          <w:sz w:val="28"/>
          <w:szCs w:val="28"/>
        </w:rPr>
        <w:t>успешной внешней политики</w:t>
      </w:r>
      <w:r w:rsidRPr="000A4B5A">
        <w:rPr>
          <w:sz w:val="28"/>
          <w:szCs w:val="28"/>
        </w:rPr>
        <w:t xml:space="preserve">. </w:t>
      </w:r>
    </w:p>
    <w:p w:rsidR="007D7AB5" w:rsidRPr="007D7AB5" w:rsidRDefault="007D7AB5" w:rsidP="007D7AB5">
      <w:pPr>
        <w:pStyle w:val="af1"/>
        <w:ind w:left="720" w:firstLine="0"/>
        <w:jc w:val="center"/>
        <w:rPr>
          <w:b/>
          <w:sz w:val="28"/>
          <w:szCs w:val="28"/>
        </w:rPr>
      </w:pPr>
      <w:r w:rsidRPr="007D7AB5">
        <w:rPr>
          <w:b/>
          <w:sz w:val="28"/>
          <w:szCs w:val="28"/>
        </w:rPr>
        <w:t>Выводы по главе.</w:t>
      </w:r>
    </w:p>
    <w:p w:rsidR="006A7520" w:rsidRPr="002132C6" w:rsidRDefault="006A7520" w:rsidP="002132C6">
      <w:pPr>
        <w:pStyle w:val="af1"/>
        <w:rPr>
          <w:sz w:val="28"/>
          <w:szCs w:val="28"/>
        </w:rPr>
      </w:pPr>
      <w:r w:rsidRPr="002132C6">
        <w:rPr>
          <w:sz w:val="28"/>
          <w:szCs w:val="28"/>
        </w:rPr>
        <w:t xml:space="preserve">В мире более тридцати миллионов человек российских соотечественников, которые являются носителями российской культуры и русского языка за рубежом – они и есть российская </w:t>
      </w:r>
      <w:r w:rsidR="00352C93">
        <w:rPr>
          <w:sz w:val="28"/>
          <w:szCs w:val="28"/>
        </w:rPr>
        <w:t>«</w:t>
      </w:r>
      <w:r w:rsidRPr="002132C6">
        <w:rPr>
          <w:sz w:val="28"/>
          <w:szCs w:val="28"/>
        </w:rPr>
        <w:t>мягкая сила</w:t>
      </w:r>
      <w:r w:rsidR="00352C93">
        <w:rPr>
          <w:sz w:val="28"/>
          <w:szCs w:val="28"/>
        </w:rPr>
        <w:t>»</w:t>
      </w:r>
      <w:r w:rsidRPr="002132C6">
        <w:rPr>
          <w:sz w:val="28"/>
          <w:szCs w:val="28"/>
        </w:rPr>
        <w:t>. Однако нельзя однозначно ограничить «Русский мир» только русскоговорящими людьми, проживающими как внутри страны, так и далеко за её пределами, «Русский мир» - это и все те, кто интересуется  жизнью в РФ,</w:t>
      </w:r>
      <w:r w:rsidR="00352C93">
        <w:rPr>
          <w:sz w:val="28"/>
          <w:szCs w:val="28"/>
        </w:rPr>
        <w:t xml:space="preserve"> те,</w:t>
      </w:r>
      <w:r w:rsidRPr="002132C6">
        <w:rPr>
          <w:sz w:val="28"/>
          <w:szCs w:val="28"/>
        </w:rPr>
        <w:t xml:space="preserve"> кто каким-либо образом чувствуют свою принадлежность к России.</w:t>
      </w:r>
      <w:r w:rsidR="0084594E">
        <w:rPr>
          <w:sz w:val="28"/>
          <w:szCs w:val="28"/>
        </w:rPr>
        <w:t xml:space="preserve"> </w:t>
      </w:r>
      <w:r w:rsidR="0084594E" w:rsidRPr="00392976">
        <w:rPr>
          <w:color w:val="000000"/>
          <w:sz w:val="28"/>
          <w:szCs w:val="28"/>
          <w:shd w:val="clear" w:color="auto" w:fill="FFFFFF"/>
        </w:rPr>
        <w:t xml:space="preserve">«Русский мир» </w:t>
      </w:r>
      <w:r w:rsidR="0084594E" w:rsidRPr="00392976">
        <w:rPr>
          <w:color w:val="000000"/>
          <w:sz w:val="28"/>
          <w:szCs w:val="28"/>
          <w:shd w:val="clear" w:color="auto" w:fill="FFFFFF"/>
        </w:rPr>
        <w:lastRenderedPageBreak/>
        <w:t>является по сути культурным, лингвистическим</w:t>
      </w:r>
      <w:r w:rsidR="007E2F70">
        <w:rPr>
          <w:color w:val="000000"/>
          <w:sz w:val="28"/>
          <w:szCs w:val="28"/>
          <w:shd w:val="clear" w:color="auto" w:fill="FFFFFF"/>
        </w:rPr>
        <w:t>, политическим</w:t>
      </w:r>
      <w:r w:rsidR="0084594E" w:rsidRPr="00392976">
        <w:rPr>
          <w:color w:val="000000"/>
          <w:sz w:val="28"/>
          <w:szCs w:val="28"/>
          <w:shd w:val="clear" w:color="auto" w:fill="FFFFFF"/>
        </w:rPr>
        <w:t xml:space="preserve"> и частично религиозным явлением, а не географическим образованием. Это основа </w:t>
      </w:r>
      <w:r w:rsidR="007F71E3">
        <w:rPr>
          <w:color w:val="000000"/>
          <w:sz w:val="28"/>
          <w:szCs w:val="28"/>
          <w:shd w:val="clear" w:color="auto" w:fill="FFFFFF"/>
        </w:rPr>
        <w:t>«</w:t>
      </w:r>
      <w:r w:rsidR="0084594E" w:rsidRPr="00392976">
        <w:rPr>
          <w:color w:val="000000"/>
          <w:sz w:val="28"/>
          <w:szCs w:val="28"/>
          <w:shd w:val="clear" w:color="auto" w:fill="FFFFFF"/>
        </w:rPr>
        <w:t>мягкой силы</w:t>
      </w:r>
      <w:r w:rsidR="007F71E3">
        <w:rPr>
          <w:color w:val="000000"/>
          <w:sz w:val="28"/>
          <w:szCs w:val="28"/>
          <w:shd w:val="clear" w:color="auto" w:fill="FFFFFF"/>
        </w:rPr>
        <w:t>»</w:t>
      </w:r>
      <w:r w:rsidR="0084594E" w:rsidRPr="00392976">
        <w:rPr>
          <w:color w:val="000000"/>
          <w:sz w:val="28"/>
          <w:szCs w:val="28"/>
          <w:shd w:val="clear" w:color="auto" w:fill="FFFFFF"/>
        </w:rPr>
        <w:t xml:space="preserve"> России, которая может быть разрушена, если размышлять о ней в терминах </w:t>
      </w:r>
      <w:r w:rsidR="007F71E3">
        <w:rPr>
          <w:color w:val="000000"/>
          <w:sz w:val="28"/>
          <w:szCs w:val="28"/>
          <w:shd w:val="clear" w:color="auto" w:fill="FFFFFF"/>
        </w:rPr>
        <w:t>«</w:t>
      </w:r>
      <w:r w:rsidR="0084594E" w:rsidRPr="00392976">
        <w:rPr>
          <w:color w:val="000000"/>
          <w:sz w:val="28"/>
          <w:szCs w:val="28"/>
          <w:shd w:val="clear" w:color="auto" w:fill="FFFFFF"/>
        </w:rPr>
        <w:t>жесткой силы</w:t>
      </w:r>
      <w:r w:rsidR="007F71E3">
        <w:rPr>
          <w:color w:val="000000"/>
          <w:sz w:val="28"/>
          <w:szCs w:val="28"/>
          <w:shd w:val="clear" w:color="auto" w:fill="FFFFFF"/>
        </w:rPr>
        <w:t>»</w:t>
      </w:r>
      <w:r w:rsidR="0084594E" w:rsidRPr="00392976">
        <w:rPr>
          <w:color w:val="000000"/>
          <w:sz w:val="28"/>
          <w:szCs w:val="28"/>
          <w:shd w:val="clear" w:color="auto" w:fill="FFFFFF"/>
        </w:rPr>
        <w:t>.</w:t>
      </w:r>
    </w:p>
    <w:p w:rsidR="002132C6" w:rsidRDefault="006A7520" w:rsidP="002132C6">
      <w:pPr>
        <w:pStyle w:val="af1"/>
        <w:ind w:firstLine="425"/>
        <w:rPr>
          <w:sz w:val="28"/>
          <w:szCs w:val="28"/>
        </w:rPr>
      </w:pPr>
      <w:r w:rsidRPr="002132C6">
        <w:rPr>
          <w:sz w:val="28"/>
          <w:szCs w:val="28"/>
        </w:rPr>
        <w:t xml:space="preserve">Поэтому использование </w:t>
      </w:r>
      <w:proofErr w:type="spellStart"/>
      <w:r w:rsidRPr="002132C6">
        <w:rPr>
          <w:sz w:val="28"/>
          <w:szCs w:val="28"/>
        </w:rPr>
        <w:t>Русофонии</w:t>
      </w:r>
      <w:proofErr w:type="spellEnd"/>
      <w:r w:rsidRPr="002132C6">
        <w:rPr>
          <w:sz w:val="28"/>
          <w:szCs w:val="28"/>
        </w:rPr>
        <w:t xml:space="preserve"> - </w:t>
      </w:r>
      <w:proofErr w:type="spellStart"/>
      <w:r w:rsidRPr="002132C6">
        <w:rPr>
          <w:sz w:val="28"/>
          <w:szCs w:val="28"/>
        </w:rPr>
        <w:t>внеполитической</w:t>
      </w:r>
      <w:proofErr w:type="spellEnd"/>
      <w:r w:rsidRPr="002132C6">
        <w:rPr>
          <w:sz w:val="28"/>
          <w:szCs w:val="28"/>
        </w:rPr>
        <w:t xml:space="preserve"> сети </w:t>
      </w:r>
      <w:r w:rsidR="003F13E8">
        <w:rPr>
          <w:sz w:val="28"/>
          <w:szCs w:val="28"/>
        </w:rPr>
        <w:t>сотрудничества людей, разговаривающих на русском языке</w:t>
      </w:r>
      <w:r w:rsidRPr="002132C6">
        <w:rPr>
          <w:sz w:val="28"/>
          <w:szCs w:val="28"/>
        </w:rPr>
        <w:t xml:space="preserve">, поддерживаемых государственными и общественными инструментами для популяризации образа России - в рамках концепции </w:t>
      </w:r>
      <w:r w:rsidR="007F71E3">
        <w:rPr>
          <w:sz w:val="28"/>
          <w:szCs w:val="28"/>
        </w:rPr>
        <w:t>«</w:t>
      </w:r>
      <w:r w:rsidRPr="002132C6">
        <w:rPr>
          <w:sz w:val="28"/>
          <w:szCs w:val="28"/>
        </w:rPr>
        <w:t>мягкой силы</w:t>
      </w:r>
      <w:r w:rsidR="007F71E3">
        <w:rPr>
          <w:sz w:val="28"/>
          <w:szCs w:val="28"/>
        </w:rPr>
        <w:t>»</w:t>
      </w:r>
      <w:r w:rsidRPr="002132C6">
        <w:rPr>
          <w:sz w:val="28"/>
          <w:szCs w:val="28"/>
        </w:rPr>
        <w:t xml:space="preserve"> во внешней политике Российской Федерации, несмотря на сравнительно недавнюю заинтересованность Правительства в использовании инструментария </w:t>
      </w:r>
      <w:r w:rsidR="007F71E3">
        <w:rPr>
          <w:sz w:val="28"/>
          <w:szCs w:val="28"/>
        </w:rPr>
        <w:t>«мягкой</w:t>
      </w:r>
      <w:r w:rsidRPr="002132C6">
        <w:rPr>
          <w:sz w:val="28"/>
          <w:szCs w:val="28"/>
        </w:rPr>
        <w:t xml:space="preserve"> силы</w:t>
      </w:r>
      <w:r w:rsidR="007F71E3">
        <w:rPr>
          <w:sz w:val="28"/>
          <w:szCs w:val="28"/>
        </w:rPr>
        <w:t>»</w:t>
      </w:r>
      <w:r w:rsidRPr="002132C6">
        <w:rPr>
          <w:sz w:val="28"/>
          <w:szCs w:val="28"/>
        </w:rPr>
        <w:t xml:space="preserve">, может позволить стране добиться некоторых результатов, но предстоит еще много работы. Для данной цели успешно осуществляют свою деятельность такие организации, прежде всего, как </w:t>
      </w:r>
      <w:proofErr w:type="spellStart"/>
      <w:r w:rsidRPr="002132C6">
        <w:rPr>
          <w:sz w:val="28"/>
          <w:szCs w:val="28"/>
        </w:rPr>
        <w:t>Россотрудничество</w:t>
      </w:r>
      <w:proofErr w:type="spellEnd"/>
      <w:r w:rsidRPr="002132C6">
        <w:rPr>
          <w:sz w:val="28"/>
          <w:szCs w:val="28"/>
        </w:rPr>
        <w:t xml:space="preserve"> и </w:t>
      </w:r>
      <w:r w:rsidR="00B90286">
        <w:rPr>
          <w:sz w:val="28"/>
          <w:szCs w:val="28"/>
        </w:rPr>
        <w:t xml:space="preserve">фонд </w:t>
      </w:r>
      <w:r w:rsidRPr="002132C6">
        <w:rPr>
          <w:sz w:val="28"/>
          <w:szCs w:val="28"/>
        </w:rPr>
        <w:t xml:space="preserve">Русский мир. </w:t>
      </w:r>
      <w:r w:rsidR="0068620C" w:rsidRPr="002132C6">
        <w:rPr>
          <w:sz w:val="28"/>
          <w:szCs w:val="28"/>
        </w:rPr>
        <w:t xml:space="preserve">Так, агентство </w:t>
      </w:r>
      <w:proofErr w:type="spellStart"/>
      <w:r w:rsidR="0068620C" w:rsidRPr="002132C6">
        <w:rPr>
          <w:sz w:val="28"/>
          <w:szCs w:val="28"/>
        </w:rPr>
        <w:t>Россотрудничество</w:t>
      </w:r>
      <w:proofErr w:type="spellEnd"/>
      <w:r w:rsidR="0068620C" w:rsidRPr="002132C6">
        <w:rPr>
          <w:sz w:val="28"/>
          <w:szCs w:val="28"/>
        </w:rPr>
        <w:t xml:space="preserve"> оказывает поддержку русского языка за пределами России: на данный момент курсы русского языка функционируют в 58 странах.</w:t>
      </w:r>
    </w:p>
    <w:p w:rsidR="00770C27" w:rsidRDefault="0068620C" w:rsidP="002132C6">
      <w:pPr>
        <w:pStyle w:val="af1"/>
        <w:ind w:firstLine="425"/>
        <w:rPr>
          <w:sz w:val="28"/>
          <w:szCs w:val="28"/>
        </w:rPr>
      </w:pPr>
      <w:r w:rsidRPr="002132C6">
        <w:rPr>
          <w:sz w:val="28"/>
          <w:szCs w:val="28"/>
        </w:rPr>
        <w:t xml:space="preserve"> Дальнейшее становление такой организации, как Русофония это затратный и долгосрочный процесс, но она </w:t>
      </w:r>
      <w:r w:rsidR="002132C6">
        <w:rPr>
          <w:sz w:val="28"/>
          <w:szCs w:val="28"/>
        </w:rPr>
        <w:t xml:space="preserve">нужна </w:t>
      </w:r>
      <w:r w:rsidRPr="002132C6">
        <w:rPr>
          <w:sz w:val="28"/>
          <w:szCs w:val="28"/>
        </w:rPr>
        <w:t>по многим причинам, одна из которых - избежать неприятных последствий в результате распада СССР</w:t>
      </w:r>
      <w:r w:rsidR="002132C6">
        <w:rPr>
          <w:sz w:val="28"/>
          <w:szCs w:val="28"/>
        </w:rPr>
        <w:t>, что теоретически могло бы</w:t>
      </w:r>
      <w:r w:rsidRPr="002132C6">
        <w:rPr>
          <w:sz w:val="28"/>
          <w:szCs w:val="28"/>
        </w:rPr>
        <w:t xml:space="preserve"> в дальнейшем служить препятствием в развитии отношений между Россией и странами СНГ (</w:t>
      </w:r>
      <w:r w:rsidR="002132C6">
        <w:rPr>
          <w:sz w:val="28"/>
          <w:szCs w:val="28"/>
        </w:rPr>
        <w:t>одна из кл</w:t>
      </w:r>
      <w:r w:rsidRPr="002132C6">
        <w:rPr>
          <w:sz w:val="28"/>
          <w:szCs w:val="28"/>
        </w:rPr>
        <w:t>ючевых целей внешней политики РФ).</w:t>
      </w:r>
      <w:r w:rsidR="00770C27">
        <w:rPr>
          <w:sz w:val="28"/>
          <w:szCs w:val="28"/>
        </w:rPr>
        <w:br w:type="page"/>
      </w:r>
    </w:p>
    <w:p w:rsidR="002132C6" w:rsidRPr="00265E12" w:rsidRDefault="00770C27" w:rsidP="00265E12">
      <w:pPr>
        <w:pStyle w:val="1"/>
        <w:jc w:val="center"/>
        <w:rPr>
          <w:sz w:val="28"/>
          <w:szCs w:val="28"/>
        </w:rPr>
      </w:pPr>
      <w:bookmarkStart w:id="21" w:name="_Toc41793943"/>
      <w:r w:rsidRPr="00265E12">
        <w:rPr>
          <w:sz w:val="28"/>
          <w:szCs w:val="28"/>
        </w:rPr>
        <w:lastRenderedPageBreak/>
        <w:t>Заключение</w:t>
      </w:r>
      <w:r w:rsidR="00265E12">
        <w:rPr>
          <w:sz w:val="28"/>
          <w:szCs w:val="28"/>
        </w:rPr>
        <w:t>.</w:t>
      </w:r>
      <w:bookmarkEnd w:id="21"/>
    </w:p>
    <w:p w:rsidR="001306B1" w:rsidRPr="00FC6945" w:rsidRDefault="00044168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 «мягкая с</w:t>
      </w:r>
      <w:r w:rsidR="00233CAB" w:rsidRPr="00FC6945">
        <w:rPr>
          <w:rFonts w:ascii="Times New Roman" w:hAnsi="Times New Roman" w:cs="Times New Roman"/>
          <w:sz w:val="28"/>
          <w:szCs w:val="28"/>
        </w:rPr>
        <w:t xml:space="preserve">ила» Джозеф </w:t>
      </w:r>
      <w:proofErr w:type="spellStart"/>
      <w:r w:rsidR="00233CAB" w:rsidRPr="00FC6945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233CAB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36526A" w:rsidRPr="00FC6945">
        <w:rPr>
          <w:rFonts w:ascii="Times New Roman" w:hAnsi="Times New Roman" w:cs="Times New Roman"/>
          <w:sz w:val="28"/>
          <w:szCs w:val="28"/>
        </w:rPr>
        <w:t>описывает как</w:t>
      </w:r>
      <w:r w:rsidR="00233CAB" w:rsidRPr="00FC6945">
        <w:rPr>
          <w:rFonts w:ascii="Times New Roman" w:hAnsi="Times New Roman" w:cs="Times New Roman"/>
          <w:sz w:val="28"/>
          <w:szCs w:val="28"/>
        </w:rPr>
        <w:t xml:space="preserve"> «</w:t>
      </w:r>
      <w:r w:rsidR="0006276F" w:rsidRPr="0006276F">
        <w:rPr>
          <w:rFonts w:ascii="Times New Roman" w:hAnsi="Times New Roman" w:cs="Times New Roman"/>
          <w:sz w:val="28"/>
          <w:szCs w:val="28"/>
        </w:rPr>
        <w:t>способность влиять на другие государства с целью реализации собственных целей через сотрудничество в определенных сферах, направленное на убеждение и формирование положительного восприятия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».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="003A7DB8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 исходит из привлекательности национальной культуры, </w:t>
      </w:r>
      <w:r w:rsidR="009F267A" w:rsidRPr="00FC6945">
        <w:rPr>
          <w:rFonts w:ascii="Times New Roman" w:hAnsi="Times New Roman" w:cs="Times New Roman"/>
          <w:sz w:val="28"/>
          <w:szCs w:val="28"/>
        </w:rPr>
        <w:t xml:space="preserve">внешней  и внутренней </w:t>
      </w:r>
      <w:r w:rsidR="003A7DB8" w:rsidRPr="00FC6945">
        <w:rPr>
          <w:rFonts w:ascii="Times New Roman" w:hAnsi="Times New Roman" w:cs="Times New Roman"/>
          <w:sz w:val="28"/>
          <w:szCs w:val="28"/>
        </w:rPr>
        <w:t>политики, политических ценностей</w:t>
      </w:r>
      <w:r w:rsidR="00233CAB" w:rsidRPr="00FC6945">
        <w:rPr>
          <w:rFonts w:ascii="Times New Roman" w:hAnsi="Times New Roman" w:cs="Times New Roman"/>
          <w:sz w:val="28"/>
          <w:szCs w:val="28"/>
        </w:rPr>
        <w:t xml:space="preserve"> – основных источников</w:t>
      </w:r>
      <w:r w:rsidR="00D57889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="00D57889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. Проще говоря, 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="003A7DB8"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 - это привлекательная сила. </w:t>
      </w:r>
    </w:p>
    <w:p w:rsidR="0036526A" w:rsidRPr="00FC6945" w:rsidRDefault="0036526A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Однако, единого, четкого определения «мягкой силы» не существует.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Дж.Най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скорее обозначает свое понимание этого феномена. Причем очень часто это делает по-разному. Например, в одном варианте он говорит о формировании предпочтений других, подразумевая людей; в другом варианте речь идет о странах и их способах достижения успехов в мировой политике; в третьем варианте констатируется, что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– это управленческое воздействие одних на других. Конечно, в этих вариантах есть много общего, но есть и нетождественные вещи. Влияние на сознание и поведение человека не есть то</w:t>
      </w:r>
      <w:r w:rsidR="0080205F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Pr="00FC6945">
        <w:rPr>
          <w:rFonts w:ascii="Times New Roman" w:hAnsi="Times New Roman" w:cs="Times New Roman"/>
          <w:sz w:val="28"/>
          <w:szCs w:val="28"/>
        </w:rPr>
        <w:t xml:space="preserve">же самое, что влияние на страну или на мировую политику. Очевидно, что эти влияния в «человеческом эквиваленте» близки по сути, но по форме и по характеру могут существенно отличаться. Поэтому определение инструмента </w:t>
      </w:r>
      <w:r w:rsidR="0080205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80205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источника </w:t>
      </w:r>
      <w:r w:rsidR="0080205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80205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а также факторов </w:t>
      </w:r>
      <w:r w:rsidR="0080205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80205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всегда будет обусловлено спецификой приводимой коннотации последней. В этом случае любое определение инструмента и источника </w:t>
      </w:r>
      <w:r w:rsidR="0080205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80205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относительно и будет зависеть от конкретного контекста ситуации, в которой реализуется политика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Именно этим объясняется тот плюрализм в отношении определений и примеров того, что считается инструментом и источником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Поэтому дать универсальное определение как самой </w:t>
      </w:r>
      <w:r w:rsidR="0080205F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80205F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так и ее инструментов, источников, факторов не представляется </w:t>
      </w:r>
      <w:r w:rsidRPr="00FC6945">
        <w:rPr>
          <w:rFonts w:ascii="Times New Roman" w:hAnsi="Times New Roman" w:cs="Times New Roman"/>
          <w:sz w:val="28"/>
          <w:szCs w:val="28"/>
        </w:rPr>
        <w:lastRenderedPageBreak/>
        <w:t>возможным. В этом автор видит один из важных методологических результатов своего исследования.</w:t>
      </w:r>
    </w:p>
    <w:p w:rsidR="00356E92" w:rsidRPr="00FC6945" w:rsidRDefault="00CD156B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На современном этапе можно констатировать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, что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="003A7DB8" w:rsidRPr="00FC6945">
        <w:rPr>
          <w:rFonts w:ascii="Times New Roman" w:hAnsi="Times New Roman" w:cs="Times New Roman"/>
          <w:sz w:val="28"/>
          <w:szCs w:val="28"/>
        </w:rPr>
        <w:t>мягкую силу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="003A7DB8" w:rsidRPr="00FC6945">
        <w:rPr>
          <w:rFonts w:ascii="Times New Roman" w:hAnsi="Times New Roman" w:cs="Times New Roman"/>
          <w:sz w:val="28"/>
          <w:szCs w:val="28"/>
        </w:rPr>
        <w:t xml:space="preserve"> трудно </w:t>
      </w:r>
      <w:r w:rsidR="009F267A" w:rsidRPr="00FC6945">
        <w:rPr>
          <w:rFonts w:ascii="Times New Roman" w:hAnsi="Times New Roman" w:cs="Times New Roman"/>
          <w:sz w:val="28"/>
          <w:szCs w:val="28"/>
        </w:rPr>
        <w:t xml:space="preserve">поддерживать и </w:t>
      </w:r>
      <w:r w:rsidRPr="00FC6945">
        <w:rPr>
          <w:rFonts w:ascii="Times New Roman" w:hAnsi="Times New Roman" w:cs="Times New Roman"/>
          <w:sz w:val="28"/>
          <w:szCs w:val="28"/>
        </w:rPr>
        <w:t>реализова</w:t>
      </w:r>
      <w:r w:rsidR="009F267A" w:rsidRPr="00FC6945">
        <w:rPr>
          <w:rFonts w:ascii="Times New Roman" w:hAnsi="Times New Roman" w:cs="Times New Roman"/>
          <w:sz w:val="28"/>
          <w:szCs w:val="28"/>
        </w:rPr>
        <w:t>ть</w:t>
      </w:r>
      <w:r w:rsidRPr="00FC6945">
        <w:rPr>
          <w:rFonts w:ascii="Times New Roman" w:hAnsi="Times New Roman" w:cs="Times New Roman"/>
          <w:sz w:val="28"/>
          <w:szCs w:val="28"/>
        </w:rPr>
        <w:t>, это долгосрочный процесс</w:t>
      </w:r>
      <w:r w:rsidR="003A7DB8" w:rsidRPr="00FC6945">
        <w:rPr>
          <w:rFonts w:ascii="Times New Roman" w:hAnsi="Times New Roman" w:cs="Times New Roman"/>
          <w:sz w:val="28"/>
          <w:szCs w:val="28"/>
        </w:rPr>
        <w:t>. Правительство может много в него инвестировать и при этом почти ничего не получить.</w:t>
      </w:r>
      <w:r w:rsidRPr="00FC6945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позволяет государству решать тактические и стратегические задачи на международной арене.</w:t>
      </w:r>
    </w:p>
    <w:p w:rsidR="00356E92" w:rsidRPr="00FC6945" w:rsidRDefault="00AC0D5D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Стоит разграничивать такие понятия, как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острая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Отличительная черта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– привлекательность, ее центральная составляющая – легитимность.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Жесткая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основывается на принуждении и платежах.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Умная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является умелым комбинированием в политике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жёсткой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и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</w:t>
      </w:r>
      <w:r w:rsidR="00332446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Острая сила</w:t>
      </w:r>
      <w:r w:rsidR="00332446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не создает привлекательность, ее цели -  манипуляция сознанием, создание угрозы национальной безопасности страны. </w:t>
      </w:r>
    </w:p>
    <w:p w:rsidR="00356E92" w:rsidRPr="00FC6945" w:rsidRDefault="0068263C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 можно по международным рейтингам, составляемым различными международными институтами</w:t>
      </w:r>
      <w:r w:rsidR="00034E9A" w:rsidRPr="00FC6945">
        <w:rPr>
          <w:rFonts w:ascii="Times New Roman" w:hAnsi="Times New Roman" w:cs="Times New Roman"/>
          <w:sz w:val="28"/>
          <w:szCs w:val="28"/>
        </w:rPr>
        <w:t xml:space="preserve"> (</w:t>
      </w:r>
      <w:r w:rsidR="0006276F">
        <w:rPr>
          <w:rFonts w:ascii="Times New Roman" w:hAnsi="Times New Roman" w:cs="Times New Roman"/>
          <w:sz w:val="28"/>
          <w:szCs w:val="28"/>
        </w:rPr>
        <w:t>эти рейтинги</w:t>
      </w:r>
      <w:r w:rsidR="00034E9A" w:rsidRPr="00FC6945">
        <w:rPr>
          <w:rFonts w:ascii="Times New Roman" w:hAnsi="Times New Roman" w:cs="Times New Roman"/>
          <w:sz w:val="28"/>
          <w:szCs w:val="28"/>
        </w:rPr>
        <w:t xml:space="preserve"> сами по себе можно назвать инструментом </w:t>
      </w:r>
      <w:r w:rsidR="0006276F">
        <w:rPr>
          <w:rFonts w:ascii="Times New Roman" w:hAnsi="Times New Roman" w:cs="Times New Roman"/>
          <w:sz w:val="28"/>
          <w:szCs w:val="28"/>
        </w:rPr>
        <w:t>«</w:t>
      </w:r>
      <w:r w:rsidR="00034E9A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6276F">
        <w:rPr>
          <w:rFonts w:ascii="Times New Roman" w:hAnsi="Times New Roman" w:cs="Times New Roman"/>
          <w:sz w:val="28"/>
          <w:szCs w:val="28"/>
        </w:rPr>
        <w:t>»</w:t>
      </w:r>
      <w:r w:rsidR="00034E9A" w:rsidRPr="00FC6945">
        <w:rPr>
          <w:rFonts w:ascii="Times New Roman" w:hAnsi="Times New Roman" w:cs="Times New Roman"/>
          <w:sz w:val="28"/>
          <w:szCs w:val="28"/>
        </w:rPr>
        <w:t>)</w:t>
      </w:r>
      <w:r w:rsidRPr="00FC6945">
        <w:rPr>
          <w:rFonts w:ascii="Times New Roman" w:hAnsi="Times New Roman" w:cs="Times New Roman"/>
          <w:sz w:val="28"/>
          <w:szCs w:val="28"/>
        </w:rPr>
        <w:t xml:space="preserve">. На данный момент одним из самых влиятельных международных рейтингов является </w:t>
      </w:r>
      <w:r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30 от </w:t>
      </w:r>
      <w:proofErr w:type="spellStart"/>
      <w:r w:rsidRPr="00FC6945">
        <w:rPr>
          <w:rFonts w:ascii="Times New Roman" w:hAnsi="Times New Roman" w:cs="Times New Roman"/>
          <w:color w:val="000000"/>
          <w:sz w:val="28"/>
          <w:szCs w:val="28"/>
        </w:rPr>
        <w:t>Portland</w:t>
      </w:r>
      <w:proofErr w:type="spellEnd"/>
      <w:r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. Данный рейтинг свидетельствует о склонности </w:t>
      </w:r>
      <w:r w:rsidR="006511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>мягкой силы</w:t>
      </w:r>
      <w:r w:rsidR="0065117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реагировать на происходящие в мире события и изменяться по мере изменения глобального восприятия. Считать рейтинг одним из наиболее точных позволяет использование составителями как объективных, так и субъективных данных, причем объективные данные, фактически, исследуются по итогам предыдущего года, а субъективные данные предоставляют более актуальный к моменту опубликования отчет о глобальной </w:t>
      </w:r>
      <w:r w:rsidR="006511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>мягкой силе</w:t>
      </w:r>
      <w:r w:rsidR="0065117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C69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6E92"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Также индекс </w:t>
      </w:r>
      <w:r w:rsidR="00356E92" w:rsidRPr="00FC6945">
        <w:rPr>
          <w:rFonts w:ascii="Times New Roman" w:hAnsi="Times New Roman" w:cs="Times New Roman"/>
          <w:spacing w:val="3"/>
          <w:sz w:val="28"/>
          <w:szCs w:val="28"/>
          <w:lang w:val="en-US"/>
        </w:rPr>
        <w:t>The</w:t>
      </w:r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>Soft</w:t>
      </w:r>
      <w:proofErr w:type="spellEnd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>Power</w:t>
      </w:r>
      <w:proofErr w:type="spellEnd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 30 не отражает исключительно </w:t>
      </w:r>
      <w:proofErr w:type="spellStart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>западноцентричное</w:t>
      </w:r>
      <w:proofErr w:type="spellEnd"/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 видение</w:t>
      </w:r>
      <w:r w:rsidR="00233CAB"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, составляя рейтинг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Asia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356E92" w:rsidRPr="00FC6945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56E92" w:rsidRPr="00FC6945" w:rsidRDefault="003A7DB8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важность использования инструментов </w:t>
      </w:r>
      <w:r w:rsidR="00504F91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504F91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во внешней политике не вызывает сомнений, так как современные проблемы </w:t>
      </w:r>
      <w:r w:rsidR="00A74D16">
        <w:rPr>
          <w:rFonts w:ascii="Times New Roman" w:hAnsi="Times New Roman" w:cs="Times New Roman"/>
          <w:sz w:val="28"/>
          <w:szCs w:val="28"/>
        </w:rPr>
        <w:t>во многом по своей сути</w:t>
      </w:r>
      <w:r w:rsidRPr="00FC6945">
        <w:rPr>
          <w:rFonts w:ascii="Times New Roman" w:hAnsi="Times New Roman" w:cs="Times New Roman"/>
          <w:sz w:val="28"/>
          <w:szCs w:val="28"/>
        </w:rPr>
        <w:t xml:space="preserve"> глобальны. </w:t>
      </w:r>
      <w:r w:rsidR="00504F91" w:rsidRPr="00FC6945">
        <w:rPr>
          <w:rFonts w:ascii="Times New Roman" w:hAnsi="Times New Roman" w:cs="Times New Roman"/>
          <w:sz w:val="28"/>
          <w:szCs w:val="28"/>
        </w:rPr>
        <w:t>Как показывают недавние события, б</w:t>
      </w:r>
      <w:r w:rsidRPr="00FC6945">
        <w:rPr>
          <w:rFonts w:ascii="Times New Roman" w:hAnsi="Times New Roman" w:cs="Times New Roman"/>
          <w:sz w:val="28"/>
          <w:szCs w:val="28"/>
        </w:rPr>
        <w:t xml:space="preserve">орьба с эпидемиями, </w:t>
      </w:r>
      <w:r w:rsidR="00504F91" w:rsidRPr="00FC6945">
        <w:rPr>
          <w:rFonts w:ascii="Times New Roman" w:hAnsi="Times New Roman" w:cs="Times New Roman"/>
          <w:sz w:val="28"/>
          <w:szCs w:val="28"/>
        </w:rPr>
        <w:t>пандемиями, экологическими катастрофами и т.д.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возможна лишь усилиями стран всего мира. Зачастую именно </w:t>
      </w:r>
      <w:r w:rsidR="00495B70" w:rsidRPr="00FC6945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495B70" w:rsidRPr="00FC6945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помогает выстроить диалог наиболее продуктивным образом.</w:t>
      </w:r>
    </w:p>
    <w:p w:rsidR="007367A0" w:rsidRPr="00FC6945" w:rsidRDefault="00356E92" w:rsidP="00EA72A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945">
        <w:rPr>
          <w:rFonts w:ascii="Times New Roman" w:hAnsi="Times New Roman" w:cs="Times New Roman"/>
          <w:spacing w:val="3"/>
          <w:sz w:val="28"/>
          <w:szCs w:val="28"/>
        </w:rPr>
        <w:t xml:space="preserve">Термин «мягкая сила» впервые появляется в Концепции внешней политики РФ в 2013 году. </w:t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>В 2016 году президент РФ Владимир Путин утвердил новую Концепцию, где политика «мягкой силы» видится в основном как международная информационно-разъяснительная работа и отдельные направления публичной дипломатии. В Концепции зафиксирован интерес к более интенсивному сотрудничеству с азиатскими государствами, отмечены проблемы в построении отношений с Западом, отдельный акцент - на борьбе с международным терроризмом.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E29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вновь берет на себя привычный титул «гаранта безопасности». 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="00E63FC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на политичес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карте мира стоит особняком, являясь</w:t>
      </w:r>
      <w:r w:rsidR="00E63FC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страной</w:t>
      </w:r>
      <w:r w:rsidR="00E63FC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отказывается подчиняться чужой гегемонии, доминированию или лидерству. Российские власти и общество в целом высоко ценят суверенитет России и способны отстаивать этот суверенитет как политическими, так и военными средствами. </w:t>
      </w:r>
    </w:p>
    <w:p w:rsidR="00306752" w:rsidRDefault="00E15E78" w:rsidP="00306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Согласно Концепции внешней политики РФ «мягкая сила», в целом, видится </w:t>
      </w:r>
      <w:r w:rsidR="00DA1325" w:rsidRPr="00FC6945">
        <w:rPr>
          <w:rFonts w:ascii="Times New Roman" w:hAnsi="Times New Roman" w:cs="Times New Roman"/>
          <w:sz w:val="28"/>
          <w:szCs w:val="28"/>
        </w:rPr>
        <w:t xml:space="preserve">не как концепция, а </w:t>
      </w:r>
      <w:r w:rsidRPr="00FC6945">
        <w:rPr>
          <w:rFonts w:ascii="Times New Roman" w:hAnsi="Times New Roman" w:cs="Times New Roman"/>
          <w:sz w:val="28"/>
          <w:szCs w:val="28"/>
        </w:rPr>
        <w:t xml:space="preserve">как набор инструментов и скорее соответствует понятию «публичная дипломатия». </w:t>
      </w:r>
      <w:r w:rsidR="00AD7729" w:rsidRPr="00FC6945">
        <w:rPr>
          <w:rFonts w:ascii="Times New Roman" w:hAnsi="Times New Roman" w:cs="Times New Roman"/>
          <w:sz w:val="28"/>
          <w:szCs w:val="28"/>
        </w:rPr>
        <w:t>Можно выделить следующие</w:t>
      </w:r>
      <w:r w:rsidR="007367A0" w:rsidRPr="00FC6945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r w:rsidR="006114FA" w:rsidRPr="00FC6945">
        <w:rPr>
          <w:rFonts w:ascii="Times New Roman" w:hAnsi="Times New Roman" w:cs="Times New Roman"/>
          <w:sz w:val="28"/>
          <w:szCs w:val="28"/>
        </w:rPr>
        <w:t>«</w:t>
      </w:r>
      <w:r w:rsidR="007367A0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6114FA" w:rsidRPr="00FC6945">
        <w:rPr>
          <w:rFonts w:ascii="Times New Roman" w:hAnsi="Times New Roman" w:cs="Times New Roman"/>
          <w:sz w:val="28"/>
          <w:szCs w:val="28"/>
        </w:rPr>
        <w:t>»</w:t>
      </w:r>
      <w:r w:rsidR="007367A0" w:rsidRPr="00FC6945">
        <w:rPr>
          <w:rFonts w:ascii="Times New Roman" w:hAnsi="Times New Roman" w:cs="Times New Roman"/>
          <w:sz w:val="28"/>
          <w:szCs w:val="28"/>
        </w:rPr>
        <w:t xml:space="preserve"> в российской внешней политике: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2A5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продвижение концепции</w:t>
      </w:r>
      <w:r w:rsidR="00862764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«Русский мир», </w:t>
      </w:r>
      <w:r w:rsidR="00C47C0F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="00C47C0F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Русофонии</w:t>
      </w:r>
      <w:proofErr w:type="spellEnd"/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поддержка соотечественников, </w:t>
      </w:r>
      <w:r w:rsidR="00C47C0F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культурного достояния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российское высшее образование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студенческие обмены, развитие деловых связей, 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крупных международных мероприятий, </w:t>
      </w:r>
      <w:r w:rsidR="001A1679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медиа-сети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Россия придерживается институционального подхода в вопросе «мягкой силы». «Мягкую силу» продвигают </w:t>
      </w:r>
      <w:r w:rsidR="00233CAB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институты, как </w:t>
      </w:r>
      <w:proofErr w:type="spellStart"/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Россотрудничество</w:t>
      </w:r>
      <w:proofErr w:type="spellEnd"/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6817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фонд </w:t>
      </w:r>
      <w:r w:rsidR="007367A0" w:rsidRPr="00FC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Мир, РОПРЯЛ, МАПРЯЛ, </w:t>
      </w:r>
      <w:r w:rsidR="007367A0" w:rsidRPr="00FC6945">
        <w:rPr>
          <w:rFonts w:ascii="Times New Roman" w:hAnsi="Times New Roman" w:cs="Times New Roman"/>
          <w:sz w:val="28"/>
          <w:szCs w:val="28"/>
        </w:rPr>
        <w:t>Фонд поддержки публичной дипломатии имени А.М. Горчакова, Российский совет по между</w:t>
      </w:r>
      <w:r w:rsidR="00306752">
        <w:rPr>
          <w:rFonts w:ascii="Times New Roman" w:hAnsi="Times New Roman" w:cs="Times New Roman"/>
          <w:sz w:val="28"/>
          <w:szCs w:val="28"/>
        </w:rPr>
        <w:t>народным делам (РСМД) и мн. др.</w:t>
      </w:r>
    </w:p>
    <w:p w:rsidR="00027070" w:rsidRPr="00306752" w:rsidRDefault="00027070" w:rsidP="003067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«Русский мир» - основа </w:t>
      </w:r>
      <w:r w:rsidR="008B0D70" w:rsidRPr="003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мягкой силы</w:t>
      </w:r>
      <w:r w:rsidR="008B0D70" w:rsidRPr="003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которая является культурным, лингвистическим, частично религиозным, а также политическим  явлением. </w:t>
      </w:r>
      <w:r w:rsidR="00D31F9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D31F9F">
        <w:rPr>
          <w:rFonts w:ascii="Times New Roman" w:hAnsi="Times New Roman" w:cs="Times New Roman"/>
          <w:sz w:val="28"/>
          <w:szCs w:val="28"/>
        </w:rPr>
        <w:t>Русофонии</w:t>
      </w:r>
      <w:proofErr w:type="spellEnd"/>
      <w:r w:rsidR="00D31F9F">
        <w:rPr>
          <w:rFonts w:ascii="Times New Roman" w:hAnsi="Times New Roman" w:cs="Times New Roman"/>
          <w:sz w:val="28"/>
          <w:szCs w:val="28"/>
        </w:rPr>
        <w:t xml:space="preserve">, </w:t>
      </w:r>
      <w:r w:rsidR="00306752" w:rsidRPr="00306752">
        <w:rPr>
          <w:rFonts w:ascii="Times New Roman" w:hAnsi="Times New Roman" w:cs="Times New Roman"/>
          <w:sz w:val="28"/>
          <w:szCs w:val="28"/>
        </w:rPr>
        <w:t>суть которой состоит в  глобализации на основе русского языка без политич</w:t>
      </w:r>
      <w:r w:rsidR="00D31F9F">
        <w:rPr>
          <w:rFonts w:ascii="Times New Roman" w:hAnsi="Times New Roman" w:cs="Times New Roman"/>
          <w:sz w:val="28"/>
          <w:szCs w:val="28"/>
        </w:rPr>
        <w:t xml:space="preserve">еского контекста, без идеологии, </w:t>
      </w:r>
      <w:r w:rsidR="00B67FC1" w:rsidRPr="00306752">
        <w:rPr>
          <w:rFonts w:ascii="Times New Roman" w:hAnsi="Times New Roman" w:cs="Times New Roman"/>
          <w:sz w:val="28"/>
          <w:szCs w:val="28"/>
        </w:rPr>
        <w:t xml:space="preserve">в рамках концепции </w:t>
      </w:r>
      <w:r w:rsidR="00BC628A" w:rsidRPr="00306752">
        <w:rPr>
          <w:rFonts w:ascii="Times New Roman" w:hAnsi="Times New Roman" w:cs="Times New Roman"/>
          <w:sz w:val="28"/>
          <w:szCs w:val="28"/>
        </w:rPr>
        <w:t>«</w:t>
      </w:r>
      <w:r w:rsidR="00B67FC1" w:rsidRPr="00306752">
        <w:rPr>
          <w:rFonts w:ascii="Times New Roman" w:hAnsi="Times New Roman" w:cs="Times New Roman"/>
          <w:sz w:val="28"/>
          <w:szCs w:val="28"/>
        </w:rPr>
        <w:t>мягкой силы</w:t>
      </w:r>
      <w:r w:rsidR="00BC628A" w:rsidRPr="00306752">
        <w:rPr>
          <w:rFonts w:ascii="Times New Roman" w:hAnsi="Times New Roman" w:cs="Times New Roman"/>
          <w:sz w:val="28"/>
          <w:szCs w:val="28"/>
        </w:rPr>
        <w:t>»</w:t>
      </w:r>
      <w:r w:rsidR="00B67FC1" w:rsidRPr="00306752">
        <w:rPr>
          <w:rFonts w:ascii="Times New Roman" w:hAnsi="Times New Roman" w:cs="Times New Roman"/>
          <w:sz w:val="28"/>
          <w:szCs w:val="28"/>
        </w:rPr>
        <w:t xml:space="preserve"> во внешней политике Российской Федерации, может позволить стране добиться значительных результатов, но предстоит еще много работы.</w:t>
      </w:r>
    </w:p>
    <w:p w:rsidR="006A7520" w:rsidRPr="00FC6945" w:rsidRDefault="006A7520" w:rsidP="00EA72A7">
      <w:pPr>
        <w:pStyle w:val="af1"/>
        <w:ind w:firstLine="709"/>
        <w:rPr>
          <w:iCs/>
          <w:sz w:val="28"/>
          <w:szCs w:val="28"/>
        </w:rPr>
      </w:pPr>
      <w:r w:rsidRPr="00FC6945">
        <w:rPr>
          <w:color w:val="222222"/>
          <w:sz w:val="28"/>
          <w:szCs w:val="28"/>
        </w:rPr>
        <w:t>Значение</w:t>
      </w:r>
      <w:r w:rsidR="00BC628A">
        <w:rPr>
          <w:iCs/>
          <w:sz w:val="28"/>
          <w:szCs w:val="28"/>
        </w:rPr>
        <w:t xml:space="preserve"> </w:t>
      </w:r>
      <w:proofErr w:type="spellStart"/>
      <w:r w:rsidR="00BC628A">
        <w:rPr>
          <w:iCs/>
          <w:sz w:val="28"/>
          <w:szCs w:val="28"/>
        </w:rPr>
        <w:t>Р</w:t>
      </w:r>
      <w:r w:rsidRPr="00FC6945">
        <w:rPr>
          <w:iCs/>
          <w:sz w:val="28"/>
          <w:szCs w:val="28"/>
        </w:rPr>
        <w:t>усофонии</w:t>
      </w:r>
      <w:proofErr w:type="spellEnd"/>
      <w:r w:rsidRPr="00FC6945">
        <w:rPr>
          <w:iCs/>
          <w:sz w:val="28"/>
          <w:szCs w:val="28"/>
        </w:rPr>
        <w:t>,</w:t>
      </w:r>
      <w:r w:rsidRPr="00FC6945">
        <w:rPr>
          <w:iCs/>
          <w:color w:val="000000"/>
          <w:sz w:val="28"/>
          <w:szCs w:val="28"/>
        </w:rPr>
        <w:t xml:space="preserve"> как одного из потенциальных механизмов международного взаимодействия только возрастает</w:t>
      </w:r>
      <w:r w:rsidRPr="00FC6945">
        <w:rPr>
          <w:iCs/>
          <w:sz w:val="28"/>
          <w:szCs w:val="28"/>
        </w:rPr>
        <w:t xml:space="preserve">. </w:t>
      </w:r>
      <w:r w:rsidR="00A52647">
        <w:rPr>
          <w:iCs/>
          <w:color w:val="000000"/>
          <w:sz w:val="28"/>
          <w:szCs w:val="28"/>
        </w:rPr>
        <w:t xml:space="preserve">Перспективы </w:t>
      </w:r>
      <w:proofErr w:type="spellStart"/>
      <w:r w:rsidR="00A52647">
        <w:rPr>
          <w:iCs/>
          <w:color w:val="000000"/>
          <w:sz w:val="28"/>
          <w:szCs w:val="28"/>
        </w:rPr>
        <w:t>Р</w:t>
      </w:r>
      <w:r w:rsidRPr="00FC6945">
        <w:rPr>
          <w:iCs/>
          <w:color w:val="000000"/>
          <w:sz w:val="28"/>
          <w:szCs w:val="28"/>
        </w:rPr>
        <w:t>усофонии</w:t>
      </w:r>
      <w:proofErr w:type="spellEnd"/>
      <w:r w:rsidRPr="00FC6945">
        <w:rPr>
          <w:iCs/>
          <w:color w:val="000000"/>
          <w:sz w:val="28"/>
          <w:szCs w:val="28"/>
        </w:rPr>
        <w:t xml:space="preserve"> в мире замечательные, если организовывать это направление на базе научных исследований, если развивать данную стратегию при помощи ведущих экспертов научного сообщества и рассматривать эту стратегию как государственный принцип, взяв за основу организацию </w:t>
      </w:r>
      <w:proofErr w:type="spellStart"/>
      <w:r w:rsidRPr="00FC6945">
        <w:rPr>
          <w:iCs/>
          <w:color w:val="000000"/>
          <w:sz w:val="28"/>
          <w:szCs w:val="28"/>
        </w:rPr>
        <w:t>Франкофонии</w:t>
      </w:r>
      <w:proofErr w:type="spellEnd"/>
      <w:r w:rsidRPr="00FC6945">
        <w:rPr>
          <w:iCs/>
          <w:color w:val="000000"/>
          <w:sz w:val="28"/>
          <w:szCs w:val="28"/>
        </w:rPr>
        <w:t>, в которую входит более 80 государств. Такая организация несла бы в себе весь потенциал, накопленный русской культурой, потому что русский язык ничуть не меньше французского обладает харизматической основой и синонимическим рядом</w:t>
      </w:r>
      <w:r w:rsidR="00233CAB" w:rsidRPr="00FC6945">
        <w:rPr>
          <w:iCs/>
          <w:color w:val="000000"/>
          <w:sz w:val="28"/>
          <w:szCs w:val="28"/>
        </w:rPr>
        <w:t>, точно так же как</w:t>
      </w:r>
      <w:r w:rsidRPr="00FC6945">
        <w:rPr>
          <w:iCs/>
          <w:color w:val="000000"/>
          <w:sz w:val="28"/>
          <w:szCs w:val="28"/>
        </w:rPr>
        <w:t xml:space="preserve"> и всеми теми богатствами, которые тоже присущи французскому языку. Об этом </w:t>
      </w:r>
      <w:r w:rsidRPr="00FC6945">
        <w:rPr>
          <w:iCs/>
          <w:sz w:val="28"/>
          <w:szCs w:val="28"/>
        </w:rPr>
        <w:t>свидетельствует, как минимум, большое количество заимствований.</w:t>
      </w:r>
      <w:r w:rsidR="00B14861" w:rsidRPr="00FC6945">
        <w:rPr>
          <w:iCs/>
          <w:sz w:val="28"/>
          <w:szCs w:val="28"/>
        </w:rPr>
        <w:t xml:space="preserve"> Такой организацией может стать партнерская сеть «Институт Пушкина», в рамках которой открыты уже 80 центров в разных </w:t>
      </w:r>
      <w:r w:rsidR="006904CB" w:rsidRPr="00FC6945">
        <w:rPr>
          <w:iCs/>
          <w:sz w:val="28"/>
          <w:szCs w:val="28"/>
        </w:rPr>
        <w:t>государствах</w:t>
      </w:r>
      <w:r w:rsidR="00B14861" w:rsidRPr="00FC6945">
        <w:rPr>
          <w:iCs/>
          <w:sz w:val="28"/>
          <w:szCs w:val="28"/>
        </w:rPr>
        <w:t xml:space="preserve">.  </w:t>
      </w:r>
    </w:p>
    <w:p w:rsidR="006147C4" w:rsidRPr="00FC6945" w:rsidRDefault="006147C4" w:rsidP="00EA72A7">
      <w:pPr>
        <w:pStyle w:val="af1"/>
        <w:ind w:firstLine="709"/>
        <w:rPr>
          <w:sz w:val="28"/>
          <w:szCs w:val="28"/>
        </w:rPr>
      </w:pPr>
      <w:r w:rsidRPr="00FC6945">
        <w:rPr>
          <w:iCs/>
          <w:sz w:val="28"/>
          <w:szCs w:val="28"/>
        </w:rPr>
        <w:t xml:space="preserve">Хорошую почву для повышения эффективности </w:t>
      </w:r>
      <w:r w:rsidR="00EA72A7">
        <w:rPr>
          <w:iCs/>
          <w:sz w:val="28"/>
          <w:szCs w:val="28"/>
        </w:rPr>
        <w:t>«</w:t>
      </w:r>
      <w:r w:rsidRPr="00FC6945">
        <w:rPr>
          <w:iCs/>
          <w:sz w:val="28"/>
          <w:szCs w:val="28"/>
        </w:rPr>
        <w:t>мягкой силы</w:t>
      </w:r>
      <w:r w:rsidR="00EA72A7">
        <w:rPr>
          <w:iCs/>
          <w:sz w:val="28"/>
          <w:szCs w:val="28"/>
        </w:rPr>
        <w:t>»</w:t>
      </w:r>
      <w:r w:rsidRPr="00FC6945">
        <w:rPr>
          <w:iCs/>
          <w:sz w:val="28"/>
          <w:szCs w:val="28"/>
        </w:rPr>
        <w:t xml:space="preserve">  России в мировой политике подготовил прошедший в России Чемпионат мира по футболу </w:t>
      </w:r>
      <w:r w:rsidRPr="00FC6945">
        <w:rPr>
          <w:iCs/>
          <w:sz w:val="28"/>
          <w:szCs w:val="28"/>
          <w:lang w:val="en-US"/>
        </w:rPr>
        <w:t>FIFA</w:t>
      </w:r>
      <w:r w:rsidRPr="00FC6945">
        <w:rPr>
          <w:iCs/>
          <w:sz w:val="28"/>
          <w:szCs w:val="28"/>
        </w:rPr>
        <w:t xml:space="preserve"> 2018, наряду с ежегодно проводимыми международными форумами, например, ПМЭФ. Главным итогом Чемпионата мира по футболу </w:t>
      </w:r>
      <w:r w:rsidRPr="00FC6945">
        <w:rPr>
          <w:iCs/>
          <w:sz w:val="28"/>
          <w:szCs w:val="28"/>
          <w:lang w:val="en-US"/>
        </w:rPr>
        <w:t>FIFA</w:t>
      </w:r>
      <w:r w:rsidRPr="00FC6945">
        <w:rPr>
          <w:iCs/>
          <w:sz w:val="28"/>
          <w:szCs w:val="28"/>
        </w:rPr>
        <w:t xml:space="preserve"> 2018 </w:t>
      </w:r>
      <w:r w:rsidRPr="00FC6945">
        <w:rPr>
          <w:sz w:val="28"/>
          <w:szCs w:val="28"/>
        </w:rPr>
        <w:t xml:space="preserve">можно назвать укрепление </w:t>
      </w:r>
      <w:r w:rsidRPr="00FC6945">
        <w:rPr>
          <w:sz w:val="28"/>
          <w:szCs w:val="28"/>
        </w:rPr>
        <w:lastRenderedPageBreak/>
        <w:t>туристического бренда России: по данным исследования НАФИ, почти треть европейцев задумывается о посещении России в ближайшие пару лет (61%).</w:t>
      </w:r>
    </w:p>
    <w:p w:rsidR="004F6A94" w:rsidRPr="00FC6945" w:rsidRDefault="004C5448" w:rsidP="00EA72A7">
      <w:pPr>
        <w:pStyle w:val="ac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FC6945">
        <w:rPr>
          <w:spacing w:val="3"/>
          <w:sz w:val="28"/>
          <w:szCs w:val="28"/>
        </w:rPr>
        <w:t xml:space="preserve">Однако 30 место по итогам опроса общественного мнения </w:t>
      </w:r>
      <w:r w:rsidRPr="00FC6945">
        <w:rPr>
          <w:spacing w:val="3"/>
          <w:sz w:val="28"/>
          <w:szCs w:val="28"/>
          <w:lang w:val="en-US"/>
        </w:rPr>
        <w:t>The</w:t>
      </w:r>
      <w:r w:rsidRPr="00FC6945">
        <w:rPr>
          <w:spacing w:val="3"/>
          <w:sz w:val="28"/>
          <w:szCs w:val="28"/>
        </w:rPr>
        <w:t xml:space="preserve"> </w:t>
      </w:r>
      <w:r w:rsidRPr="00FC6945">
        <w:rPr>
          <w:spacing w:val="3"/>
          <w:sz w:val="28"/>
          <w:szCs w:val="28"/>
          <w:lang w:val="en-US"/>
        </w:rPr>
        <w:t>Soft</w:t>
      </w:r>
      <w:r w:rsidRPr="00FC6945">
        <w:rPr>
          <w:spacing w:val="3"/>
          <w:sz w:val="28"/>
          <w:szCs w:val="28"/>
        </w:rPr>
        <w:t xml:space="preserve"> </w:t>
      </w:r>
      <w:r w:rsidRPr="00FC6945">
        <w:rPr>
          <w:spacing w:val="3"/>
          <w:sz w:val="28"/>
          <w:szCs w:val="28"/>
          <w:lang w:val="en-US"/>
        </w:rPr>
        <w:t>Power</w:t>
      </w:r>
      <w:r w:rsidRPr="00FC6945">
        <w:rPr>
          <w:spacing w:val="3"/>
          <w:sz w:val="28"/>
          <w:szCs w:val="28"/>
        </w:rPr>
        <w:t xml:space="preserve"> 30 от </w:t>
      </w:r>
      <w:r w:rsidRPr="00FC6945">
        <w:rPr>
          <w:spacing w:val="3"/>
          <w:sz w:val="28"/>
          <w:szCs w:val="28"/>
          <w:lang w:val="en-US"/>
        </w:rPr>
        <w:t>Portland</w:t>
      </w:r>
      <w:r w:rsidRPr="00FC6945">
        <w:rPr>
          <w:spacing w:val="3"/>
          <w:sz w:val="28"/>
          <w:szCs w:val="28"/>
        </w:rPr>
        <w:t xml:space="preserve"> показывает, что негативное международное восприятие России сохраняется. По факту рейтинг 2019 года оценивает данные за 2018 год. 2018 год был насыщенным годом для Российской Федерации – мир оценивал страну не под геополитическим углом, а как принимающую сторону Чемпионата Мира по футболу 2018. </w:t>
      </w:r>
      <w:r w:rsidR="004F6A94" w:rsidRPr="00FC6945">
        <w:rPr>
          <w:spacing w:val="3"/>
          <w:sz w:val="28"/>
          <w:szCs w:val="28"/>
        </w:rPr>
        <w:t>Но п</w:t>
      </w:r>
      <w:r w:rsidRPr="00FC6945">
        <w:rPr>
          <w:spacing w:val="3"/>
          <w:sz w:val="28"/>
          <w:szCs w:val="28"/>
        </w:rPr>
        <w:t xml:space="preserve">остоянные обвинения во вмешательстве в западные выборы, угрозы востоку Украины и оппортунизму на Ближнем Востоке по-прежнему указывают на то, как многие зарубежные жители смотрят на Россию. </w:t>
      </w:r>
    </w:p>
    <w:p w:rsidR="00E63982" w:rsidRPr="00FC6945" w:rsidRDefault="004C5448" w:rsidP="00EA72A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945">
        <w:rPr>
          <w:sz w:val="28"/>
          <w:szCs w:val="28"/>
        </w:rPr>
        <w:t xml:space="preserve">Чемпионат мира по футболу 2018 года не добавил России позиций в рейтинге, но он предоставил возможность лучше продемонстрировать миру русскую культуру, увеличив на 1 позицию место по показателю «Культура» - 20 </w:t>
      </w:r>
      <w:r w:rsidR="004F6A94" w:rsidRPr="00FC6945">
        <w:rPr>
          <w:sz w:val="28"/>
          <w:szCs w:val="28"/>
        </w:rPr>
        <w:t>место против прошлогоднего 21. Из сильных сторон следует отметить, что Р</w:t>
      </w:r>
      <w:r w:rsidRPr="00FC6945">
        <w:rPr>
          <w:sz w:val="28"/>
          <w:szCs w:val="28"/>
        </w:rPr>
        <w:t xml:space="preserve">оссия обладает одной из крупнейших дипломатических сетей в мире, что </w:t>
      </w:r>
      <w:r w:rsidR="00A921C7" w:rsidRPr="00FC6945">
        <w:rPr>
          <w:sz w:val="28"/>
          <w:szCs w:val="28"/>
        </w:rPr>
        <w:t>должно учитываться в дальнейшем при разработке внешнеполитической стратегии и является</w:t>
      </w:r>
      <w:r w:rsidRPr="00FC6945">
        <w:rPr>
          <w:sz w:val="28"/>
          <w:szCs w:val="28"/>
        </w:rPr>
        <w:t xml:space="preserve"> ключевым фактором для улучшения рейтинга. После того, как президент Трамп призвал Россию вновь принять участ</w:t>
      </w:r>
      <w:r w:rsidR="00401B33" w:rsidRPr="00FC6945">
        <w:rPr>
          <w:sz w:val="28"/>
          <w:szCs w:val="28"/>
        </w:rPr>
        <w:t>и</w:t>
      </w:r>
      <w:r w:rsidR="00EA72A7">
        <w:rPr>
          <w:sz w:val="28"/>
          <w:szCs w:val="28"/>
        </w:rPr>
        <w:t>е в «Большой семерке»</w:t>
      </w:r>
      <w:r w:rsidRPr="00FC6945">
        <w:rPr>
          <w:sz w:val="28"/>
          <w:szCs w:val="28"/>
        </w:rPr>
        <w:t xml:space="preserve">, </w:t>
      </w:r>
      <w:r w:rsidR="00401B33" w:rsidRPr="00FC6945">
        <w:rPr>
          <w:sz w:val="28"/>
          <w:szCs w:val="28"/>
        </w:rPr>
        <w:t xml:space="preserve">нельзя исключать вероятность того, что </w:t>
      </w:r>
      <w:r w:rsidRPr="00FC6945">
        <w:rPr>
          <w:sz w:val="28"/>
          <w:szCs w:val="28"/>
        </w:rPr>
        <w:t xml:space="preserve">она может даже снова занять место за одним из самых престижных столов в мире. </w:t>
      </w:r>
    </w:p>
    <w:p w:rsidR="00E63982" w:rsidRPr="00FC6945" w:rsidRDefault="001D3E7F" w:rsidP="00EA72A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945">
        <w:rPr>
          <w:sz w:val="28"/>
          <w:szCs w:val="28"/>
        </w:rPr>
        <w:t>Одна из самых</w:t>
      </w:r>
      <w:r w:rsidR="004F6A94" w:rsidRPr="00FC6945">
        <w:rPr>
          <w:sz w:val="28"/>
          <w:szCs w:val="28"/>
        </w:rPr>
        <w:t xml:space="preserve"> с</w:t>
      </w:r>
      <w:r w:rsidRPr="00FC6945">
        <w:rPr>
          <w:sz w:val="28"/>
          <w:szCs w:val="28"/>
        </w:rPr>
        <w:t>лабых позиций</w:t>
      </w:r>
      <w:r w:rsidR="004C5448" w:rsidRPr="00FC6945">
        <w:rPr>
          <w:sz w:val="28"/>
          <w:szCs w:val="28"/>
        </w:rPr>
        <w:t xml:space="preserve"> </w:t>
      </w:r>
      <w:r w:rsidR="004F6A94" w:rsidRPr="00FC6945">
        <w:rPr>
          <w:sz w:val="28"/>
          <w:szCs w:val="28"/>
        </w:rPr>
        <w:t xml:space="preserve">- </w:t>
      </w:r>
      <w:r w:rsidR="004C5448" w:rsidRPr="00FC6945">
        <w:rPr>
          <w:sz w:val="28"/>
          <w:szCs w:val="28"/>
        </w:rPr>
        <w:t>по показателю «Предпринимательство» (даже с учетом прибавления позиции на 1 место) – 26 место - отражает трудности, с которыми сталкивается российская экономика, поскольку она все еще справляется с ущербом, нанесенным финансовым кризисом и экономикой, чрезмерно зависящей от сырья.</w:t>
      </w:r>
    </w:p>
    <w:p w:rsidR="006A7520" w:rsidRPr="00FC6945" w:rsidRDefault="004F6A94" w:rsidP="00EA72A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945">
        <w:rPr>
          <w:sz w:val="28"/>
          <w:szCs w:val="28"/>
        </w:rPr>
        <w:t xml:space="preserve">Согласно авторам рейтинга, </w:t>
      </w:r>
      <w:r w:rsidR="004C5448" w:rsidRPr="00FC6945">
        <w:rPr>
          <w:sz w:val="28"/>
          <w:szCs w:val="28"/>
        </w:rPr>
        <w:t xml:space="preserve">несмотря на все сильные стороны </w:t>
      </w:r>
      <w:r w:rsidR="00A01737">
        <w:rPr>
          <w:sz w:val="28"/>
          <w:szCs w:val="28"/>
        </w:rPr>
        <w:t>«</w:t>
      </w:r>
      <w:r w:rsidR="004C5448" w:rsidRPr="00FC6945">
        <w:rPr>
          <w:sz w:val="28"/>
          <w:szCs w:val="28"/>
        </w:rPr>
        <w:t>мягкой силы</w:t>
      </w:r>
      <w:r w:rsidR="00A01737">
        <w:rPr>
          <w:sz w:val="28"/>
          <w:szCs w:val="28"/>
        </w:rPr>
        <w:t>»</w:t>
      </w:r>
      <w:r w:rsidR="004C5448" w:rsidRPr="00FC6945">
        <w:rPr>
          <w:sz w:val="28"/>
          <w:szCs w:val="28"/>
        </w:rPr>
        <w:t xml:space="preserve"> России, предпринимаемые меры для усиления мягкой силы – как, например, Чемпионат Мира по футболу, - мировая аудитория не </w:t>
      </w:r>
      <w:r w:rsidR="004C5448" w:rsidRPr="00FC6945">
        <w:rPr>
          <w:sz w:val="28"/>
          <w:szCs w:val="28"/>
        </w:rPr>
        <w:lastRenderedPageBreak/>
        <w:t xml:space="preserve">воспринимает Россию в положительном ключе, не считает Россию надежной страной, </w:t>
      </w:r>
      <w:r w:rsidRPr="00FC6945">
        <w:rPr>
          <w:sz w:val="28"/>
          <w:szCs w:val="28"/>
        </w:rPr>
        <w:t xml:space="preserve">что означает снижение эффективности </w:t>
      </w:r>
      <w:r w:rsidR="00A01737">
        <w:rPr>
          <w:sz w:val="28"/>
          <w:szCs w:val="28"/>
        </w:rPr>
        <w:t>«</w:t>
      </w:r>
      <w:r w:rsidRPr="00FC6945">
        <w:rPr>
          <w:sz w:val="28"/>
          <w:szCs w:val="28"/>
        </w:rPr>
        <w:t>мягкой силы</w:t>
      </w:r>
      <w:r w:rsidR="00A01737">
        <w:rPr>
          <w:sz w:val="28"/>
          <w:szCs w:val="28"/>
        </w:rPr>
        <w:t>»</w:t>
      </w:r>
      <w:r w:rsidRPr="00FC6945">
        <w:rPr>
          <w:sz w:val="28"/>
          <w:szCs w:val="28"/>
        </w:rPr>
        <w:t xml:space="preserve"> России</w:t>
      </w:r>
      <w:r w:rsidR="004C5448" w:rsidRPr="00FC6945">
        <w:rPr>
          <w:sz w:val="28"/>
          <w:szCs w:val="28"/>
        </w:rPr>
        <w:t xml:space="preserve">. </w:t>
      </w:r>
    </w:p>
    <w:p w:rsidR="00396DFC" w:rsidRPr="00FC6945" w:rsidRDefault="00396DFC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E63982" w:rsidRPr="00FC6945">
        <w:rPr>
          <w:rFonts w:ascii="Times New Roman" w:hAnsi="Times New Roman" w:cs="Times New Roman"/>
          <w:sz w:val="28"/>
          <w:szCs w:val="28"/>
        </w:rPr>
        <w:t xml:space="preserve">главного идеолога концепции мягкой силы Дж.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, Россия не осознает, что накопление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– это не игра с нулевой суммой, любая страна может оказаться в плюсе от взаимной привлекательности. Стратегия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России преследует в первую очередь свои национальные интересы, не учитывая при этом интересы партнеров на международной арене, вызывая таким образом недоверие и даже враждебность к себе. России не удается привлечь целевую аудиторию со стопроцентным успехом.</w:t>
      </w:r>
    </w:p>
    <w:p w:rsidR="001B4362" w:rsidRPr="00FC6945" w:rsidRDefault="00396DFC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России полностью контролируются государством, в то время как по концепции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зачастую исходит не от правительств, а от гражданского общества – НПО. Но участие НПО в международных делах </w:t>
      </w:r>
      <w:r w:rsidR="008966F8">
        <w:rPr>
          <w:rFonts w:ascii="Times New Roman" w:hAnsi="Times New Roman" w:cs="Times New Roman"/>
          <w:sz w:val="28"/>
          <w:szCs w:val="28"/>
        </w:rPr>
        <w:t>вряд ли можно назвать приоритетом</w:t>
      </w:r>
      <w:r w:rsidRPr="00FC6945">
        <w:rPr>
          <w:rFonts w:ascii="Times New Roman" w:hAnsi="Times New Roman" w:cs="Times New Roman"/>
          <w:sz w:val="28"/>
          <w:szCs w:val="28"/>
        </w:rPr>
        <w:t xml:space="preserve"> для России. </w:t>
      </w:r>
      <w:r w:rsidR="001B4362" w:rsidRPr="00FC6945">
        <w:rPr>
          <w:rFonts w:ascii="Times New Roman" w:hAnsi="Times New Roman" w:cs="Times New Roman"/>
          <w:sz w:val="28"/>
          <w:szCs w:val="28"/>
        </w:rPr>
        <w:t>Так, значительная часть мягкой силы США исходит именно от гражданского общества, а не от правительств</w:t>
      </w:r>
      <w:r w:rsidR="00D25AD2">
        <w:rPr>
          <w:rFonts w:ascii="Times New Roman" w:hAnsi="Times New Roman" w:cs="Times New Roman"/>
          <w:sz w:val="28"/>
          <w:szCs w:val="28"/>
        </w:rPr>
        <w:t>а</w:t>
      </w:r>
      <w:r w:rsidR="009C3E64" w:rsidRPr="00FC6945">
        <w:rPr>
          <w:rFonts w:ascii="Times New Roman" w:hAnsi="Times New Roman" w:cs="Times New Roman"/>
          <w:sz w:val="28"/>
          <w:szCs w:val="28"/>
        </w:rPr>
        <w:t>.</w:t>
      </w:r>
    </w:p>
    <w:p w:rsidR="001B4362" w:rsidRPr="00FC6945" w:rsidRDefault="001B4362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Отсутствие прозрачности также негативно влияет на эффективность российской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. Российская политика в области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направлена в целом либо на узкие круги политических элит, либо на правительства стран СНГ (полностью поддерживающих Кремль).  </w:t>
      </w:r>
    </w:p>
    <w:p w:rsidR="001B4362" w:rsidRPr="00FC6945" w:rsidRDefault="00E63982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Еще одна слабая сторона – нет</w:t>
      </w:r>
      <w:r w:rsidR="001B4362" w:rsidRPr="00FC6945">
        <w:rPr>
          <w:rFonts w:ascii="Times New Roman" w:hAnsi="Times New Roman" w:cs="Times New Roman"/>
          <w:sz w:val="28"/>
          <w:szCs w:val="28"/>
        </w:rPr>
        <w:t xml:space="preserve"> четких различий в деятельности таких ключевых для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="001B4362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="001B4362" w:rsidRPr="00FC6945">
        <w:rPr>
          <w:rFonts w:ascii="Times New Roman" w:hAnsi="Times New Roman" w:cs="Times New Roman"/>
          <w:sz w:val="28"/>
          <w:szCs w:val="28"/>
        </w:rPr>
        <w:t xml:space="preserve"> институтов, как, например, </w:t>
      </w:r>
      <w:proofErr w:type="spellStart"/>
      <w:r w:rsidR="001B4362" w:rsidRPr="00FC6945">
        <w:rPr>
          <w:rFonts w:ascii="Times New Roman" w:hAnsi="Times New Roman" w:cs="Times New Roman"/>
          <w:sz w:val="28"/>
          <w:szCs w:val="28"/>
        </w:rPr>
        <w:t>Россотрудничество</w:t>
      </w:r>
      <w:proofErr w:type="spellEnd"/>
      <w:r w:rsidR="001F0529">
        <w:rPr>
          <w:rFonts w:ascii="Times New Roman" w:hAnsi="Times New Roman" w:cs="Times New Roman"/>
          <w:sz w:val="28"/>
          <w:szCs w:val="28"/>
        </w:rPr>
        <w:t xml:space="preserve"> или </w:t>
      </w:r>
      <w:r w:rsidR="000914B6">
        <w:rPr>
          <w:rFonts w:ascii="Times New Roman" w:hAnsi="Times New Roman" w:cs="Times New Roman"/>
          <w:sz w:val="28"/>
          <w:szCs w:val="28"/>
        </w:rPr>
        <w:t xml:space="preserve">фонда </w:t>
      </w:r>
      <w:bookmarkStart w:id="22" w:name="_GoBack"/>
      <w:bookmarkEnd w:id="22"/>
      <w:r w:rsidR="001F0529">
        <w:rPr>
          <w:rFonts w:ascii="Times New Roman" w:hAnsi="Times New Roman" w:cs="Times New Roman"/>
          <w:sz w:val="28"/>
          <w:szCs w:val="28"/>
        </w:rPr>
        <w:t xml:space="preserve">Русский Мир – очень часто </w:t>
      </w:r>
      <w:r w:rsidR="00E47952">
        <w:rPr>
          <w:rFonts w:ascii="Times New Roman" w:hAnsi="Times New Roman" w:cs="Times New Roman"/>
          <w:sz w:val="28"/>
          <w:szCs w:val="28"/>
        </w:rPr>
        <w:t>им прих</w:t>
      </w:r>
      <w:r w:rsidR="001B4362" w:rsidRPr="00FC6945">
        <w:rPr>
          <w:rFonts w:ascii="Times New Roman" w:hAnsi="Times New Roman" w:cs="Times New Roman"/>
          <w:sz w:val="28"/>
          <w:szCs w:val="28"/>
        </w:rPr>
        <w:t xml:space="preserve">одится выполнять одинаковые функции. То есть такое «дублирование» тоже представляет проблему для развития российской </w:t>
      </w:r>
      <w:r w:rsidR="000914B6">
        <w:rPr>
          <w:rFonts w:ascii="Times New Roman" w:hAnsi="Times New Roman" w:cs="Times New Roman"/>
          <w:sz w:val="28"/>
          <w:szCs w:val="28"/>
        </w:rPr>
        <w:t>«</w:t>
      </w:r>
      <w:r w:rsidR="001B4362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914B6">
        <w:rPr>
          <w:rFonts w:ascii="Times New Roman" w:hAnsi="Times New Roman" w:cs="Times New Roman"/>
          <w:sz w:val="28"/>
          <w:szCs w:val="28"/>
        </w:rPr>
        <w:t>»</w:t>
      </w:r>
      <w:r w:rsidR="001B4362" w:rsidRPr="00FC6945">
        <w:rPr>
          <w:rFonts w:ascii="Times New Roman" w:hAnsi="Times New Roman" w:cs="Times New Roman"/>
          <w:sz w:val="28"/>
          <w:szCs w:val="28"/>
        </w:rPr>
        <w:t>.</w:t>
      </w:r>
    </w:p>
    <w:p w:rsidR="00713FB6" w:rsidRPr="00FC6945" w:rsidRDefault="00713FB6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Эти ограничения – отсутствие координации между различными</w:t>
      </w:r>
      <w:r w:rsidR="000F6402">
        <w:rPr>
          <w:rFonts w:ascii="Times New Roman" w:hAnsi="Times New Roman" w:cs="Times New Roman"/>
          <w:sz w:val="28"/>
          <w:szCs w:val="28"/>
        </w:rPr>
        <w:t xml:space="preserve"> институтами </w:t>
      </w:r>
      <w:r w:rsidR="000D2089" w:rsidRPr="00FC694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01737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, либо же между правительством и НПО – </w:t>
      </w:r>
      <w:r w:rsidR="000F6402">
        <w:rPr>
          <w:rFonts w:ascii="Times New Roman" w:hAnsi="Times New Roman" w:cs="Times New Roman"/>
          <w:sz w:val="28"/>
          <w:szCs w:val="28"/>
        </w:rPr>
        <w:t>могут подрывать</w:t>
      </w:r>
      <w:r w:rsidR="000F6402" w:rsidRPr="00FC6945">
        <w:rPr>
          <w:rFonts w:ascii="Times New Roman" w:hAnsi="Times New Roman" w:cs="Times New Roman"/>
          <w:sz w:val="28"/>
          <w:szCs w:val="28"/>
        </w:rPr>
        <w:t xml:space="preserve"> любые проявления </w:t>
      </w:r>
      <w:r w:rsidR="000F6402">
        <w:rPr>
          <w:rFonts w:ascii="Times New Roman" w:hAnsi="Times New Roman" w:cs="Times New Roman"/>
          <w:sz w:val="28"/>
          <w:szCs w:val="28"/>
        </w:rPr>
        <w:t>«</w:t>
      </w:r>
      <w:r w:rsidR="000F6402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0F6402">
        <w:rPr>
          <w:rFonts w:ascii="Times New Roman" w:hAnsi="Times New Roman" w:cs="Times New Roman"/>
          <w:sz w:val="28"/>
          <w:szCs w:val="28"/>
        </w:rPr>
        <w:t>»</w:t>
      </w:r>
      <w:r w:rsidR="000F6402" w:rsidRPr="00FC6945">
        <w:rPr>
          <w:rFonts w:ascii="Times New Roman" w:hAnsi="Times New Roman" w:cs="Times New Roman"/>
          <w:sz w:val="28"/>
          <w:szCs w:val="28"/>
        </w:rPr>
        <w:t xml:space="preserve"> (ос</w:t>
      </w:r>
      <w:r w:rsidR="000F6402">
        <w:rPr>
          <w:rFonts w:ascii="Times New Roman" w:hAnsi="Times New Roman" w:cs="Times New Roman"/>
          <w:sz w:val="28"/>
          <w:szCs w:val="28"/>
        </w:rPr>
        <w:t xml:space="preserve">обенно в </w:t>
      </w:r>
      <w:r w:rsidR="000F6402">
        <w:rPr>
          <w:rFonts w:ascii="Times New Roman" w:hAnsi="Times New Roman" w:cs="Times New Roman"/>
          <w:sz w:val="28"/>
          <w:szCs w:val="28"/>
        </w:rPr>
        <w:lastRenderedPageBreak/>
        <w:t xml:space="preserve">близлежащих регионах), а в целом 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угрожают </w:t>
      </w:r>
      <w:r w:rsidR="00A01737">
        <w:rPr>
          <w:rFonts w:ascii="Times New Roman" w:hAnsi="Times New Roman" w:cs="Times New Roman"/>
          <w:sz w:val="28"/>
          <w:szCs w:val="28"/>
        </w:rPr>
        <w:t xml:space="preserve">«мягкой </w:t>
      </w:r>
      <w:r w:rsidR="00276593" w:rsidRPr="00FC6945">
        <w:rPr>
          <w:rFonts w:ascii="Times New Roman" w:hAnsi="Times New Roman" w:cs="Times New Roman"/>
          <w:sz w:val="28"/>
          <w:szCs w:val="28"/>
        </w:rPr>
        <w:t>силе</w:t>
      </w:r>
      <w:r w:rsidR="00A01737">
        <w:rPr>
          <w:rFonts w:ascii="Times New Roman" w:hAnsi="Times New Roman" w:cs="Times New Roman"/>
          <w:sz w:val="28"/>
          <w:szCs w:val="28"/>
        </w:rPr>
        <w:t>»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 </w:t>
      </w:r>
      <w:r w:rsidR="00A06D2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оказаться </w:t>
      </w:r>
      <w:r w:rsidR="00A06D23">
        <w:rPr>
          <w:rFonts w:ascii="Times New Roman" w:hAnsi="Times New Roman" w:cs="Times New Roman"/>
          <w:sz w:val="28"/>
          <w:szCs w:val="28"/>
        </w:rPr>
        <w:t>менее эффективной</w:t>
      </w:r>
      <w:r w:rsidR="000F6402">
        <w:rPr>
          <w:rFonts w:ascii="Times New Roman" w:hAnsi="Times New Roman" w:cs="Times New Roman"/>
          <w:sz w:val="28"/>
          <w:szCs w:val="28"/>
        </w:rPr>
        <w:t xml:space="preserve">. </w:t>
      </w:r>
      <w:r w:rsidR="00A01737">
        <w:rPr>
          <w:rFonts w:ascii="Times New Roman" w:hAnsi="Times New Roman" w:cs="Times New Roman"/>
          <w:sz w:val="28"/>
          <w:szCs w:val="28"/>
        </w:rPr>
        <w:t>Перед Россией все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 еще </w:t>
      </w:r>
      <w:r w:rsidR="00A01737">
        <w:rPr>
          <w:rFonts w:ascii="Times New Roman" w:hAnsi="Times New Roman" w:cs="Times New Roman"/>
          <w:sz w:val="28"/>
          <w:szCs w:val="28"/>
        </w:rPr>
        <w:t xml:space="preserve">стоит задача добиться 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более широкого понимания </w:t>
      </w:r>
      <w:r w:rsidR="00A01737">
        <w:rPr>
          <w:rFonts w:ascii="Times New Roman" w:hAnsi="Times New Roman" w:cs="Times New Roman"/>
          <w:sz w:val="28"/>
          <w:szCs w:val="28"/>
        </w:rPr>
        <w:t>своей</w:t>
      </w:r>
      <w:r w:rsidR="00276593" w:rsidRPr="00FC6945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01737">
        <w:rPr>
          <w:rFonts w:ascii="Times New Roman" w:hAnsi="Times New Roman" w:cs="Times New Roman"/>
          <w:sz w:val="28"/>
          <w:szCs w:val="28"/>
        </w:rPr>
        <w:t xml:space="preserve">на международной арене, еще предстоит встать на путь </w:t>
      </w:r>
      <w:r w:rsidR="00276593" w:rsidRPr="00FC6945">
        <w:rPr>
          <w:rFonts w:ascii="Times New Roman" w:hAnsi="Times New Roman" w:cs="Times New Roman"/>
          <w:sz w:val="28"/>
          <w:szCs w:val="28"/>
        </w:rPr>
        <w:t>становления надежным международным партнером для многих государств.</w:t>
      </w:r>
    </w:p>
    <w:p w:rsidR="001D02B6" w:rsidRPr="00FC6945" w:rsidRDefault="00DC19AF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Несмотря на все ограничения </w:t>
      </w:r>
      <w:r w:rsidR="00EA59FF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EA59FF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, украинский кризис и отношения с Западом, российская </w:t>
      </w:r>
      <w:r w:rsidR="000F6402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мягкая сила</w:t>
      </w:r>
      <w:r w:rsidR="000F6402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все равно будет существовать, исходя от ее культуры и традиций, именно потому, что она не исходит от правительства.</w:t>
      </w:r>
      <w:r w:rsidR="00614302" w:rsidRPr="00FC6945">
        <w:rPr>
          <w:rFonts w:ascii="Times New Roman" w:hAnsi="Times New Roman" w:cs="Times New Roman"/>
          <w:sz w:val="28"/>
          <w:szCs w:val="28"/>
        </w:rPr>
        <w:t xml:space="preserve"> В основном имеется в виду, конечно, высокая культура, однако популярная в последние годы также набирает обороты (пример – мультсериал «Маша и Медведь», ставший настолько известным, что его даже назвали тайным оружием Кремля).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кажется целесообразным развитие</w:t>
      </w:r>
      <w:r w:rsidR="0070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 </w:t>
      </w:r>
      <w:r w:rsidR="001D02B6" w:rsidRPr="00FC6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продуктов российской массовой культуры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2B6" w:rsidRPr="00FC6945" w:rsidRDefault="001D02B6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hAnsi="Times New Roman" w:cs="Times New Roman"/>
          <w:sz w:val="28"/>
          <w:szCs w:val="28"/>
        </w:rPr>
        <w:t>Создание е</w:t>
      </w:r>
      <w:r w:rsidR="00CE18C7" w:rsidRPr="00FC6945">
        <w:rPr>
          <w:rFonts w:ascii="Times New Roman" w:hAnsi="Times New Roman" w:cs="Times New Roman"/>
          <w:sz w:val="28"/>
          <w:szCs w:val="28"/>
        </w:rPr>
        <w:t xml:space="preserve">диной концепции для </w:t>
      </w:r>
      <w:r w:rsidR="00DA15DB">
        <w:rPr>
          <w:rFonts w:ascii="Times New Roman" w:hAnsi="Times New Roman" w:cs="Times New Roman"/>
          <w:sz w:val="28"/>
          <w:szCs w:val="28"/>
        </w:rPr>
        <w:t>«</w:t>
      </w:r>
      <w:r w:rsidR="00CE18C7"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DA15DB">
        <w:rPr>
          <w:rFonts w:ascii="Times New Roman" w:hAnsi="Times New Roman" w:cs="Times New Roman"/>
          <w:sz w:val="28"/>
          <w:szCs w:val="28"/>
        </w:rPr>
        <w:t>»</w:t>
      </w:r>
      <w:r w:rsidR="00CE18C7" w:rsidRPr="00FC6945">
        <w:rPr>
          <w:rFonts w:ascii="Times New Roman" w:hAnsi="Times New Roman" w:cs="Times New Roman"/>
          <w:sz w:val="28"/>
          <w:szCs w:val="28"/>
        </w:rPr>
        <w:t>, в которой все три элемента — культурно-образовательный, научно-политический и информационный — должны быть представлены в совокупности,</w:t>
      </w:r>
      <w:r w:rsidR="00CE18C7" w:rsidRPr="00FC6945">
        <w:rPr>
          <w:sz w:val="28"/>
          <w:szCs w:val="28"/>
        </w:rPr>
        <w:t xml:space="preserve"> </w:t>
      </w:r>
      <w:r w:rsidRPr="00FC6945">
        <w:rPr>
          <w:rFonts w:ascii="Times New Roman" w:hAnsi="Times New Roman" w:cs="Times New Roman"/>
          <w:sz w:val="28"/>
          <w:szCs w:val="28"/>
        </w:rPr>
        <w:t xml:space="preserve">позволило бы более эффективно развивать и использовать российскую </w:t>
      </w:r>
      <w:r w:rsidR="00DA15DB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мягкую</w:t>
      </w:r>
      <w:r w:rsidR="00DA15DB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 xml:space="preserve"> силу. Т.к. два самых важных института, управляющих российской мягкой силой, –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Россотрудничество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и Русский мир – во многом в своей деятельности дублируют друг друга, видится необходимым учреждение единого координирующего органа с увеличением финансирования программ по реализации политики </w:t>
      </w:r>
      <w:r w:rsidR="00200553">
        <w:rPr>
          <w:rFonts w:ascii="Times New Roman" w:hAnsi="Times New Roman" w:cs="Times New Roman"/>
          <w:sz w:val="28"/>
          <w:szCs w:val="28"/>
        </w:rPr>
        <w:t>«</w:t>
      </w:r>
      <w:r w:rsidRPr="00FC6945">
        <w:rPr>
          <w:rFonts w:ascii="Times New Roman" w:hAnsi="Times New Roman" w:cs="Times New Roman"/>
          <w:sz w:val="28"/>
          <w:szCs w:val="28"/>
        </w:rPr>
        <w:t>мягкой силы</w:t>
      </w:r>
      <w:r w:rsidR="00200553">
        <w:rPr>
          <w:rFonts w:ascii="Times New Roman" w:hAnsi="Times New Roman" w:cs="Times New Roman"/>
          <w:sz w:val="28"/>
          <w:szCs w:val="28"/>
        </w:rPr>
        <w:t>»</w:t>
      </w:r>
      <w:r w:rsidRPr="00FC6945">
        <w:rPr>
          <w:rFonts w:ascii="Times New Roman" w:hAnsi="Times New Roman" w:cs="Times New Roman"/>
          <w:sz w:val="28"/>
          <w:szCs w:val="28"/>
        </w:rPr>
        <w:t>.</w:t>
      </w:r>
    </w:p>
    <w:p w:rsidR="001D02B6" w:rsidRPr="00FC6945" w:rsidRDefault="00293035" w:rsidP="00EA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иностранных студентов в Россию является важнейшей задачей для нашего государства, и к 2024 году цель – 425 000 иностранных студентов (</w:t>
      </w:r>
      <w:r w:rsidRPr="00FC694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Федерального проекта «Экспорт образования»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C6945">
        <w:rPr>
          <w:rFonts w:ascii="Times New Roman" w:hAnsi="Times New Roman" w:cs="Times New Roman"/>
          <w:sz w:val="28"/>
          <w:szCs w:val="28"/>
        </w:rPr>
        <w:t xml:space="preserve">Российские университеты увеличивают число англоязычных образовательных программ, привлекают иностранных преподавателей, проводят зимние и летние школы нового формата, получают международную </w:t>
      </w:r>
      <w:r w:rsidRPr="00FC6945">
        <w:rPr>
          <w:rFonts w:ascii="Times New Roman" w:hAnsi="Times New Roman" w:cs="Times New Roman"/>
          <w:sz w:val="28"/>
          <w:szCs w:val="28"/>
        </w:rPr>
        <w:lastRenderedPageBreak/>
        <w:t xml:space="preserve">аккредитацию образовательных программ, происходит </w:t>
      </w:r>
      <w:proofErr w:type="spellStart"/>
      <w:r w:rsidRPr="00FC694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C6945">
        <w:rPr>
          <w:rFonts w:ascii="Times New Roman" w:hAnsi="Times New Roman" w:cs="Times New Roman"/>
          <w:sz w:val="28"/>
          <w:szCs w:val="28"/>
        </w:rPr>
        <w:t xml:space="preserve"> программ. Логичным видится у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количества бюджетных мест и квот, 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стипендиальных программ. Введение безвизового режима для иностранных студентов также будет </w:t>
      </w:r>
      <w:proofErr w:type="gramStart"/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положительный эффект</w:t>
      </w:r>
      <w:proofErr w:type="gramEnd"/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Многообещающим является также </w:t>
      </w:r>
      <w:r w:rsidR="00B60109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0109" w:rsidRPr="00FC6945">
        <w:rPr>
          <w:rFonts w:ascii="Times New Roman" w:hAnsi="Times New Roman" w:cs="Times New Roman"/>
          <w:sz w:val="28"/>
          <w:szCs w:val="28"/>
        </w:rPr>
        <w:t>который позволит студентам из других стран подавать заявки по упрощенной схеме</w:t>
      </w:r>
      <w:r w:rsidR="00B60109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09" w:rsidRPr="00FC6945">
        <w:rPr>
          <w:rFonts w:ascii="Times New Roman" w:hAnsi="Times New Roman" w:cs="Times New Roman"/>
          <w:sz w:val="28"/>
          <w:szCs w:val="28"/>
        </w:rPr>
        <w:t xml:space="preserve"> - "Образование иностранцев в РФ"</w:t>
      </w:r>
      <w:r w:rsidR="00B60109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(будет запущен в 2021 году)</w:t>
      </w:r>
      <w:r w:rsidR="00B60109" w:rsidRPr="00FC6945">
        <w:rPr>
          <w:rFonts w:ascii="Times New Roman" w:hAnsi="Times New Roman" w:cs="Times New Roman"/>
          <w:sz w:val="28"/>
          <w:szCs w:val="28"/>
        </w:rPr>
        <w:t>, особенно в совокупности с эффектами от приложения МАПРЯЛ «</w:t>
      </w:r>
      <w:r w:rsidR="00B60109" w:rsidRPr="00FC6945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B60109" w:rsidRPr="00FC6945">
        <w:rPr>
          <w:rFonts w:ascii="Times New Roman" w:hAnsi="Times New Roman" w:cs="Times New Roman"/>
          <w:sz w:val="28"/>
          <w:szCs w:val="28"/>
        </w:rPr>
        <w:t>2</w:t>
      </w:r>
      <w:r w:rsidR="00B60109" w:rsidRPr="00FC694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B60109" w:rsidRPr="00FC6945">
        <w:rPr>
          <w:rFonts w:ascii="Times New Roman" w:hAnsi="Times New Roman" w:cs="Times New Roman"/>
          <w:sz w:val="28"/>
          <w:szCs w:val="28"/>
        </w:rPr>
        <w:t>» для изучения русского языка как иностранного.</w:t>
      </w:r>
    </w:p>
    <w:p w:rsidR="001D02B6" w:rsidRPr="007334AC" w:rsidRDefault="00735820" w:rsidP="00733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45">
        <w:rPr>
          <w:rFonts w:ascii="Times New Roman" w:hAnsi="Times New Roman" w:cs="Times New Roman"/>
          <w:sz w:val="28"/>
          <w:szCs w:val="28"/>
        </w:rPr>
        <w:t xml:space="preserve">Формирование имиджа страны — одна из самых насущных современных проблем, ведь образ государства на мировой арене во многом влияет на внешнюю и внутреннюю политику, а также на развитие бизнеса. 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России 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современного государства обязательно должна быть традиционная 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куль</w:t>
      </w:r>
      <w:r w:rsidR="00EB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тура, представляющая уникальное сочетание 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</w:t>
      </w:r>
      <w:r w:rsidR="00EB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всех народов, населяющих Россию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история побед и 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их достижения; опыт и традиции многонационального и 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многоконфессионального общества, объединённого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идее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 едином великом государстве. Именно такая 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универсальная идея, </w:t>
      </w:r>
      <w:r w:rsidR="001D3E7F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устойчивое глобальное развитие, имеет больш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шанс быть востребованной </w:t>
      </w:r>
      <w:r w:rsidR="00233CAB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значительной части</w:t>
      </w:r>
      <w:r w:rsidR="001D02B6"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государств </w:t>
      </w:r>
      <w:r w:rsidRPr="00F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E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в сочетании со стабильным ростом экономики страны, ростом благосостояния России. </w:t>
      </w:r>
    </w:p>
    <w:p w:rsidR="00583CA8" w:rsidRDefault="008803C7" w:rsidP="00583CA8">
      <w:r w:rsidRPr="00DC19AF">
        <w:br w:type="page"/>
      </w:r>
    </w:p>
    <w:p w:rsidR="00CA3830" w:rsidRPr="00D4189E" w:rsidRDefault="00CA3830" w:rsidP="00D4189E">
      <w:pPr>
        <w:pStyle w:val="1"/>
        <w:jc w:val="center"/>
        <w:rPr>
          <w:sz w:val="28"/>
          <w:szCs w:val="28"/>
        </w:rPr>
      </w:pPr>
      <w:bookmarkStart w:id="23" w:name="_Toc41793944"/>
      <w:r w:rsidRPr="00D4189E">
        <w:rPr>
          <w:sz w:val="28"/>
          <w:szCs w:val="28"/>
        </w:rPr>
        <w:lastRenderedPageBreak/>
        <w:t>Список источников и литературы.</w:t>
      </w:r>
      <w:bookmarkEnd w:id="23"/>
    </w:p>
    <w:p w:rsidR="00CA3830" w:rsidRPr="002632D2" w:rsidRDefault="00CA3830" w:rsidP="00CA38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D2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Выступление Президента России Владимира Путина на Первом Всемирном конгрессе российских соотечественников. 2001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http://vksrs.com/publications/vystuplenie-prezidenta-rossii-vladimira-/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 11.01.2019).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Государственные программы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0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http://rs.gov.ru/ru/pages/2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доступа: 16.03.2020).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Итоговый отчет Оргкомитета о ЧМ-2018 в России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https://rfs.ru/news/208313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     (дата доступа 12.04.2020)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Какие проекты помогут привлечь в Россию иностранную молодежь /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// 25.02.2020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http://rs.gov.ru/ru/medias/110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2632D2">
        <w:rPr>
          <w:rFonts w:ascii="Times New Roman" w:hAnsi="Times New Roman" w:cs="Times New Roman"/>
          <w:sz w:val="24"/>
          <w:szCs w:val="24"/>
        </w:rPr>
        <w:t>(дата доступа 14.04.2020)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</w:rPr>
        <w:t>Концепция внешней политики РФ. Утв. Президентом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РФ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12.02.2013 </w:t>
      </w:r>
      <w:r w:rsidRPr="002632D2">
        <w:rPr>
          <w:rFonts w:ascii="Times New Roman" w:hAnsi="Times New Roman" w:cs="Times New Roman"/>
          <w:sz w:val="24"/>
          <w:szCs w:val="24"/>
        </w:rPr>
        <w:t>г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. URL http://www. mid.ru/foreign_policy/official_documents/-/asset_publisher/CptICkB6BZ29/content/id/122186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12.12.2019)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</w:rPr>
        <w:t>Концепция внешней политики РФ. Утв. Президентом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РФ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30.11.2016 </w:t>
      </w:r>
      <w:r w:rsidRPr="002632D2">
        <w:rPr>
          <w:rFonts w:ascii="Times New Roman" w:hAnsi="Times New Roman" w:cs="Times New Roman"/>
          <w:sz w:val="24"/>
          <w:szCs w:val="24"/>
        </w:rPr>
        <w:t>г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. URL http://www.mid.ru/ foreign_policy/news/-/asset_publisher/cKNonkJE02Bw/content/id/2542248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12.12.2019).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Лавров назвал поддержку русского мира приоритетом внешней политики России // РБК. 02.11.2015.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http://www.rbc.ru/rbcfreenews/5636ede29a794796e3047e59 (дата доступа 16.05.2019)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Дж. «Главный источник мягкой силы России - культура». Интервью «Известиям».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https://iz.ru/927134/ekaterina-postnikova-nadezhda-aleshkina/kultura-glavnyi-istochnik-rossiiskoi-miagkoi-sily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(дата доступа: 02.04.2020)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Дж. Гибкая власть. Как добиться успеха в мировой политике / Дж.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- М.: Фонд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>-прогностических исследований, 2006. – 224 с.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О канале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2632D2">
        <w:rPr>
          <w:rFonts w:ascii="Times New Roman" w:hAnsi="Times New Roman" w:cs="Times New Roman"/>
          <w:sz w:val="24"/>
          <w:szCs w:val="24"/>
        </w:rPr>
        <w:t xml:space="preserve">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russian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rt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about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2632D2">
        <w:rPr>
          <w:rFonts w:ascii="Times New Roman" w:hAnsi="Times New Roman" w:cs="Times New Roman"/>
          <w:sz w:val="24"/>
          <w:szCs w:val="24"/>
        </w:rPr>
        <w:t>(дата доступа: 13.04.2020)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О тотальном диктанте.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totaldict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about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(дата доступа: 10.04.2020).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Приложение № 1 к Концепции внешней политики Российской Федерации. Основные направления политики Российской Федерации в сфере международного культурно-гуманитарного сотрудничества.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http://www.consultant.ru/document/cons_doc_LAW_130289/2040ef0c33ad2db130570c419e790f83c66c8db4/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 10.04.2020)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Проекты Международной Ассоциации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Преподавателей Русского Языка и Литературы.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https://ru.mapryal.org/projects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доступа: 16.03.2020)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Проекты фонда «Русский мир».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https://russkiymir.ru/fund/projects/</w:t>
        </w:r>
      </w:hyperlink>
      <w:r w:rsidRPr="002632D2">
        <w:rPr>
          <w:rFonts w:ascii="Times New Roman" w:hAnsi="Times New Roman" w:cs="Times New Roman"/>
          <w:sz w:val="24"/>
          <w:szCs w:val="24"/>
        </w:rPr>
        <w:t>/ (дата доступа: 16.03.2020).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Путин: Иностранные болельщики разрушили стереотипы о России 06.07.2018 / Мир 24 //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mir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24.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tv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news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/16312808/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putin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inostrannye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bolelshchiki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razrushili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stereotipy</w:t>
        </w:r>
        <w:proofErr w:type="spellEnd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rossii</w:t>
        </w:r>
        <w:proofErr w:type="spellEnd"/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(дата доступа 14.04.2019)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Путин назвал русский язык одним из государствообразующих факторов. Известия // </w:t>
      </w:r>
      <w:hyperlink r:id="rId20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https://iz.ru/975871/2020-02-13/putin-nazval-russkii-iazyk-odnim-iz-gosudarstvoobrazuiushchikh-faktorov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(дата доступа 07.04.2020)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 Правительства от 20 декабря 2014 года № 2647-р. Об утверждении Концепции ФЦП «Русский язык» на 2016–2020 годы. URL: </w:t>
      </w:r>
      <w:hyperlink r:id="rId21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http://static.government.ru/media/files/1EiDSUiCWXw.pdf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 14.04.2019).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мир в изменившемся мире. Журнал «Стратегия России» 11.01.2017 // </w:t>
      </w:r>
      <w:hyperlink r:id="rId22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https://v-nikonov.ru/performances/192146</w:t>
        </w:r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доступа 25.04.2020)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Святейший Патриарх Кирилл: Русский мир — особая цивилизация, которую необходимо сберечь // Официальный сайт Московского Патриархата РПЦ. 08.09.2014.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http://www.patriarchia.ru/db/text/3730705.html (дата доступа 14.04.2019).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632D2">
        <w:rPr>
          <w:rFonts w:ascii="Times New Roman" w:hAnsi="Times New Roman" w:cs="Times New Roman"/>
          <w:sz w:val="24"/>
          <w:szCs w:val="24"/>
        </w:rPr>
        <w:t>Туристская</w:t>
      </w:r>
      <w:proofErr w:type="gramEnd"/>
      <w:r w:rsidRPr="002632D2">
        <w:rPr>
          <w:rFonts w:ascii="Times New Roman" w:hAnsi="Times New Roman" w:cs="Times New Roman"/>
          <w:sz w:val="24"/>
          <w:szCs w:val="24"/>
        </w:rPr>
        <w:t xml:space="preserve"> привлекательность России для жителей стран Европы. Результаты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межстранового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исследования 2020 /Исследовательский центр НАФИ//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https://nafi.ru/projects/turizm-i-transport/turistskaya-privlekatelnost-rossii-dlya-zhiteley-stran-evropy-rezultaty-mezhstranovogo-issledovaniya/</w:t>
        </w:r>
      </w:hyperlink>
      <w:r w:rsidRPr="002632D2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   (дата доступа 12.04.2020)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A global ranking of soft power 2015 /Portland// URL </w:t>
      </w:r>
      <w:hyperlink r:id="rId24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https://softpower30.com/The-Soft-Power-30-Report-2015-1.pdf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: 07.04.2020)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A global ranking of soft power 2016/Portland// URL </w:t>
      </w:r>
      <w:hyperlink r:id="rId25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https://softpower30.com/The-Soft-Power-30-Report-2016-1.pdf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: 07.04.2020)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A global ranking of soft power 2017 /Portland// URL </w:t>
      </w:r>
      <w:hyperlink r:id="rId26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https://softpower30.com/The-Soft-Power-30-Report-2017-1.pdf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: 07.04.2020) 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A global ranking of soft power 2018 /Portland//  URL </w:t>
      </w:r>
      <w:hyperlink r:id="rId27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https://softpower30.com/The-Soft-Power-30-Report-2018.pdf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: 07.04.2020)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A global ranking of soft power 2019 /Portland// URL </w:t>
      </w:r>
      <w:hyperlink r:id="rId28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https://softpower30.com/The-Soft-Power-30-Report-2019-1.pdf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: 07.04.2020)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Image of Putin, Russia Suffers Internationally //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PewResearchCenter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29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https://www.pewresearch.org/global/2018/12/06/image-of-putin-russia-suffers-internationally/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: 13.04.2020)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Nye, J. Bound to lead: The changing nature of American power / J. Nye - NY: Basic books, 1990. – 336 p.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Nye, J. How Sharp Power Threatens Soft Power. The Right and Wrong Ways to Respond to Authoritarian Influence. Foreign Affairs, 2018, January 24, / J. Nye URL https://www.foreignaffairs.com/articles/china/2018-01-24/how-sharppower-threatens-soft-power?cid=nlc-fa_fatoday-20180124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29.01.2020).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Nye, J. Putin’s Rules of Attraction Project Syndicate, 2014. / J. Nye URL </w:t>
      </w:r>
      <w:hyperlink r:id="rId30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https://www.project-syndicate.org/commentary/putin-soft-power-declining-by-joseph-s--nye-2014-12?barrier=accesspaylog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14.04.2019).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Nye, J. Soft Power / J. Nye // Foreign Policy. - 1990. №80. – P. 153-171.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Nye, J. The Future of Power / J. Nye - NY: Public Affairs, 2011 – 320 p.</w:t>
      </w:r>
    </w:p>
    <w:p w:rsidR="00CA3830" w:rsidRPr="002632D2" w:rsidRDefault="00CA3830" w:rsidP="00CA3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2632D2">
        <w:rPr>
          <w:rFonts w:ascii="Times New Roman" w:hAnsi="Times New Roman" w:cs="Times New Roman"/>
          <w:sz w:val="24"/>
          <w:szCs w:val="24"/>
        </w:rPr>
        <w:t>:</w:t>
      </w:r>
    </w:p>
    <w:p w:rsidR="00CA3830" w:rsidRPr="002632D2" w:rsidRDefault="00CA3830" w:rsidP="00CA3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Астахов, Е.М., Астахова, Е.В. Россия и «Русский мир» / Е.М. Астахов, Е.В. Астахова // Журнал Вестник МГИМО Университета. Выпуск № 1 / 2011. С.316-322.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Агеева, Вера Дмитриевна.</w:t>
      </w:r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инструментов "мягкой силы" во внешней политике Российской Федерации в контексте глобализации</w:t>
      </w:r>
      <w:proofErr w:type="gramStart"/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кандидата политических наук : 23.00.04 / Агеева Вера Дмитриевна// Санкт-Петербург, 2016. - </w:t>
      </w:r>
      <w:r w:rsidR="00292E94" w:rsidRPr="00292E94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26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Батанова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О.Н. Русский мир и проблемы его формирования / О.Н.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Батанова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автореферат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>. На соискание степени канд. полит</w:t>
      </w:r>
      <w:proofErr w:type="gramStart"/>
      <w:r w:rsidRPr="002632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D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32D2">
        <w:rPr>
          <w:rFonts w:ascii="Times New Roman" w:hAnsi="Times New Roman" w:cs="Times New Roman"/>
          <w:sz w:val="24"/>
          <w:szCs w:val="24"/>
        </w:rPr>
        <w:t>аук. Российская Академия государственной службы,  Москва. 2009. 24 с.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lastRenderedPageBreak/>
        <w:t>Косачев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К. Специфика российской мягкой силы / К.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Косачев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eng</w:t>
        </w:r>
        <w:proofErr w:type="spellEnd"/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globalaffairs</w:t>
        </w:r>
        <w:proofErr w:type="spellEnd"/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number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Specifics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Russian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Soft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Power</w:t>
        </w:r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-15683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 13.04.2020)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Лебедева, М. М. «Мягкая сила»: понятие и подходы / М. М. Лебедева// Вестник МГИМО. 2017. №3 (54). С.- 212-223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Лебедева, М. М., Фор Ж. Высшее образование как потенциал «мягкой силы» России / М. М. Лебедева, Ж. Фор // Вестник МГИМО. 2009. №6. С. 1-6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Леонова, О.Г.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Sharp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– новая технология влияния в глобальном мире / О.Г. Леонова // Мировая экономика и международные отношения, 2019, том 63, № 2, с. 21-28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Макиавелли, Н. Государь. Рассуждения о первой декаде Тита Ливия. О военном искусстве. – М., 1996.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Наумов, А.О. Фактор «мягкой силы». /А.О. Наумов // Стратегия России. №1. 2010. С.53-55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Неймарк</w:t>
      </w:r>
      <w:proofErr w:type="spellEnd"/>
      <w:r w:rsidRPr="002632D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 М. А. «Мягкая сила» в мировой политике  /  М. А. </w:t>
      </w:r>
      <w:proofErr w:type="spellStart"/>
      <w:r w:rsidRPr="002632D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Неймарк</w:t>
      </w:r>
      <w:proofErr w:type="spellEnd"/>
      <w:r w:rsidRPr="002632D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// —  «Дашков и К»,  2019 – 155 с.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>Панова, Е.П. Сила привлекательности: использование «мягкой власти» в мировой политике / Е.П. Панова // Вестник МГИМО Университета. - 2010. № 4. – С. 91-97.</w:t>
      </w:r>
      <w:r w:rsidRPr="002632D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Песцов, С. К.,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Бобыло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А. М. “Мягкая сила” в мировой политике: проблема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теоретического концепта // С. Песцов, А.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Бобыло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Вестник Томского государственного университета. История. 2015. №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32D2">
        <w:rPr>
          <w:rFonts w:ascii="Times New Roman" w:hAnsi="Times New Roman" w:cs="Times New Roman"/>
          <w:sz w:val="24"/>
          <w:szCs w:val="24"/>
        </w:rPr>
        <w:t xml:space="preserve">2. С. 108–114. 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Радиков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Лексютина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Я. «Мягкая сила» как современный атрибут великой державы / И.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Радиков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Лексютина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Мировая экономика и международные отношения. - 2012. № 2. – С. 19-26.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Смирнов, А.И.,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Кохтюлина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И.Н. Глобальная безопасность и «мягкая сила 2.0.»: вызовы и возможности для России. / А.И. Смирнов, И.Н.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Кохтюлина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М.: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ВНИИгеосистем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>, 2012. 280 с.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А.В. Образование как инструмент «Мягкой силы» во внешней политике России / А. В.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Вестник МГИМО. 2012. №4 – С. 85-93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Тренин, Д.</w:t>
      </w:r>
      <w:r w:rsidRPr="002632D2">
        <w:rPr>
          <w:rFonts w:ascii="Times New Roman" w:hAnsi="Times New Roman" w:cs="Times New Roman"/>
          <w:sz w:val="24"/>
          <w:szCs w:val="24"/>
        </w:rPr>
        <w:t xml:space="preserve"> Контурная карта российской геополитики / Д. Тренин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https://carnegie.ru/2019/02/11/ru-pub-78328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 (дата доступа 20.04.2020)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Фененко, А. Реальность и мифы “мягкой силы” / А. Фененко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32D2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2632D2">
          <w:rPr>
            <w:rStyle w:val="ab"/>
            <w:rFonts w:ascii="Times New Roman" w:hAnsi="Times New Roman" w:cs="Times New Roman"/>
            <w:sz w:val="24"/>
            <w:szCs w:val="24"/>
          </w:rPr>
          <w:t>https://russiancouncil.ru/analytics-and-comments/analytics/realnost-i-mify-myagkoy-sily/</w:t>
        </w:r>
      </w:hyperlink>
      <w:r w:rsidRPr="002632D2">
        <w:rPr>
          <w:rFonts w:ascii="Times New Roman" w:hAnsi="Times New Roman" w:cs="Times New Roman"/>
          <w:sz w:val="24"/>
          <w:szCs w:val="24"/>
        </w:rPr>
        <w:t xml:space="preserve"> (дата доступа: 30.03.2020)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Цатурян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С. А. Общественная дипломатия США в новом информационном столетии / С. А.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Цатурян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2632D2">
        <w:rPr>
          <w:rFonts w:ascii="Times New Roman" w:hAnsi="Times New Roman" w:cs="Times New Roman"/>
          <w:sz w:val="24"/>
          <w:szCs w:val="24"/>
        </w:rPr>
        <w:t>США–Канада</w:t>
      </w:r>
      <w:proofErr w:type="gramEnd"/>
      <w:r w:rsidRPr="002632D2">
        <w:rPr>
          <w:rFonts w:ascii="Times New Roman" w:hAnsi="Times New Roman" w:cs="Times New Roman"/>
          <w:sz w:val="24"/>
          <w:szCs w:val="24"/>
        </w:rPr>
        <w:t>. Экономика, политика, культура. 2010. № 8. – С. 54-58.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632D2">
        <w:rPr>
          <w:rFonts w:ascii="Times New Roman" w:hAnsi="Times New Roman" w:cs="Times New Roman"/>
          <w:sz w:val="24"/>
          <w:szCs w:val="24"/>
        </w:rPr>
        <w:t xml:space="preserve">Чернов, И.В., Соколова, Е.О., Сорока, К.В. Русофония как инструмент "мягкой силы" России в глобальном лингвистическом пространстве / И.В. Чернов,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Е.О.Соколова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 xml:space="preserve">, К.В. Сорока // Научен вектор на </w:t>
      </w:r>
      <w:proofErr w:type="spellStart"/>
      <w:r w:rsidRPr="002632D2">
        <w:rPr>
          <w:rFonts w:ascii="Times New Roman" w:hAnsi="Times New Roman" w:cs="Times New Roman"/>
          <w:sz w:val="24"/>
          <w:szCs w:val="24"/>
        </w:rPr>
        <w:t>Балканите</w:t>
      </w:r>
      <w:proofErr w:type="spellEnd"/>
      <w:r w:rsidRPr="002632D2">
        <w:rPr>
          <w:rFonts w:ascii="Times New Roman" w:hAnsi="Times New Roman" w:cs="Times New Roman"/>
          <w:sz w:val="24"/>
          <w:szCs w:val="24"/>
        </w:rPr>
        <w:t>. 2019. №2 (4). – С. 84-87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Arno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J.Mayer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, Political origins of the New Diplomacy 1917-1918 /J. Mayer Arno//New York: Vintage Books, 1970. – 435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Bachrach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Baratz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M.S. Two Faces of Power / P.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Bachrach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M.S.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Baratz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// American Political Science Review, 1962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Baldwin, D. A. 2012. Power and International Relations, in Handbook of International Relations /D.A. Baldwin //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Prinston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2016. 240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Bially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Mattern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J. Why soft power isn’t so soft? / J.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Bially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Mattern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// Millennium: Journal of International Studies. - 2005. Vol.33. – P. 583-612.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Carr</w:t>
      </w:r>
      <w:proofErr w:type="spellEnd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Edward H. The </w:t>
      </w:r>
      <w:r w:rsidRPr="002632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Twenty Years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' </w:t>
      </w:r>
      <w:r w:rsidRPr="002632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Crisis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1919-1939: An Introduction to the Study of International Relations / Edward H.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Carr</w:t>
      </w:r>
      <w:proofErr w:type="spellEnd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 London: Macmillan and Co., Limited, 1940 – 220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Dahl, R. Who Governs? / R. Dahl// New Haven: Yale University Press, 1961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lastRenderedPageBreak/>
        <w:t>Gallarotti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G.M Soft Power: What it is, Why it’s Important, and the Conditions </w:t>
      </w:r>
      <w:proofErr w:type="gramStart"/>
      <w:r w:rsidRPr="002632D2"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Which it Can Be Effectively Used</w:t>
      </w:r>
      <w:r w:rsidRPr="002632D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G.M.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Gallarotti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//. - </w:t>
      </w:r>
      <w:hyperlink r:id="rId34" w:history="1">
        <w:r w:rsidRPr="002632D2">
          <w:rPr>
            <w:rStyle w:val="aa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Wesleyan University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>. Division II Faculty Publications. 2011. Paper 57. 52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Gray Colin, </w:t>
      </w:r>
      <w:proofErr w:type="gramStart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Hard Power and Soft Power: The Utility of Military Force as an Instrument of Policy in the 21st Century /Colin S. Gray// Strategic Studies Institute, 2011. 59 p.</w:t>
      </w:r>
    </w:p>
    <w:p w:rsidR="00CA3830" w:rsidRPr="002632D2" w:rsidRDefault="00CA3830" w:rsidP="00CA3830">
      <w:pPr>
        <w:pStyle w:val="a9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Ioffe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J. What Is Russia Today? The Kremlin's propaganda outlet has an </w:t>
      </w:r>
      <w:proofErr w:type="gramStart"/>
      <w:r w:rsidRPr="002632D2">
        <w:rPr>
          <w:rFonts w:ascii="Times New Roman" w:hAnsi="Times New Roman" w:cs="Times New Roman"/>
          <w:sz w:val="24"/>
          <w:szCs w:val="24"/>
          <w:lang w:val="en-US"/>
        </w:rPr>
        <w:t>identity  crisis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. Columbia Journalism Review, October 2010 /J.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Ioffe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35" w:history="1">
        <w:r w:rsidRPr="002632D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http://www.cjr.org/feature/what_is_russia_today.php</w:t>
        </w:r>
      </w:hyperlink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03.04.2020)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Lukes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, S. Power: A Radical View, second ed</w:t>
      </w:r>
      <w:proofErr w:type="gramStart"/>
      <w:r w:rsidRPr="002632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S.Lukes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 Globe Press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>, 2005. 204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Melissen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Jan. The New Public Diplomacy: Between Theory and Practice / J.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Melissen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Palgrave Macmillan UK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2005. 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Pallaver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, M. Power and its Forms: Hard, Soft, Smart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/M.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Pallaver</w:t>
      </w:r>
      <w:proofErr w:type="spellEnd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PhD thesis, The London School of Economics and Political Science, 2011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Popescu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. Russia's Soft Power Ambitions/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Popescu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// CEPS Policy Brief No. 115, October 2006 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Raimzhanova</w:t>
      </w:r>
      <w:proofErr w:type="spellEnd"/>
      <w:r w:rsidRPr="002632D2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 .</w:t>
      </w:r>
      <w:proofErr w:type="gramEnd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Hard, Soft, and </w:t>
      </w:r>
      <w:r w:rsidRPr="002632D2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Smart Power</w:t>
      </w:r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- Education as a Power Resource /A.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Raimzhanova</w:t>
      </w:r>
      <w:proofErr w:type="spellEnd"/>
      <w:r w:rsidRPr="002632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Institute for Cultural Diplomacy and the University of Bucharest, December 2015. P.-20 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Sergunin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Karabeshkin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L. Understanding Russia’s Soft Power Strategy /A.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Sergunin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Karabeshkin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// Politics, 35(3–4), 2015. P. 347–363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Sharp, P. Revolutionary States, Outlaw </w:t>
      </w:r>
      <w:proofErr w:type="gramStart"/>
      <w:r w:rsidRPr="002632D2">
        <w:rPr>
          <w:rFonts w:ascii="Times New Roman" w:hAnsi="Times New Roman" w:cs="Times New Roman"/>
          <w:sz w:val="24"/>
          <w:szCs w:val="24"/>
          <w:lang w:val="en-US"/>
        </w:rPr>
        <w:t>Regimes  and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the Techniques of Public Diplomacy /P. Sharp// in Jan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Melissen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ed., The New Public Diplomacy. Palgrave Macmillan, 2005. P. 106-123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Solomon, T. The affective underpinnings of soft power / T. Solomon // European Journal of International Relations. - 2014. Vol. 20(3). – P. 720–741.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Tsygankov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Andrei. Moscow's Soft Power Strategy /Andrei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Tsygankov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//Current history. Russia and Eurasia: October 2013. Volume 112. P. 259-264.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Tuch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, H. Communicating with the World. US Public </w:t>
      </w:r>
      <w:proofErr w:type="gramStart"/>
      <w:r w:rsidRPr="002632D2">
        <w:rPr>
          <w:rFonts w:ascii="Times New Roman" w:hAnsi="Times New Roman" w:cs="Times New Roman"/>
          <w:sz w:val="24"/>
          <w:szCs w:val="24"/>
          <w:lang w:val="en-US"/>
        </w:rPr>
        <w:t>Diplomacy  overseas</w:t>
      </w:r>
      <w:proofErr w:type="gramEnd"/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/H. </w:t>
      </w:r>
      <w:proofErr w:type="spellStart"/>
      <w:r w:rsidRPr="002632D2">
        <w:rPr>
          <w:rFonts w:ascii="Times New Roman" w:hAnsi="Times New Roman" w:cs="Times New Roman"/>
          <w:sz w:val="24"/>
          <w:szCs w:val="24"/>
          <w:lang w:val="en-US"/>
        </w:rPr>
        <w:t>Tuch</w:t>
      </w:r>
      <w:proofErr w:type="spellEnd"/>
      <w:r w:rsidRPr="002632D2">
        <w:rPr>
          <w:rFonts w:ascii="Times New Roman" w:hAnsi="Times New Roman" w:cs="Times New Roman"/>
          <w:sz w:val="24"/>
          <w:szCs w:val="24"/>
          <w:lang w:val="en-US"/>
        </w:rPr>
        <w:t>// New York: St. Martin’s Press, 1990. 244 p.</w:t>
      </w:r>
    </w:p>
    <w:p w:rsidR="00CA3830" w:rsidRPr="002632D2" w:rsidRDefault="00CA3830" w:rsidP="00CA3830">
      <w:pPr>
        <w:pStyle w:val="a3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632D2">
        <w:rPr>
          <w:rFonts w:ascii="Times New Roman" w:hAnsi="Times New Roman" w:cs="Times New Roman"/>
          <w:sz w:val="24"/>
          <w:szCs w:val="24"/>
          <w:lang w:val="en-US"/>
        </w:rPr>
        <w:t>Walker Ch., Ludwig J. The Meaning of Sharp Power. How Authoritarian States Project Influence. Foreign Affairs, 2017, November 16. / Ch. Walker, J. Ludwig URL https://www.foreignaffairs.com/articles/china/2017–11–16/meaning-sharp-power?cid=nlcfa_fatoday-20171221 (</w:t>
      </w:r>
      <w:r w:rsidRPr="002632D2">
        <w:rPr>
          <w:rFonts w:ascii="Times New Roman" w:hAnsi="Times New Roman" w:cs="Times New Roman"/>
          <w:sz w:val="24"/>
          <w:szCs w:val="24"/>
        </w:rPr>
        <w:t>дата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2D2">
        <w:rPr>
          <w:rFonts w:ascii="Times New Roman" w:hAnsi="Times New Roman" w:cs="Times New Roman"/>
          <w:sz w:val="24"/>
          <w:szCs w:val="24"/>
        </w:rPr>
        <w:t>доступа</w:t>
      </w:r>
      <w:r w:rsidRPr="002632D2">
        <w:rPr>
          <w:rFonts w:ascii="Times New Roman" w:hAnsi="Times New Roman" w:cs="Times New Roman"/>
          <w:sz w:val="24"/>
          <w:szCs w:val="24"/>
          <w:lang w:val="en-US"/>
        </w:rPr>
        <w:t xml:space="preserve"> 02.03.2020).</w:t>
      </w:r>
    </w:p>
    <w:p w:rsidR="00CA3830" w:rsidRPr="00D72BC7" w:rsidRDefault="00CA3830" w:rsidP="00CA38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73B49" w:rsidRDefault="00063C86" w:rsidP="009D6D2E">
      <w:pPr>
        <w:pStyle w:val="1"/>
        <w:jc w:val="center"/>
      </w:pPr>
      <w:bookmarkStart w:id="24" w:name="_Toc41793945"/>
      <w:r w:rsidRPr="009D6D2E">
        <w:rPr>
          <w:sz w:val="28"/>
          <w:szCs w:val="28"/>
        </w:rPr>
        <w:lastRenderedPageBreak/>
        <w:t>Приложение</w:t>
      </w:r>
      <w:r w:rsidR="008803C7" w:rsidRPr="009D6D2E">
        <w:rPr>
          <w:sz w:val="28"/>
          <w:szCs w:val="28"/>
        </w:rPr>
        <w:t>.</w:t>
      </w:r>
      <w:bookmarkEnd w:id="24"/>
    </w:p>
    <w:p w:rsid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65B984" wp14:editId="268AC87C">
            <wp:extent cx="3095896" cy="1534886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26734" t="31311" r="21119" b="22701"/>
                    <a:stretch/>
                  </pic:blipFill>
                  <pic:spPr bwMode="auto">
                    <a:xfrm>
                      <a:off x="0" y="0"/>
                      <a:ext cx="3097800" cy="153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</w:t>
      </w:r>
      <w:r w:rsidR="00A01EEF">
        <w:rPr>
          <w:rFonts w:ascii="Times New Roman" w:hAnsi="Times New Roman" w:cs="Times New Roman"/>
          <w:sz w:val="28"/>
          <w:szCs w:val="28"/>
          <w:lang w:eastAsia="ru-RU"/>
        </w:rPr>
        <w:t xml:space="preserve">ие 1. </w:t>
      </w:r>
      <w:r w:rsidR="00A01EEF">
        <w:rPr>
          <w:rFonts w:ascii="Times New Roman" w:hAnsi="Times New Roman" w:cs="Times New Roman"/>
          <w:sz w:val="28"/>
          <w:szCs w:val="28"/>
        </w:rPr>
        <w:t xml:space="preserve">Причинно-следственные модели «мягкой силы» (по книге Дж. </w:t>
      </w:r>
      <w:proofErr w:type="spellStart"/>
      <w:r w:rsidR="00A01EE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A01EEF">
        <w:rPr>
          <w:rFonts w:ascii="Times New Roman" w:hAnsi="Times New Roman" w:cs="Times New Roman"/>
          <w:sz w:val="28"/>
          <w:szCs w:val="28"/>
        </w:rPr>
        <w:t xml:space="preserve"> «</w:t>
      </w:r>
      <w:r w:rsidR="00A01EE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01EEF" w:rsidRPr="00050798">
        <w:rPr>
          <w:rFonts w:ascii="Times New Roman" w:hAnsi="Times New Roman" w:cs="Times New Roman"/>
          <w:sz w:val="28"/>
          <w:szCs w:val="28"/>
        </w:rPr>
        <w:t xml:space="preserve"> </w:t>
      </w:r>
      <w:r w:rsidR="00A01EEF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A01EEF" w:rsidRPr="00050798">
        <w:rPr>
          <w:rFonts w:ascii="Times New Roman" w:hAnsi="Times New Roman" w:cs="Times New Roman"/>
          <w:sz w:val="28"/>
          <w:szCs w:val="28"/>
        </w:rPr>
        <w:t xml:space="preserve"> </w:t>
      </w:r>
      <w:r w:rsidR="00A01EE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01EEF" w:rsidRPr="00050798">
        <w:rPr>
          <w:rFonts w:ascii="Times New Roman" w:hAnsi="Times New Roman" w:cs="Times New Roman"/>
          <w:sz w:val="28"/>
          <w:szCs w:val="28"/>
        </w:rPr>
        <w:t xml:space="preserve"> </w:t>
      </w:r>
      <w:r w:rsidR="00A01EE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01EEF">
        <w:rPr>
          <w:rFonts w:ascii="Times New Roman" w:hAnsi="Times New Roman" w:cs="Times New Roman"/>
          <w:sz w:val="28"/>
          <w:szCs w:val="28"/>
        </w:rPr>
        <w:t>»)</w:t>
      </w:r>
      <w:r w:rsidR="00A01EEF">
        <w:rPr>
          <w:rStyle w:val="a5"/>
          <w:rFonts w:ascii="Times New Roman" w:hAnsi="Times New Roman" w:cs="Times New Roman"/>
          <w:sz w:val="28"/>
          <w:szCs w:val="28"/>
        </w:rPr>
        <w:footnoteReference w:id="180"/>
      </w:r>
    </w:p>
    <w:p w:rsid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8803C7" w:rsidTr="003C7FF2">
        <w:tc>
          <w:tcPr>
            <w:tcW w:w="9571" w:type="dxa"/>
            <w:gridSpan w:val="3"/>
          </w:tcPr>
          <w:p w:rsidR="008803C7" w:rsidRDefault="008803C7" w:rsidP="003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Сила</w:t>
            </w:r>
          </w:p>
        </w:tc>
      </w:tr>
      <w:tr w:rsidR="008803C7" w:rsidTr="003C7FF2">
        <w:tc>
          <w:tcPr>
            <w:tcW w:w="2376" w:type="dxa"/>
            <w:vMerge w:val="restart"/>
          </w:tcPr>
          <w:p w:rsidR="008803C7" w:rsidRDefault="008803C7" w:rsidP="003C7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 поведения</w:t>
            </w:r>
          </w:p>
        </w:tc>
        <w:tc>
          <w:tcPr>
            <w:tcW w:w="3544" w:type="dxa"/>
          </w:tcPr>
          <w:p w:rsidR="008803C7" w:rsidRDefault="008803C7" w:rsidP="003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</w:t>
            </w:r>
          </w:p>
        </w:tc>
        <w:tc>
          <w:tcPr>
            <w:tcW w:w="3651" w:type="dxa"/>
          </w:tcPr>
          <w:p w:rsidR="008803C7" w:rsidRDefault="008803C7" w:rsidP="003C7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</w:p>
        </w:tc>
      </w:tr>
      <w:tr w:rsidR="008803C7" w:rsidTr="003C7FF2">
        <w:trPr>
          <w:trHeight w:val="1261"/>
        </w:trPr>
        <w:tc>
          <w:tcPr>
            <w:tcW w:w="2376" w:type="dxa"/>
            <w:vMerge/>
          </w:tcPr>
          <w:p w:rsidR="008803C7" w:rsidRDefault="008803C7" w:rsidP="003C7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803C7" w:rsidRDefault="008803C7" w:rsidP="003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7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B782F" wp14:editId="7C4E774A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362585</wp:posOffset>
                      </wp:positionV>
                      <wp:extent cx="65405" cy="50800"/>
                      <wp:effectExtent l="0" t="0" r="10795" b="254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0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28.45pt;margin-top:28.55pt;width:5.15pt;height: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Pr="007007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435860" wp14:editId="57A25CE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368300</wp:posOffset>
                      </wp:positionV>
                      <wp:extent cx="58420" cy="50800"/>
                      <wp:effectExtent l="0" t="0" r="17780" b="2540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8420" cy="50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44.35pt;margin-top:29pt;width:4.6pt;height: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" fillcolor="#4f81bd [3204]" strokecolor="#243f60 [1604]" strokeweight="2pt"/>
                  </w:pict>
                </mc:Fallback>
              </mc:AlternateContent>
            </w:r>
            <w:r w:rsidRPr="007007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1DCD6" wp14:editId="3011C0F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413385</wp:posOffset>
                      </wp:positionV>
                      <wp:extent cx="3964305" cy="6985"/>
                      <wp:effectExtent l="0" t="133350" r="74295" b="16446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430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.05pt;margin-top:32.55pt;width:312.1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" strokecolor="black [3200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Принуждение      С</w:t>
            </w:r>
            <w:r w:rsidRPr="00700736">
              <w:rPr>
                <w:rFonts w:ascii="Times New Roman" w:hAnsi="Times New Roman" w:cs="Times New Roman"/>
                <w:sz w:val="20"/>
                <w:szCs w:val="20"/>
              </w:rPr>
              <w:t>тимулирование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3C7" w:rsidRPr="00700736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00736">
              <w:rPr>
                <w:rFonts w:ascii="Times New Roman" w:hAnsi="Times New Roman" w:cs="Times New Roman"/>
                <w:sz w:val="18"/>
                <w:szCs w:val="18"/>
              </w:rPr>
              <w:t>Приказной</w:t>
            </w:r>
            <w:proofErr w:type="gramEnd"/>
            <w:r w:rsidRPr="00700736">
              <w:rPr>
                <w:rFonts w:ascii="Times New Roman" w:hAnsi="Times New Roman" w:cs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3651" w:type="dxa"/>
          </w:tcPr>
          <w:p w:rsidR="008803C7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73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427DC" wp14:editId="6A19E6E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389890</wp:posOffset>
                      </wp:positionV>
                      <wp:extent cx="45085" cy="58420"/>
                      <wp:effectExtent l="0" t="0" r="12065" b="1778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84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08.35pt;margin-top:30.7pt;width:3.55pt;height:4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" fillcolor="#4f81bd [3204]" strokecolor="#243f60 [1604]" strokeweight="2pt"/>
                  </w:pict>
                </mc:Fallback>
              </mc:AlternateContent>
            </w:r>
            <w:r w:rsidRPr="0070073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B3C45" wp14:editId="700430E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354965</wp:posOffset>
                      </wp:positionV>
                      <wp:extent cx="58420" cy="50800"/>
                      <wp:effectExtent l="0" t="0" r="17780" b="254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50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26.7pt;margin-top:27.95pt;width:4.6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Определение       П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>ривлекательность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целеполагания</w:t>
            </w:r>
          </w:p>
          <w:p w:rsidR="008803C7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3C7" w:rsidRPr="00700736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Сотрудничество  </w:t>
            </w:r>
          </w:p>
        </w:tc>
      </w:tr>
      <w:tr w:rsidR="008803C7" w:rsidTr="003C7FF2">
        <w:tc>
          <w:tcPr>
            <w:tcW w:w="2376" w:type="dxa"/>
          </w:tcPr>
          <w:p w:rsidR="008803C7" w:rsidRDefault="008803C7" w:rsidP="003C7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вероятные ресурсы</w:t>
            </w:r>
          </w:p>
        </w:tc>
        <w:tc>
          <w:tcPr>
            <w:tcW w:w="3544" w:type="dxa"/>
          </w:tcPr>
          <w:p w:rsidR="008803C7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>Силовые методы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>Выплаты и взятки</w:t>
            </w:r>
          </w:p>
          <w:p w:rsidR="008803C7" w:rsidRPr="00700736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санкции</w:t>
            </w:r>
          </w:p>
        </w:tc>
        <w:tc>
          <w:tcPr>
            <w:tcW w:w="3651" w:type="dxa"/>
          </w:tcPr>
          <w:p w:rsidR="008803C7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 xml:space="preserve">Институты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00736">
              <w:rPr>
                <w:rFonts w:ascii="Times New Roman" w:hAnsi="Times New Roman" w:cs="Times New Roman"/>
                <w:sz w:val="18"/>
                <w:szCs w:val="18"/>
              </w:rPr>
              <w:t xml:space="preserve"> Ценности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803C7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культурные установки,</w:t>
            </w:r>
          </w:p>
          <w:p w:rsidR="008803C7" w:rsidRPr="00700736" w:rsidRDefault="008803C7" w:rsidP="003C7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правила</w:t>
            </w:r>
          </w:p>
        </w:tc>
      </w:tr>
    </w:tbl>
    <w:p w:rsidR="008803C7" w:rsidRPr="0084594E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01EEF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  <w:r w:rsidR="00A01EEF" w:rsidRPr="00A01E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1EEF" w:rsidRPr="00A01EEF">
        <w:rPr>
          <w:rFonts w:ascii="Times New Roman" w:hAnsi="Times New Roman" w:cs="Times New Roman"/>
          <w:sz w:val="28"/>
          <w:szCs w:val="28"/>
          <w:lang w:eastAsia="ru-RU"/>
        </w:rPr>
        <w:t>Различия между жесткой и мягкой силой (по книге Дж.</w:t>
      </w:r>
      <w:r w:rsidR="00FF2CBB" w:rsidRPr="00FF2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EEF" w:rsidRPr="00A01EE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“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Soft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proofErr w:type="gramEnd"/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FF2CBB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he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means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to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success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in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World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01EEF" w:rsidRPr="00A01EEF">
        <w:rPr>
          <w:rFonts w:ascii="Times New Roman" w:hAnsi="Times New Roman" w:cs="Times New Roman"/>
          <w:sz w:val="28"/>
          <w:szCs w:val="28"/>
          <w:lang w:val="en-US" w:eastAsia="ru-RU"/>
        </w:rPr>
        <w:t>Politics</w:t>
      </w:r>
      <w:r w:rsidR="00A01EEF" w:rsidRPr="0084594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01EEF" w:rsidRPr="0084594E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C0528E">
        <w:rPr>
          <w:rStyle w:val="a5"/>
          <w:rFonts w:ascii="Times New Roman" w:hAnsi="Times New Roman" w:cs="Times New Roman"/>
          <w:sz w:val="28"/>
          <w:szCs w:val="28"/>
          <w:lang w:val="en-US" w:eastAsia="ru-RU"/>
        </w:rPr>
        <w:footnoteReference w:id="181"/>
      </w:r>
    </w:p>
    <w:p w:rsidR="008803C7" w:rsidRPr="0084594E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3AA6D9" wp14:editId="531FB630">
            <wp:extent cx="4199709" cy="14875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l="11112" t="38552" r="11546" b="12720"/>
                    <a:stretch/>
                  </pic:blipFill>
                  <pic:spPr bwMode="auto">
                    <a:xfrm>
                      <a:off x="0" y="0"/>
                      <a:ext cx="4202286" cy="1488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3C7" w:rsidRPr="008803C7" w:rsidRDefault="008803C7" w:rsidP="008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  <w:r w:rsidR="00A01E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1EEF">
        <w:rPr>
          <w:rFonts w:ascii="Times New Roman" w:hAnsi="Times New Roman" w:cs="Times New Roman"/>
          <w:spacing w:val="3"/>
          <w:sz w:val="28"/>
          <w:szCs w:val="28"/>
        </w:rPr>
        <w:t xml:space="preserve">Картина показателей России в рейтинге </w:t>
      </w:r>
      <w:r w:rsidR="00A01EEF">
        <w:rPr>
          <w:rFonts w:ascii="Times New Roman" w:hAnsi="Times New Roman" w:cs="Times New Roman"/>
          <w:spacing w:val="3"/>
          <w:sz w:val="28"/>
          <w:szCs w:val="28"/>
          <w:lang w:val="en-US"/>
        </w:rPr>
        <w:t>The</w:t>
      </w:r>
      <w:r w:rsidR="00A01EEF" w:rsidRPr="00A01E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01EEF">
        <w:rPr>
          <w:rFonts w:ascii="Times New Roman" w:hAnsi="Times New Roman" w:cs="Times New Roman"/>
          <w:spacing w:val="3"/>
          <w:sz w:val="28"/>
          <w:szCs w:val="28"/>
          <w:lang w:val="en-US"/>
        </w:rPr>
        <w:t>Soft</w:t>
      </w:r>
      <w:r w:rsidR="00A01EEF" w:rsidRPr="00A01E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01EEF">
        <w:rPr>
          <w:rFonts w:ascii="Times New Roman" w:hAnsi="Times New Roman" w:cs="Times New Roman"/>
          <w:spacing w:val="3"/>
          <w:sz w:val="28"/>
          <w:szCs w:val="28"/>
          <w:lang w:val="en-US"/>
        </w:rPr>
        <w:t>Power</w:t>
      </w:r>
      <w:r w:rsidR="00A01EEF" w:rsidRPr="00A01EEF">
        <w:rPr>
          <w:rFonts w:ascii="Times New Roman" w:hAnsi="Times New Roman" w:cs="Times New Roman"/>
          <w:spacing w:val="3"/>
          <w:sz w:val="28"/>
          <w:szCs w:val="28"/>
        </w:rPr>
        <w:t xml:space="preserve"> 30 </w:t>
      </w:r>
      <w:r w:rsidR="00A01EEF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proofErr w:type="gramStart"/>
      <w:r w:rsidR="00A01EEF">
        <w:rPr>
          <w:rFonts w:ascii="Times New Roman" w:hAnsi="Times New Roman" w:cs="Times New Roman"/>
          <w:spacing w:val="3"/>
          <w:sz w:val="28"/>
          <w:szCs w:val="28"/>
        </w:rPr>
        <w:t>последние</w:t>
      </w:r>
      <w:proofErr w:type="gramEnd"/>
      <w:r w:rsidR="00A01EEF">
        <w:rPr>
          <w:rFonts w:ascii="Times New Roman" w:hAnsi="Times New Roman" w:cs="Times New Roman"/>
          <w:spacing w:val="3"/>
          <w:sz w:val="28"/>
          <w:szCs w:val="28"/>
        </w:rPr>
        <w:t xml:space="preserve"> 3 года</w:t>
      </w:r>
    </w:p>
    <w:sectPr w:rsidR="008803C7" w:rsidRPr="0088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B5" w:rsidRDefault="003D17B5" w:rsidP="00BE690D">
      <w:pPr>
        <w:spacing w:after="0" w:line="240" w:lineRule="auto"/>
      </w:pPr>
      <w:r>
        <w:separator/>
      </w:r>
    </w:p>
  </w:endnote>
  <w:endnote w:type="continuationSeparator" w:id="0">
    <w:p w:rsidR="003D17B5" w:rsidRDefault="003D17B5" w:rsidP="00BE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B5" w:rsidRDefault="003D17B5" w:rsidP="00BE690D">
      <w:pPr>
        <w:spacing w:after="0" w:line="240" w:lineRule="auto"/>
      </w:pPr>
      <w:r>
        <w:separator/>
      </w:r>
    </w:p>
  </w:footnote>
  <w:footnote w:type="continuationSeparator" w:id="0">
    <w:p w:rsidR="003D17B5" w:rsidRDefault="003D17B5" w:rsidP="00BE690D">
      <w:pPr>
        <w:spacing w:after="0" w:line="240" w:lineRule="auto"/>
      </w:pPr>
      <w:r>
        <w:continuationSeparator/>
      </w:r>
    </w:p>
  </w:footnote>
  <w:footnote w:id="1">
    <w:p w:rsidR="00837D9E" w:rsidRPr="0090132F" w:rsidRDefault="00837D9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90132F">
        <w:t xml:space="preserve"> </w:t>
      </w:r>
      <w:proofErr w:type="spellStart"/>
      <w:r w:rsidRPr="00266FE4">
        <w:rPr>
          <w:rFonts w:ascii="Times New Roman" w:hAnsi="Times New Roman" w:cs="Times New Roman"/>
        </w:rPr>
        <w:t>Радиков</w:t>
      </w:r>
      <w:proofErr w:type="spellEnd"/>
      <w:r w:rsidRPr="00266FE4">
        <w:rPr>
          <w:rFonts w:ascii="Times New Roman" w:hAnsi="Times New Roman" w:cs="Times New Roman"/>
        </w:rPr>
        <w:t xml:space="preserve">, И. </w:t>
      </w:r>
      <w:proofErr w:type="spellStart"/>
      <w:r w:rsidRPr="00266FE4">
        <w:rPr>
          <w:rFonts w:ascii="Times New Roman" w:hAnsi="Times New Roman" w:cs="Times New Roman"/>
        </w:rPr>
        <w:t>Лексютина</w:t>
      </w:r>
      <w:proofErr w:type="spellEnd"/>
      <w:r w:rsidRPr="00266FE4">
        <w:rPr>
          <w:rFonts w:ascii="Times New Roman" w:hAnsi="Times New Roman" w:cs="Times New Roman"/>
        </w:rPr>
        <w:t xml:space="preserve"> Я. «Мягкая сила» как современный атрибут великой державы / И. </w:t>
      </w:r>
      <w:proofErr w:type="spellStart"/>
      <w:r w:rsidRPr="00266FE4">
        <w:rPr>
          <w:rFonts w:ascii="Times New Roman" w:hAnsi="Times New Roman" w:cs="Times New Roman"/>
        </w:rPr>
        <w:t>Радиков</w:t>
      </w:r>
      <w:proofErr w:type="spellEnd"/>
      <w:r w:rsidRPr="00266FE4">
        <w:rPr>
          <w:rFonts w:ascii="Times New Roman" w:hAnsi="Times New Roman" w:cs="Times New Roman"/>
        </w:rPr>
        <w:t xml:space="preserve">, Я. </w:t>
      </w:r>
      <w:proofErr w:type="spellStart"/>
      <w:r w:rsidRPr="00266FE4">
        <w:rPr>
          <w:rFonts w:ascii="Times New Roman" w:hAnsi="Times New Roman" w:cs="Times New Roman"/>
        </w:rPr>
        <w:t>Лексютина</w:t>
      </w:r>
      <w:proofErr w:type="spellEnd"/>
      <w:r w:rsidRPr="00266FE4">
        <w:rPr>
          <w:rFonts w:ascii="Times New Roman" w:hAnsi="Times New Roman" w:cs="Times New Roman"/>
        </w:rPr>
        <w:t xml:space="preserve"> // Мировая экономика и международные отнош</w:t>
      </w:r>
      <w:r>
        <w:rPr>
          <w:rFonts w:ascii="Times New Roman" w:hAnsi="Times New Roman" w:cs="Times New Roman"/>
        </w:rPr>
        <w:t>ения. - 2012. № 2. – С. 19</w:t>
      </w:r>
    </w:p>
  </w:footnote>
  <w:footnote w:id="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Nye, J. Putin’s Rules of Attraction Project Syndicate, 2014.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/ J. Nye URL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"https://www.project-syndicate.org/commentary/putin-soft-power-declining-by-joseph-s--nye-2014-12?barrier=accesspaylog"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https://www.project-syndicate.org/commentary/putin-soft-power-declining-by-joseph-s--nye-2014-12?barrier=accesspaylog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 xml:space="preserve"> 14.04.2019).</w:t>
      </w:r>
    </w:p>
  </w:footnote>
  <w:footnote w:id="3">
    <w:p w:rsidR="00837D9E" w:rsidRPr="00D72BC7" w:rsidRDefault="00837D9E" w:rsidP="00D47AC2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G.M Soft Power: What it is, Why it’s Important, and the Conditions </w:t>
      </w:r>
      <w:proofErr w:type="gramStart"/>
      <w:r w:rsidRPr="00266FE4">
        <w:rPr>
          <w:rFonts w:ascii="Times New Roman" w:hAnsi="Times New Roman" w:cs="Times New Roman"/>
          <w:lang w:val="en-US"/>
        </w:rPr>
        <w:t>Under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Which it Can Be Effectively Used</w:t>
      </w:r>
      <w:r w:rsidRPr="00266FE4">
        <w:rPr>
          <w:rFonts w:ascii="Times New Roman" w:hAnsi="Times New Roman" w:cs="Times New Roman"/>
          <w:i/>
          <w:lang w:val="en-US"/>
        </w:rPr>
        <w:t>/</w:t>
      </w:r>
      <w:r w:rsidRPr="00266FE4">
        <w:rPr>
          <w:rFonts w:ascii="Times New Roman" w:hAnsi="Times New Roman" w:cs="Times New Roman"/>
          <w:lang w:val="en-US"/>
        </w:rPr>
        <w:t xml:space="preserve"> G.M.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//. </w:t>
      </w:r>
      <w:proofErr w:type="gramStart"/>
      <w:r w:rsidRPr="00266FE4">
        <w:rPr>
          <w:rFonts w:ascii="Times New Roman" w:hAnsi="Times New Roman" w:cs="Times New Roman"/>
          <w:lang w:val="en-US"/>
        </w:rPr>
        <w:t xml:space="preserve">- </w:t>
      </w:r>
      <w:hyperlink r:id="rId1" w:history="1">
        <w:r w:rsidRPr="00266FE4">
          <w:rPr>
            <w:rStyle w:val="aa"/>
            <w:rFonts w:ascii="Times New Roman" w:hAnsi="Times New Roman" w:cs="Times New Roman"/>
            <w:bdr w:val="none" w:sz="0" w:space="0" w:color="auto" w:frame="1"/>
            <w:lang w:val="en-US"/>
          </w:rPr>
          <w:t>Wesleyan University</w:t>
        </w:r>
      </w:hyperlink>
      <w:r w:rsidRPr="00266FE4">
        <w:rPr>
          <w:rFonts w:ascii="Times New Roman" w:hAnsi="Times New Roman" w:cs="Times New Roman"/>
          <w:lang w:val="en-US"/>
        </w:rPr>
        <w:t>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Division II Faculty Publications.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2011. Paper 57. </w:t>
      </w:r>
      <w:proofErr w:type="gramStart"/>
      <w:r w:rsidRPr="00266FE4">
        <w:rPr>
          <w:rFonts w:ascii="Times New Roman" w:hAnsi="Times New Roman" w:cs="Times New Roman"/>
          <w:lang w:val="en-US"/>
        </w:rPr>
        <w:t>52 p.</w:t>
      </w:r>
      <w:proofErr w:type="gramEnd"/>
    </w:p>
  </w:footnote>
  <w:footnote w:id="4">
    <w:p w:rsidR="00837D9E" w:rsidRPr="00266FE4" w:rsidRDefault="00837D9E" w:rsidP="00D47AC2">
      <w:pPr>
        <w:pStyle w:val="a3"/>
        <w:contextualSpacing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Jan </w:t>
      </w:r>
      <w:proofErr w:type="spellStart"/>
      <w:r w:rsidRPr="00266FE4">
        <w:rPr>
          <w:rFonts w:ascii="Times New Roman" w:hAnsi="Times New Roman" w:cs="Times New Roman"/>
          <w:lang w:val="en-US"/>
        </w:rPr>
        <w:t>Melissen</w:t>
      </w:r>
      <w:proofErr w:type="spellEnd"/>
      <w:r w:rsidRPr="00266FE4">
        <w:rPr>
          <w:rFonts w:ascii="Times New Roman" w:hAnsi="Times New Roman" w:cs="Times New Roman"/>
          <w:lang w:val="en-US"/>
        </w:rPr>
        <w:t>, The New Public Diplomacy: Between Theory and Practice (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Palgrave Macmillan UK</w:t>
      </w:r>
      <w:r w:rsidRPr="00266FE4">
        <w:rPr>
          <w:rFonts w:ascii="Times New Roman" w:hAnsi="Times New Roman" w:cs="Times New Roman"/>
          <w:lang w:val="en-US"/>
        </w:rPr>
        <w:t>, 2005)</w:t>
      </w:r>
    </w:p>
  </w:footnote>
  <w:footnote w:id="5">
    <w:p w:rsidR="00837D9E" w:rsidRPr="00266FE4" w:rsidRDefault="00837D9E" w:rsidP="00D47AC2">
      <w:pPr>
        <w:pStyle w:val="a3"/>
        <w:contextualSpacing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Solomon, T. The affective underpinnings of soft power / T. Solomon // European Journal of International Relations. - 2014. </w:t>
      </w:r>
      <w:proofErr w:type="gramStart"/>
      <w:r w:rsidRPr="00266FE4">
        <w:rPr>
          <w:rFonts w:ascii="Times New Roman" w:hAnsi="Times New Roman" w:cs="Times New Roman"/>
          <w:lang w:val="en-US"/>
        </w:rPr>
        <w:t>Vol. 20(3).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– P. 720–741.</w:t>
      </w:r>
    </w:p>
  </w:footnote>
  <w:footnote w:id="6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Bially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Mattern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J. Why soft power isn’t so soft? / J. </w:t>
      </w:r>
      <w:proofErr w:type="spellStart"/>
      <w:r w:rsidRPr="00266FE4">
        <w:rPr>
          <w:rFonts w:ascii="Times New Roman" w:hAnsi="Times New Roman" w:cs="Times New Roman"/>
          <w:lang w:val="en-US"/>
        </w:rPr>
        <w:t>Bially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Mattern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// Millennium: Journal of International Studies. - 2005. Vol.33. – P. 583-612.</w:t>
      </w:r>
    </w:p>
  </w:footnote>
  <w:footnote w:id="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Gray Colin, </w:t>
      </w:r>
      <w:proofErr w:type="gramStart"/>
      <w:r w:rsidRPr="00266FE4">
        <w:rPr>
          <w:rFonts w:ascii="Times New Roman" w:hAnsi="Times New Roman" w:cs="Times New Roman"/>
          <w:shd w:val="clear" w:color="auto" w:fill="FFFFFF"/>
          <w:lang w:val="en-US"/>
        </w:rPr>
        <w:t>S.</w:t>
      </w:r>
      <w:r w:rsidRPr="00266FE4">
        <w:rPr>
          <w:rFonts w:ascii="Times New Roman" w:hAnsi="Times New Roman" w:cs="Times New Roman"/>
          <w:lang w:val="en-US"/>
        </w:rPr>
        <w:t>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Hard Power and Soft Power: The Utility of Military Force as an Instrument of Policy in the 21st Century /Colin S. Gray// Strategic Studies Institute, 2011. </w:t>
      </w:r>
      <w:r w:rsidRPr="00D72BC7">
        <w:rPr>
          <w:rFonts w:ascii="Times New Roman" w:hAnsi="Times New Roman" w:cs="Times New Roman"/>
          <w:shd w:val="clear" w:color="auto" w:fill="FFFFFF"/>
        </w:rPr>
        <w:t xml:space="preserve">59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p</w:t>
      </w:r>
      <w:r w:rsidRPr="00D72BC7">
        <w:rPr>
          <w:rFonts w:ascii="Times New Roman" w:hAnsi="Times New Roman" w:cs="Times New Roman"/>
          <w:shd w:val="clear" w:color="auto" w:fill="FFFFFF"/>
        </w:rPr>
        <w:t>.</w:t>
      </w:r>
    </w:p>
  </w:footnote>
  <w:footnote w:id="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Панова, Е.П. Сила привлекательности: использование «мягкой власти» в мировой политике / Е.П. Панова // Вестник МГИМО Университета. - 2010. № 4. – С. 91-97.</w:t>
      </w:r>
    </w:p>
  </w:footnote>
  <w:footnote w:id="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Радиков</w:t>
      </w:r>
      <w:proofErr w:type="spellEnd"/>
      <w:r w:rsidRPr="00266FE4">
        <w:rPr>
          <w:rFonts w:ascii="Times New Roman" w:hAnsi="Times New Roman" w:cs="Times New Roman"/>
        </w:rPr>
        <w:t xml:space="preserve">, И. </w:t>
      </w:r>
      <w:proofErr w:type="spellStart"/>
      <w:r w:rsidRPr="00266FE4">
        <w:rPr>
          <w:rFonts w:ascii="Times New Roman" w:hAnsi="Times New Roman" w:cs="Times New Roman"/>
        </w:rPr>
        <w:t>Лексютина</w:t>
      </w:r>
      <w:proofErr w:type="spellEnd"/>
      <w:r w:rsidRPr="00266FE4">
        <w:rPr>
          <w:rFonts w:ascii="Times New Roman" w:hAnsi="Times New Roman" w:cs="Times New Roman"/>
        </w:rPr>
        <w:t xml:space="preserve"> Я. «Мягкая сила» как современный атрибут великой державы / И. </w:t>
      </w:r>
      <w:proofErr w:type="spellStart"/>
      <w:r w:rsidRPr="00266FE4">
        <w:rPr>
          <w:rFonts w:ascii="Times New Roman" w:hAnsi="Times New Roman" w:cs="Times New Roman"/>
        </w:rPr>
        <w:t>Радиков</w:t>
      </w:r>
      <w:proofErr w:type="spellEnd"/>
      <w:r w:rsidRPr="00266FE4">
        <w:rPr>
          <w:rFonts w:ascii="Times New Roman" w:hAnsi="Times New Roman" w:cs="Times New Roman"/>
        </w:rPr>
        <w:t xml:space="preserve">, Я. </w:t>
      </w:r>
      <w:proofErr w:type="spellStart"/>
      <w:r w:rsidRPr="00266FE4">
        <w:rPr>
          <w:rFonts w:ascii="Times New Roman" w:hAnsi="Times New Roman" w:cs="Times New Roman"/>
        </w:rPr>
        <w:t>Лексютина</w:t>
      </w:r>
      <w:proofErr w:type="spellEnd"/>
      <w:r w:rsidRPr="00266FE4">
        <w:rPr>
          <w:rFonts w:ascii="Times New Roman" w:hAnsi="Times New Roman" w:cs="Times New Roman"/>
        </w:rPr>
        <w:t xml:space="preserve"> // Мировая экономика и международные отношения. - 2012. № 2. – С. 19-26.</w:t>
      </w:r>
    </w:p>
  </w:footnote>
  <w:footnote w:id="1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Фененко, А. Реальность и мифы “мягкой силы” / А. Фененко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: </w:t>
      </w:r>
      <w:hyperlink r:id="rId2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https://russiancouncil.ru/analytics-and-comments/analytics/realnost-i-mify-myagkoy-sily/</w:t>
        </w:r>
      </w:hyperlink>
      <w:r w:rsidRPr="00266FE4">
        <w:rPr>
          <w:rFonts w:ascii="Times New Roman" w:hAnsi="Times New Roman" w:cs="Times New Roman"/>
        </w:rPr>
        <w:t xml:space="preserve"> (дата доступа: 30.03.2020)</w:t>
      </w:r>
    </w:p>
  </w:footnote>
  <w:footnote w:id="11">
    <w:p w:rsidR="00837D9E" w:rsidRPr="00266FE4" w:rsidRDefault="00837D9E" w:rsidP="00EA419D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Песцов С. К., </w:t>
      </w:r>
      <w:proofErr w:type="spellStart"/>
      <w:r w:rsidRPr="00266FE4">
        <w:rPr>
          <w:rFonts w:ascii="Times New Roman" w:hAnsi="Times New Roman" w:cs="Times New Roman"/>
        </w:rPr>
        <w:t>Бобыло</w:t>
      </w:r>
      <w:proofErr w:type="spellEnd"/>
      <w:r w:rsidRPr="00266FE4">
        <w:rPr>
          <w:rFonts w:ascii="Times New Roman" w:hAnsi="Times New Roman" w:cs="Times New Roman"/>
        </w:rPr>
        <w:t xml:space="preserve"> А. М. “Мягкая сила” в мировой политике: проблема </w:t>
      </w:r>
      <w:proofErr w:type="spellStart"/>
      <w:r w:rsidRPr="00266FE4">
        <w:rPr>
          <w:rFonts w:ascii="Times New Roman" w:hAnsi="Times New Roman" w:cs="Times New Roman"/>
        </w:rPr>
        <w:t>операционализации</w:t>
      </w:r>
      <w:proofErr w:type="spellEnd"/>
      <w:r w:rsidRPr="00266FE4">
        <w:rPr>
          <w:rFonts w:ascii="Times New Roman" w:hAnsi="Times New Roman" w:cs="Times New Roman"/>
        </w:rPr>
        <w:t xml:space="preserve"> теоретического концепта // Вестник Томского государственного университета. История. 2015. № 2. С. 111–112.</w:t>
      </w:r>
    </w:p>
  </w:footnote>
  <w:footnote w:id="1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Tsygankov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Andrei. Moscow's Soft Power Strategy /Andrei </w:t>
      </w:r>
      <w:proofErr w:type="spellStart"/>
      <w:r w:rsidRPr="00266FE4">
        <w:rPr>
          <w:rFonts w:ascii="Times New Roman" w:hAnsi="Times New Roman" w:cs="Times New Roman"/>
          <w:lang w:val="en-US"/>
        </w:rPr>
        <w:t>Tsygankov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//Current history. Russia and Eurasia: October 2013. </w:t>
      </w:r>
      <w:proofErr w:type="gramStart"/>
      <w:r w:rsidRPr="00266FE4">
        <w:rPr>
          <w:rFonts w:ascii="Times New Roman" w:hAnsi="Times New Roman" w:cs="Times New Roman"/>
          <w:lang w:val="en-US"/>
        </w:rPr>
        <w:t>Volume 112.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P. 259-264.</w:t>
      </w:r>
    </w:p>
  </w:footnote>
  <w:footnote w:id="13">
    <w:p w:rsidR="00837D9E" w:rsidRPr="002B007B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B00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Косачев</w:t>
      </w:r>
      <w:proofErr w:type="spellEnd"/>
      <w:r w:rsidRPr="002B007B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</w:rPr>
        <w:t>К</w:t>
      </w:r>
      <w:r w:rsidRPr="002B007B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Специфика</w:t>
      </w:r>
      <w:r w:rsidRPr="002B007B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российской</w:t>
      </w:r>
      <w:r w:rsidRPr="002B007B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мягкой</w:t>
      </w:r>
      <w:r w:rsidRPr="002B007B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силы</w:t>
      </w:r>
      <w:r w:rsidRPr="002B007B">
        <w:rPr>
          <w:rFonts w:ascii="Times New Roman" w:hAnsi="Times New Roman" w:cs="Times New Roman"/>
          <w:lang w:val="en-US"/>
        </w:rPr>
        <w:t xml:space="preserve"> / </w:t>
      </w:r>
      <w:r w:rsidRPr="00266FE4">
        <w:rPr>
          <w:rFonts w:ascii="Times New Roman" w:hAnsi="Times New Roman" w:cs="Times New Roman"/>
        </w:rPr>
        <w:t>К</w:t>
      </w:r>
      <w:r w:rsidRPr="002B00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66FE4">
        <w:rPr>
          <w:rFonts w:ascii="Times New Roman" w:hAnsi="Times New Roman" w:cs="Times New Roman"/>
        </w:rPr>
        <w:t>Косачев</w:t>
      </w:r>
      <w:proofErr w:type="spellEnd"/>
      <w:r w:rsidRPr="002B007B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URL</w:t>
      </w:r>
      <w:r w:rsidRPr="002B007B">
        <w:rPr>
          <w:rFonts w:ascii="Times New Roman" w:hAnsi="Times New Roman" w:cs="Times New Roman"/>
          <w:lang w:val="en-US"/>
        </w:rPr>
        <w:t xml:space="preserve">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"http://eng.globalaffairs.ru/number/The-Specifics-of-Russian-Soft-Power-15683"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://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eng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.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globalaffairs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.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ru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/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number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/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The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Specifics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of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Russian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Soft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Power</w:t>
      </w:r>
      <w:r w:rsidRPr="002B007B">
        <w:rPr>
          <w:rStyle w:val="ab"/>
          <w:rFonts w:ascii="Times New Roman" w:hAnsi="Times New Roman" w:cs="Times New Roman"/>
          <w:color w:val="auto"/>
          <w:lang w:val="en-US"/>
        </w:rPr>
        <w:t>-15683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B007B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B007B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B007B">
        <w:rPr>
          <w:rFonts w:ascii="Times New Roman" w:hAnsi="Times New Roman" w:cs="Times New Roman"/>
          <w:lang w:val="en-US"/>
        </w:rPr>
        <w:t xml:space="preserve"> 13.04.2020)</w:t>
      </w:r>
    </w:p>
  </w:footnote>
  <w:footnote w:id="14">
    <w:p w:rsidR="00837D9E" w:rsidRPr="00266FE4" w:rsidRDefault="00837D9E" w:rsidP="00627891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Popescu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6FE4">
        <w:rPr>
          <w:rFonts w:ascii="Times New Roman" w:hAnsi="Times New Roman" w:cs="Times New Roman"/>
          <w:lang w:val="en-US"/>
        </w:rPr>
        <w:t>Nicu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. Russia's Soft Power Ambitions/ </w:t>
      </w:r>
      <w:proofErr w:type="spellStart"/>
      <w:r w:rsidRPr="00266FE4">
        <w:rPr>
          <w:rFonts w:ascii="Times New Roman" w:hAnsi="Times New Roman" w:cs="Times New Roman"/>
          <w:lang w:val="en-US"/>
        </w:rPr>
        <w:t>Nicu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Popescu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 CEPS Policy Brief No. 115, October 2006 </w:t>
      </w:r>
    </w:p>
  </w:footnote>
  <w:footnote w:id="1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Торкунов</w:t>
      </w:r>
      <w:proofErr w:type="spellEnd"/>
      <w:r w:rsidRPr="00266FE4">
        <w:rPr>
          <w:rFonts w:ascii="Times New Roman" w:hAnsi="Times New Roman" w:cs="Times New Roman"/>
        </w:rPr>
        <w:t xml:space="preserve"> Анатолий Васильевич Образование как инструмент «Мягкой силы» во внешней политике России // Вестник МГИМО. 2012. №4. URL: https://cyberleninka.ru/article/n/obrazovanie-kak-instrument-myagkoy-sily-vo-vneshney-politike-rossii (дата обращения: 10.04.2020).</w:t>
      </w:r>
    </w:p>
  </w:footnote>
  <w:footnote w:id="16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Чернов Игорь Вячеславович, Соколова Екатерина Олеговна, Сорока Кристина Валентиновна "Русофония" Как Инструмент "Мягкой Силы" России</w:t>
      </w:r>
      <w:proofErr w:type="gramStart"/>
      <w:r w:rsidRPr="00266FE4">
        <w:rPr>
          <w:rFonts w:ascii="Times New Roman" w:hAnsi="Times New Roman" w:cs="Times New Roman"/>
        </w:rPr>
        <w:t xml:space="preserve"> В</w:t>
      </w:r>
      <w:proofErr w:type="gramEnd"/>
      <w:r w:rsidRPr="00266FE4">
        <w:rPr>
          <w:rFonts w:ascii="Times New Roman" w:hAnsi="Times New Roman" w:cs="Times New Roman"/>
        </w:rPr>
        <w:t xml:space="preserve"> Глобальном Лингвистическом Пространстве // Научен вектор на </w:t>
      </w:r>
      <w:proofErr w:type="spellStart"/>
      <w:r w:rsidRPr="00266FE4">
        <w:rPr>
          <w:rFonts w:ascii="Times New Roman" w:hAnsi="Times New Roman" w:cs="Times New Roman"/>
        </w:rPr>
        <w:t>Балканите</w:t>
      </w:r>
      <w:proofErr w:type="spellEnd"/>
      <w:r w:rsidRPr="00266FE4">
        <w:rPr>
          <w:rFonts w:ascii="Times New Roman" w:hAnsi="Times New Roman" w:cs="Times New Roman"/>
        </w:rPr>
        <w:t>. 2019. №2 (4). URL: https://cyberleninka.ru/article/n/rusofoniya-kak-instrument-myagkoy-sily-rossii-v-globalnom-lingvisticheskom-prostranstve (дата обращения: 20.04.2020).</w:t>
      </w:r>
    </w:p>
  </w:footnote>
  <w:footnote w:id="1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Макиавелли Н. Государь. Рассуждения о первой декаде Тита Ливия. О военном искусстве. – М., 1996.</w:t>
      </w:r>
    </w:p>
  </w:footnote>
  <w:footnote w:id="18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, Дж. Гибкая власть. Как добиться успеха в мировой политике / Дж.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- </w:t>
      </w:r>
      <w:r w:rsidRPr="00266FE4">
        <w:rPr>
          <w:rFonts w:ascii="Times New Roman" w:hAnsi="Times New Roman" w:cs="Times New Roman"/>
        </w:rPr>
        <w:t>М</w:t>
      </w:r>
      <w:r w:rsidRPr="00266FE4">
        <w:rPr>
          <w:rFonts w:ascii="Times New Roman" w:hAnsi="Times New Roman" w:cs="Times New Roman"/>
          <w:lang w:val="en-US"/>
        </w:rPr>
        <w:t xml:space="preserve">.: </w:t>
      </w:r>
      <w:r w:rsidRPr="00266FE4">
        <w:rPr>
          <w:rFonts w:ascii="Times New Roman" w:hAnsi="Times New Roman" w:cs="Times New Roman"/>
        </w:rPr>
        <w:t>Фонд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социопрогностических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исследований</w:t>
      </w:r>
      <w:r w:rsidRPr="00266FE4">
        <w:rPr>
          <w:rFonts w:ascii="Times New Roman" w:hAnsi="Times New Roman" w:cs="Times New Roman"/>
          <w:lang w:val="en-US"/>
        </w:rPr>
        <w:t xml:space="preserve">, 2006. – </w:t>
      </w:r>
      <w:r w:rsidRPr="00266FE4">
        <w:rPr>
          <w:rFonts w:ascii="Times New Roman" w:hAnsi="Times New Roman" w:cs="Times New Roman"/>
        </w:rPr>
        <w:t>С</w:t>
      </w:r>
      <w:r w:rsidRPr="00266FE4">
        <w:rPr>
          <w:rFonts w:ascii="Times New Roman" w:hAnsi="Times New Roman" w:cs="Times New Roman"/>
          <w:lang w:val="en-US"/>
        </w:rPr>
        <w:t>. 76.</w:t>
      </w:r>
    </w:p>
  </w:footnote>
  <w:footnote w:id="19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Там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же</w:t>
      </w:r>
    </w:p>
  </w:footnote>
  <w:footnote w:id="20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Bound to lead: The changing nature of American power / J. Nye - NY: Basic books, 1990. </w:t>
      </w:r>
    </w:p>
  </w:footnote>
  <w:footnote w:id="2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Lukes</w:t>
      </w:r>
      <w:proofErr w:type="spellEnd"/>
      <w:r>
        <w:rPr>
          <w:rFonts w:ascii="Times New Roman" w:hAnsi="Times New Roman" w:cs="Times New Roman"/>
          <w:lang w:val="en-US"/>
        </w:rPr>
        <w:t xml:space="preserve">, S. </w:t>
      </w:r>
      <w:r w:rsidRPr="00266FE4">
        <w:rPr>
          <w:rFonts w:ascii="Times New Roman" w:hAnsi="Times New Roman" w:cs="Times New Roman"/>
          <w:lang w:val="en-US"/>
        </w:rPr>
        <w:t>Power: A Radical View, second ed</w:t>
      </w:r>
      <w:proofErr w:type="gramStart"/>
      <w:r w:rsidRPr="00266FE4">
        <w:rPr>
          <w:rFonts w:ascii="Times New Roman" w:hAnsi="Times New Roman" w:cs="Times New Roman"/>
          <w:lang w:val="en-US"/>
        </w:rPr>
        <w:t>./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S.Lukes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Red Globe Press</w:t>
      </w:r>
      <w:r w:rsidRPr="00266FE4">
        <w:rPr>
          <w:rFonts w:ascii="Times New Roman" w:hAnsi="Times New Roman" w:cs="Times New Roman"/>
          <w:lang w:val="en-US"/>
        </w:rPr>
        <w:t xml:space="preserve">, 2005. </w:t>
      </w:r>
      <w:proofErr w:type="gramStart"/>
      <w:r w:rsidRPr="00266FE4">
        <w:rPr>
          <w:rFonts w:ascii="Times New Roman" w:hAnsi="Times New Roman" w:cs="Times New Roman"/>
          <w:lang w:val="en-US"/>
        </w:rPr>
        <w:t>204 p.</w:t>
      </w:r>
      <w:proofErr w:type="gramEnd"/>
    </w:p>
  </w:footnote>
  <w:footnote w:id="2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Dahl, R.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Who Governs? / R. Dahl// New Haven: Yale University Press, 1961</w:t>
      </w:r>
    </w:p>
  </w:footnote>
  <w:footnote w:id="23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Bachrach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266FE4">
        <w:rPr>
          <w:rFonts w:ascii="Times New Roman" w:hAnsi="Times New Roman" w:cs="Times New Roman"/>
          <w:lang w:val="en-US"/>
        </w:rPr>
        <w:t>Baratz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M.S. Two Faces of Power / P. </w:t>
      </w:r>
      <w:proofErr w:type="spellStart"/>
      <w:r w:rsidRPr="00266FE4">
        <w:rPr>
          <w:rFonts w:ascii="Times New Roman" w:hAnsi="Times New Roman" w:cs="Times New Roman"/>
          <w:lang w:val="en-US"/>
        </w:rPr>
        <w:t>Bachrach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M.S. </w:t>
      </w:r>
      <w:proofErr w:type="spellStart"/>
      <w:r w:rsidRPr="00266FE4">
        <w:rPr>
          <w:rFonts w:ascii="Times New Roman" w:hAnsi="Times New Roman" w:cs="Times New Roman"/>
          <w:lang w:val="en-US"/>
        </w:rPr>
        <w:t>Baratz</w:t>
      </w:r>
      <w:proofErr w:type="spellEnd"/>
      <w:r w:rsidRPr="00266FE4">
        <w:rPr>
          <w:rFonts w:ascii="Times New Roman" w:hAnsi="Times New Roman" w:cs="Times New Roman"/>
          <w:lang w:val="en-US"/>
        </w:rPr>
        <w:t>// American Political Science Review, 1962</w:t>
      </w:r>
    </w:p>
  </w:footnote>
  <w:footnote w:id="24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Baldwin, D. A. 2012. Power and International Relations, in Handbook of International Relations /D.A. Baldwin // </w:t>
      </w:r>
      <w:proofErr w:type="spellStart"/>
      <w:r w:rsidRPr="00266FE4">
        <w:rPr>
          <w:rFonts w:ascii="Times New Roman" w:hAnsi="Times New Roman" w:cs="Times New Roman"/>
          <w:lang w:val="en-US"/>
        </w:rPr>
        <w:t>Prinston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University Press, 2016. </w:t>
      </w:r>
      <w:proofErr w:type="gramStart"/>
      <w:r w:rsidRPr="00266FE4">
        <w:rPr>
          <w:rFonts w:ascii="Times New Roman" w:hAnsi="Times New Roman" w:cs="Times New Roman"/>
          <w:lang w:val="en-US"/>
        </w:rPr>
        <w:t>240 p.</w:t>
      </w:r>
      <w:proofErr w:type="gramEnd"/>
    </w:p>
  </w:footnote>
  <w:footnote w:id="25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Lukes</w:t>
      </w:r>
      <w:proofErr w:type="spellEnd"/>
      <w:r w:rsidRPr="00266FE4">
        <w:rPr>
          <w:rFonts w:ascii="Times New Roman" w:hAnsi="Times New Roman" w:cs="Times New Roman"/>
          <w:lang w:val="en-US"/>
        </w:rPr>
        <w:t>, S. Power: A Radical View, second ed</w:t>
      </w:r>
      <w:proofErr w:type="gramStart"/>
      <w:r w:rsidRPr="00266FE4">
        <w:rPr>
          <w:rFonts w:ascii="Times New Roman" w:hAnsi="Times New Roman" w:cs="Times New Roman"/>
          <w:lang w:val="en-US"/>
        </w:rPr>
        <w:t>./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S.Lukes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Red Globe Press</w:t>
      </w:r>
      <w:r w:rsidRPr="00266FE4">
        <w:rPr>
          <w:rFonts w:ascii="Times New Roman" w:hAnsi="Times New Roman" w:cs="Times New Roman"/>
          <w:lang w:val="en-US"/>
        </w:rPr>
        <w:t xml:space="preserve">, 2005. </w:t>
      </w:r>
      <w:proofErr w:type="gramStart"/>
      <w:r w:rsidRPr="00266FE4">
        <w:rPr>
          <w:rFonts w:ascii="Times New Roman" w:hAnsi="Times New Roman" w:cs="Times New Roman"/>
          <w:lang w:val="en-US"/>
        </w:rPr>
        <w:t>204 p.</w:t>
      </w:r>
      <w:proofErr w:type="gramEnd"/>
    </w:p>
  </w:footnote>
  <w:footnote w:id="26">
    <w:p w:rsidR="00837D9E" w:rsidRPr="00D72BC7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D72B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Carr</w:t>
      </w:r>
      <w:proofErr w:type="spellEnd"/>
      <w:r w:rsidRPr="00D72BC7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  <w:lang w:val="en-US"/>
        </w:rPr>
        <w:t>H</w:t>
      </w:r>
      <w:r w:rsidRPr="00D72BC7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  <w:lang w:val="en-US"/>
        </w:rPr>
        <w:t>E</w:t>
      </w:r>
      <w:r w:rsidRPr="00D72BC7">
        <w:rPr>
          <w:rFonts w:ascii="Times New Roman" w:hAnsi="Times New Roman" w:cs="Times New Roman"/>
          <w:lang w:val="en-US"/>
        </w:rPr>
        <w:t xml:space="preserve">., 1946. </w:t>
      </w:r>
      <w:r w:rsidRPr="00266FE4">
        <w:rPr>
          <w:rFonts w:ascii="Times New Roman" w:hAnsi="Times New Roman" w:cs="Times New Roman"/>
          <w:lang w:val="en-US"/>
        </w:rPr>
        <w:t xml:space="preserve">The Twenty Years’ Crisis, 1919-1939: An introduction to the Study of International Relations. </w:t>
      </w:r>
      <w:proofErr w:type="spellStart"/>
      <w:r w:rsidRPr="00266FE4">
        <w:rPr>
          <w:rFonts w:ascii="Times New Roman" w:hAnsi="Times New Roman" w:cs="Times New Roman"/>
        </w:rPr>
        <w:t>New</w:t>
      </w:r>
      <w:proofErr w:type="spellEnd"/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York</w:t>
      </w:r>
      <w:proofErr w:type="spellEnd"/>
      <w:r w:rsidRPr="00266FE4">
        <w:rPr>
          <w:rFonts w:ascii="Times New Roman" w:hAnsi="Times New Roman" w:cs="Times New Roman"/>
        </w:rPr>
        <w:t xml:space="preserve">: </w:t>
      </w:r>
      <w:proofErr w:type="spellStart"/>
      <w:r w:rsidRPr="00266FE4">
        <w:rPr>
          <w:rFonts w:ascii="Times New Roman" w:hAnsi="Times New Roman" w:cs="Times New Roman"/>
        </w:rPr>
        <w:t>Harper</w:t>
      </w:r>
      <w:proofErr w:type="spellEnd"/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and</w:t>
      </w:r>
      <w:proofErr w:type="spellEnd"/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Row</w:t>
      </w:r>
      <w:proofErr w:type="spellEnd"/>
    </w:p>
  </w:footnote>
  <w:footnote w:id="2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, Дж. Гибкая власть. Как добиться успеха в мировой политике / Дж.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 - М.: Фонд </w:t>
      </w:r>
      <w:proofErr w:type="spellStart"/>
      <w:r w:rsidRPr="00266FE4">
        <w:rPr>
          <w:rFonts w:ascii="Times New Roman" w:hAnsi="Times New Roman" w:cs="Times New Roman"/>
        </w:rPr>
        <w:t>социопрогностических</w:t>
      </w:r>
      <w:proofErr w:type="spellEnd"/>
      <w:r w:rsidRPr="00266FE4">
        <w:rPr>
          <w:rFonts w:ascii="Times New Roman" w:hAnsi="Times New Roman" w:cs="Times New Roman"/>
        </w:rPr>
        <w:t xml:space="preserve"> исследований, 2006. – С. 45.</w:t>
      </w:r>
    </w:p>
  </w:footnote>
  <w:footnote w:id="2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политике, 2006. – С. 80.</w:t>
      </w:r>
    </w:p>
  </w:footnote>
  <w:footnote w:id="29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97.</w:t>
      </w:r>
    </w:p>
  </w:footnote>
  <w:footnote w:id="30">
    <w:p w:rsidR="00837D9E" w:rsidRPr="00266FE4" w:rsidRDefault="00837D9E">
      <w:pPr>
        <w:pStyle w:val="a3"/>
        <w:rPr>
          <w:rFonts w:ascii="Times New Roman" w:hAnsi="Times New Roman" w:cs="Times New Roman"/>
          <w:shd w:val="clear" w:color="auto" w:fill="FFFFFF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shd w:val="clear" w:color="auto" w:fill="FFFFFF"/>
          <w:lang w:val="en-US"/>
        </w:rPr>
        <w:t>Aigerim</w:t>
      </w:r>
      <w:proofErr w:type="spellEnd"/>
      <w:r w:rsidRPr="00266FE4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266FE4">
        <w:rPr>
          <w:rStyle w:val="aa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Raimzhanova</w:t>
      </w:r>
      <w:proofErr w:type="spellEnd"/>
      <w:r w:rsidRPr="00266FE4">
        <w:rPr>
          <w:rFonts w:ascii="Times New Roman" w:hAnsi="Times New Roman" w:cs="Times New Roman"/>
          <w:shd w:val="clear" w:color="auto" w:fill="FFFFFF"/>
          <w:lang w:val="en-US"/>
        </w:rPr>
        <w:t>, Hard, Soft, and </w:t>
      </w:r>
      <w:r w:rsidRPr="00266FE4">
        <w:rPr>
          <w:rStyle w:val="aa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Smart Power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 - Education as a Power Resource // </w:t>
      </w:r>
      <w:r w:rsidRPr="00266FE4">
        <w:rPr>
          <w:rFonts w:ascii="Times New Roman" w:hAnsi="Times New Roman" w:cs="Times New Roman"/>
          <w:lang w:val="en-US"/>
        </w:rPr>
        <w:t>Institute for Cultural Diplomacy and the University of Bucharest, December 2015. P.-20</w:t>
      </w:r>
    </w:p>
  </w:footnote>
  <w:footnote w:id="3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Foreword by Joseph S. Nye Jr. Portland Soft Power 30. Monocle, Soft Power Survey 2014–2015. P. 6</w:t>
      </w:r>
    </w:p>
  </w:footnote>
  <w:footnote w:id="3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197</w:t>
      </w:r>
    </w:p>
  </w:footnote>
  <w:footnote w:id="33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, Дж. Гибкая власть. Как добиться успеха в мировой политике / Дж.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- </w:t>
      </w:r>
      <w:r w:rsidRPr="00266FE4">
        <w:rPr>
          <w:rFonts w:ascii="Times New Roman" w:hAnsi="Times New Roman" w:cs="Times New Roman"/>
        </w:rPr>
        <w:t>М</w:t>
      </w:r>
      <w:r w:rsidRPr="00266FE4">
        <w:rPr>
          <w:rFonts w:ascii="Times New Roman" w:hAnsi="Times New Roman" w:cs="Times New Roman"/>
          <w:lang w:val="en-US"/>
        </w:rPr>
        <w:t xml:space="preserve">.: </w:t>
      </w:r>
      <w:r w:rsidRPr="00266FE4">
        <w:rPr>
          <w:rFonts w:ascii="Times New Roman" w:hAnsi="Times New Roman" w:cs="Times New Roman"/>
        </w:rPr>
        <w:t>Фонд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социопрогностических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исследований</w:t>
      </w:r>
      <w:r w:rsidRPr="00266FE4">
        <w:rPr>
          <w:rFonts w:ascii="Times New Roman" w:hAnsi="Times New Roman" w:cs="Times New Roman"/>
          <w:lang w:val="en-US"/>
        </w:rPr>
        <w:t xml:space="preserve">, 2006. – </w:t>
      </w:r>
      <w:r w:rsidRPr="00266FE4">
        <w:rPr>
          <w:rFonts w:ascii="Times New Roman" w:hAnsi="Times New Roman" w:cs="Times New Roman"/>
        </w:rPr>
        <w:t>С</w:t>
      </w:r>
      <w:r w:rsidRPr="00266FE4">
        <w:rPr>
          <w:rFonts w:ascii="Times New Roman" w:hAnsi="Times New Roman" w:cs="Times New Roman"/>
          <w:lang w:val="en-US"/>
        </w:rPr>
        <w:t>. 103</w:t>
      </w:r>
    </w:p>
  </w:footnote>
  <w:footnote w:id="34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G.M Soft Power: What it is, Why it’s Important, and the Conditions </w:t>
      </w:r>
      <w:proofErr w:type="gramStart"/>
      <w:r w:rsidRPr="00266FE4">
        <w:rPr>
          <w:rFonts w:ascii="Times New Roman" w:hAnsi="Times New Roman" w:cs="Times New Roman"/>
          <w:lang w:val="en-US"/>
        </w:rPr>
        <w:t>Under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Which it Can Be Effectively Used</w:t>
      </w:r>
      <w:r w:rsidRPr="00266FE4">
        <w:rPr>
          <w:rFonts w:ascii="Times New Roman" w:hAnsi="Times New Roman" w:cs="Times New Roman"/>
          <w:i/>
          <w:lang w:val="en-US"/>
        </w:rPr>
        <w:t>/</w:t>
      </w:r>
      <w:r w:rsidRPr="00266FE4">
        <w:rPr>
          <w:rFonts w:ascii="Times New Roman" w:hAnsi="Times New Roman" w:cs="Times New Roman"/>
          <w:lang w:val="en-US"/>
        </w:rPr>
        <w:t xml:space="preserve"> G.M.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//. </w:t>
      </w:r>
      <w:proofErr w:type="gramStart"/>
      <w:r w:rsidRPr="00266FE4">
        <w:rPr>
          <w:rFonts w:ascii="Times New Roman" w:hAnsi="Times New Roman" w:cs="Times New Roman"/>
          <w:lang w:val="en-US"/>
        </w:rPr>
        <w:t xml:space="preserve">- </w:t>
      </w:r>
      <w:hyperlink r:id="rId3" w:history="1">
        <w:r w:rsidRPr="00266FE4">
          <w:rPr>
            <w:rStyle w:val="aa"/>
            <w:rFonts w:ascii="Times New Roman" w:hAnsi="Times New Roman" w:cs="Times New Roman"/>
            <w:bdr w:val="none" w:sz="0" w:space="0" w:color="auto" w:frame="1"/>
            <w:lang w:val="en-US"/>
          </w:rPr>
          <w:t>Wesleyan University</w:t>
        </w:r>
      </w:hyperlink>
      <w:r w:rsidRPr="00266FE4">
        <w:rPr>
          <w:rFonts w:ascii="Times New Roman" w:hAnsi="Times New Roman" w:cs="Times New Roman"/>
          <w:lang w:val="en-US"/>
        </w:rPr>
        <w:t>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Division II Faculty Publications.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2011. Paper 57. </w:t>
      </w:r>
      <w:proofErr w:type="gramStart"/>
      <w:r w:rsidRPr="00266FE4">
        <w:rPr>
          <w:rFonts w:ascii="Times New Roman" w:hAnsi="Times New Roman" w:cs="Times New Roman"/>
          <w:lang w:val="en-US"/>
        </w:rPr>
        <w:t>52 p.</w:t>
      </w:r>
      <w:proofErr w:type="gramEnd"/>
    </w:p>
  </w:footnote>
  <w:footnote w:id="3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D72B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D72BC7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</w:rPr>
        <w:t>Дж</w:t>
      </w:r>
      <w:r w:rsidRPr="00D72BC7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Гибкая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власть</w:t>
      </w:r>
      <w:r w:rsidRPr="00D72BC7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Как добиться успеха в мировой политике, 2006. – С. 136</w:t>
      </w:r>
    </w:p>
  </w:footnote>
  <w:footnote w:id="36">
    <w:p w:rsidR="00837D9E" w:rsidRPr="00266FE4" w:rsidRDefault="00837D9E" w:rsidP="003C115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 М. А. «Мягкая сила» в мировой политике  /  М. А. 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 —  «Дашков и К»,  2019, с.30</w:t>
      </w:r>
    </w:p>
  </w:footnote>
  <w:footnote w:id="3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 М. А. «Мягкая сила» в мировой политике  /  М. А. 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 —  «Дашков и К»,  2019, с.13</w:t>
      </w:r>
    </w:p>
  </w:footnote>
  <w:footnote w:id="3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Лебедева Марина М. «Мягкая сила»: понятие и подходы // Вестник МГИМО. 2017. №3 (54). URL: https://cyberleninka.ru/article/n/myagkaya-sila-ponyatie-i-podhody (дата обращения: 11.04.2020).</w:t>
      </w:r>
    </w:p>
  </w:footnote>
  <w:footnote w:id="3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Песцов С. К., </w:t>
      </w:r>
      <w:proofErr w:type="spellStart"/>
      <w:r w:rsidRPr="00266FE4">
        <w:rPr>
          <w:rFonts w:ascii="Times New Roman" w:hAnsi="Times New Roman" w:cs="Times New Roman"/>
        </w:rPr>
        <w:t>Бобыло</w:t>
      </w:r>
      <w:proofErr w:type="spellEnd"/>
      <w:r w:rsidRPr="00266FE4">
        <w:rPr>
          <w:rFonts w:ascii="Times New Roman" w:hAnsi="Times New Roman" w:cs="Times New Roman"/>
        </w:rPr>
        <w:t xml:space="preserve"> А. М. “Мягкая сила” в мировой политике: проблема </w:t>
      </w:r>
      <w:proofErr w:type="spellStart"/>
      <w:r w:rsidRPr="00266FE4">
        <w:rPr>
          <w:rFonts w:ascii="Times New Roman" w:hAnsi="Times New Roman" w:cs="Times New Roman"/>
        </w:rPr>
        <w:t>операционализации</w:t>
      </w:r>
      <w:proofErr w:type="spellEnd"/>
      <w:r w:rsidRPr="00266FE4">
        <w:rPr>
          <w:rFonts w:ascii="Times New Roman" w:hAnsi="Times New Roman" w:cs="Times New Roman"/>
        </w:rPr>
        <w:t xml:space="preserve"> теоретического концепта // Вестник Томского государственного университета. История. 2015. № 2. С. 111–112.</w:t>
      </w:r>
    </w:p>
  </w:footnote>
  <w:footnote w:id="40">
    <w:p w:rsidR="00837D9E" w:rsidRPr="00266FE4" w:rsidRDefault="00837D9E" w:rsidP="00E474CF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Фененко, А. Реальность и мифы “мягкой силы” / А. Фененко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: </w:t>
      </w:r>
      <w:hyperlink r:id="rId4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https://russiancouncil.ru/analytics-and-comments/analytics/realnost-i-mify-myagkoy-sily/</w:t>
        </w:r>
      </w:hyperlink>
      <w:r w:rsidRPr="00266FE4">
        <w:rPr>
          <w:rFonts w:ascii="Times New Roman" w:hAnsi="Times New Roman" w:cs="Times New Roman"/>
        </w:rPr>
        <w:t xml:space="preserve"> (дата доступа: 30.03.2020)</w:t>
      </w:r>
    </w:p>
  </w:footnote>
  <w:footnote w:id="41">
    <w:p w:rsidR="00837D9E" w:rsidRPr="00A048DA" w:rsidRDefault="00837D9E">
      <w:pPr>
        <w:pStyle w:val="a3"/>
        <w:rPr>
          <w:lang w:val="en-US"/>
        </w:rPr>
      </w:pPr>
      <w:r>
        <w:rPr>
          <w:rStyle w:val="a5"/>
        </w:rPr>
        <w:footnoteRef/>
      </w:r>
      <w:r w:rsidRPr="00022DDF">
        <w:t xml:space="preserve"> </w:t>
      </w:r>
      <w:r w:rsidRPr="00296D49">
        <w:rPr>
          <w:rFonts w:ascii="Times New Roman" w:hAnsi="Times New Roman" w:cs="Times New Roman"/>
        </w:rPr>
        <w:t xml:space="preserve">Леонова, О.Г. Мягкая сила — ресурс внешней политики государства /О.Г. Леонова// Обозреватель — </w:t>
      </w:r>
      <w:proofErr w:type="spellStart"/>
      <w:r w:rsidRPr="00296D49">
        <w:rPr>
          <w:rFonts w:ascii="Times New Roman" w:hAnsi="Times New Roman" w:cs="Times New Roman"/>
        </w:rPr>
        <w:t>Observer</w:t>
      </w:r>
      <w:proofErr w:type="spellEnd"/>
      <w:r w:rsidRPr="00296D49">
        <w:rPr>
          <w:rFonts w:ascii="Times New Roman" w:hAnsi="Times New Roman" w:cs="Times New Roman"/>
        </w:rPr>
        <w:t xml:space="preserve">. </w:t>
      </w:r>
      <w:r w:rsidRPr="00296D49">
        <w:rPr>
          <w:rFonts w:ascii="Times New Roman" w:hAnsi="Times New Roman" w:cs="Times New Roman"/>
          <w:lang w:val="en-US"/>
        </w:rPr>
        <w:t xml:space="preserve">2013. № 4. </w:t>
      </w:r>
      <w:r w:rsidRPr="00296D49">
        <w:rPr>
          <w:rFonts w:ascii="Times New Roman" w:hAnsi="Times New Roman" w:cs="Times New Roman"/>
        </w:rPr>
        <w:t>С</w:t>
      </w:r>
      <w:r w:rsidRPr="00296D49">
        <w:rPr>
          <w:rFonts w:ascii="Times New Roman" w:hAnsi="Times New Roman" w:cs="Times New Roman"/>
          <w:lang w:val="en-US"/>
        </w:rPr>
        <w:t>. 3</w:t>
      </w:r>
      <w:r w:rsidRPr="00A048DA">
        <w:rPr>
          <w:rFonts w:ascii="Times New Roman" w:hAnsi="Times New Roman" w:cs="Times New Roman"/>
          <w:lang w:val="en-US"/>
        </w:rPr>
        <w:t>0</w:t>
      </w:r>
    </w:p>
  </w:footnote>
  <w:footnote w:id="4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Arno </w:t>
      </w:r>
      <w:proofErr w:type="spellStart"/>
      <w:r w:rsidRPr="00266FE4">
        <w:rPr>
          <w:rFonts w:ascii="Times New Roman" w:hAnsi="Times New Roman" w:cs="Times New Roman"/>
          <w:lang w:val="en-US"/>
        </w:rPr>
        <w:t>J.Mayer</w:t>
      </w:r>
      <w:proofErr w:type="spellEnd"/>
      <w:r w:rsidRPr="00266FE4">
        <w:rPr>
          <w:rFonts w:ascii="Times New Roman" w:hAnsi="Times New Roman" w:cs="Times New Roman"/>
          <w:lang w:val="en-US"/>
        </w:rPr>
        <w:t>, Political origins of the New Diplomacy 1917-1918 (New York: Vintage Books, 1970)</w:t>
      </w:r>
    </w:p>
  </w:footnote>
  <w:footnote w:id="43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Jan </w:t>
      </w:r>
      <w:proofErr w:type="spellStart"/>
      <w:r w:rsidRPr="00266FE4">
        <w:rPr>
          <w:rFonts w:ascii="Times New Roman" w:hAnsi="Times New Roman" w:cs="Times New Roman"/>
          <w:lang w:val="en-US"/>
        </w:rPr>
        <w:t>Melissen</w:t>
      </w:r>
      <w:proofErr w:type="spellEnd"/>
      <w:r w:rsidRPr="00266FE4">
        <w:rPr>
          <w:rFonts w:ascii="Times New Roman" w:hAnsi="Times New Roman" w:cs="Times New Roman"/>
          <w:lang w:val="en-US"/>
        </w:rPr>
        <w:t>, The New Public Diplomacy: Between Theory and Practice (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Palgrave Macmillan UK</w:t>
      </w:r>
      <w:r w:rsidRPr="00266FE4">
        <w:rPr>
          <w:rFonts w:ascii="Times New Roman" w:hAnsi="Times New Roman" w:cs="Times New Roman"/>
          <w:lang w:val="en-US"/>
        </w:rPr>
        <w:t>, 2005)</w:t>
      </w:r>
    </w:p>
  </w:footnote>
  <w:footnote w:id="4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Наумов А.О. Аннотация к курсу «Мягкая сила» и публичная дипломатия в современном мире» /А.О. Наумов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 </w:t>
      </w:r>
      <w:hyperlink r:id="rId5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http://spa.msu.ru/page_635.html</w:t>
        </w:r>
      </w:hyperlink>
      <w:r w:rsidRPr="00266FE4">
        <w:rPr>
          <w:rFonts w:ascii="Times New Roman" w:hAnsi="Times New Roman" w:cs="Times New Roman"/>
        </w:rPr>
        <w:t xml:space="preserve"> (дата доступа 15.04.2020)</w:t>
      </w:r>
    </w:p>
  </w:footnote>
  <w:footnote w:id="4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Sharp, P. Revolutionary States, Outlaw </w:t>
      </w:r>
      <w:proofErr w:type="gramStart"/>
      <w:r w:rsidRPr="00266FE4">
        <w:rPr>
          <w:rFonts w:ascii="Times New Roman" w:hAnsi="Times New Roman" w:cs="Times New Roman"/>
          <w:lang w:val="en-US"/>
        </w:rPr>
        <w:t>Regimes  and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the Techniques of Public Diplomacy /P. Sharp// in Jan </w:t>
      </w:r>
      <w:proofErr w:type="spellStart"/>
      <w:r w:rsidRPr="00266FE4">
        <w:rPr>
          <w:rFonts w:ascii="Times New Roman" w:hAnsi="Times New Roman" w:cs="Times New Roman"/>
          <w:lang w:val="en-US"/>
        </w:rPr>
        <w:t>Melissen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ed., The New Public Diplomacy. Palgrave Macmillan, 2005. P. 106-123</w:t>
      </w:r>
    </w:p>
  </w:footnote>
  <w:footnote w:id="46">
    <w:p w:rsidR="00837D9E" w:rsidRPr="00D72BC7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Tuch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H. Communicating with the World. US Public </w:t>
      </w:r>
      <w:proofErr w:type="gramStart"/>
      <w:r w:rsidRPr="00266FE4">
        <w:rPr>
          <w:rFonts w:ascii="Times New Roman" w:hAnsi="Times New Roman" w:cs="Times New Roman"/>
          <w:lang w:val="en-US"/>
        </w:rPr>
        <w:t>Diplomacy  overseas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/H. </w:t>
      </w:r>
      <w:proofErr w:type="spellStart"/>
      <w:r w:rsidRPr="00266FE4">
        <w:rPr>
          <w:rFonts w:ascii="Times New Roman" w:hAnsi="Times New Roman" w:cs="Times New Roman"/>
          <w:lang w:val="en-US"/>
        </w:rPr>
        <w:t>Tuch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 New York: St. Martin’s Press, 1990. </w:t>
      </w:r>
      <w:r w:rsidRPr="00D72BC7">
        <w:rPr>
          <w:rFonts w:ascii="Times New Roman" w:hAnsi="Times New Roman" w:cs="Times New Roman"/>
        </w:rPr>
        <w:t xml:space="preserve">244 </w:t>
      </w:r>
      <w:r w:rsidRPr="00266FE4">
        <w:rPr>
          <w:rFonts w:ascii="Times New Roman" w:hAnsi="Times New Roman" w:cs="Times New Roman"/>
          <w:lang w:val="en-US"/>
        </w:rPr>
        <w:t>p</w:t>
      </w:r>
      <w:r w:rsidRPr="00D72BC7">
        <w:rPr>
          <w:rFonts w:ascii="Times New Roman" w:hAnsi="Times New Roman" w:cs="Times New Roman"/>
        </w:rPr>
        <w:t>.</w:t>
      </w:r>
    </w:p>
  </w:footnote>
  <w:footnote w:id="47">
    <w:p w:rsidR="00837D9E" w:rsidRPr="00D72BC7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Наумов А.О. Фактор «мягкой силы». // Стратегия России. </w:t>
      </w:r>
      <w:r w:rsidRPr="00D72BC7">
        <w:rPr>
          <w:rFonts w:ascii="Times New Roman" w:hAnsi="Times New Roman" w:cs="Times New Roman"/>
        </w:rPr>
        <w:t xml:space="preserve">№1. 2010. </w:t>
      </w:r>
      <w:r w:rsidRPr="00266FE4">
        <w:rPr>
          <w:rFonts w:ascii="Times New Roman" w:hAnsi="Times New Roman" w:cs="Times New Roman"/>
        </w:rPr>
        <w:t>С</w:t>
      </w:r>
      <w:r w:rsidRPr="00D72BC7">
        <w:rPr>
          <w:rFonts w:ascii="Times New Roman" w:hAnsi="Times New Roman" w:cs="Times New Roman"/>
        </w:rPr>
        <w:t>.53-55</w:t>
      </w:r>
    </w:p>
  </w:footnote>
  <w:footnote w:id="48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113</w:t>
      </w:r>
    </w:p>
  </w:footnote>
  <w:footnote w:id="49">
    <w:p w:rsidR="00837D9E" w:rsidRPr="00266FE4" w:rsidRDefault="00837D9E" w:rsidP="002C7E28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Style w:val="aa"/>
          <w:rFonts w:ascii="Times New Roman" w:hAnsi="Times New Roman" w:cs="Times New Roman"/>
          <w:i w:val="0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i w:val="0"/>
          <w:shd w:val="clear" w:color="auto" w:fill="FFFFFF"/>
        </w:rPr>
        <w:t> М. А. «Мягкая сила» в мировой политике  /  М. А. </w:t>
      </w:r>
      <w:proofErr w:type="spellStart"/>
      <w:r w:rsidRPr="00266FE4">
        <w:rPr>
          <w:rStyle w:val="aa"/>
          <w:rFonts w:ascii="Times New Roman" w:hAnsi="Times New Roman" w:cs="Times New Roman"/>
          <w:i w:val="0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i w:val="0"/>
          <w:shd w:val="clear" w:color="auto" w:fill="FFFFFF"/>
        </w:rPr>
        <w:t>// —  «Дашков и К»,  2019 – с. 23</w:t>
      </w:r>
    </w:p>
  </w:footnote>
  <w:footnote w:id="50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95</w:t>
      </w:r>
    </w:p>
  </w:footnote>
  <w:footnote w:id="5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, Дж. Гибкая власть. Как добиться успеха в мировой политике / Дж.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 - М.: Фонд </w:t>
      </w:r>
      <w:proofErr w:type="spellStart"/>
      <w:r w:rsidRPr="00266FE4">
        <w:rPr>
          <w:rFonts w:ascii="Times New Roman" w:hAnsi="Times New Roman" w:cs="Times New Roman"/>
        </w:rPr>
        <w:t>социопрогностических</w:t>
      </w:r>
      <w:proofErr w:type="spellEnd"/>
      <w:r w:rsidRPr="00266FE4">
        <w:rPr>
          <w:rFonts w:ascii="Times New Roman" w:hAnsi="Times New Roman" w:cs="Times New Roman"/>
        </w:rPr>
        <w:t xml:space="preserve"> исследований, 2006. – С. 25</w:t>
      </w:r>
    </w:p>
  </w:footnote>
  <w:footnote w:id="52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политике, 2006. – С. 54</w:t>
      </w:r>
    </w:p>
  </w:footnote>
  <w:footnote w:id="53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, Дж. Гибкая власть. Как добиться успеха в мировой политике / Дж.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 xml:space="preserve"> - М.: Фонд </w:t>
      </w:r>
      <w:proofErr w:type="spellStart"/>
      <w:r w:rsidRPr="00266FE4">
        <w:rPr>
          <w:rFonts w:ascii="Times New Roman" w:hAnsi="Times New Roman" w:cs="Times New Roman"/>
        </w:rPr>
        <w:t>социопрогностических</w:t>
      </w:r>
      <w:proofErr w:type="spellEnd"/>
      <w:r w:rsidRPr="00266FE4">
        <w:rPr>
          <w:rFonts w:ascii="Times New Roman" w:hAnsi="Times New Roman" w:cs="Times New Roman"/>
        </w:rPr>
        <w:t xml:space="preserve"> исследований, 2006. – С. 27</w:t>
      </w:r>
    </w:p>
  </w:footnote>
  <w:footnote w:id="5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 – С. 26</w:t>
      </w:r>
    </w:p>
  </w:footnote>
  <w:footnote w:id="5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56">
    <w:p w:rsidR="00837D9E" w:rsidRPr="00266FE4" w:rsidRDefault="00837D9E" w:rsidP="009C2C38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5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 – С. 27</w:t>
      </w:r>
    </w:p>
  </w:footnote>
  <w:footnote w:id="58">
    <w:p w:rsidR="00837D9E" w:rsidRPr="00266FE4" w:rsidRDefault="00837D9E" w:rsidP="009C2C38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G.M Soft Power: What it is, Why it’s Important, and the Conditions </w:t>
      </w:r>
      <w:proofErr w:type="gramStart"/>
      <w:r w:rsidRPr="00266FE4">
        <w:rPr>
          <w:rFonts w:ascii="Times New Roman" w:hAnsi="Times New Roman" w:cs="Times New Roman"/>
          <w:lang w:val="en-US"/>
        </w:rPr>
        <w:t>Under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Which it Can Be Effectively Used</w:t>
      </w:r>
      <w:r w:rsidRPr="00266FE4">
        <w:rPr>
          <w:rFonts w:ascii="Times New Roman" w:hAnsi="Times New Roman" w:cs="Times New Roman"/>
          <w:i/>
          <w:lang w:val="en-US"/>
        </w:rPr>
        <w:t>/</w:t>
      </w:r>
      <w:r w:rsidRPr="00266FE4">
        <w:rPr>
          <w:rFonts w:ascii="Times New Roman" w:hAnsi="Times New Roman" w:cs="Times New Roman"/>
          <w:lang w:val="en-US"/>
        </w:rPr>
        <w:t xml:space="preserve"> G.M. </w:t>
      </w:r>
      <w:proofErr w:type="spellStart"/>
      <w:r w:rsidRPr="00266FE4">
        <w:rPr>
          <w:rFonts w:ascii="Times New Roman" w:hAnsi="Times New Roman" w:cs="Times New Roman"/>
          <w:lang w:val="en-US"/>
        </w:rPr>
        <w:t>Gallarotti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//. </w:t>
      </w:r>
      <w:proofErr w:type="gramStart"/>
      <w:r w:rsidRPr="00266FE4">
        <w:rPr>
          <w:rFonts w:ascii="Times New Roman" w:hAnsi="Times New Roman" w:cs="Times New Roman"/>
          <w:lang w:val="en-US"/>
        </w:rPr>
        <w:t xml:space="preserve">- </w:t>
      </w:r>
      <w:hyperlink r:id="rId6" w:history="1">
        <w:r w:rsidRPr="00266FE4">
          <w:rPr>
            <w:rStyle w:val="aa"/>
            <w:rFonts w:ascii="Times New Roman" w:hAnsi="Times New Roman" w:cs="Times New Roman"/>
            <w:bdr w:val="none" w:sz="0" w:space="0" w:color="auto" w:frame="1"/>
            <w:lang w:val="en-US"/>
          </w:rPr>
          <w:t>Wesleyan University</w:t>
        </w:r>
      </w:hyperlink>
      <w:r w:rsidRPr="00266FE4">
        <w:rPr>
          <w:rFonts w:ascii="Times New Roman" w:hAnsi="Times New Roman" w:cs="Times New Roman"/>
          <w:lang w:val="en-US"/>
        </w:rPr>
        <w:t>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Division II Faculty Publications.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2011. Paper 57. </w:t>
      </w:r>
      <w:proofErr w:type="gramStart"/>
      <w:r w:rsidRPr="00266FE4">
        <w:rPr>
          <w:rFonts w:ascii="Times New Roman" w:hAnsi="Times New Roman" w:cs="Times New Roman"/>
          <w:lang w:val="en-US"/>
        </w:rPr>
        <w:t>52 p.</w:t>
      </w:r>
      <w:proofErr w:type="gramEnd"/>
    </w:p>
  </w:footnote>
  <w:footnote w:id="5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D72B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D72BC7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</w:rPr>
        <w:t>Дж</w:t>
      </w:r>
      <w:r w:rsidRPr="00D72BC7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Гибкая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власть</w:t>
      </w:r>
      <w:r w:rsidRPr="00D72BC7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Как добиться успеха в мировой политике – С. 30</w:t>
      </w:r>
    </w:p>
  </w:footnote>
  <w:footnote w:id="6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Soft Power / J. Nye // Foreign Policy. - 1990. </w:t>
      </w:r>
      <w:r w:rsidRPr="00266FE4">
        <w:rPr>
          <w:rFonts w:ascii="Times New Roman" w:hAnsi="Times New Roman" w:cs="Times New Roman"/>
        </w:rPr>
        <w:t>№80. – P. 153-171.</w:t>
      </w:r>
    </w:p>
  </w:footnote>
  <w:footnote w:id="6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Цатурян</w:t>
      </w:r>
      <w:proofErr w:type="spellEnd"/>
      <w:r w:rsidRPr="00266FE4">
        <w:rPr>
          <w:rFonts w:ascii="Times New Roman" w:hAnsi="Times New Roman" w:cs="Times New Roman"/>
        </w:rPr>
        <w:t xml:space="preserve"> С. А. Общественная дипломатия США в новом информационном столетии // </w:t>
      </w:r>
      <w:proofErr w:type="gramStart"/>
      <w:r w:rsidRPr="00266FE4">
        <w:rPr>
          <w:rFonts w:ascii="Times New Roman" w:hAnsi="Times New Roman" w:cs="Times New Roman"/>
        </w:rPr>
        <w:t>США–Канада</w:t>
      </w:r>
      <w:proofErr w:type="gramEnd"/>
      <w:r w:rsidRPr="00266FE4">
        <w:rPr>
          <w:rFonts w:ascii="Times New Roman" w:hAnsi="Times New Roman" w:cs="Times New Roman"/>
        </w:rPr>
        <w:t>. Экономика</w:t>
      </w:r>
      <w:r w:rsidRPr="00266FE4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</w:rPr>
        <w:t>политика</w:t>
      </w:r>
      <w:r w:rsidRPr="00266FE4">
        <w:rPr>
          <w:rFonts w:ascii="Times New Roman" w:hAnsi="Times New Roman" w:cs="Times New Roman"/>
          <w:lang w:val="en-US"/>
        </w:rPr>
        <w:t xml:space="preserve">, </w:t>
      </w:r>
      <w:r w:rsidRPr="00266FE4">
        <w:rPr>
          <w:rFonts w:ascii="Times New Roman" w:hAnsi="Times New Roman" w:cs="Times New Roman"/>
        </w:rPr>
        <w:t>культура</w:t>
      </w:r>
      <w:r w:rsidRPr="00266FE4">
        <w:rPr>
          <w:rFonts w:ascii="Times New Roman" w:hAnsi="Times New Roman" w:cs="Times New Roman"/>
          <w:lang w:val="en-US"/>
        </w:rPr>
        <w:t xml:space="preserve">. 2010. № 8. – </w:t>
      </w:r>
      <w:r w:rsidRPr="00266FE4">
        <w:rPr>
          <w:rFonts w:ascii="Times New Roman" w:hAnsi="Times New Roman" w:cs="Times New Roman"/>
        </w:rPr>
        <w:t>С</w:t>
      </w:r>
      <w:r w:rsidRPr="00266FE4">
        <w:rPr>
          <w:rFonts w:ascii="Times New Roman" w:hAnsi="Times New Roman" w:cs="Times New Roman"/>
          <w:lang w:val="en-US"/>
        </w:rPr>
        <w:t>. 56.</w:t>
      </w:r>
    </w:p>
  </w:footnote>
  <w:footnote w:id="6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108</w:t>
      </w:r>
    </w:p>
  </w:footnote>
  <w:footnote w:id="63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 – С. 130</w:t>
      </w:r>
    </w:p>
  </w:footnote>
  <w:footnote w:id="64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Baldwin, D. A. 2012. Power and International Relations, in Handbook of International Relations /D.A. Baldwin // </w:t>
      </w:r>
      <w:proofErr w:type="spellStart"/>
      <w:r w:rsidRPr="00266FE4">
        <w:rPr>
          <w:rFonts w:ascii="Times New Roman" w:hAnsi="Times New Roman" w:cs="Times New Roman"/>
          <w:lang w:val="en-US"/>
        </w:rPr>
        <w:t>Prinston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University Press, 2016. </w:t>
      </w:r>
      <w:proofErr w:type="gramStart"/>
      <w:r w:rsidRPr="00266FE4">
        <w:rPr>
          <w:rFonts w:ascii="Times New Roman" w:hAnsi="Times New Roman" w:cs="Times New Roman"/>
          <w:lang w:val="en-US"/>
        </w:rPr>
        <w:t>240 p.</w:t>
      </w:r>
      <w:proofErr w:type="gramEnd"/>
    </w:p>
  </w:footnote>
  <w:footnote w:id="65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shd w:val="clear" w:color="auto" w:fill="FFFFFF"/>
          <w:lang w:val="en-US"/>
        </w:rPr>
        <w:t>Aigerim</w:t>
      </w:r>
      <w:proofErr w:type="spellEnd"/>
      <w:r w:rsidRPr="00266FE4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266FE4">
        <w:rPr>
          <w:rStyle w:val="aa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Raimzhanova</w:t>
      </w:r>
      <w:proofErr w:type="spellEnd"/>
      <w:r w:rsidRPr="00266FE4">
        <w:rPr>
          <w:rFonts w:ascii="Times New Roman" w:hAnsi="Times New Roman" w:cs="Times New Roman"/>
          <w:shd w:val="clear" w:color="auto" w:fill="FFFFFF"/>
          <w:lang w:val="en-US"/>
        </w:rPr>
        <w:t>, Hard, Soft, and </w:t>
      </w:r>
      <w:r w:rsidRPr="00266FE4">
        <w:rPr>
          <w:rStyle w:val="aa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Smart Power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 - Education as a Power Resource // </w:t>
      </w:r>
      <w:r w:rsidRPr="00266FE4">
        <w:rPr>
          <w:rFonts w:ascii="Times New Roman" w:hAnsi="Times New Roman" w:cs="Times New Roman"/>
          <w:lang w:val="en-US"/>
        </w:rPr>
        <w:t>Institute for Cultural Diplomacy and the University of Bucharest, December 2015. P</w:t>
      </w:r>
      <w:r w:rsidRPr="00D72BC7">
        <w:rPr>
          <w:rFonts w:ascii="Times New Roman" w:hAnsi="Times New Roman" w:cs="Times New Roman"/>
          <w:lang w:val="en-US"/>
        </w:rPr>
        <w:t>.-5</w:t>
      </w:r>
    </w:p>
  </w:footnote>
  <w:footnote w:id="66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Bially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Mattern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J. Why soft power isn’t so soft? / J. </w:t>
      </w:r>
      <w:proofErr w:type="spellStart"/>
      <w:r w:rsidRPr="00266FE4">
        <w:rPr>
          <w:rFonts w:ascii="Times New Roman" w:hAnsi="Times New Roman" w:cs="Times New Roman"/>
          <w:lang w:val="en-US"/>
        </w:rPr>
        <w:t>Bially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Mattern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// Millennium: Journal of International Studies. - 2005. Vol</w:t>
      </w:r>
      <w:r w:rsidRPr="00D72BC7">
        <w:rPr>
          <w:rFonts w:ascii="Times New Roman" w:hAnsi="Times New Roman" w:cs="Times New Roman"/>
        </w:rPr>
        <w:t xml:space="preserve">.33. – </w:t>
      </w:r>
      <w:r w:rsidRPr="00266FE4">
        <w:rPr>
          <w:rFonts w:ascii="Times New Roman" w:hAnsi="Times New Roman" w:cs="Times New Roman"/>
          <w:lang w:val="en-US"/>
        </w:rPr>
        <w:t>P</w:t>
      </w:r>
      <w:r w:rsidRPr="00D72BC7">
        <w:rPr>
          <w:rFonts w:ascii="Times New Roman" w:hAnsi="Times New Roman" w:cs="Times New Roman"/>
        </w:rPr>
        <w:t>. 583-612.</w:t>
      </w:r>
    </w:p>
  </w:footnote>
  <w:footnote w:id="6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 – С. 23</w:t>
      </w:r>
    </w:p>
  </w:footnote>
  <w:footnote w:id="6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Най</w:t>
      </w:r>
      <w:proofErr w:type="spellEnd"/>
      <w:r w:rsidRPr="00266FE4">
        <w:rPr>
          <w:rFonts w:ascii="Times New Roman" w:hAnsi="Times New Roman" w:cs="Times New Roman"/>
        </w:rPr>
        <w:t>, Дж. Гибкая власть. Как добиться успеха в мировой политике – С. 24</w:t>
      </w:r>
    </w:p>
  </w:footnote>
  <w:footnote w:id="6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7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Лебедева Марина М. «Мягкая сила»: понятие и подходы // Вестник МГИМО. 2017. №3 (54). URL: https://cyberleninka.ru/article/n/myagkaya-sila-ponyatie-i-podhody (дата обращения: 11.04.2020).</w:t>
      </w:r>
    </w:p>
  </w:footnote>
  <w:footnote w:id="7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 xml:space="preserve"> М.А.</w:t>
      </w:r>
      <w:r w:rsidRPr="00266FE4">
        <w:rPr>
          <w:rStyle w:val="aa"/>
          <w:rFonts w:ascii="Times New Roman" w:hAnsi="Times New Roman" w:cs="Times New Roman"/>
          <w:shd w:val="clear" w:color="auto" w:fill="FFFFFF"/>
          <w:lang w:val="en-US"/>
        </w:rPr>
        <w:t> </w:t>
      </w:r>
      <w:r w:rsidRPr="00266FE4">
        <w:rPr>
          <w:rFonts w:ascii="Times New Roman" w:hAnsi="Times New Roman" w:cs="Times New Roman"/>
          <w:shd w:val="clear" w:color="auto" w:fill="FFFFFF"/>
        </w:rPr>
        <w:t>«Мягкая сила» в мировой политике. К уточнению проблемного поля. Часть 1 // Обозреватель-</w:t>
      </w:r>
      <w:proofErr w:type="spellStart"/>
      <w:proofErr w:type="gramStart"/>
      <w:r w:rsidRPr="00266FE4">
        <w:rPr>
          <w:rFonts w:ascii="Times New Roman" w:hAnsi="Times New Roman" w:cs="Times New Roman"/>
          <w:shd w:val="clear" w:color="auto" w:fill="FFFFFF"/>
        </w:rPr>
        <w:t>Observer</w:t>
      </w:r>
      <w:proofErr w:type="spellEnd"/>
      <w:proofErr w:type="gramEnd"/>
      <w:r w:rsidRPr="00266FE4">
        <w:rPr>
          <w:rFonts w:ascii="Times New Roman" w:hAnsi="Times New Roman" w:cs="Times New Roman"/>
          <w:shd w:val="clear" w:color="auto" w:fill="FFFFFF"/>
        </w:rPr>
        <w:t>. М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., 2016. №1 (312). </w:t>
      </w:r>
      <w:r w:rsidRPr="00266FE4">
        <w:rPr>
          <w:rFonts w:ascii="Times New Roman" w:hAnsi="Times New Roman" w:cs="Times New Roman"/>
          <w:shd w:val="clear" w:color="auto" w:fill="FFFFFF"/>
        </w:rPr>
        <w:t>Январь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266FE4">
        <w:rPr>
          <w:rFonts w:ascii="Times New Roman" w:hAnsi="Times New Roman" w:cs="Times New Roman"/>
          <w:shd w:val="clear" w:color="auto" w:fill="FFFFFF"/>
        </w:rPr>
        <w:t>С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. 37</w:t>
      </w:r>
    </w:p>
  </w:footnote>
  <w:footnote w:id="72">
    <w:p w:rsidR="00837D9E" w:rsidRPr="00266FE4" w:rsidRDefault="00837D9E" w:rsidP="000C194B">
      <w:pPr>
        <w:pStyle w:val="a3"/>
        <w:contextualSpacing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207</w:t>
      </w:r>
    </w:p>
  </w:footnote>
  <w:footnote w:id="73">
    <w:p w:rsidR="00837D9E" w:rsidRPr="00266FE4" w:rsidRDefault="00837D9E" w:rsidP="000C194B">
      <w:pPr>
        <w:pStyle w:val="1"/>
        <w:shd w:val="clear" w:color="auto" w:fill="FFFFFF"/>
        <w:spacing w:before="0" w:beforeAutospacing="0" w:after="270" w:afterAutospacing="0"/>
        <w:contextualSpacing/>
        <w:rPr>
          <w:b w:val="0"/>
          <w:sz w:val="20"/>
          <w:szCs w:val="20"/>
          <w:lang w:val="en-US"/>
        </w:rPr>
      </w:pPr>
      <w:r w:rsidRPr="00266FE4">
        <w:rPr>
          <w:rStyle w:val="a5"/>
          <w:b w:val="0"/>
          <w:sz w:val="20"/>
          <w:szCs w:val="20"/>
        </w:rPr>
        <w:footnoteRef/>
      </w:r>
      <w:r w:rsidRPr="00266FE4">
        <w:rPr>
          <w:b w:val="0"/>
          <w:sz w:val="20"/>
          <w:szCs w:val="20"/>
          <w:lang w:val="en-US"/>
        </w:rPr>
        <w:t xml:space="preserve"> </w:t>
      </w:r>
      <w:proofErr w:type="spellStart"/>
      <w:r w:rsidRPr="00266FE4">
        <w:rPr>
          <w:b w:val="0"/>
          <w:sz w:val="20"/>
          <w:szCs w:val="20"/>
          <w:lang w:val="en-US"/>
        </w:rPr>
        <w:t>Solomom</w:t>
      </w:r>
      <w:proofErr w:type="spellEnd"/>
      <w:r w:rsidRPr="00266FE4">
        <w:rPr>
          <w:b w:val="0"/>
          <w:sz w:val="20"/>
          <w:szCs w:val="20"/>
          <w:lang w:val="en-US"/>
        </w:rPr>
        <w:t xml:space="preserve">, T. The affective underpinnings of soft power / T. Solomon // European Journal of International Relations. - 2014. </w:t>
      </w:r>
      <w:proofErr w:type="gramStart"/>
      <w:r w:rsidRPr="00266FE4">
        <w:rPr>
          <w:b w:val="0"/>
          <w:sz w:val="20"/>
          <w:szCs w:val="20"/>
          <w:lang w:val="en-US"/>
        </w:rPr>
        <w:t>Vol. 20(3).</w:t>
      </w:r>
      <w:proofErr w:type="gramEnd"/>
      <w:r w:rsidRPr="00266FE4">
        <w:rPr>
          <w:b w:val="0"/>
          <w:sz w:val="20"/>
          <w:szCs w:val="20"/>
          <w:lang w:val="en-US"/>
        </w:rPr>
        <w:t xml:space="preserve"> – P. 720–741.</w:t>
      </w:r>
    </w:p>
  </w:footnote>
  <w:footnote w:id="74">
    <w:p w:rsidR="00837D9E" w:rsidRPr="00266FE4" w:rsidRDefault="00837D9E" w:rsidP="000C194B">
      <w:pPr>
        <w:pStyle w:val="a3"/>
        <w:contextualSpacing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proofErr w:type="spellStart"/>
      <w:r w:rsidRPr="00266FE4">
        <w:rPr>
          <w:rFonts w:ascii="Times New Roman" w:hAnsi="Times New Roman" w:cs="Times New Roman"/>
          <w:lang w:val="en-US"/>
        </w:rPr>
        <w:t>Pallaver</w:t>
      </w:r>
      <w:proofErr w:type="spellEnd"/>
      <w:r w:rsidRPr="00266FE4">
        <w:rPr>
          <w:rFonts w:ascii="Times New Roman" w:hAnsi="Times New Roman" w:cs="Times New Roman"/>
          <w:lang w:val="en-US"/>
        </w:rPr>
        <w:t>, M. Power and its Forms: Hard, Soft, Smart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 /M. </w:t>
      </w:r>
      <w:proofErr w:type="spellStart"/>
      <w:r w:rsidRPr="00266FE4">
        <w:rPr>
          <w:rFonts w:ascii="Times New Roman" w:hAnsi="Times New Roman" w:cs="Times New Roman"/>
          <w:shd w:val="clear" w:color="auto" w:fill="FFFFFF"/>
          <w:lang w:val="en-US"/>
        </w:rPr>
        <w:t>Pallaver</w:t>
      </w:r>
      <w:proofErr w:type="spellEnd"/>
      <w:r w:rsidRPr="00266FE4">
        <w:rPr>
          <w:rFonts w:ascii="Times New Roman" w:hAnsi="Times New Roman" w:cs="Times New Roman"/>
          <w:shd w:val="clear" w:color="auto" w:fill="FFFFFF"/>
          <w:lang w:val="en-US"/>
        </w:rPr>
        <w:t xml:space="preserve"> // PhD thesis, The London School of Economics and Political Science, 2011</w:t>
      </w:r>
    </w:p>
  </w:footnote>
  <w:footnote w:id="75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218</w:t>
      </w:r>
    </w:p>
  </w:footnote>
  <w:footnote w:id="76">
    <w:p w:rsidR="00837D9E" w:rsidRPr="00266FE4" w:rsidRDefault="00837D9E" w:rsidP="0092370F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210</w:t>
      </w:r>
    </w:p>
  </w:footnote>
  <w:footnote w:id="77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Soft Power / J. Nye // Foreign Policy. - 1990. </w:t>
      </w:r>
      <w:proofErr w:type="gramStart"/>
      <w:r w:rsidRPr="00266FE4">
        <w:rPr>
          <w:rFonts w:ascii="Times New Roman" w:hAnsi="Times New Roman" w:cs="Times New Roman"/>
          <w:lang w:val="en-US"/>
        </w:rPr>
        <w:t>№80.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– P. 153-171.</w:t>
      </w:r>
    </w:p>
  </w:footnote>
  <w:footnote w:id="78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Ibid</w:t>
      </w:r>
    </w:p>
  </w:footnote>
  <w:footnote w:id="79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Walker Ch., Ludwig J. </w:t>
      </w:r>
      <w:proofErr w:type="gramStart"/>
      <w:r w:rsidRPr="00266FE4">
        <w:rPr>
          <w:rFonts w:ascii="Times New Roman" w:hAnsi="Times New Roman" w:cs="Times New Roman"/>
          <w:lang w:val="en-US"/>
        </w:rPr>
        <w:t>The Meaning of Sharp Power.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How Authoritarian States Project Influence. Foreign Affairs, 2017, November 16. // https://www.foreignaffairs.com/articles/china/2017–11–16/meaning-sharp-power?cid=nlcfa_fatoday-20171221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 xml:space="preserve"> 02.03.2020).</w:t>
      </w:r>
    </w:p>
  </w:footnote>
  <w:footnote w:id="8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О.Г. Леонова. </w:t>
      </w:r>
      <w:proofErr w:type="spellStart"/>
      <w:r w:rsidRPr="00266FE4">
        <w:rPr>
          <w:rFonts w:ascii="Times New Roman" w:hAnsi="Times New Roman" w:cs="Times New Roman"/>
        </w:rPr>
        <w:t>Sharp</w:t>
      </w:r>
      <w:proofErr w:type="spellEnd"/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power</w:t>
      </w:r>
      <w:proofErr w:type="spellEnd"/>
      <w:r w:rsidRPr="00266FE4">
        <w:rPr>
          <w:rFonts w:ascii="Times New Roman" w:hAnsi="Times New Roman" w:cs="Times New Roman"/>
        </w:rPr>
        <w:t xml:space="preserve"> – новая технология влияния в глобальном мире // Мировая экономика и международные отношения, 2019, том 63, № 2, с. 21-28</w:t>
      </w:r>
    </w:p>
  </w:footnote>
  <w:footnote w:id="8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6FE4">
        <w:rPr>
          <w:rFonts w:ascii="Times New Roman" w:hAnsi="Times New Roman" w:cs="Times New Roman"/>
          <w:lang w:val="en-US"/>
        </w:rPr>
        <w:t>Nye J. S. Jr.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How Sharp Power Threatens Soft Power. </w:t>
      </w:r>
      <w:proofErr w:type="gramStart"/>
      <w:r w:rsidRPr="00266FE4">
        <w:rPr>
          <w:rFonts w:ascii="Times New Roman" w:hAnsi="Times New Roman" w:cs="Times New Roman"/>
          <w:lang w:val="en-US"/>
        </w:rPr>
        <w:t>The Right and Wrong Ways to Respond to Authoritarian Influence.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Foreign Affairs, 2018, January 24, // https://www.foreignaffairs.com/articles/china/2018-01-24/how-sharppower-threatens-soft-power?cid=nlc-fa_fatoday-20180124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 xml:space="preserve"> 29.01.2020).</w:t>
      </w:r>
    </w:p>
  </w:footnote>
  <w:footnote w:id="82">
    <w:p w:rsidR="00837D9E" w:rsidRPr="000E4ED1" w:rsidRDefault="00837D9E" w:rsidP="00EB1EF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5"/>
        </w:rPr>
        <w:footnoteRef/>
      </w:r>
      <w:r w:rsidRPr="00176310">
        <w:rPr>
          <w:lang w:val="en-US"/>
        </w:rPr>
        <w:t xml:space="preserve"> </w:t>
      </w:r>
      <w:proofErr w:type="spellStart"/>
      <w:r w:rsidRPr="00330C2F">
        <w:rPr>
          <w:rFonts w:ascii="Times New Roman" w:hAnsi="Times New Roman" w:cs="Times New Roman"/>
          <w:sz w:val="24"/>
          <w:szCs w:val="24"/>
          <w:lang w:val="en-US"/>
        </w:rPr>
        <w:t>Tsygankov</w:t>
      </w:r>
      <w:proofErr w:type="spellEnd"/>
      <w:r w:rsidRPr="00330C2F">
        <w:rPr>
          <w:rFonts w:ascii="Times New Roman" w:hAnsi="Times New Roman" w:cs="Times New Roman"/>
          <w:sz w:val="24"/>
          <w:szCs w:val="24"/>
          <w:lang w:val="en-US"/>
        </w:rPr>
        <w:t xml:space="preserve">, Andrei. Moscow's Soft Power Strategy /Andrei </w:t>
      </w:r>
      <w:proofErr w:type="spellStart"/>
      <w:r w:rsidRPr="00330C2F">
        <w:rPr>
          <w:rFonts w:ascii="Times New Roman" w:hAnsi="Times New Roman" w:cs="Times New Roman"/>
          <w:sz w:val="24"/>
          <w:szCs w:val="24"/>
          <w:lang w:val="en-US"/>
        </w:rPr>
        <w:t>Tsygankov</w:t>
      </w:r>
      <w:proofErr w:type="spellEnd"/>
      <w:r w:rsidRPr="00330C2F">
        <w:rPr>
          <w:rFonts w:ascii="Times New Roman" w:hAnsi="Times New Roman" w:cs="Times New Roman"/>
          <w:sz w:val="24"/>
          <w:szCs w:val="24"/>
          <w:lang w:val="en-US"/>
        </w:rPr>
        <w:t xml:space="preserve">//Current history. Russia and Eurasia: October 2013. </w:t>
      </w:r>
      <w:proofErr w:type="gramStart"/>
      <w:r w:rsidRPr="00330C2F">
        <w:rPr>
          <w:rFonts w:ascii="Times New Roman" w:hAnsi="Times New Roman" w:cs="Times New Roman"/>
          <w:sz w:val="24"/>
          <w:szCs w:val="24"/>
          <w:lang w:val="en-US"/>
        </w:rPr>
        <w:t>Volume 112.</w:t>
      </w:r>
      <w:proofErr w:type="gramEnd"/>
      <w:r w:rsidRPr="00330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0C2F">
        <w:rPr>
          <w:rFonts w:ascii="Times New Roman" w:hAnsi="Times New Roman" w:cs="Times New Roman"/>
          <w:sz w:val="24"/>
          <w:szCs w:val="24"/>
          <w:lang w:val="en-US"/>
        </w:rPr>
        <w:t>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0E4ED1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330C2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</w:footnote>
  <w:footnote w:id="83">
    <w:p w:rsidR="00837D9E" w:rsidRPr="00266FE4" w:rsidRDefault="00837D9E" w:rsidP="00EB1EF4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Popescu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6FE4">
        <w:rPr>
          <w:rFonts w:ascii="Times New Roman" w:hAnsi="Times New Roman" w:cs="Times New Roman"/>
          <w:lang w:val="en-US"/>
        </w:rPr>
        <w:t>Nicu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. Russia's Soft Power Ambitions/ </w:t>
      </w:r>
      <w:proofErr w:type="spellStart"/>
      <w:r w:rsidRPr="00266FE4">
        <w:rPr>
          <w:rFonts w:ascii="Times New Roman" w:hAnsi="Times New Roman" w:cs="Times New Roman"/>
          <w:lang w:val="en-US"/>
        </w:rPr>
        <w:t>Nicu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lang w:val="en-US"/>
        </w:rPr>
        <w:t>Popescu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// CEPS Policy Brief No. 115, October 2006 </w:t>
      </w:r>
    </w:p>
  </w:footnote>
  <w:footnote w:id="84">
    <w:p w:rsidR="00837D9E" w:rsidRPr="003630E0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3630E0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Walker Ch., Ludwig J. </w:t>
      </w:r>
      <w:proofErr w:type="gramStart"/>
      <w:r w:rsidRPr="00266FE4">
        <w:rPr>
          <w:rFonts w:ascii="Times New Roman" w:hAnsi="Times New Roman" w:cs="Times New Roman"/>
          <w:lang w:val="en-US"/>
        </w:rPr>
        <w:t>The Meaning of Sharp Power.</w:t>
      </w:r>
      <w:proofErr w:type="gramEnd"/>
      <w:r w:rsidRPr="00266FE4">
        <w:rPr>
          <w:rFonts w:ascii="Times New Roman" w:hAnsi="Times New Roman" w:cs="Times New Roman"/>
          <w:lang w:val="en-US"/>
        </w:rPr>
        <w:t xml:space="preserve"> How Authoritarian States Project Influence. Foreign Affairs, 2017, November 16. // https://www.foreignaffairs.com/articles/china/2017–11–16/meaning-sharp-power?cid=nlcfa_fatoday-20171221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 xml:space="preserve"> 02.03.2020).</w:t>
      </w:r>
    </w:p>
  </w:footnote>
  <w:footnote w:id="8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О.Г. Леонова. </w:t>
      </w:r>
      <w:proofErr w:type="spellStart"/>
      <w:r w:rsidRPr="00266FE4">
        <w:rPr>
          <w:rFonts w:ascii="Times New Roman" w:hAnsi="Times New Roman" w:cs="Times New Roman"/>
        </w:rPr>
        <w:t>Sharp</w:t>
      </w:r>
      <w:proofErr w:type="spellEnd"/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power</w:t>
      </w:r>
      <w:proofErr w:type="spellEnd"/>
      <w:r w:rsidRPr="00266FE4">
        <w:rPr>
          <w:rFonts w:ascii="Times New Roman" w:hAnsi="Times New Roman" w:cs="Times New Roman"/>
        </w:rPr>
        <w:t xml:space="preserve"> – новая технология влияния в глобальном мире // Мировая экономика и международные отношения, 2019, том 63, № 2, с. 21-28</w:t>
      </w:r>
    </w:p>
  </w:footnote>
  <w:footnote w:id="86">
    <w:p w:rsidR="00837D9E" w:rsidRPr="00266FE4" w:rsidRDefault="00837D9E" w:rsidP="00B3000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Лебедева Марина М. «Мягкая сила»: понятие и подходы // Вестник МГИМО. 2017. №3 (54). URL: https://cyberleninka.ru/article/n/myagkaya-sila-ponyatie-i-podhody (дата обращения: 11.04.2020).</w:t>
      </w:r>
    </w:p>
  </w:footnote>
  <w:footnote w:id="87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2019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"https://softpower30.com/The-Soft-Power-30-Report-2019-1.pdf"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https://softpower30.com/The-Soft-Power-30-Report-2019-1.pdf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88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2018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"https://softpower30.com/The-Soft-Power-30-Report-2018.pdf"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https://softpower30.com/The-Soft-Power-30-Report-2018.pdf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89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2015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"https://softpower30.com/The-Soft-Power-30-Report-2015-1.pdf"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https://softpower30.com/The-Soft-Power-30-Report-2015-1.pdf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0">
    <w:p w:rsidR="00837D9E" w:rsidRPr="005447DE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5447DE">
        <w:rPr>
          <w:rFonts w:ascii="Times New Roman" w:hAnsi="Times New Roman" w:cs="Times New Roman"/>
          <w:lang w:val="en-US"/>
        </w:rPr>
        <w:t xml:space="preserve">  </w:t>
      </w:r>
      <w:r w:rsidRPr="00266FE4">
        <w:rPr>
          <w:rFonts w:ascii="Times New Roman" w:hAnsi="Times New Roman" w:cs="Times New Roman"/>
          <w:lang w:val="en-US"/>
        </w:rPr>
        <w:t xml:space="preserve">A global ranking of soft power 2015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"https://softpower30.com/The-Soft-Power-30-Report-2015-1.pdf"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https://softpower30.com/The-Soft-Power-30-Report-2015-1.pdf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1">
    <w:p w:rsidR="00837D9E" w:rsidRPr="005B0D18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5B0D18">
        <w:rPr>
          <w:rFonts w:ascii="Times New Roman" w:hAnsi="Times New Roman" w:cs="Times New Roman"/>
          <w:lang w:val="en-US"/>
        </w:rPr>
        <w:t xml:space="preserve">  </w:t>
      </w:r>
      <w:r w:rsidRPr="00266FE4">
        <w:rPr>
          <w:rFonts w:ascii="Times New Roman" w:hAnsi="Times New Roman" w:cs="Times New Roman"/>
        </w:rPr>
        <w:t>Там</w:t>
      </w:r>
      <w:r w:rsidRPr="005B0D18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же</w:t>
      </w:r>
    </w:p>
  </w:footnote>
  <w:footnote w:id="92">
    <w:p w:rsidR="00837D9E" w:rsidRPr="005B0D18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5B0D18">
        <w:rPr>
          <w:rFonts w:ascii="Times New Roman" w:hAnsi="Times New Roman" w:cs="Times New Roman"/>
          <w:lang w:val="en-US"/>
        </w:rPr>
        <w:t xml:space="preserve">  </w:t>
      </w:r>
      <w:r w:rsidRPr="00266FE4">
        <w:rPr>
          <w:rFonts w:ascii="Times New Roman" w:hAnsi="Times New Roman" w:cs="Times New Roman"/>
        </w:rPr>
        <w:t>Там</w:t>
      </w:r>
      <w:r w:rsidRPr="005B0D18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же</w:t>
      </w:r>
    </w:p>
  </w:footnote>
  <w:footnote w:id="93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 A global ranking of soft power 2015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"https://softpower30.com/The-Soft-Power-30-Report-2015-1.pdf"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https://softpower30.com/The-Soft-Power-30-Report-2015-1.pdf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4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D72BC7">
        <w:rPr>
          <w:rFonts w:ascii="Times New Roman" w:hAnsi="Times New Roman" w:cs="Times New Roman"/>
          <w:lang w:val="en-US"/>
        </w:rPr>
        <w:t xml:space="preserve">  </w:t>
      </w:r>
      <w:r w:rsidRPr="00266FE4">
        <w:rPr>
          <w:rFonts w:ascii="Times New Roman" w:hAnsi="Times New Roman" w:cs="Times New Roman"/>
        </w:rPr>
        <w:t>Там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же</w:t>
      </w:r>
    </w:p>
  </w:footnote>
  <w:footnote w:id="95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A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global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ranking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of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soft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power</w:t>
      </w:r>
      <w:r w:rsidRPr="00D72BC7">
        <w:rPr>
          <w:rFonts w:ascii="Times New Roman" w:hAnsi="Times New Roman" w:cs="Times New Roman"/>
          <w:lang w:val="en-US"/>
        </w:rPr>
        <w:t xml:space="preserve"> 2019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"https://softpower30.com/The-Soft-Power-30-Report-2019-1.pdf"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://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softpower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30.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com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/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The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Soft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Power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-30-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Report</w:t>
      </w:r>
      <w:r w:rsidRPr="00D72BC7">
        <w:rPr>
          <w:rStyle w:val="ab"/>
          <w:rFonts w:ascii="Times New Roman" w:hAnsi="Times New Roman" w:cs="Times New Roman"/>
          <w:color w:val="auto"/>
          <w:lang w:val="en-US"/>
        </w:rPr>
        <w:t>-2019-1.</w:t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D72BC7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D72BC7">
        <w:rPr>
          <w:rFonts w:ascii="Times New Roman" w:hAnsi="Times New Roman" w:cs="Times New Roman"/>
          <w:lang w:val="en-US"/>
        </w:rPr>
        <w:t>: 07.04.2020)</w:t>
      </w:r>
    </w:p>
  </w:footnote>
  <w:footnote w:id="96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2019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</w:instrText>
      </w:r>
      <w:r w:rsidR="003D17B5" w:rsidRPr="008966F8">
        <w:rPr>
          <w:lang w:val="en-US"/>
        </w:rPr>
        <w:instrText xml:space="preserve">0-Report-2019-1.pdf"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https://softpower30.com/The-Soft-Power-30-Report-2019-1.pdf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7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2016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"https://softpower30.com/The-Soft-Power-30-Report-2016-1.pdf"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https://softpower30.com/The-Soft-Power-30-Report-2016-1.pdf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8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2016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"https://softpower30.com/The-Soft-Power-30-Report-2016-1.pdf"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https://softpower30.com/The-Soft-Power-30-Report-2016-1.pdf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99">
    <w:p w:rsidR="00837D9E" w:rsidRPr="00D72BC7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Там</w:t>
      </w:r>
      <w:r w:rsidRPr="00D72BC7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же</w:t>
      </w:r>
    </w:p>
  </w:footnote>
  <w:footnote w:id="100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2017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"https://softpower30.com/The-Soft-Power-30-Report-2017-1.pdf"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https://softpower30.com/The-Soft-Power-30-Report-2017-1.pdf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10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2018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"https://softpower30.com/The-Soft-Power-30-Report-2018.pdf"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https://softpower30.com/The-Soft-Power-30-Report-2018.pdf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10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Сайт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рейтинга</w:t>
      </w:r>
      <w:r w:rsidRPr="00266FE4">
        <w:rPr>
          <w:rFonts w:ascii="Times New Roman" w:hAnsi="Times New Roman" w:cs="Times New Roman"/>
          <w:lang w:val="en-US"/>
        </w:rPr>
        <w:t xml:space="preserve"> The Soft Power 30 URL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"https://softpower30.com/country/</w:instrText>
      </w:r>
      <w:r w:rsidR="003D17B5" w:rsidRPr="008966F8">
        <w:rPr>
          <w:lang w:val="en-US"/>
        </w:rPr>
        <w:instrText xml:space="preserve">russian-federation/?country_years=2017,2018,2019"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https://softpower30.com/country/russian-federation/?country_years=2017,2018,2019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 xml:space="preserve"> </w:t>
      </w:r>
      <w:r w:rsidRPr="00266FE4">
        <w:rPr>
          <w:rFonts w:ascii="Times New Roman" w:hAnsi="Times New Roman" w:cs="Times New Roman"/>
          <w:lang w:val="en-US"/>
        </w:rPr>
        <w:t>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103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A global ranking of soft power 2019 //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"https://softpower30.com/The-Soft-Power-30-Report-2019-1.pdf"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https://softpower30.com/The-Soft-Power-30-Report-2019-1.pdf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Fonts w:ascii="Times New Roman" w:hAnsi="Times New Roman" w:cs="Times New Roman"/>
          <w:lang w:val="en-US"/>
        </w:rPr>
        <w:t xml:space="preserve">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>: 07.04.2020)</w:t>
      </w:r>
    </w:p>
  </w:footnote>
  <w:footnote w:id="104">
    <w:p w:rsidR="00837D9E" w:rsidRPr="00987644" w:rsidRDefault="00837D9E">
      <w:pPr>
        <w:pStyle w:val="a3"/>
      </w:pPr>
      <w:r>
        <w:rPr>
          <w:rStyle w:val="a5"/>
        </w:rPr>
        <w:footnoteRef/>
      </w:r>
      <w:r>
        <w:t xml:space="preserve"> </w:t>
      </w:r>
      <w:r w:rsidRPr="00DE43A8">
        <w:rPr>
          <w:rFonts w:ascii="Times New Roman" w:hAnsi="Times New Roman" w:cs="Times New Roman"/>
          <w:lang w:val="en-US"/>
        </w:rPr>
        <w:t>Ibid</w:t>
      </w:r>
    </w:p>
  </w:footnote>
  <w:footnote w:id="10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Концепция внешней политики РФ. Утв. Президентом РФ 12.02.2013 г. Доступ: </w:t>
      </w:r>
      <w:r w:rsidRPr="00266FE4">
        <w:rPr>
          <w:rFonts w:ascii="Times New Roman" w:hAnsi="Times New Roman" w:cs="Times New Roman"/>
          <w:lang w:val="en-US"/>
        </w:rPr>
        <w:t>http</w:t>
      </w:r>
      <w:r w:rsidRPr="00266FE4">
        <w:rPr>
          <w:rFonts w:ascii="Times New Roman" w:hAnsi="Times New Roman" w:cs="Times New Roman"/>
        </w:rPr>
        <w:t>://</w:t>
      </w:r>
      <w:r w:rsidRPr="00266FE4">
        <w:rPr>
          <w:rFonts w:ascii="Times New Roman" w:hAnsi="Times New Roman" w:cs="Times New Roman"/>
          <w:lang w:val="en-US"/>
        </w:rPr>
        <w:t>www</w:t>
      </w:r>
      <w:r w:rsidRPr="00266FE4">
        <w:rPr>
          <w:rFonts w:ascii="Times New Roman" w:hAnsi="Times New Roman" w:cs="Times New Roman"/>
        </w:rPr>
        <w:t xml:space="preserve">. </w:t>
      </w:r>
      <w:r w:rsidRPr="00266FE4">
        <w:rPr>
          <w:rFonts w:ascii="Times New Roman" w:hAnsi="Times New Roman" w:cs="Times New Roman"/>
          <w:lang w:val="en-US"/>
        </w:rPr>
        <w:t>mid</w:t>
      </w:r>
      <w:r w:rsidRPr="00266FE4">
        <w:rPr>
          <w:rFonts w:ascii="Times New Roman" w:hAnsi="Times New Roman" w:cs="Times New Roman"/>
        </w:rPr>
        <w:t>.</w:t>
      </w:r>
      <w:proofErr w:type="spellStart"/>
      <w:r w:rsidRPr="00266FE4">
        <w:rPr>
          <w:rFonts w:ascii="Times New Roman" w:hAnsi="Times New Roman" w:cs="Times New Roman"/>
          <w:lang w:val="en-US"/>
        </w:rPr>
        <w:t>ru</w:t>
      </w:r>
      <w:proofErr w:type="spellEnd"/>
      <w:r w:rsidRPr="00266FE4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foreign</w:t>
      </w:r>
      <w:r w:rsidRPr="00266FE4">
        <w:rPr>
          <w:rFonts w:ascii="Times New Roman" w:hAnsi="Times New Roman" w:cs="Times New Roman"/>
        </w:rPr>
        <w:t>_</w:t>
      </w:r>
      <w:r w:rsidRPr="00266FE4">
        <w:rPr>
          <w:rFonts w:ascii="Times New Roman" w:hAnsi="Times New Roman" w:cs="Times New Roman"/>
          <w:lang w:val="en-US"/>
        </w:rPr>
        <w:t>policy</w:t>
      </w:r>
      <w:r w:rsidRPr="00266FE4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official</w:t>
      </w:r>
      <w:r w:rsidRPr="00266FE4">
        <w:rPr>
          <w:rFonts w:ascii="Times New Roman" w:hAnsi="Times New Roman" w:cs="Times New Roman"/>
        </w:rPr>
        <w:t>_</w:t>
      </w:r>
      <w:r w:rsidRPr="00266FE4">
        <w:rPr>
          <w:rFonts w:ascii="Times New Roman" w:hAnsi="Times New Roman" w:cs="Times New Roman"/>
          <w:lang w:val="en-US"/>
        </w:rPr>
        <w:t>documents</w:t>
      </w:r>
      <w:r w:rsidRPr="00266FE4">
        <w:rPr>
          <w:rFonts w:ascii="Times New Roman" w:hAnsi="Times New Roman" w:cs="Times New Roman"/>
        </w:rPr>
        <w:t>/-/</w:t>
      </w:r>
      <w:r w:rsidRPr="00266FE4">
        <w:rPr>
          <w:rFonts w:ascii="Times New Roman" w:hAnsi="Times New Roman" w:cs="Times New Roman"/>
          <w:lang w:val="en-US"/>
        </w:rPr>
        <w:t>asset</w:t>
      </w:r>
      <w:r w:rsidRPr="00266FE4">
        <w:rPr>
          <w:rFonts w:ascii="Times New Roman" w:hAnsi="Times New Roman" w:cs="Times New Roman"/>
        </w:rPr>
        <w:t>_</w:t>
      </w:r>
      <w:r w:rsidRPr="00266FE4">
        <w:rPr>
          <w:rFonts w:ascii="Times New Roman" w:hAnsi="Times New Roman" w:cs="Times New Roman"/>
          <w:lang w:val="en-US"/>
        </w:rPr>
        <w:t>publisher</w:t>
      </w:r>
      <w:r w:rsidRPr="00266FE4">
        <w:rPr>
          <w:rFonts w:ascii="Times New Roman" w:hAnsi="Times New Roman" w:cs="Times New Roman"/>
        </w:rPr>
        <w:t>/</w:t>
      </w:r>
      <w:proofErr w:type="spellStart"/>
      <w:r w:rsidRPr="00266FE4">
        <w:rPr>
          <w:rFonts w:ascii="Times New Roman" w:hAnsi="Times New Roman" w:cs="Times New Roman"/>
          <w:lang w:val="en-US"/>
        </w:rPr>
        <w:t>CptICkB</w:t>
      </w:r>
      <w:proofErr w:type="spellEnd"/>
      <w:r w:rsidRPr="00266FE4">
        <w:rPr>
          <w:rFonts w:ascii="Times New Roman" w:hAnsi="Times New Roman" w:cs="Times New Roman"/>
        </w:rPr>
        <w:t>6</w:t>
      </w:r>
      <w:r w:rsidRPr="00266FE4">
        <w:rPr>
          <w:rFonts w:ascii="Times New Roman" w:hAnsi="Times New Roman" w:cs="Times New Roman"/>
          <w:lang w:val="en-US"/>
        </w:rPr>
        <w:t>BZ</w:t>
      </w:r>
      <w:r w:rsidRPr="00266FE4">
        <w:rPr>
          <w:rFonts w:ascii="Times New Roman" w:hAnsi="Times New Roman" w:cs="Times New Roman"/>
        </w:rPr>
        <w:t>29/</w:t>
      </w:r>
      <w:r w:rsidRPr="00266FE4">
        <w:rPr>
          <w:rFonts w:ascii="Times New Roman" w:hAnsi="Times New Roman" w:cs="Times New Roman"/>
          <w:lang w:val="en-US"/>
        </w:rPr>
        <w:t>content</w:t>
      </w:r>
      <w:r w:rsidRPr="00266FE4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id</w:t>
      </w:r>
      <w:r w:rsidRPr="00266FE4">
        <w:rPr>
          <w:rFonts w:ascii="Times New Roman" w:hAnsi="Times New Roman" w:cs="Times New Roman"/>
        </w:rPr>
        <w:t>/122186 (дата доступа 12.12.2019)</w:t>
      </w:r>
    </w:p>
  </w:footnote>
  <w:footnote w:id="106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Приложение № 1 к Концепции внешней политики Российской Федерации. Основные направления политики Российской Федерации в сфере международного культурно-гуманитарного сотрудничества.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 </w:t>
      </w:r>
      <w:hyperlink r:id="rId7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http://www.consultant.ru/document/cons_doc_LAW_130289/2040ef0c33ad2db130570c419e790f83c66c8db4/</w:t>
        </w:r>
      </w:hyperlink>
      <w:r w:rsidRPr="00266FE4">
        <w:rPr>
          <w:rFonts w:ascii="Times New Roman" w:hAnsi="Times New Roman" w:cs="Times New Roman"/>
        </w:rPr>
        <w:t xml:space="preserve"> (дата доступа 10.04.2020)</w:t>
      </w:r>
    </w:p>
  </w:footnote>
  <w:footnote w:id="107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, М. А. «Мягкая сила» в мировой политике  /  М. А. </w:t>
      </w:r>
      <w:proofErr w:type="spellStart"/>
      <w:r w:rsidRPr="00266FE4">
        <w:rPr>
          <w:rStyle w:val="aa"/>
          <w:rFonts w:ascii="Times New Roman" w:hAnsi="Times New Roman" w:cs="Times New Roman"/>
          <w:shd w:val="clear" w:color="auto" w:fill="FFFFFF"/>
        </w:rPr>
        <w:t>Неймарк</w:t>
      </w:r>
      <w:proofErr w:type="spellEnd"/>
      <w:r w:rsidRPr="00266FE4">
        <w:rPr>
          <w:rStyle w:val="aa"/>
          <w:rFonts w:ascii="Times New Roman" w:hAnsi="Times New Roman" w:cs="Times New Roman"/>
          <w:shd w:val="clear" w:color="auto" w:fill="FFFFFF"/>
        </w:rPr>
        <w:t>// —  «Дашков и К»,  2019</w:t>
      </w:r>
      <w:r w:rsidRPr="00266FE4">
        <w:rPr>
          <w:rFonts w:ascii="Times New Roman" w:hAnsi="Times New Roman" w:cs="Times New Roman"/>
          <w:shd w:val="clear" w:color="auto" w:fill="FFFFFF"/>
        </w:rPr>
        <w:t>. С. 51.</w:t>
      </w:r>
    </w:p>
  </w:footnote>
  <w:footnote w:id="108">
    <w:p w:rsidR="00837D9E" w:rsidRPr="00D72BC7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Концепция внешней политики РФ. Утв. Президентом</w:t>
      </w:r>
      <w:r w:rsidRPr="00D72BC7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РФ</w:t>
      </w:r>
      <w:r w:rsidRPr="00D72BC7">
        <w:rPr>
          <w:rFonts w:ascii="Times New Roman" w:hAnsi="Times New Roman" w:cs="Times New Roman"/>
        </w:rPr>
        <w:t xml:space="preserve"> 30.11.2016 </w:t>
      </w:r>
      <w:r w:rsidRPr="00266FE4">
        <w:rPr>
          <w:rFonts w:ascii="Times New Roman" w:hAnsi="Times New Roman" w:cs="Times New Roman"/>
        </w:rPr>
        <w:t>г</w:t>
      </w:r>
      <w:r w:rsidRPr="00D72BC7">
        <w:rPr>
          <w:rFonts w:ascii="Times New Roman" w:hAnsi="Times New Roman" w:cs="Times New Roman"/>
        </w:rPr>
        <w:t xml:space="preserve">. </w:t>
      </w:r>
      <w:r w:rsidRPr="00266FE4">
        <w:rPr>
          <w:rFonts w:ascii="Times New Roman" w:hAnsi="Times New Roman" w:cs="Times New Roman"/>
        </w:rPr>
        <w:t>Доступ</w:t>
      </w:r>
      <w:r w:rsidRPr="00D72BC7">
        <w:rPr>
          <w:rFonts w:ascii="Times New Roman" w:hAnsi="Times New Roman" w:cs="Times New Roman"/>
        </w:rPr>
        <w:t xml:space="preserve">: </w:t>
      </w:r>
      <w:r w:rsidRPr="00266FE4">
        <w:rPr>
          <w:rFonts w:ascii="Times New Roman" w:hAnsi="Times New Roman" w:cs="Times New Roman"/>
          <w:lang w:val="en-US"/>
        </w:rPr>
        <w:t>http</w:t>
      </w:r>
      <w:r w:rsidRPr="00D72BC7">
        <w:rPr>
          <w:rFonts w:ascii="Times New Roman" w:hAnsi="Times New Roman" w:cs="Times New Roman"/>
        </w:rPr>
        <w:t>://</w:t>
      </w:r>
      <w:r w:rsidRPr="00266FE4">
        <w:rPr>
          <w:rFonts w:ascii="Times New Roman" w:hAnsi="Times New Roman" w:cs="Times New Roman"/>
          <w:lang w:val="en-US"/>
        </w:rPr>
        <w:t>www</w:t>
      </w:r>
      <w:r w:rsidRPr="00D72BC7">
        <w:rPr>
          <w:rFonts w:ascii="Times New Roman" w:hAnsi="Times New Roman" w:cs="Times New Roman"/>
        </w:rPr>
        <w:t>.</w:t>
      </w:r>
      <w:r w:rsidRPr="00266FE4">
        <w:rPr>
          <w:rFonts w:ascii="Times New Roman" w:hAnsi="Times New Roman" w:cs="Times New Roman"/>
          <w:lang w:val="en-US"/>
        </w:rPr>
        <w:t>mid</w:t>
      </w:r>
      <w:r w:rsidRPr="00D72BC7">
        <w:rPr>
          <w:rFonts w:ascii="Times New Roman" w:hAnsi="Times New Roman" w:cs="Times New Roman"/>
        </w:rPr>
        <w:t>.</w:t>
      </w:r>
      <w:proofErr w:type="spellStart"/>
      <w:r w:rsidRPr="00266FE4">
        <w:rPr>
          <w:rFonts w:ascii="Times New Roman" w:hAnsi="Times New Roman" w:cs="Times New Roman"/>
          <w:lang w:val="en-US"/>
        </w:rPr>
        <w:t>ru</w:t>
      </w:r>
      <w:proofErr w:type="spellEnd"/>
      <w:r w:rsidRPr="00D72BC7">
        <w:rPr>
          <w:rFonts w:ascii="Times New Roman" w:hAnsi="Times New Roman" w:cs="Times New Roman"/>
        </w:rPr>
        <w:t xml:space="preserve">/ </w:t>
      </w:r>
      <w:r w:rsidRPr="00266FE4">
        <w:rPr>
          <w:rFonts w:ascii="Times New Roman" w:hAnsi="Times New Roman" w:cs="Times New Roman"/>
          <w:lang w:val="en-US"/>
        </w:rPr>
        <w:t>foreign</w:t>
      </w:r>
      <w:r w:rsidRPr="00D72BC7">
        <w:rPr>
          <w:rFonts w:ascii="Times New Roman" w:hAnsi="Times New Roman" w:cs="Times New Roman"/>
        </w:rPr>
        <w:t>_</w:t>
      </w:r>
      <w:r w:rsidRPr="00266FE4">
        <w:rPr>
          <w:rFonts w:ascii="Times New Roman" w:hAnsi="Times New Roman" w:cs="Times New Roman"/>
          <w:lang w:val="en-US"/>
        </w:rPr>
        <w:t>policy</w:t>
      </w:r>
      <w:r w:rsidRPr="00D72BC7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news</w:t>
      </w:r>
      <w:r w:rsidRPr="00D72BC7">
        <w:rPr>
          <w:rFonts w:ascii="Times New Roman" w:hAnsi="Times New Roman" w:cs="Times New Roman"/>
        </w:rPr>
        <w:t>/-/</w:t>
      </w:r>
      <w:r w:rsidRPr="00266FE4">
        <w:rPr>
          <w:rFonts w:ascii="Times New Roman" w:hAnsi="Times New Roman" w:cs="Times New Roman"/>
          <w:lang w:val="en-US"/>
        </w:rPr>
        <w:t>asset</w:t>
      </w:r>
      <w:r w:rsidRPr="00D72BC7">
        <w:rPr>
          <w:rFonts w:ascii="Times New Roman" w:hAnsi="Times New Roman" w:cs="Times New Roman"/>
        </w:rPr>
        <w:t>_</w:t>
      </w:r>
      <w:r w:rsidRPr="00266FE4">
        <w:rPr>
          <w:rFonts w:ascii="Times New Roman" w:hAnsi="Times New Roman" w:cs="Times New Roman"/>
          <w:lang w:val="en-US"/>
        </w:rPr>
        <w:t>publisher</w:t>
      </w:r>
      <w:r w:rsidRPr="00D72BC7">
        <w:rPr>
          <w:rFonts w:ascii="Times New Roman" w:hAnsi="Times New Roman" w:cs="Times New Roman"/>
        </w:rPr>
        <w:t>/</w:t>
      </w:r>
      <w:proofErr w:type="spellStart"/>
      <w:r w:rsidRPr="00266FE4">
        <w:rPr>
          <w:rFonts w:ascii="Times New Roman" w:hAnsi="Times New Roman" w:cs="Times New Roman"/>
          <w:lang w:val="en-US"/>
        </w:rPr>
        <w:t>cKNonkJE</w:t>
      </w:r>
      <w:proofErr w:type="spellEnd"/>
      <w:r w:rsidRPr="00D72BC7">
        <w:rPr>
          <w:rFonts w:ascii="Times New Roman" w:hAnsi="Times New Roman" w:cs="Times New Roman"/>
        </w:rPr>
        <w:t>02</w:t>
      </w:r>
      <w:proofErr w:type="spellStart"/>
      <w:r w:rsidRPr="00266FE4">
        <w:rPr>
          <w:rFonts w:ascii="Times New Roman" w:hAnsi="Times New Roman" w:cs="Times New Roman"/>
          <w:lang w:val="en-US"/>
        </w:rPr>
        <w:t>Bw</w:t>
      </w:r>
      <w:proofErr w:type="spellEnd"/>
      <w:r w:rsidRPr="00D72BC7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content</w:t>
      </w:r>
      <w:r w:rsidRPr="00D72BC7">
        <w:rPr>
          <w:rFonts w:ascii="Times New Roman" w:hAnsi="Times New Roman" w:cs="Times New Roman"/>
        </w:rPr>
        <w:t>/</w:t>
      </w:r>
      <w:r w:rsidRPr="00266FE4">
        <w:rPr>
          <w:rFonts w:ascii="Times New Roman" w:hAnsi="Times New Roman" w:cs="Times New Roman"/>
          <w:lang w:val="en-US"/>
        </w:rPr>
        <w:t>id</w:t>
      </w:r>
      <w:r w:rsidRPr="00D72BC7">
        <w:rPr>
          <w:rFonts w:ascii="Times New Roman" w:hAnsi="Times New Roman" w:cs="Times New Roman"/>
        </w:rPr>
        <w:t>/2542248 (</w:t>
      </w:r>
      <w:r w:rsidRPr="00266FE4">
        <w:rPr>
          <w:rFonts w:ascii="Times New Roman" w:hAnsi="Times New Roman" w:cs="Times New Roman"/>
        </w:rPr>
        <w:t>дата</w:t>
      </w:r>
      <w:r w:rsidRPr="00D72BC7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D72BC7">
        <w:rPr>
          <w:rFonts w:ascii="Times New Roman" w:hAnsi="Times New Roman" w:cs="Times New Roman"/>
        </w:rPr>
        <w:t xml:space="preserve"> 12.12.2019).</w:t>
      </w:r>
    </w:p>
  </w:footnote>
  <w:footnote w:id="109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Концепция внешней политики РФ. Утв. Президентом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РФ</w:t>
      </w:r>
      <w:r w:rsidRPr="00266FE4">
        <w:rPr>
          <w:rFonts w:ascii="Times New Roman" w:hAnsi="Times New Roman" w:cs="Times New Roman"/>
          <w:lang w:val="en-US"/>
        </w:rPr>
        <w:t xml:space="preserve"> 30.11.2016 </w:t>
      </w:r>
      <w:r w:rsidRPr="00266FE4">
        <w:rPr>
          <w:rFonts w:ascii="Times New Roman" w:hAnsi="Times New Roman" w:cs="Times New Roman"/>
        </w:rPr>
        <w:t>г</w:t>
      </w:r>
      <w:r w:rsidRPr="00266FE4">
        <w:rPr>
          <w:rFonts w:ascii="Times New Roman" w:hAnsi="Times New Roman" w:cs="Times New Roman"/>
          <w:lang w:val="en-US"/>
        </w:rPr>
        <w:t xml:space="preserve">. </w:t>
      </w:r>
      <w:r w:rsidRPr="00266FE4">
        <w:rPr>
          <w:rFonts w:ascii="Times New Roman" w:hAnsi="Times New Roman" w:cs="Times New Roman"/>
        </w:rPr>
        <w:t>Доступ</w:t>
      </w:r>
      <w:r w:rsidRPr="00266FE4">
        <w:rPr>
          <w:rFonts w:ascii="Times New Roman" w:hAnsi="Times New Roman" w:cs="Times New Roman"/>
          <w:lang w:val="en-US"/>
        </w:rPr>
        <w:t>: http://www.mid.ru/ foreign_policy/news/-/asset_publisher/cKNonkJE02Bw/content/id/2542248 (</w:t>
      </w:r>
      <w:r w:rsidRPr="00266FE4">
        <w:rPr>
          <w:rFonts w:ascii="Times New Roman" w:hAnsi="Times New Roman" w:cs="Times New Roman"/>
        </w:rPr>
        <w:t>дата</w:t>
      </w:r>
      <w:r w:rsidRPr="00266FE4">
        <w:rPr>
          <w:rFonts w:ascii="Times New Roman" w:hAnsi="Times New Roman" w:cs="Times New Roman"/>
          <w:lang w:val="en-US"/>
        </w:rPr>
        <w:t xml:space="preserve"> </w:t>
      </w:r>
      <w:r w:rsidRPr="00266FE4">
        <w:rPr>
          <w:rFonts w:ascii="Times New Roman" w:hAnsi="Times New Roman" w:cs="Times New Roman"/>
        </w:rPr>
        <w:t>доступа</w:t>
      </w:r>
      <w:r w:rsidRPr="00266FE4">
        <w:rPr>
          <w:rFonts w:ascii="Times New Roman" w:hAnsi="Times New Roman" w:cs="Times New Roman"/>
          <w:lang w:val="en-US"/>
        </w:rPr>
        <w:t xml:space="preserve"> 12.12.2019).</w:t>
      </w:r>
    </w:p>
  </w:footnote>
  <w:footnote w:id="11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Тренин Д.</w:t>
      </w:r>
      <w:r w:rsidRPr="00266FE4">
        <w:rPr>
          <w:rFonts w:ascii="Times New Roman" w:hAnsi="Times New Roman" w:cs="Times New Roman"/>
        </w:rPr>
        <w:t xml:space="preserve"> Контурная карта российской геополитики. — Фонд Карнеги. — 11 февраля 2019 года </w:t>
      </w:r>
      <w:hyperlink r:id="rId8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https://carnegie.ru/2019/02/11/ru-pub-78328</w:t>
        </w:r>
      </w:hyperlink>
      <w:r w:rsidRPr="00266FE4">
        <w:rPr>
          <w:rFonts w:ascii="Times New Roman" w:hAnsi="Times New Roman" w:cs="Times New Roman"/>
        </w:rPr>
        <w:t xml:space="preserve">  (дата доступа 20.04.2020)</w:t>
      </w:r>
    </w:p>
  </w:footnote>
  <w:footnote w:id="111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А.И. Смирнов, И.Н. </w:t>
      </w:r>
      <w:proofErr w:type="spellStart"/>
      <w:r w:rsidRPr="00266FE4">
        <w:rPr>
          <w:rFonts w:ascii="Times New Roman" w:hAnsi="Times New Roman" w:cs="Times New Roman"/>
        </w:rPr>
        <w:t>Кохтюлина</w:t>
      </w:r>
      <w:proofErr w:type="spellEnd"/>
      <w:r w:rsidRPr="00266FE4">
        <w:rPr>
          <w:rFonts w:ascii="Times New Roman" w:hAnsi="Times New Roman" w:cs="Times New Roman"/>
        </w:rPr>
        <w:t>. Глобальная безопасность и «мягкая сила 2.0.»: вызовы и возможности для России. М</w:t>
      </w:r>
      <w:r w:rsidRPr="00266FE4">
        <w:rPr>
          <w:rFonts w:ascii="Times New Roman" w:hAnsi="Times New Roman" w:cs="Times New Roman"/>
          <w:lang w:val="en-US"/>
        </w:rPr>
        <w:t xml:space="preserve">.: </w:t>
      </w:r>
      <w:proofErr w:type="spellStart"/>
      <w:r w:rsidRPr="00266FE4">
        <w:rPr>
          <w:rFonts w:ascii="Times New Roman" w:hAnsi="Times New Roman" w:cs="Times New Roman"/>
        </w:rPr>
        <w:t>ВНИИгеосистем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2012. 280 </w:t>
      </w:r>
      <w:r w:rsidRPr="00266FE4">
        <w:rPr>
          <w:rFonts w:ascii="Times New Roman" w:hAnsi="Times New Roman" w:cs="Times New Roman"/>
        </w:rPr>
        <w:t>с</w:t>
      </w:r>
      <w:r w:rsidRPr="00266FE4">
        <w:rPr>
          <w:rFonts w:ascii="Times New Roman" w:hAnsi="Times New Roman" w:cs="Times New Roman"/>
          <w:lang w:val="en-US"/>
        </w:rPr>
        <w:t>.</w:t>
      </w:r>
    </w:p>
  </w:footnote>
  <w:footnote w:id="112">
    <w:p w:rsidR="00837D9E" w:rsidRPr="00D72BC7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66FE4">
        <w:rPr>
          <w:rFonts w:ascii="Times New Roman" w:hAnsi="Times New Roman" w:cs="Times New Roman"/>
          <w:lang w:val="en-US"/>
        </w:rPr>
        <w:t>Sergunin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266FE4">
        <w:rPr>
          <w:rFonts w:ascii="Times New Roman" w:hAnsi="Times New Roman" w:cs="Times New Roman"/>
          <w:lang w:val="en-US"/>
        </w:rPr>
        <w:t>Karabeshkin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L. Understanding Russia’s Soft Power Strategy /A. </w:t>
      </w:r>
      <w:proofErr w:type="spellStart"/>
      <w:r w:rsidRPr="00266FE4">
        <w:rPr>
          <w:rFonts w:ascii="Times New Roman" w:hAnsi="Times New Roman" w:cs="Times New Roman"/>
          <w:lang w:val="en-US"/>
        </w:rPr>
        <w:t>Sergunin</w:t>
      </w:r>
      <w:proofErr w:type="spellEnd"/>
      <w:r w:rsidRPr="00266FE4">
        <w:rPr>
          <w:rFonts w:ascii="Times New Roman" w:hAnsi="Times New Roman" w:cs="Times New Roman"/>
          <w:lang w:val="en-US"/>
        </w:rPr>
        <w:t xml:space="preserve">, L. </w:t>
      </w:r>
      <w:proofErr w:type="spellStart"/>
      <w:r w:rsidRPr="00266FE4">
        <w:rPr>
          <w:rFonts w:ascii="Times New Roman" w:hAnsi="Times New Roman" w:cs="Times New Roman"/>
          <w:lang w:val="en-US"/>
        </w:rPr>
        <w:t>Karabeshkin</w:t>
      </w:r>
      <w:proofErr w:type="spellEnd"/>
      <w:r w:rsidRPr="00266FE4">
        <w:rPr>
          <w:rFonts w:ascii="Times New Roman" w:hAnsi="Times New Roman" w:cs="Times New Roman"/>
          <w:lang w:val="en-US"/>
        </w:rPr>
        <w:t>// Politics, 35(3–4), 2015. P</w:t>
      </w:r>
      <w:r w:rsidRPr="00D72BC7">
        <w:rPr>
          <w:rFonts w:ascii="Times New Roman" w:hAnsi="Times New Roman" w:cs="Times New Roman"/>
        </w:rPr>
        <w:t>. 347–363</w:t>
      </w:r>
    </w:p>
  </w:footnote>
  <w:footnote w:id="113">
    <w:p w:rsidR="00837D9E" w:rsidRPr="00266FE4" w:rsidRDefault="00837D9E" w:rsidP="00C0563B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Дж. </w:t>
      </w:r>
      <w:proofErr w:type="spellStart"/>
      <w:r w:rsidRPr="00266FE4">
        <w:rPr>
          <w:rFonts w:ascii="Times New Roman" w:hAnsi="Times New Roman" w:cs="Times New Roman"/>
          <w:sz w:val="20"/>
          <w:szCs w:val="20"/>
        </w:rPr>
        <w:t>Най</w:t>
      </w:r>
      <w:proofErr w:type="spellEnd"/>
      <w:r w:rsidRPr="00266FE4">
        <w:rPr>
          <w:rFonts w:ascii="Times New Roman" w:hAnsi="Times New Roman" w:cs="Times New Roman"/>
          <w:sz w:val="20"/>
          <w:szCs w:val="20"/>
        </w:rPr>
        <w:t xml:space="preserve"> «Главный источник мягкой силы России - культура». Интервью «Известиям».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https://iz.ru/927134/ekaterina-postnikova-nadezhda-aleshkina/kultura-glavnyi-istochnik-rossiiskoi-miagkoi-sily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</w:rPr>
        <w:t>(дата доступа: 02.04.2020)</w:t>
      </w:r>
    </w:p>
  </w:footnote>
  <w:footnote w:id="11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О деятельности </w:t>
      </w:r>
      <w:proofErr w:type="spellStart"/>
      <w:r w:rsidRPr="00266FE4">
        <w:rPr>
          <w:rFonts w:ascii="Times New Roman" w:hAnsi="Times New Roman" w:cs="Times New Roman"/>
        </w:rPr>
        <w:t>Россотрудничества</w:t>
      </w:r>
      <w:proofErr w:type="spellEnd"/>
      <w:r w:rsidRPr="00266FE4">
        <w:rPr>
          <w:rFonts w:ascii="Times New Roman" w:hAnsi="Times New Roman" w:cs="Times New Roman"/>
        </w:rPr>
        <w:t xml:space="preserve"> //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 </w:t>
      </w:r>
      <w:hyperlink r:id="rId10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http://rs.gov.ru/ru/activities/2</w:t>
        </w:r>
      </w:hyperlink>
      <w:r w:rsidRPr="00266FE4">
        <w:rPr>
          <w:rFonts w:ascii="Times New Roman" w:hAnsi="Times New Roman" w:cs="Times New Roman"/>
        </w:rPr>
        <w:t xml:space="preserve"> (дата доступа 07.04.2020)</w:t>
      </w:r>
    </w:p>
  </w:footnote>
  <w:footnote w:id="115">
    <w:p w:rsidR="00837D9E" w:rsidRPr="00266FE4" w:rsidRDefault="00837D9E" w:rsidP="001852C1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Что нужно русской литературе, чтобы снова стать популярной за рубежом. Газета. </w:t>
      </w:r>
      <w:proofErr w:type="spellStart"/>
      <w:r w:rsidRPr="00266FE4">
        <w:rPr>
          <w:rFonts w:ascii="Times New Roman" w:hAnsi="Times New Roman" w:cs="Times New Roman"/>
        </w:rPr>
        <w:t>Ру</w:t>
      </w:r>
      <w:proofErr w:type="spellEnd"/>
      <w:r w:rsidRPr="00266FE4">
        <w:rPr>
          <w:rFonts w:ascii="Times New Roman" w:hAnsi="Times New Roman" w:cs="Times New Roman"/>
        </w:rPr>
        <w:t xml:space="preserve"> // </w:t>
      </w:r>
      <w:hyperlink r:id="rId11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https://www.gazeta.ru/culture/2015/03/25/a_6614365.shtml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(дата доступа 07.04.2020)</w:t>
      </w:r>
    </w:p>
  </w:footnote>
  <w:footnote w:id="116">
    <w:p w:rsidR="00837D9E" w:rsidRPr="00266FE4" w:rsidRDefault="00837D9E" w:rsidP="001B10AF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5 причин, по которым в мире не смотрят русское кино. Российская газета // </w:t>
      </w:r>
      <w:hyperlink r:id="rId12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https://rg.ru/2013/12/10/ruskino-site.html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(дата доступа 07.04.2020)</w:t>
      </w:r>
    </w:p>
  </w:footnote>
  <w:footnote w:id="117">
    <w:p w:rsidR="00837D9E" w:rsidRPr="00266FE4" w:rsidRDefault="00837D9E" w:rsidP="00662DF4">
      <w:pPr>
        <w:pStyle w:val="ac"/>
        <w:spacing w:before="0" w:beforeAutospacing="0" w:after="0" w:afterAutospacing="0"/>
        <w:textAlignment w:val="baseline"/>
        <w:rPr>
          <w:sz w:val="20"/>
          <w:szCs w:val="20"/>
        </w:rPr>
      </w:pPr>
      <w:r w:rsidRPr="00266FE4">
        <w:rPr>
          <w:rStyle w:val="a5"/>
          <w:sz w:val="20"/>
          <w:szCs w:val="20"/>
        </w:rPr>
        <w:footnoteRef/>
      </w:r>
      <w:r w:rsidRPr="00266FE4">
        <w:rPr>
          <w:sz w:val="20"/>
          <w:szCs w:val="20"/>
          <w:lang w:val="en-US"/>
        </w:rPr>
        <w:t xml:space="preserve"> Little Big will represent Russia at Eurovision 2020, as Iceland are tipped </w:t>
      </w:r>
      <w:proofErr w:type="spellStart"/>
      <w:r w:rsidRPr="00266FE4">
        <w:rPr>
          <w:sz w:val="20"/>
          <w:szCs w:val="20"/>
          <w:lang w:val="en-US"/>
        </w:rPr>
        <w:t>favourites</w:t>
      </w:r>
      <w:proofErr w:type="spellEnd"/>
      <w:r w:rsidRPr="00266FE4">
        <w:rPr>
          <w:sz w:val="20"/>
          <w:szCs w:val="20"/>
          <w:lang w:val="en-US"/>
        </w:rPr>
        <w:t xml:space="preserve"> to win. </w:t>
      </w:r>
      <w:r w:rsidRPr="00266FE4">
        <w:rPr>
          <w:sz w:val="20"/>
          <w:szCs w:val="20"/>
          <w:lang w:val="it-IT"/>
        </w:rPr>
        <w:t>Metro</w:t>
      </w:r>
      <w:r w:rsidRPr="00266FE4">
        <w:rPr>
          <w:sz w:val="20"/>
          <w:szCs w:val="20"/>
        </w:rPr>
        <w:t xml:space="preserve"> </w:t>
      </w:r>
      <w:r w:rsidRPr="00266FE4">
        <w:rPr>
          <w:sz w:val="20"/>
          <w:szCs w:val="20"/>
          <w:lang w:val="it-IT"/>
        </w:rPr>
        <w:t>UK</w:t>
      </w:r>
      <w:r w:rsidRPr="00266FE4">
        <w:rPr>
          <w:sz w:val="20"/>
          <w:szCs w:val="20"/>
        </w:rPr>
        <w:t xml:space="preserve"> // </w:t>
      </w:r>
      <w:hyperlink r:id="rId13" w:history="1">
        <w:r w:rsidRPr="00266FE4">
          <w:rPr>
            <w:rStyle w:val="ab"/>
            <w:color w:val="auto"/>
            <w:sz w:val="20"/>
            <w:szCs w:val="20"/>
            <w:lang w:val="it-IT"/>
          </w:rPr>
          <w:t>https</w:t>
        </w:r>
        <w:r w:rsidRPr="00266FE4">
          <w:rPr>
            <w:rStyle w:val="ab"/>
            <w:color w:val="auto"/>
            <w:sz w:val="20"/>
            <w:szCs w:val="20"/>
          </w:rPr>
          <w:t>://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metro</w:t>
        </w:r>
        <w:r w:rsidRPr="00266FE4">
          <w:rPr>
            <w:rStyle w:val="ab"/>
            <w:color w:val="auto"/>
            <w:sz w:val="20"/>
            <w:szCs w:val="20"/>
          </w:rPr>
          <w:t>.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co</w:t>
        </w:r>
        <w:r w:rsidRPr="00266FE4">
          <w:rPr>
            <w:rStyle w:val="ab"/>
            <w:color w:val="auto"/>
            <w:sz w:val="20"/>
            <w:szCs w:val="20"/>
          </w:rPr>
          <w:t>.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uk</w:t>
        </w:r>
        <w:r w:rsidRPr="00266FE4">
          <w:rPr>
            <w:rStyle w:val="ab"/>
            <w:color w:val="auto"/>
            <w:sz w:val="20"/>
            <w:szCs w:val="20"/>
          </w:rPr>
          <w:t>/2020/03/02/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little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big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will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represent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russia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eurovision</w:t>
        </w:r>
        <w:r w:rsidRPr="00266FE4">
          <w:rPr>
            <w:rStyle w:val="ab"/>
            <w:color w:val="auto"/>
            <w:sz w:val="20"/>
            <w:szCs w:val="20"/>
          </w:rPr>
          <w:t>-2020-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iceland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tipped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favourites</w:t>
        </w:r>
        <w:r w:rsidRPr="00266FE4">
          <w:rPr>
            <w:rStyle w:val="ab"/>
            <w:color w:val="auto"/>
            <w:sz w:val="20"/>
            <w:szCs w:val="20"/>
          </w:rPr>
          <w:t>-</w:t>
        </w:r>
        <w:r w:rsidRPr="00266FE4">
          <w:rPr>
            <w:rStyle w:val="ab"/>
            <w:color w:val="auto"/>
            <w:sz w:val="20"/>
            <w:szCs w:val="20"/>
            <w:lang w:val="it-IT"/>
          </w:rPr>
          <w:t>win</w:t>
        </w:r>
        <w:r w:rsidRPr="00266FE4">
          <w:rPr>
            <w:rStyle w:val="ab"/>
            <w:color w:val="auto"/>
            <w:sz w:val="20"/>
            <w:szCs w:val="20"/>
          </w:rPr>
          <w:t>-12336302/</w:t>
        </w:r>
      </w:hyperlink>
      <w:r w:rsidRPr="00266FE4">
        <w:rPr>
          <w:rStyle w:val="ab"/>
          <w:color w:val="auto"/>
          <w:sz w:val="20"/>
          <w:szCs w:val="20"/>
        </w:rPr>
        <w:t xml:space="preserve">  </w:t>
      </w:r>
      <w:r w:rsidRPr="00266FE4">
        <w:rPr>
          <w:rStyle w:val="ab"/>
          <w:color w:val="auto"/>
          <w:sz w:val="20"/>
          <w:szCs w:val="20"/>
          <w:u w:val="none"/>
        </w:rPr>
        <w:t>(дата доступа 07.04.2020)</w:t>
      </w:r>
    </w:p>
  </w:footnote>
  <w:footnote w:id="118">
    <w:p w:rsidR="00837D9E" w:rsidRPr="00B0767F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B0767F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Автор</w:t>
      </w:r>
      <w:r w:rsidRPr="00B0767F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крылатой</w:t>
      </w:r>
      <w:r w:rsidRPr="00B0767F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фразы</w:t>
      </w:r>
      <w:r w:rsidRPr="00B0767F">
        <w:rPr>
          <w:rFonts w:ascii="Times New Roman" w:hAnsi="Times New Roman" w:cs="Times New Roman"/>
        </w:rPr>
        <w:t xml:space="preserve"> – </w:t>
      </w:r>
      <w:r w:rsidRPr="00266FE4">
        <w:rPr>
          <w:rFonts w:ascii="Times New Roman" w:hAnsi="Times New Roman" w:cs="Times New Roman"/>
        </w:rPr>
        <w:t>Натан</w:t>
      </w:r>
      <w:r w:rsidRPr="00B0767F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</w:rPr>
        <w:t>Ротшильд</w:t>
      </w:r>
    </w:p>
  </w:footnote>
  <w:footnote w:id="119">
    <w:p w:rsidR="00837D9E" w:rsidRPr="00266FE4" w:rsidRDefault="00837D9E" w:rsidP="001E43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66FE4">
        <w:rPr>
          <w:rFonts w:ascii="Times New Roman" w:hAnsi="Times New Roman" w:cs="Times New Roman"/>
          <w:sz w:val="20"/>
          <w:szCs w:val="20"/>
          <w:lang w:val="en-US"/>
        </w:rPr>
        <w:t>Ioffe</w:t>
      </w:r>
      <w:proofErr w:type="spellEnd"/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, J. What Is Russia Today? The Kremlin's propaganda outlet has an </w:t>
      </w:r>
      <w:proofErr w:type="gramStart"/>
      <w:r w:rsidRPr="00266FE4">
        <w:rPr>
          <w:rFonts w:ascii="Times New Roman" w:hAnsi="Times New Roman" w:cs="Times New Roman"/>
          <w:sz w:val="20"/>
          <w:szCs w:val="20"/>
          <w:lang w:val="en-US"/>
        </w:rPr>
        <w:t>identity  crisis</w:t>
      </w:r>
      <w:proofErr w:type="gramEnd"/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. Columbia Journalism Review, October 2010 /J. </w:t>
      </w:r>
      <w:proofErr w:type="spellStart"/>
      <w:r w:rsidRPr="00266FE4">
        <w:rPr>
          <w:rFonts w:ascii="Times New Roman" w:hAnsi="Times New Roman" w:cs="Times New Roman"/>
          <w:sz w:val="20"/>
          <w:szCs w:val="20"/>
          <w:lang w:val="en-US"/>
        </w:rPr>
        <w:t>Ioffe</w:t>
      </w:r>
      <w:proofErr w:type="spellEnd"/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URL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"http://www.cjr.org/feature/what_is_russia_today.php"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  <w:lang w:val="en-US"/>
        </w:rPr>
        <w:t>http://www.cjr.org/feature/what_is_russia_today.php</w:t>
      </w:r>
      <w:r w:rsidR="003D17B5">
        <w:rPr>
          <w:rStyle w:val="ab"/>
          <w:rFonts w:ascii="Times New Roman" w:hAnsi="Times New Roman" w:cs="Times New Roman"/>
          <w:color w:val="auto"/>
          <w:sz w:val="20"/>
          <w:szCs w:val="20"/>
          <w:lang w:val="en-US"/>
        </w:rPr>
        <w:fldChar w:fldCharType="end"/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266FE4">
        <w:rPr>
          <w:rFonts w:ascii="Times New Roman" w:hAnsi="Times New Roman" w:cs="Times New Roman"/>
          <w:sz w:val="20"/>
          <w:szCs w:val="20"/>
        </w:rPr>
        <w:t>дата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</w:rPr>
        <w:t>доступа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03.04.2020)</w:t>
      </w:r>
    </w:p>
  </w:footnote>
  <w:footnote w:id="120">
    <w:p w:rsidR="00837D9E" w:rsidRPr="00266FE4" w:rsidRDefault="00837D9E" w:rsidP="00662DF4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О канале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RT</w:t>
      </w:r>
      <w:r w:rsidRPr="00266FE4">
        <w:rPr>
          <w:rFonts w:ascii="Times New Roman" w:hAnsi="Times New Roman" w:cs="Times New Roman"/>
          <w:sz w:val="20"/>
          <w:szCs w:val="20"/>
        </w:rPr>
        <w:t xml:space="preserve">.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russian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about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66FE4">
        <w:rPr>
          <w:rFonts w:ascii="Times New Roman" w:hAnsi="Times New Roman" w:cs="Times New Roman"/>
          <w:sz w:val="20"/>
          <w:szCs w:val="20"/>
        </w:rPr>
        <w:t>(дата обращения: 13.04.2020)</w:t>
      </w:r>
    </w:p>
  </w:footnote>
  <w:footnote w:id="12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122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123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же</w:t>
      </w:r>
    </w:p>
  </w:footnote>
  <w:footnote w:id="12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12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126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 же</w:t>
      </w:r>
    </w:p>
  </w:footnote>
  <w:footnote w:id="127">
    <w:p w:rsidR="00837D9E" w:rsidRPr="00266FE4" w:rsidRDefault="00837D9E" w:rsidP="00662DF4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О канале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RT</w:t>
      </w:r>
      <w:r w:rsidRPr="00266FE4">
        <w:rPr>
          <w:rFonts w:ascii="Times New Roman" w:hAnsi="Times New Roman" w:cs="Times New Roman"/>
          <w:sz w:val="20"/>
          <w:szCs w:val="20"/>
        </w:rPr>
        <w:t xml:space="preserve">.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russian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about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66FE4">
        <w:rPr>
          <w:rFonts w:ascii="Times New Roman" w:hAnsi="Times New Roman" w:cs="Times New Roman"/>
          <w:sz w:val="20"/>
          <w:szCs w:val="20"/>
        </w:rPr>
        <w:t>(дата обращения: 13.04.2020)</w:t>
      </w:r>
    </w:p>
  </w:footnote>
  <w:footnote w:id="12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Панова Елена Павловна Сила привлекательности: использование «мягкой власти» в мировой политике // Вестник МГИМО. 2010. №4. URL: https://cyberleninka.ru/article/n/sila-privlekatelnosti-ispolzovanie-myagkoy-vlasti-v-mirovoy-politike (дата обращения: 10.04.2020).</w:t>
      </w:r>
    </w:p>
  </w:footnote>
  <w:footnote w:id="12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Лебедева М. М., Фор Ж. Высшее образование как потенциал «мягкой силы» России // Вестник МГИМО. 2009. №6. URL: https://cyberleninka.ru/article/n/vysshee-obrazovanie-kak-potentsial-myagkoy-sily-rossii (дата обращения: 25.04.2020).</w:t>
      </w:r>
    </w:p>
  </w:footnote>
  <w:footnote w:id="130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Торкунов</w:t>
      </w:r>
      <w:proofErr w:type="spellEnd"/>
      <w:r w:rsidRPr="00266FE4">
        <w:rPr>
          <w:rFonts w:ascii="Times New Roman" w:hAnsi="Times New Roman" w:cs="Times New Roman"/>
        </w:rPr>
        <w:t xml:space="preserve">, А.В. Образование как инструмент «Мягкой силы» во внешней политике России / А. В. </w:t>
      </w:r>
      <w:proofErr w:type="spellStart"/>
      <w:r w:rsidRPr="00266FE4">
        <w:rPr>
          <w:rFonts w:ascii="Times New Roman" w:hAnsi="Times New Roman" w:cs="Times New Roman"/>
        </w:rPr>
        <w:t>Торкунов</w:t>
      </w:r>
      <w:proofErr w:type="spellEnd"/>
      <w:r w:rsidRPr="00266FE4">
        <w:rPr>
          <w:rFonts w:ascii="Times New Roman" w:hAnsi="Times New Roman" w:cs="Times New Roman"/>
        </w:rPr>
        <w:t xml:space="preserve"> // Вестник МГИМО. 2012. №4 – С. 85-93</w:t>
      </w:r>
    </w:p>
  </w:footnote>
  <w:footnote w:id="13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  <w:bCs/>
          <w:shd w:val="clear" w:color="auto" w:fill="FFFFFF"/>
        </w:rPr>
        <w:t xml:space="preserve">ФИФА признала чемпионат мира в России лучшим в истории // </w:t>
      </w:r>
      <w:hyperlink r:id="rId16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https://vz.ru/news/2018/10/26/947999.html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 (дата доступа 07.04.2020)</w:t>
      </w:r>
    </w:p>
  </w:footnote>
  <w:footnote w:id="132">
    <w:p w:rsidR="00837D9E" w:rsidRPr="00266FE4" w:rsidRDefault="00837D9E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FIFA Financial Report 2018 // FIFA 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"https://resources.fifa.com/image/upload/xzshsoe2ayttyquuxhq0.pdf"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>https://resources.fifa.com/image/upload/xzshsoe2ayttyquuxhq0.pdf</w:t>
      </w:r>
      <w:r w:rsidR="003D17B5">
        <w:rPr>
          <w:rStyle w:val="ab"/>
          <w:rFonts w:ascii="Times New Roman" w:hAnsi="Times New Roman" w:cs="Times New Roman"/>
          <w:color w:val="auto"/>
          <w:lang w:val="en-US"/>
        </w:rPr>
        <w:fldChar w:fldCharType="end"/>
      </w:r>
      <w:r w:rsidRPr="00266FE4">
        <w:rPr>
          <w:rStyle w:val="ab"/>
          <w:rFonts w:ascii="Times New Roman" w:hAnsi="Times New Roman" w:cs="Times New Roman"/>
          <w:color w:val="auto"/>
          <w:lang w:val="en-US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  <w:lang w:val="en-US"/>
        </w:rPr>
        <w:t>(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дата</w:t>
      </w:r>
      <w:r w:rsidRPr="00266FE4">
        <w:rPr>
          <w:rStyle w:val="ab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доступа</w:t>
      </w:r>
      <w:r w:rsidRPr="00266FE4">
        <w:rPr>
          <w:rStyle w:val="ab"/>
          <w:rFonts w:ascii="Times New Roman" w:hAnsi="Times New Roman" w:cs="Times New Roman"/>
          <w:color w:val="auto"/>
          <w:u w:val="none"/>
          <w:lang w:val="en-US"/>
        </w:rPr>
        <w:t xml:space="preserve"> 07.04.2020)</w:t>
      </w:r>
    </w:p>
  </w:footnote>
  <w:footnote w:id="133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Что привлекает иностранцев в России после ЧМ-2018. Российская газета // </w:t>
      </w:r>
      <w:hyperlink r:id="rId17" w:history="1"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rg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/2018/07/18/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chto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privlekaet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inostrancev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v</w:t>
        </w:r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rossii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posle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chm</w:t>
        </w:r>
        <w:r w:rsidRPr="00266FE4">
          <w:rPr>
            <w:rStyle w:val="ab"/>
            <w:rFonts w:ascii="Times New Roman" w:hAnsi="Times New Roman" w:cs="Times New Roman"/>
            <w:color w:val="auto"/>
          </w:rPr>
          <w:t>-2018.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html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3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ЧМ-2018 </w:t>
      </w:r>
      <w:proofErr w:type="gramStart"/>
      <w:r w:rsidRPr="00266FE4">
        <w:rPr>
          <w:rFonts w:ascii="Times New Roman" w:hAnsi="Times New Roman" w:cs="Times New Roman"/>
        </w:rPr>
        <w:t>завершен</w:t>
      </w:r>
      <w:proofErr w:type="gramEnd"/>
      <w:r w:rsidRPr="00266FE4">
        <w:rPr>
          <w:rFonts w:ascii="Times New Roman" w:hAnsi="Times New Roman" w:cs="Times New Roman"/>
        </w:rPr>
        <w:t xml:space="preserve">: подводим итоги. Утро. </w:t>
      </w:r>
      <w:proofErr w:type="spellStart"/>
      <w:r w:rsidRPr="00266FE4">
        <w:rPr>
          <w:rFonts w:ascii="Times New Roman" w:hAnsi="Times New Roman" w:cs="Times New Roman"/>
        </w:rPr>
        <w:t>Ру</w:t>
      </w:r>
      <w:proofErr w:type="spellEnd"/>
      <w:r w:rsidRPr="00266FE4">
        <w:rPr>
          <w:rFonts w:ascii="Times New Roman" w:hAnsi="Times New Roman" w:cs="Times New Roman"/>
        </w:rPr>
        <w:t xml:space="preserve"> // </w:t>
      </w:r>
      <w:hyperlink r:id="rId18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https://utro.ru/sport/2018/07/15/1367359.shtml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35">
    <w:p w:rsidR="00837D9E" w:rsidRPr="00266FE4" w:rsidRDefault="00837D9E" w:rsidP="00A75AC8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Путин: Иностранные болельщики разрушили стереотипы о России 06.07.2018 / Мир 24 //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mir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24.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tv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news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/16312808/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putin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inostrannye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bolelshchiki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razrushili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stereotipy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o</w:t>
        </w:r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rossii</w:t>
        </w:r>
        <w:proofErr w:type="spellEnd"/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</w:rPr>
        <w:t>(дата обращения 14.04.2019)</w:t>
      </w:r>
    </w:p>
  </w:footnote>
  <w:footnote w:id="136">
    <w:p w:rsidR="00837D9E" w:rsidRPr="00266FE4" w:rsidRDefault="00837D9E" w:rsidP="00A75AC8">
      <w:pPr>
        <w:rPr>
          <w:rFonts w:ascii="Times New Roman" w:hAnsi="Times New Roman" w:cs="Times New Roman"/>
          <w:sz w:val="20"/>
          <w:szCs w:val="20"/>
          <w:u w:val="single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Итоговый отчет Оргкомитета о ЧМ-2018 в России </w:t>
      </w:r>
      <w:r w:rsidRPr="00266FE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20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https://rfs.ru/news/208313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    (дата доступа 12.04.2020)</w:t>
      </w:r>
    </w:p>
  </w:footnote>
  <w:footnote w:id="137">
    <w:p w:rsidR="00837D9E" w:rsidRPr="00266FE4" w:rsidRDefault="00837D9E" w:rsidP="00753BF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Итоговый отчет Оргкомитета о ЧМ-2018 в России </w:t>
      </w:r>
      <w:r w:rsidRPr="00266FE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https://rfs.ru/news/208313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    (дата доступа 12.04.2020)</w:t>
      </w:r>
    </w:p>
  </w:footnote>
  <w:footnote w:id="13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Что привлекает иностранцев в России после ЧМ-2018. Российская газета // </w:t>
      </w:r>
      <w:hyperlink r:id="rId22" w:history="1"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rg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/2018/07/18/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chto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privlekaet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inostrancev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v</w:t>
        </w:r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rossii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posle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chm</w:t>
        </w:r>
        <w:r w:rsidRPr="00266FE4">
          <w:rPr>
            <w:rStyle w:val="ab"/>
            <w:rFonts w:ascii="Times New Roman" w:hAnsi="Times New Roman" w:cs="Times New Roman"/>
            <w:color w:val="auto"/>
          </w:rPr>
          <w:t>-2018.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html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39">
    <w:p w:rsidR="00837D9E" w:rsidRPr="00266FE4" w:rsidRDefault="00837D9E" w:rsidP="00753BF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6FE4">
        <w:rPr>
          <w:rFonts w:ascii="Times New Roman" w:hAnsi="Times New Roman" w:cs="Times New Roman"/>
          <w:sz w:val="20"/>
          <w:szCs w:val="20"/>
        </w:rPr>
        <w:t>Туристская</w:t>
      </w:r>
      <w:proofErr w:type="gramEnd"/>
      <w:r w:rsidRPr="00266FE4">
        <w:rPr>
          <w:rFonts w:ascii="Times New Roman" w:hAnsi="Times New Roman" w:cs="Times New Roman"/>
          <w:sz w:val="20"/>
          <w:szCs w:val="20"/>
        </w:rPr>
        <w:t xml:space="preserve"> привлекательность России для жителей стран Европы. Результаты </w:t>
      </w:r>
      <w:proofErr w:type="spellStart"/>
      <w:r w:rsidRPr="00266FE4">
        <w:rPr>
          <w:rFonts w:ascii="Times New Roman" w:hAnsi="Times New Roman" w:cs="Times New Roman"/>
          <w:sz w:val="20"/>
          <w:szCs w:val="20"/>
        </w:rPr>
        <w:t>межстранового</w:t>
      </w:r>
      <w:proofErr w:type="spellEnd"/>
      <w:r w:rsidRPr="00266FE4">
        <w:rPr>
          <w:rFonts w:ascii="Times New Roman" w:hAnsi="Times New Roman" w:cs="Times New Roman"/>
          <w:sz w:val="20"/>
          <w:szCs w:val="20"/>
        </w:rPr>
        <w:t xml:space="preserve"> исследования 2020 /Исследовательский центр НАФИ//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https://nafi.ru/projects/turizm-i-transport/turistskaya-privlekatelnost-rossii-dlya-zhiteley-stran-evropy-rezultaty-mezhstranovogo-issledovaniya/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  (дата доступа 12.04.2020)</w:t>
      </w:r>
    </w:p>
  </w:footnote>
  <w:footnote w:id="140">
    <w:p w:rsidR="00837D9E" w:rsidRPr="00266FE4" w:rsidRDefault="00837D9E" w:rsidP="002961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Image of Putin, Russia Suffers Internationally // </w:t>
      </w:r>
      <w:proofErr w:type="spellStart"/>
      <w:r w:rsidRPr="00266FE4">
        <w:rPr>
          <w:rFonts w:ascii="Times New Roman" w:hAnsi="Times New Roman" w:cs="Times New Roman"/>
          <w:sz w:val="20"/>
          <w:szCs w:val="20"/>
          <w:lang w:val="en-US"/>
        </w:rPr>
        <w:t>PewResearchCenter</w:t>
      </w:r>
      <w:proofErr w:type="spellEnd"/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URL: </w:t>
      </w:r>
      <w:r w:rsidR="003D17B5">
        <w:fldChar w:fldCharType="begin"/>
      </w:r>
      <w:r w:rsidR="003D17B5" w:rsidRPr="008966F8">
        <w:rPr>
          <w:lang w:val="en-US"/>
        </w:rPr>
        <w:instrText xml:space="preserve"> HYPERLINK "https://www.pewresearch.org/global/2018/12/06/image-of-putin-russia-suffers-internationally/" </w:instrText>
      </w:r>
      <w:r w:rsidR="003D17B5">
        <w:fldChar w:fldCharType="separate"/>
      </w:r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  <w:lang w:val="en-US"/>
        </w:rPr>
        <w:t>https://www.pewresearch.org/global/2018/12/06/image-of-putin-russia-suffers-internationally/</w:t>
      </w:r>
      <w:r w:rsidR="003D17B5">
        <w:rPr>
          <w:rStyle w:val="ab"/>
          <w:rFonts w:ascii="Times New Roman" w:hAnsi="Times New Roman" w:cs="Times New Roman"/>
          <w:color w:val="auto"/>
          <w:sz w:val="20"/>
          <w:szCs w:val="20"/>
          <w:lang w:val="en-US"/>
        </w:rPr>
        <w:fldChar w:fldCharType="end"/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266FE4">
        <w:rPr>
          <w:rFonts w:ascii="Times New Roman" w:hAnsi="Times New Roman" w:cs="Times New Roman"/>
          <w:sz w:val="20"/>
          <w:szCs w:val="20"/>
        </w:rPr>
        <w:t>Дата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6FE4">
        <w:rPr>
          <w:rFonts w:ascii="Times New Roman" w:hAnsi="Times New Roman" w:cs="Times New Roman"/>
          <w:sz w:val="20"/>
          <w:szCs w:val="20"/>
        </w:rPr>
        <w:t>обращения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: 13.04.2020)</w:t>
      </w:r>
    </w:p>
  </w:footnote>
  <w:footnote w:id="141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Астахов Е.М., Астахова Е.В. Россия и «Русский мир» // Журнал Вестник МГИМО Университета. Выпуск № 1 / 2011. С.321.</w:t>
      </w:r>
    </w:p>
  </w:footnote>
  <w:footnote w:id="142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r w:rsidRPr="00266FE4">
        <w:rPr>
          <w:rFonts w:ascii="Times New Roman" w:hAnsi="Times New Roman" w:cs="Times New Roman"/>
        </w:rPr>
        <w:t>Батанова</w:t>
      </w:r>
      <w:proofErr w:type="spellEnd"/>
      <w:r w:rsidRPr="00266FE4">
        <w:rPr>
          <w:rFonts w:ascii="Times New Roman" w:hAnsi="Times New Roman" w:cs="Times New Roman"/>
        </w:rPr>
        <w:t xml:space="preserve"> О.Н. Русский мир и проблемы его формирования</w:t>
      </w:r>
      <w:proofErr w:type="gramStart"/>
      <w:r w:rsidRPr="00266FE4">
        <w:rPr>
          <w:rFonts w:ascii="Times New Roman" w:hAnsi="Times New Roman" w:cs="Times New Roman"/>
        </w:rPr>
        <w:t>.</w:t>
      </w:r>
      <w:proofErr w:type="gramEnd"/>
      <w:r w:rsidRPr="00266F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FE4">
        <w:rPr>
          <w:rFonts w:ascii="Times New Roman" w:hAnsi="Times New Roman" w:cs="Times New Roman"/>
        </w:rPr>
        <w:t>а</w:t>
      </w:r>
      <w:proofErr w:type="gramEnd"/>
      <w:r w:rsidRPr="00266FE4">
        <w:rPr>
          <w:rFonts w:ascii="Times New Roman" w:hAnsi="Times New Roman" w:cs="Times New Roman"/>
        </w:rPr>
        <w:t>втореф</w:t>
      </w:r>
      <w:proofErr w:type="spellEnd"/>
      <w:r w:rsidRPr="00266FE4">
        <w:rPr>
          <w:rFonts w:ascii="Times New Roman" w:hAnsi="Times New Roman" w:cs="Times New Roman"/>
        </w:rPr>
        <w:t xml:space="preserve">. </w:t>
      </w:r>
      <w:proofErr w:type="spellStart"/>
      <w:r w:rsidRPr="00266FE4">
        <w:rPr>
          <w:rFonts w:ascii="Times New Roman" w:hAnsi="Times New Roman" w:cs="Times New Roman"/>
        </w:rPr>
        <w:t>дис</w:t>
      </w:r>
      <w:proofErr w:type="spellEnd"/>
      <w:r w:rsidRPr="00266FE4">
        <w:rPr>
          <w:rFonts w:ascii="Times New Roman" w:hAnsi="Times New Roman" w:cs="Times New Roman"/>
        </w:rPr>
        <w:t xml:space="preserve">. ... канд./д-ра полит. наук. Российская Академия государственной службы, Москва. 2009. С.10.  </w:t>
      </w:r>
    </w:p>
  </w:footnote>
  <w:footnote w:id="143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Выступление Президента России Владимира Путина на Первом Всемирном конгрессе российских соотечественников. 11.10.2001 // Всемирный конгресс российских соотечественников, проживающих за рубежом. – Режим доступа: http://vksrs.com/publications/vystuplenie-prezidenta-rossiivladimira-/ (дата обращения 11.01.2019).</w:t>
      </w:r>
    </w:p>
  </w:footnote>
  <w:footnote w:id="144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Выступление митрополита Смоленского и Калининградского Кирилла на Всемирном конгрессе соотечественников, проживающих за рубежом, Санкт-Петербург, 24 октября 2006 года // Официальный сайт МИД РФ. – Режим доступа: http://archive.mid.ru//bdomp/nsdgpch.nsf/55718a34e773bd87c325721f00429adb/52029499dd823651c325723e0049f3d4!OpenDocument (дата обращения 16.03.2019).</w:t>
      </w:r>
    </w:p>
  </w:footnote>
  <w:footnote w:id="145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Патриарх Кирилл предлагает ввести в оборот термин "страна русского мира" [Электронный ресурс] // Библиотека </w:t>
      </w:r>
      <w:proofErr w:type="spellStart"/>
      <w:r w:rsidRPr="00266FE4">
        <w:rPr>
          <w:rFonts w:ascii="Times New Roman" w:hAnsi="Times New Roman" w:cs="Times New Roman"/>
        </w:rPr>
        <w:t>Гумер</w:t>
      </w:r>
      <w:proofErr w:type="spellEnd"/>
      <w:r w:rsidRPr="00266FE4">
        <w:rPr>
          <w:rFonts w:ascii="Times New Roman" w:hAnsi="Times New Roman" w:cs="Times New Roman"/>
        </w:rPr>
        <w:t xml:space="preserve">. – Режим доступа: http://www.gumer.info/News/1257262091.php (дата обращения 16.03.2019).  </w:t>
      </w:r>
    </w:p>
  </w:footnote>
  <w:footnote w:id="146">
    <w:p w:rsidR="00837D9E" w:rsidRPr="00266FE4" w:rsidRDefault="00837D9E" w:rsidP="000D2900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Святейший Патриарх Кирилл: Русский мир — особая цивилизация, которую необходимо сберечь // Официальный сайт Московского Патриархата РПЦ. 08.09.2014. – Режим доступа: http://www.patriarchia.ru/db/text/3730705.html (дата обращения 14.04.2019).</w:t>
      </w:r>
    </w:p>
  </w:footnote>
  <w:footnote w:id="147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Святейший Патриарх Кирилл: Русский мир — особая цивилизация, которую необходимо сберечь // Официальный сайт Московского Патриархата РПЦ. 08.09.2014. – Режим доступа: http://www.patriarchia.ru/db/text/3730705.html (дата обращения 14.04.2019).</w:t>
      </w:r>
    </w:p>
  </w:footnote>
  <w:footnote w:id="148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Обращение Президента Российской Федерации В.В. Путина, 18.03.2014 [Электронный ресурс] // Официальные сетевые ресурсы Президента РФ. – Режим доступа: http://kremlin.ru/events/president/news/20603 (дата обращения 14.04.2019).  </w:t>
      </w:r>
    </w:p>
  </w:footnote>
  <w:footnote w:id="149">
    <w:p w:rsidR="00837D9E" w:rsidRPr="00266FE4" w:rsidRDefault="00837D9E" w:rsidP="003E772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r w:rsidRPr="00266F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Агеева, Вера Дмитриевна.</w:t>
      </w:r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Роль инструментов "мягкой силы" во внешней политике Российской Федерации в контексте глобализации</w:t>
      </w:r>
      <w:proofErr w:type="gramStart"/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</w:t>
      </w:r>
      <w:proofErr w:type="spellEnd"/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>. ... кандидата политических наук : 23.00.04 / Агеева Вера Дмитриевна// Санкт-Петербург, 2016. - 2</w:t>
      </w:r>
      <w:r w:rsidR="00292E94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Pr="00266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</w:t>
      </w:r>
    </w:p>
  </w:footnote>
  <w:footnote w:id="150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Песков: Россия не может быть в стороне, когда русским грозят насилием // РИА Новости. 07.03.2014. – Режим доступа: http://ria.ru/world/20140307/998667005.html (дата обращения 16.03.2019).</w:t>
      </w:r>
    </w:p>
  </w:footnote>
  <w:footnote w:id="15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  <w:shd w:val="clear" w:color="auto" w:fill="FFFFFF"/>
        </w:rPr>
        <w:t xml:space="preserve">Русский мир в изменившемся мире. Журнал «Стратегия России» 11.01.2017 // </w:t>
      </w:r>
      <w:hyperlink r:id="rId24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https://v-nikonov.ru/performances/192146</w:t>
        </w:r>
        <w:r w:rsidRPr="00266FE4">
          <w:rPr>
            <w:rStyle w:val="ab"/>
            <w:rFonts w:ascii="Times New Roman" w:hAnsi="Times New Roman" w:cs="Times New Roman"/>
            <w:color w:val="auto"/>
            <w:u w:val="none"/>
          </w:rPr>
          <w:t>/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(дата доступа 25.04.2020)</w:t>
      </w:r>
    </w:p>
  </w:footnote>
  <w:footnote w:id="152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Там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же</w:t>
      </w:r>
    </w:p>
  </w:footnote>
  <w:footnote w:id="153">
    <w:p w:rsidR="00837D9E" w:rsidRPr="00266FE4" w:rsidRDefault="00837D9E" w:rsidP="003673C7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Лавров назвал поддержку русского мира приоритетом внешней политики России // РБК. 02.11.2015. – Режим доступа: http://www.rbc.ru/rbcfreenews/5636ede29a794796e3047e59 (дата обращения 16.05.2016)</w:t>
      </w:r>
    </w:p>
  </w:footnote>
  <w:footnote w:id="15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  <w:shd w:val="clear" w:color="auto" w:fill="FFFFFF"/>
        </w:rPr>
        <w:t xml:space="preserve">Русский мир в изменившемся мире. Журнал «Стратегия России» 11.01.2017 // </w:t>
      </w:r>
      <w:hyperlink r:id="rId25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https://v-nikonov.ru/performances/192146</w:t>
        </w:r>
        <w:r w:rsidRPr="00266FE4">
          <w:rPr>
            <w:rStyle w:val="ab"/>
            <w:rFonts w:ascii="Times New Roman" w:hAnsi="Times New Roman" w:cs="Times New Roman"/>
            <w:color w:val="auto"/>
            <w:u w:val="none"/>
          </w:rPr>
          <w:t>/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(дата доступа 25.04.2020)</w:t>
      </w:r>
    </w:p>
  </w:footnote>
  <w:footnote w:id="155">
    <w:p w:rsidR="00837D9E" w:rsidRDefault="00837D9E">
      <w:pPr>
        <w:pStyle w:val="a3"/>
      </w:pPr>
      <w:r>
        <w:rPr>
          <w:rStyle w:val="a5"/>
        </w:rPr>
        <w:footnoteRef/>
      </w:r>
      <w:r>
        <w:t xml:space="preserve"> </w:t>
      </w:r>
      <w:r w:rsidRPr="00421409">
        <w:rPr>
          <w:rFonts w:ascii="Times New Roman" w:hAnsi="Times New Roman" w:cs="Times New Roman"/>
        </w:rPr>
        <w:t xml:space="preserve">Число </w:t>
      </w:r>
      <w:proofErr w:type="gramStart"/>
      <w:r w:rsidRPr="00421409">
        <w:rPr>
          <w:rFonts w:ascii="Times New Roman" w:hAnsi="Times New Roman" w:cs="Times New Roman"/>
        </w:rPr>
        <w:t>владеющих</w:t>
      </w:r>
      <w:proofErr w:type="gramEnd"/>
      <w:r w:rsidRPr="00421409">
        <w:rPr>
          <w:rFonts w:ascii="Times New Roman" w:hAnsi="Times New Roman" w:cs="Times New Roman"/>
        </w:rPr>
        <w:t xml:space="preserve"> миро</w:t>
      </w:r>
      <w:r>
        <w:rPr>
          <w:rFonts w:ascii="Times New Roman" w:hAnsi="Times New Roman" w:cs="Times New Roman"/>
        </w:rPr>
        <w:t xml:space="preserve">выми языками. РБК // </w:t>
      </w:r>
      <w:hyperlink r:id="rId26" w:history="1">
        <w:r w:rsidRPr="00421409">
          <w:rPr>
            <w:rStyle w:val="ab"/>
            <w:rFonts w:ascii="Times New Roman" w:hAnsi="Times New Roman" w:cs="Times New Roman"/>
          </w:rPr>
          <w:t>https://www.rbc.ru/society/28/11/2019/5ddd18099a79473d0d9b0ab1</w:t>
        </w:r>
      </w:hyperlink>
      <w:r w:rsidRPr="00421409">
        <w:rPr>
          <w:rFonts w:ascii="Times New Roman" w:hAnsi="Times New Roman" w:cs="Times New Roman"/>
        </w:rPr>
        <w:t xml:space="preserve"> (дата доступа 15.04.2020)</w:t>
      </w:r>
    </w:p>
  </w:footnote>
  <w:footnote w:id="156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Fonts w:ascii="Times New Roman" w:hAnsi="Times New Roman" w:cs="Times New Roman"/>
          <w:shd w:val="clear" w:color="auto" w:fill="FFFFFF"/>
        </w:rPr>
        <w:t xml:space="preserve">Пространство русского языка надо защищать и внутри страны, и за рубежом </w:t>
      </w:r>
      <w:r w:rsidRPr="00266FE4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266FE4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27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https://v-nikonov.ru/performances/194278/</w:t>
        </w:r>
      </w:hyperlink>
      <w:r w:rsidRPr="00266FE4">
        <w:rPr>
          <w:rStyle w:val="ab"/>
          <w:rFonts w:ascii="Times New Roman" w:hAnsi="Times New Roman" w:cs="Times New Roman"/>
          <w:color w:val="auto"/>
          <w:u w:val="none"/>
        </w:rPr>
        <w:t xml:space="preserve"> (дата доступа 07.04.2020)</w:t>
      </w:r>
    </w:p>
  </w:footnote>
  <w:footnote w:id="157">
    <w:p w:rsidR="00837D9E" w:rsidRPr="00266FE4" w:rsidRDefault="00837D9E" w:rsidP="00364ACD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Путин: развитие языков народов России улучшает национальные отношения // РИА Новости </w:t>
      </w:r>
      <w:hyperlink r:id="rId28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https://ria.ru/20150519/1065344552.html</w:t>
        </w:r>
      </w:hyperlink>
    </w:p>
  </w:footnote>
  <w:footnote w:id="15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Владимир Путин «Русский язык – это мягкая сила». Союзное вече // </w:t>
      </w:r>
      <w:hyperlink r:id="rId29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https://souzveche.ru/articles/culture/49564/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5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Путин назвал русский язык одним из государствообразующих факторов. Известия // </w:t>
      </w:r>
      <w:hyperlink r:id="rId30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https://iz.ru/975871/2020-02-13/putin-nazval-russkii-iazyk-odnim-iz-gosudarstvoobrazuiushchikh-faktorov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60">
    <w:p w:rsidR="00837D9E" w:rsidRPr="00266FE4" w:rsidRDefault="00837D9E" w:rsidP="00D0739F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Владимир Путин выступил на VI Всемирном конгрессе соотечественников, проживающих за рубежом. </w:t>
      </w:r>
      <w:r w:rsidRPr="00266FE4">
        <w:rPr>
          <w:rFonts w:ascii="Times New Roman" w:hAnsi="Times New Roman" w:cs="Times New Roman"/>
          <w:lang w:val="en-US"/>
        </w:rPr>
        <w:t>URL</w:t>
      </w:r>
      <w:r w:rsidRPr="00266FE4">
        <w:rPr>
          <w:rFonts w:ascii="Times New Roman" w:hAnsi="Times New Roman" w:cs="Times New Roman"/>
        </w:rPr>
        <w:t xml:space="preserve"> </w:t>
      </w:r>
      <w:hyperlink r:id="rId31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http://kremlin.ru/events/president/news/59003</w:t>
        </w:r>
      </w:hyperlink>
      <w:r w:rsidRPr="00266FE4">
        <w:rPr>
          <w:rFonts w:ascii="Times New Roman" w:hAnsi="Times New Roman" w:cs="Times New Roman"/>
        </w:rPr>
        <w:t xml:space="preserve"> (дата доступа 15.04.2020)</w:t>
      </w:r>
    </w:p>
  </w:footnote>
  <w:footnote w:id="161">
    <w:p w:rsidR="00837D9E" w:rsidRPr="00266FE4" w:rsidRDefault="00837D9E" w:rsidP="00B85E50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  <w:lang w:eastAsia="ru-RU"/>
        </w:rPr>
        <w:t xml:space="preserve">Мурат </w:t>
      </w:r>
      <w:proofErr w:type="spellStart"/>
      <w:r w:rsidRPr="00266FE4">
        <w:rPr>
          <w:rFonts w:ascii="Times New Roman" w:hAnsi="Times New Roman" w:cs="Times New Roman"/>
          <w:sz w:val="20"/>
          <w:szCs w:val="20"/>
          <w:lang w:eastAsia="ru-RU"/>
        </w:rPr>
        <w:t>Зязиков</w:t>
      </w:r>
      <w:proofErr w:type="spellEnd"/>
      <w:r w:rsidRPr="00266FE4">
        <w:rPr>
          <w:rFonts w:ascii="Times New Roman" w:hAnsi="Times New Roman" w:cs="Times New Roman"/>
          <w:sz w:val="20"/>
          <w:szCs w:val="20"/>
          <w:lang w:eastAsia="ru-RU"/>
        </w:rPr>
        <w:t>: России нужна системная "языковая" политика // РИА Новости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https://rg.ru/2016/02/11/reg-cfo/murat-ziazikov-rasskazal-o-roli-russkogo-iazyka-v-sovremennom-mire.html</w:t>
        </w:r>
      </w:hyperlink>
      <w:r w:rsidRPr="00266FE4">
        <w:rPr>
          <w:rFonts w:ascii="Times New Roman" w:hAnsi="Times New Roman" w:cs="Times New Roman"/>
          <w:sz w:val="20"/>
          <w:szCs w:val="20"/>
        </w:rPr>
        <w:t xml:space="preserve"> (дата обращения 14.04.2019)</w:t>
      </w:r>
    </w:p>
  </w:footnote>
  <w:footnote w:id="162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Соколова Екатерина Олеговна Движение "</w:t>
      </w:r>
      <w:proofErr w:type="spellStart"/>
      <w:r w:rsidRPr="00266FE4">
        <w:rPr>
          <w:rFonts w:ascii="Times New Roman" w:hAnsi="Times New Roman" w:cs="Times New Roman"/>
        </w:rPr>
        <w:t>русофонии</w:t>
      </w:r>
      <w:proofErr w:type="spellEnd"/>
      <w:r w:rsidRPr="00266FE4">
        <w:rPr>
          <w:rFonts w:ascii="Times New Roman" w:hAnsi="Times New Roman" w:cs="Times New Roman"/>
        </w:rPr>
        <w:t>" как новый тренд в формировании внешней политики Российской Федерации // АНИ: экономика и управление. 2017. №4 (21). URL: https://cyberleninka.ru/article/n/dvizhenie-rusofonii-kak-novyy-trend-v-formirovanii-vneshney-politiki-rossiyskoy-federatsii (дата обращения: 14.04.2019). </w:t>
      </w:r>
    </w:p>
  </w:footnote>
  <w:footnote w:id="163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ФЦП «Русский язык» (на 2016-2020 годы). URL: http://static.government.ru/media/files/UdArRu-Nmg2Hdm3MwRUwmdE9N3-ohepzpQ.pdf (дата обращения: 16.03.2019).</w:t>
      </w:r>
    </w:p>
  </w:footnote>
  <w:footnote w:id="164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Концепция «Русская школа за рубежом» // </w:t>
      </w:r>
      <w:hyperlink r:id="rId33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http://kremlin.ru/acts/news/50643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09.04.2020)</w:t>
      </w:r>
    </w:p>
  </w:footnote>
  <w:footnote w:id="165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Проекты. Фонд публичной дипломатии им А. Горчакова // </w:t>
      </w:r>
      <w:hyperlink r:id="rId34" w:history="1">
        <w:r w:rsidRPr="00266FE4">
          <w:rPr>
            <w:rStyle w:val="ab"/>
            <w:rFonts w:ascii="Times New Roman" w:hAnsi="Times New Roman" w:cs="Times New Roman"/>
            <w:color w:val="auto"/>
          </w:rPr>
          <w:t>https://gorchakovfund.ru/projects/</w:t>
        </w:r>
      </w:hyperlink>
      <w:r w:rsidRPr="00266FE4">
        <w:rPr>
          <w:rFonts w:ascii="Times New Roman" w:hAnsi="Times New Roman" w:cs="Times New Roman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07.04.2020)</w:t>
      </w:r>
    </w:p>
  </w:footnote>
  <w:footnote w:id="166">
    <w:p w:rsidR="00837D9E" w:rsidRPr="0094395D" w:rsidRDefault="00837D9E" w:rsidP="0039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r w:rsidRPr="0094395D">
        <w:rPr>
          <w:rFonts w:ascii="Times New Roman" w:hAnsi="Times New Roman" w:cs="Times New Roman"/>
        </w:rPr>
        <w:t xml:space="preserve">Чернов, И.В., Соколова, Е.О., Сорока, К.В. Русофония как инструмент "мягкой силы" России в глобальном лингвистическом пространстве / И.В. Чернов, </w:t>
      </w:r>
      <w:proofErr w:type="spellStart"/>
      <w:r w:rsidRPr="0094395D">
        <w:rPr>
          <w:rFonts w:ascii="Times New Roman" w:hAnsi="Times New Roman" w:cs="Times New Roman"/>
        </w:rPr>
        <w:t>Е.О.Соколова</w:t>
      </w:r>
      <w:proofErr w:type="spellEnd"/>
      <w:r w:rsidRPr="0094395D">
        <w:rPr>
          <w:rFonts w:ascii="Times New Roman" w:hAnsi="Times New Roman" w:cs="Times New Roman"/>
        </w:rPr>
        <w:t xml:space="preserve">, К.В. Сорока // Научен вектор на </w:t>
      </w:r>
      <w:proofErr w:type="spellStart"/>
      <w:r w:rsidRPr="0094395D">
        <w:rPr>
          <w:rFonts w:ascii="Times New Roman" w:hAnsi="Times New Roman" w:cs="Times New Roman"/>
        </w:rPr>
        <w:t>Балканите</w:t>
      </w:r>
      <w:proofErr w:type="spellEnd"/>
      <w:r w:rsidRPr="0094395D">
        <w:rPr>
          <w:rFonts w:ascii="Times New Roman" w:hAnsi="Times New Roman" w:cs="Times New Roman"/>
        </w:rPr>
        <w:t>. 2019. №2 (4). – С. 84-87</w:t>
      </w:r>
    </w:p>
  </w:footnote>
  <w:footnote w:id="167">
    <w:p w:rsidR="00837D9E" w:rsidRPr="008E0934" w:rsidRDefault="00837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8E0934">
        <w:rPr>
          <w:rFonts w:ascii="Times New Roman" w:hAnsi="Times New Roman" w:cs="Times New Roman"/>
        </w:rPr>
        <w:t>Косачев</w:t>
      </w:r>
      <w:proofErr w:type="spellEnd"/>
      <w:r w:rsidRPr="008E0934">
        <w:rPr>
          <w:rFonts w:ascii="Times New Roman" w:hAnsi="Times New Roman" w:cs="Times New Roman"/>
        </w:rPr>
        <w:t xml:space="preserve">, К. Специфика российской мягкой силы / К. </w:t>
      </w:r>
      <w:proofErr w:type="spellStart"/>
      <w:r w:rsidRPr="008E0934">
        <w:rPr>
          <w:rFonts w:ascii="Times New Roman" w:hAnsi="Times New Roman" w:cs="Times New Roman"/>
        </w:rPr>
        <w:t>Косачев</w:t>
      </w:r>
      <w:proofErr w:type="spellEnd"/>
      <w:r w:rsidRPr="008E0934">
        <w:rPr>
          <w:rFonts w:ascii="Times New Roman" w:hAnsi="Times New Roman" w:cs="Times New Roman"/>
        </w:rPr>
        <w:t xml:space="preserve"> </w:t>
      </w:r>
      <w:r w:rsidRPr="008E0934">
        <w:rPr>
          <w:rFonts w:ascii="Times New Roman" w:hAnsi="Times New Roman" w:cs="Times New Roman"/>
          <w:lang w:val="en-US"/>
        </w:rPr>
        <w:t>URL</w:t>
      </w:r>
      <w:r w:rsidRPr="008E0934">
        <w:rPr>
          <w:rFonts w:ascii="Times New Roman" w:hAnsi="Times New Roman" w:cs="Times New Roman"/>
        </w:rPr>
        <w:t xml:space="preserve"> </w:t>
      </w:r>
      <w:hyperlink r:id="rId35" w:history="1">
        <w:r w:rsidRPr="008E0934">
          <w:rPr>
            <w:rStyle w:val="ab"/>
            <w:rFonts w:ascii="Times New Roman" w:hAnsi="Times New Roman" w:cs="Times New Roman"/>
            <w:lang w:val="en-US"/>
          </w:rPr>
          <w:t>http</w:t>
        </w:r>
        <w:r w:rsidRPr="008E0934">
          <w:rPr>
            <w:rStyle w:val="ab"/>
            <w:rFonts w:ascii="Times New Roman" w:hAnsi="Times New Roman" w:cs="Times New Roman"/>
          </w:rPr>
          <w:t>://</w:t>
        </w:r>
        <w:proofErr w:type="spellStart"/>
        <w:r w:rsidRPr="008E0934">
          <w:rPr>
            <w:rStyle w:val="ab"/>
            <w:rFonts w:ascii="Times New Roman" w:hAnsi="Times New Roman" w:cs="Times New Roman"/>
            <w:lang w:val="en-US"/>
          </w:rPr>
          <w:t>eng</w:t>
        </w:r>
        <w:proofErr w:type="spellEnd"/>
        <w:r w:rsidRPr="008E093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8E0934">
          <w:rPr>
            <w:rStyle w:val="ab"/>
            <w:rFonts w:ascii="Times New Roman" w:hAnsi="Times New Roman" w:cs="Times New Roman"/>
            <w:lang w:val="en-US"/>
          </w:rPr>
          <w:t>globalaffairs</w:t>
        </w:r>
        <w:proofErr w:type="spellEnd"/>
        <w:r w:rsidRPr="008E093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8E093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  <w:r w:rsidRPr="008E0934">
          <w:rPr>
            <w:rStyle w:val="ab"/>
            <w:rFonts w:ascii="Times New Roman" w:hAnsi="Times New Roman" w:cs="Times New Roman"/>
          </w:rPr>
          <w:t>/</w:t>
        </w:r>
        <w:r w:rsidRPr="008E0934">
          <w:rPr>
            <w:rStyle w:val="ab"/>
            <w:rFonts w:ascii="Times New Roman" w:hAnsi="Times New Roman" w:cs="Times New Roman"/>
            <w:lang w:val="en-US"/>
          </w:rPr>
          <w:t>number</w:t>
        </w:r>
        <w:r w:rsidRPr="008E0934">
          <w:rPr>
            <w:rStyle w:val="ab"/>
            <w:rFonts w:ascii="Times New Roman" w:hAnsi="Times New Roman" w:cs="Times New Roman"/>
          </w:rPr>
          <w:t>/</w:t>
        </w:r>
        <w:r w:rsidRPr="008E0934">
          <w:rPr>
            <w:rStyle w:val="ab"/>
            <w:rFonts w:ascii="Times New Roman" w:hAnsi="Times New Roman" w:cs="Times New Roman"/>
            <w:lang w:val="en-US"/>
          </w:rPr>
          <w:t>The</w:t>
        </w:r>
        <w:r w:rsidRPr="008E0934">
          <w:rPr>
            <w:rStyle w:val="ab"/>
            <w:rFonts w:ascii="Times New Roman" w:hAnsi="Times New Roman" w:cs="Times New Roman"/>
          </w:rPr>
          <w:t>-</w:t>
        </w:r>
        <w:r w:rsidRPr="008E0934">
          <w:rPr>
            <w:rStyle w:val="ab"/>
            <w:rFonts w:ascii="Times New Roman" w:hAnsi="Times New Roman" w:cs="Times New Roman"/>
            <w:lang w:val="en-US"/>
          </w:rPr>
          <w:t>Specifics</w:t>
        </w:r>
        <w:r w:rsidRPr="008E0934">
          <w:rPr>
            <w:rStyle w:val="ab"/>
            <w:rFonts w:ascii="Times New Roman" w:hAnsi="Times New Roman" w:cs="Times New Roman"/>
          </w:rPr>
          <w:t>-</w:t>
        </w:r>
        <w:r w:rsidRPr="008E0934">
          <w:rPr>
            <w:rStyle w:val="ab"/>
            <w:rFonts w:ascii="Times New Roman" w:hAnsi="Times New Roman" w:cs="Times New Roman"/>
            <w:lang w:val="en-US"/>
          </w:rPr>
          <w:t>of</w:t>
        </w:r>
        <w:r w:rsidRPr="008E0934">
          <w:rPr>
            <w:rStyle w:val="ab"/>
            <w:rFonts w:ascii="Times New Roman" w:hAnsi="Times New Roman" w:cs="Times New Roman"/>
          </w:rPr>
          <w:t>-</w:t>
        </w:r>
        <w:r w:rsidRPr="008E0934">
          <w:rPr>
            <w:rStyle w:val="ab"/>
            <w:rFonts w:ascii="Times New Roman" w:hAnsi="Times New Roman" w:cs="Times New Roman"/>
            <w:lang w:val="en-US"/>
          </w:rPr>
          <w:t>Russian</w:t>
        </w:r>
        <w:r w:rsidRPr="008E0934">
          <w:rPr>
            <w:rStyle w:val="ab"/>
            <w:rFonts w:ascii="Times New Roman" w:hAnsi="Times New Roman" w:cs="Times New Roman"/>
          </w:rPr>
          <w:t>-</w:t>
        </w:r>
        <w:r w:rsidRPr="008E0934">
          <w:rPr>
            <w:rStyle w:val="ab"/>
            <w:rFonts w:ascii="Times New Roman" w:hAnsi="Times New Roman" w:cs="Times New Roman"/>
            <w:lang w:val="en-US"/>
          </w:rPr>
          <w:t>Soft</w:t>
        </w:r>
        <w:r w:rsidRPr="008E0934">
          <w:rPr>
            <w:rStyle w:val="ab"/>
            <w:rFonts w:ascii="Times New Roman" w:hAnsi="Times New Roman" w:cs="Times New Roman"/>
          </w:rPr>
          <w:t>-</w:t>
        </w:r>
        <w:r w:rsidRPr="008E0934">
          <w:rPr>
            <w:rStyle w:val="ab"/>
            <w:rFonts w:ascii="Times New Roman" w:hAnsi="Times New Roman" w:cs="Times New Roman"/>
            <w:lang w:val="en-US"/>
          </w:rPr>
          <w:t>Power</w:t>
        </w:r>
        <w:r w:rsidRPr="008E0934">
          <w:rPr>
            <w:rStyle w:val="ab"/>
            <w:rFonts w:ascii="Times New Roman" w:hAnsi="Times New Roman" w:cs="Times New Roman"/>
          </w:rPr>
          <w:t>-15683</w:t>
        </w:r>
      </w:hyperlink>
      <w:r w:rsidRPr="008E0934">
        <w:rPr>
          <w:rFonts w:ascii="Times New Roman" w:hAnsi="Times New Roman" w:cs="Times New Roman"/>
        </w:rPr>
        <w:t xml:space="preserve"> (дата доступа 13.04.2020)</w:t>
      </w:r>
    </w:p>
  </w:footnote>
  <w:footnote w:id="168">
    <w:p w:rsidR="00837D9E" w:rsidRPr="00E0292A" w:rsidRDefault="00837D9E">
      <w:pPr>
        <w:pStyle w:val="a3"/>
      </w:pPr>
      <w:r>
        <w:rPr>
          <w:rStyle w:val="a5"/>
        </w:rPr>
        <w:footnoteRef/>
      </w:r>
      <w:r>
        <w:t xml:space="preserve"> </w:t>
      </w:r>
      <w:r w:rsidRPr="006E515E">
        <w:rPr>
          <w:rFonts w:ascii="Times New Roman" w:hAnsi="Times New Roman" w:cs="Times New Roman"/>
        </w:rPr>
        <w:t xml:space="preserve">Заседание Совета по русскому языку. 5 ноября 2019 года </w:t>
      </w:r>
      <w:r w:rsidRPr="006E515E">
        <w:rPr>
          <w:rFonts w:ascii="Times New Roman" w:hAnsi="Times New Roman" w:cs="Times New Roman"/>
          <w:lang w:val="en-US"/>
        </w:rPr>
        <w:t>URL</w:t>
      </w:r>
      <w:r w:rsidRPr="006E515E">
        <w:rPr>
          <w:rFonts w:ascii="Times New Roman" w:hAnsi="Times New Roman" w:cs="Times New Roman"/>
        </w:rPr>
        <w:t xml:space="preserve"> </w:t>
      </w:r>
      <w:hyperlink r:id="rId36" w:history="1">
        <w:r w:rsidRPr="006E515E">
          <w:rPr>
            <w:rStyle w:val="ab"/>
            <w:rFonts w:ascii="Times New Roman" w:hAnsi="Times New Roman" w:cs="Times New Roman"/>
            <w:color w:val="auto"/>
          </w:rPr>
          <w:t>http://kremlin.ru/events/president/news/61986</w:t>
        </w:r>
      </w:hyperlink>
      <w:r w:rsidRPr="006E515E">
        <w:rPr>
          <w:rFonts w:ascii="Times New Roman" w:hAnsi="Times New Roman" w:cs="Times New Roman"/>
        </w:rPr>
        <w:t xml:space="preserve"> (дата доступа 29.04.2020)</w:t>
      </w:r>
    </w:p>
  </w:footnote>
  <w:footnote w:id="169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Устав РОПРЯЛ. URL: http://ropryal.ru/charter_ </w:t>
      </w:r>
      <w:proofErr w:type="spellStart"/>
      <w:r w:rsidRPr="00266FE4">
        <w:rPr>
          <w:rFonts w:ascii="Times New Roman" w:hAnsi="Times New Roman" w:cs="Times New Roman"/>
        </w:rPr>
        <w:t>ropryal</w:t>
      </w:r>
      <w:proofErr w:type="spellEnd"/>
      <w:r w:rsidRPr="00266FE4">
        <w:rPr>
          <w:rFonts w:ascii="Times New Roman" w:hAnsi="Times New Roman" w:cs="Times New Roman"/>
        </w:rPr>
        <w:t>/ (дата обращения: 16.03.2019).</w:t>
      </w:r>
    </w:p>
  </w:footnote>
  <w:footnote w:id="170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Журнал «Мир русского слова». </w:t>
      </w:r>
      <w:proofErr w:type="gramStart"/>
      <w:r w:rsidRPr="00266FE4">
        <w:rPr>
          <w:rFonts w:ascii="Times New Roman" w:hAnsi="Times New Roman" w:cs="Times New Roman"/>
        </w:rPr>
        <w:t xml:space="preserve">URL: http://ropryal. </w:t>
      </w:r>
      <w:proofErr w:type="spellStart"/>
      <w:r w:rsidRPr="00266FE4">
        <w:rPr>
          <w:rFonts w:ascii="Times New Roman" w:hAnsi="Times New Roman" w:cs="Times New Roman"/>
        </w:rPr>
        <w:t>ru</w:t>
      </w:r>
      <w:proofErr w:type="spellEnd"/>
      <w:r w:rsidRPr="00266FE4">
        <w:rPr>
          <w:rFonts w:ascii="Times New Roman" w:hAnsi="Times New Roman" w:cs="Times New Roman"/>
        </w:rPr>
        <w:t>/</w:t>
      </w:r>
      <w:proofErr w:type="spellStart"/>
      <w:r w:rsidRPr="00266FE4">
        <w:rPr>
          <w:rFonts w:ascii="Times New Roman" w:hAnsi="Times New Roman" w:cs="Times New Roman"/>
        </w:rPr>
        <w:t>journal_mirs</w:t>
      </w:r>
      <w:proofErr w:type="spellEnd"/>
      <w:r w:rsidRPr="00266FE4">
        <w:rPr>
          <w:rFonts w:ascii="Times New Roman" w:hAnsi="Times New Roman" w:cs="Times New Roman"/>
        </w:rPr>
        <w:t>/ (дата обращения: 16.03.2019</w:t>
      </w:r>
      <w:proofErr w:type="gramEnd"/>
    </w:p>
  </w:footnote>
  <w:footnote w:id="17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Презентация Пятого международного симпозиума по русской грамматике в Потсдаме. </w:t>
      </w:r>
      <w:proofErr w:type="gramStart"/>
      <w:r w:rsidRPr="00266FE4">
        <w:rPr>
          <w:rFonts w:ascii="Times New Roman" w:hAnsi="Times New Roman" w:cs="Times New Roman"/>
        </w:rPr>
        <w:t xml:space="preserve">РОПРЯЛ // </w:t>
      </w:r>
      <w:hyperlink r:id="rId37" w:history="1">
        <w:r w:rsidRPr="00266FE4">
          <w:rPr>
            <w:rStyle w:val="ab"/>
            <w:rFonts w:ascii="Times New Roman" w:hAnsi="Times New Roman" w:cs="Times New Roman"/>
            <w:color w:val="auto"/>
          </w:rPr>
          <w:t>http://ropryal.ru/2020/04/%d0%bf%d1%80%d0%b5%d0%b7%d0%b5%d0%bd%d1%82%d0%b0%d1%86%d0%b8%d1%8f-%d0%bf%d1%8f%d1%82%d0%be%d0%b3%d0%be-%d0%bc%d0%b5%d0%b6%d0%b4%d1%83%d0%bd%d0%b0%d1%80%d0%be%d0%b4</w:t>
        </w:r>
        <w:proofErr w:type="gramEnd"/>
        <w:r w:rsidRPr="00266FE4">
          <w:rPr>
            <w:rStyle w:val="ab"/>
            <w:rFonts w:ascii="Times New Roman" w:hAnsi="Times New Roman" w:cs="Times New Roman"/>
            <w:color w:val="auto"/>
          </w:rPr>
          <w:t>%d0%bd%d0%be%d0%b3%d0%be-%d1%81/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08.04.2020)</w:t>
      </w:r>
    </w:p>
  </w:footnote>
  <w:footnote w:id="172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Указ президента В.В. Путина О создании фонда «Русский мир». URL: http://document.kremlin.ru/page. aspx?1095311 (дата обращения: 16.03.2019).</w:t>
      </w:r>
    </w:p>
  </w:footnote>
  <w:footnote w:id="173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Проекты фонда «Русский мир». URL: http://www. russkiymir.ru/programs2/ (дата обращения: 16.03.2019).</w:t>
      </w:r>
    </w:p>
  </w:footnote>
  <w:footnote w:id="174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Государственные программы </w:t>
      </w:r>
      <w:proofErr w:type="spellStart"/>
      <w:r w:rsidRPr="00266FE4">
        <w:rPr>
          <w:rFonts w:ascii="Times New Roman" w:hAnsi="Times New Roman" w:cs="Times New Roman"/>
        </w:rPr>
        <w:t>Россотрудничества</w:t>
      </w:r>
      <w:proofErr w:type="spellEnd"/>
      <w:r w:rsidRPr="00266FE4">
        <w:rPr>
          <w:rFonts w:ascii="Times New Roman" w:hAnsi="Times New Roman" w:cs="Times New Roman"/>
        </w:rPr>
        <w:t>. URL: http://rs.gov.ru/about#</w:t>
      </w:r>
      <w:proofErr w:type="gramStart"/>
      <w:r w:rsidRPr="00266FE4">
        <w:rPr>
          <w:rFonts w:ascii="Times New Roman" w:hAnsi="Times New Roman" w:cs="Times New Roman"/>
        </w:rPr>
        <w:t>государственные-программы</w:t>
      </w:r>
      <w:proofErr w:type="gramEnd"/>
      <w:r w:rsidRPr="00266FE4">
        <w:rPr>
          <w:rFonts w:ascii="Times New Roman" w:hAnsi="Times New Roman" w:cs="Times New Roman"/>
        </w:rPr>
        <w:t xml:space="preserve"> (дата обращения: 16.03.2019).</w:t>
      </w:r>
    </w:p>
  </w:footnote>
  <w:footnote w:id="175">
    <w:p w:rsidR="00837D9E" w:rsidRPr="00266FE4" w:rsidRDefault="00837D9E" w:rsidP="003916E6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ФЦП «Русский язык» (на 2016-2020 годы). URL: http://static.government.ru/media/files/UdArRu-Nmg2Hdm3MwRUwmdE9N3-ohepzpQ.pdf (дата обращения: 14.04.2019).</w:t>
      </w:r>
    </w:p>
  </w:footnote>
  <w:footnote w:id="176">
    <w:p w:rsidR="00837D9E" w:rsidRPr="00266FE4" w:rsidRDefault="00837D9E" w:rsidP="00D10045">
      <w:pPr>
        <w:rPr>
          <w:rFonts w:ascii="Times New Roman" w:hAnsi="Times New Roman" w:cs="Times New Roman"/>
          <w:sz w:val="20"/>
          <w:szCs w:val="20"/>
        </w:rPr>
      </w:pPr>
      <w:r w:rsidRPr="00266F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6FE4">
        <w:rPr>
          <w:rFonts w:ascii="Times New Roman" w:hAnsi="Times New Roman" w:cs="Times New Roman"/>
          <w:sz w:val="20"/>
          <w:szCs w:val="20"/>
        </w:rPr>
        <w:t xml:space="preserve"> Какие проекты помогут привлечь в Россию иностранную молодежь / </w:t>
      </w:r>
      <w:proofErr w:type="spellStart"/>
      <w:r w:rsidRPr="00266FE4">
        <w:rPr>
          <w:rFonts w:ascii="Times New Roman" w:hAnsi="Times New Roman" w:cs="Times New Roman"/>
          <w:sz w:val="20"/>
          <w:szCs w:val="20"/>
        </w:rPr>
        <w:t>Россотрудничество</w:t>
      </w:r>
      <w:proofErr w:type="spellEnd"/>
      <w:r w:rsidRPr="00266FE4">
        <w:rPr>
          <w:rFonts w:ascii="Times New Roman" w:hAnsi="Times New Roman" w:cs="Times New Roman"/>
          <w:sz w:val="20"/>
          <w:szCs w:val="20"/>
        </w:rPr>
        <w:t xml:space="preserve">// 25.02.2020 </w:t>
      </w:r>
      <w:r w:rsidRPr="00266FE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66FE4">
        <w:rPr>
          <w:rFonts w:ascii="Times New Roman" w:hAnsi="Times New Roman" w:cs="Times New Roman"/>
          <w:sz w:val="20"/>
          <w:szCs w:val="20"/>
        </w:rPr>
        <w:t xml:space="preserve"> </w:t>
      </w:r>
      <w:hyperlink r:id="rId38" w:history="1">
        <w:r w:rsidRPr="00266FE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http://rs.gov.ru/ru/medias/110</w:t>
        </w:r>
      </w:hyperlink>
      <w:r w:rsidRPr="00266FE4">
        <w:rPr>
          <w:rStyle w:val="ab"/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66FE4">
        <w:rPr>
          <w:rFonts w:ascii="Times New Roman" w:hAnsi="Times New Roman" w:cs="Times New Roman"/>
          <w:sz w:val="20"/>
          <w:szCs w:val="20"/>
        </w:rPr>
        <w:t>(дата обращения 14.04.2020)</w:t>
      </w:r>
    </w:p>
  </w:footnote>
  <w:footnote w:id="177">
    <w:p w:rsidR="00837D9E" w:rsidRPr="00266FE4" w:rsidRDefault="00837D9E" w:rsidP="002E76F2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FE4">
        <w:rPr>
          <w:rFonts w:ascii="Times New Roman" w:hAnsi="Times New Roman" w:cs="Times New Roman"/>
          <w:shd w:val="clear" w:color="auto" w:fill="FFFFFF"/>
        </w:rPr>
        <w:t>Россотрудничество</w:t>
      </w:r>
      <w:proofErr w:type="spellEnd"/>
      <w:r w:rsidRPr="00266FE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266FE4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266FE4">
        <w:rPr>
          <w:rFonts w:ascii="Times New Roman" w:hAnsi="Times New Roman" w:cs="Times New Roman"/>
          <w:shd w:val="clear" w:color="auto" w:fill="FFFFFF"/>
        </w:rPr>
        <w:t xml:space="preserve"> запустили совместные онлайн-проекты в связи с пандемией</w:t>
      </w:r>
      <w:r w:rsidRPr="00266FE4">
        <w:rPr>
          <w:rFonts w:ascii="Times New Roman" w:hAnsi="Times New Roman" w:cs="Times New Roman"/>
        </w:rPr>
        <w:t>.</w:t>
      </w:r>
      <w:proofErr w:type="gramEnd"/>
      <w:r w:rsidRPr="00266FE4">
        <w:rPr>
          <w:rFonts w:ascii="Times New Roman" w:hAnsi="Times New Roman" w:cs="Times New Roman"/>
        </w:rPr>
        <w:t xml:space="preserve"> ТАСС // </w:t>
      </w:r>
      <w:hyperlink r:id="rId39" w:history="1"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://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tass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obschestvo</w:t>
        </w:r>
        <w:r w:rsidRPr="00266FE4">
          <w:rPr>
            <w:rStyle w:val="ab"/>
            <w:rFonts w:ascii="Times New Roman" w:hAnsi="Times New Roman" w:cs="Times New Roman"/>
            <w:color w:val="auto"/>
          </w:rPr>
          <w:t>/8270055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20.04.2020)</w:t>
      </w:r>
    </w:p>
  </w:footnote>
  <w:footnote w:id="178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О Тотальном диктанте // </w:t>
      </w:r>
      <w:hyperlink r:id="rId40" w:history="1"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https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://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totaldict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about</w:t>
        </w:r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 19.03.2020)</w:t>
      </w:r>
    </w:p>
  </w:footnote>
  <w:footnote w:id="179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bCs/>
          <w:shd w:val="clear" w:color="auto" w:fill="FFFFFF"/>
        </w:rPr>
        <w:t>«Тотальный диктант»: шуточная идея новосибирских студентов, которую подхватил весь мир. Новости сибирской науки //</w:t>
      </w:r>
      <w:r w:rsidRPr="00266FE4">
        <w:rPr>
          <w:rFonts w:ascii="Times New Roman" w:hAnsi="Times New Roman" w:cs="Times New Roman"/>
        </w:rPr>
        <w:t xml:space="preserve"> </w:t>
      </w:r>
      <w:hyperlink r:id="rId41" w:history="1"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http</w:t>
        </w:r>
        <w:r w:rsidRPr="00266FE4">
          <w:rPr>
            <w:rStyle w:val="ab"/>
            <w:rFonts w:ascii="Times New Roman" w:hAnsi="Times New Roman" w:cs="Times New Roman"/>
            <w:color w:val="auto"/>
          </w:rPr>
          <w:t>://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www</w:t>
        </w:r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sib</w:t>
        </w:r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science</w:t>
        </w:r>
        <w:r w:rsidRPr="00266FE4">
          <w:rPr>
            <w:rStyle w:val="ab"/>
            <w:rFonts w:ascii="Times New Roman" w:hAnsi="Times New Roman" w:cs="Times New Roman"/>
            <w:color w:val="auto"/>
          </w:rPr>
          <w:t>.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info</w:t>
        </w:r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news</w:t>
        </w:r>
        <w:r w:rsidRPr="00266FE4">
          <w:rPr>
            <w:rStyle w:val="ab"/>
            <w:rFonts w:ascii="Times New Roman" w:hAnsi="Times New Roman" w:cs="Times New Roman"/>
            <w:color w:val="auto"/>
          </w:rPr>
          <w:t>/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totalnyy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diktant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</w:t>
        </w:r>
        <w:proofErr w:type="spellStart"/>
        <w:r w:rsidRPr="00266FE4">
          <w:rPr>
            <w:rStyle w:val="ab"/>
            <w:rFonts w:ascii="Times New Roman" w:hAnsi="Times New Roman" w:cs="Times New Roman"/>
            <w:color w:val="auto"/>
            <w:lang w:val="en-US"/>
          </w:rPr>
          <w:t>shutochnaya</w:t>
        </w:r>
        <w:proofErr w:type="spellEnd"/>
        <w:r w:rsidRPr="00266FE4">
          <w:rPr>
            <w:rStyle w:val="ab"/>
            <w:rFonts w:ascii="Times New Roman" w:hAnsi="Times New Roman" w:cs="Times New Roman"/>
            <w:color w:val="auto"/>
          </w:rPr>
          <w:t>-25042020</w:t>
        </w:r>
      </w:hyperlink>
      <w:r w:rsidRPr="00266FE4">
        <w:rPr>
          <w:rStyle w:val="ab"/>
          <w:rFonts w:ascii="Times New Roman" w:hAnsi="Times New Roman" w:cs="Times New Roman"/>
          <w:color w:val="auto"/>
        </w:rPr>
        <w:t xml:space="preserve">  </w:t>
      </w:r>
      <w:r w:rsidRPr="00266FE4">
        <w:rPr>
          <w:rStyle w:val="ab"/>
          <w:rFonts w:ascii="Times New Roman" w:hAnsi="Times New Roman" w:cs="Times New Roman"/>
          <w:color w:val="auto"/>
          <w:u w:val="none"/>
        </w:rPr>
        <w:t>(дата доступа: 28.04.2020)</w:t>
      </w:r>
    </w:p>
  </w:footnote>
  <w:footnote w:id="180">
    <w:p w:rsidR="00837D9E" w:rsidRPr="00266FE4" w:rsidRDefault="00837D9E" w:rsidP="00A01EEF">
      <w:pPr>
        <w:pStyle w:val="a3"/>
        <w:rPr>
          <w:rFonts w:ascii="Times New Roman" w:hAnsi="Times New Roman" w:cs="Times New Roman"/>
          <w:lang w:val="en-US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  <w:lang w:val="en-US"/>
        </w:rPr>
        <w:t xml:space="preserve"> Nye, J. The Future of Power / J. Nye - NY: Public Affairs, 2011. – P. 95</w:t>
      </w:r>
    </w:p>
  </w:footnote>
  <w:footnote w:id="181">
    <w:p w:rsidR="00837D9E" w:rsidRPr="00266FE4" w:rsidRDefault="00837D9E">
      <w:pPr>
        <w:pStyle w:val="a3"/>
        <w:rPr>
          <w:rFonts w:ascii="Times New Roman" w:hAnsi="Times New Roman" w:cs="Times New Roman"/>
        </w:rPr>
      </w:pPr>
      <w:r w:rsidRPr="00266FE4">
        <w:rPr>
          <w:rStyle w:val="a5"/>
          <w:rFonts w:ascii="Times New Roman" w:hAnsi="Times New Roman" w:cs="Times New Roman"/>
        </w:rPr>
        <w:footnoteRef/>
      </w:r>
      <w:r w:rsidRPr="00266FE4">
        <w:rPr>
          <w:rFonts w:ascii="Times New Roman" w:hAnsi="Times New Roman" w:cs="Times New Roman"/>
        </w:rPr>
        <w:t xml:space="preserve"> Лебедева Марина М. «Мягкая сила»: понятие и подходы // Вестник МГИМО. 2017. №3 (54). URL: https://cyberleninka.ru/article/n/myagkaya-sila-ponyatie-i-podhody (дата обращения: 11.04.2020).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7F7"/>
    <w:multiLevelType w:val="hybridMultilevel"/>
    <w:tmpl w:val="AC443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64E"/>
    <w:multiLevelType w:val="multilevel"/>
    <w:tmpl w:val="CA28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CF7F5F"/>
    <w:multiLevelType w:val="hybridMultilevel"/>
    <w:tmpl w:val="87DE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3981"/>
    <w:multiLevelType w:val="hybridMultilevel"/>
    <w:tmpl w:val="E338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40D9"/>
    <w:multiLevelType w:val="hybridMultilevel"/>
    <w:tmpl w:val="776E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E32"/>
    <w:multiLevelType w:val="hybridMultilevel"/>
    <w:tmpl w:val="3E68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E7536"/>
    <w:multiLevelType w:val="multilevel"/>
    <w:tmpl w:val="CA28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686B23"/>
    <w:multiLevelType w:val="hybridMultilevel"/>
    <w:tmpl w:val="E9E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D7168"/>
    <w:multiLevelType w:val="hybridMultilevel"/>
    <w:tmpl w:val="77E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58A3"/>
    <w:multiLevelType w:val="hybridMultilevel"/>
    <w:tmpl w:val="D5B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7DA3"/>
    <w:multiLevelType w:val="hybridMultilevel"/>
    <w:tmpl w:val="295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5204E"/>
    <w:multiLevelType w:val="multilevel"/>
    <w:tmpl w:val="CA28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1C59BE"/>
    <w:multiLevelType w:val="hybridMultilevel"/>
    <w:tmpl w:val="9A7044D2"/>
    <w:lvl w:ilvl="0" w:tplc="96500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17054"/>
    <w:multiLevelType w:val="hybridMultilevel"/>
    <w:tmpl w:val="4D4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44A95"/>
    <w:multiLevelType w:val="multilevel"/>
    <w:tmpl w:val="E89EB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5">
    <w:nsid w:val="50231ADC"/>
    <w:multiLevelType w:val="hybridMultilevel"/>
    <w:tmpl w:val="68E8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C9"/>
    <w:multiLevelType w:val="hybridMultilevel"/>
    <w:tmpl w:val="776E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3B98"/>
    <w:multiLevelType w:val="hybridMultilevel"/>
    <w:tmpl w:val="E338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23DA"/>
    <w:multiLevelType w:val="hybridMultilevel"/>
    <w:tmpl w:val="77E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82E73"/>
    <w:multiLevelType w:val="hybridMultilevel"/>
    <w:tmpl w:val="6440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67E73"/>
    <w:multiLevelType w:val="hybridMultilevel"/>
    <w:tmpl w:val="EFB8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85A2E"/>
    <w:multiLevelType w:val="hybridMultilevel"/>
    <w:tmpl w:val="C674F17E"/>
    <w:lvl w:ilvl="0" w:tplc="059ED9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631E3F81"/>
    <w:multiLevelType w:val="hybridMultilevel"/>
    <w:tmpl w:val="D5B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267F4"/>
    <w:multiLevelType w:val="hybridMultilevel"/>
    <w:tmpl w:val="A46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0866"/>
    <w:multiLevelType w:val="hybridMultilevel"/>
    <w:tmpl w:val="B1E2B94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9EC3E2E"/>
    <w:multiLevelType w:val="hybridMultilevel"/>
    <w:tmpl w:val="44A01F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6FD62A43"/>
    <w:multiLevelType w:val="hybridMultilevel"/>
    <w:tmpl w:val="87DE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D5AC8"/>
    <w:multiLevelType w:val="hybridMultilevel"/>
    <w:tmpl w:val="0302D0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2705BF"/>
    <w:multiLevelType w:val="hybridMultilevel"/>
    <w:tmpl w:val="53B8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21863"/>
    <w:multiLevelType w:val="hybridMultilevel"/>
    <w:tmpl w:val="A7B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2013F"/>
    <w:multiLevelType w:val="hybridMultilevel"/>
    <w:tmpl w:val="77E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66C59"/>
    <w:multiLevelType w:val="hybridMultilevel"/>
    <w:tmpl w:val="E338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E0C41"/>
    <w:multiLevelType w:val="multilevel"/>
    <w:tmpl w:val="8F6CAD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CB333C0"/>
    <w:multiLevelType w:val="hybridMultilevel"/>
    <w:tmpl w:val="D5B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8"/>
  </w:num>
  <w:num w:numId="5">
    <w:abstractNumId w:val="12"/>
  </w:num>
  <w:num w:numId="6">
    <w:abstractNumId w:val="32"/>
  </w:num>
  <w:num w:numId="7">
    <w:abstractNumId w:val="24"/>
  </w:num>
  <w:num w:numId="8">
    <w:abstractNumId w:val="29"/>
  </w:num>
  <w:num w:numId="9">
    <w:abstractNumId w:val="25"/>
  </w:num>
  <w:num w:numId="10">
    <w:abstractNumId w:val="33"/>
  </w:num>
  <w:num w:numId="11">
    <w:abstractNumId w:val="15"/>
  </w:num>
  <w:num w:numId="12">
    <w:abstractNumId w:val="31"/>
  </w:num>
  <w:num w:numId="13">
    <w:abstractNumId w:val="3"/>
  </w:num>
  <w:num w:numId="14">
    <w:abstractNumId w:val="18"/>
  </w:num>
  <w:num w:numId="15">
    <w:abstractNumId w:val="8"/>
  </w:num>
  <w:num w:numId="16">
    <w:abstractNumId w:val="9"/>
  </w:num>
  <w:num w:numId="17">
    <w:abstractNumId w:val="17"/>
  </w:num>
  <w:num w:numId="18">
    <w:abstractNumId w:val="30"/>
  </w:num>
  <w:num w:numId="19">
    <w:abstractNumId w:val="26"/>
  </w:num>
  <w:num w:numId="20">
    <w:abstractNumId w:val="10"/>
  </w:num>
  <w:num w:numId="21">
    <w:abstractNumId w:val="16"/>
  </w:num>
  <w:num w:numId="22">
    <w:abstractNumId w:val="4"/>
  </w:num>
  <w:num w:numId="23">
    <w:abstractNumId w:val="21"/>
  </w:num>
  <w:num w:numId="24">
    <w:abstractNumId w:val="13"/>
  </w:num>
  <w:num w:numId="25">
    <w:abstractNumId w:val="19"/>
  </w:num>
  <w:num w:numId="26">
    <w:abstractNumId w:val="20"/>
  </w:num>
  <w:num w:numId="27">
    <w:abstractNumId w:val="2"/>
  </w:num>
  <w:num w:numId="28">
    <w:abstractNumId w:val="14"/>
  </w:num>
  <w:num w:numId="29">
    <w:abstractNumId w:val="27"/>
  </w:num>
  <w:num w:numId="30">
    <w:abstractNumId w:val="22"/>
  </w:num>
  <w:num w:numId="31">
    <w:abstractNumId w:val="23"/>
  </w:num>
  <w:num w:numId="32">
    <w:abstractNumId w:val="6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6A"/>
    <w:rsid w:val="000035BC"/>
    <w:rsid w:val="00003C94"/>
    <w:rsid w:val="0001107B"/>
    <w:rsid w:val="00016870"/>
    <w:rsid w:val="00022DDF"/>
    <w:rsid w:val="00026916"/>
    <w:rsid w:val="00027070"/>
    <w:rsid w:val="000274C0"/>
    <w:rsid w:val="000300E5"/>
    <w:rsid w:val="00030DD6"/>
    <w:rsid w:val="00031746"/>
    <w:rsid w:val="00031CDA"/>
    <w:rsid w:val="00034E9A"/>
    <w:rsid w:val="000360B1"/>
    <w:rsid w:val="00036312"/>
    <w:rsid w:val="00036868"/>
    <w:rsid w:val="00037668"/>
    <w:rsid w:val="00043FB8"/>
    <w:rsid w:val="00044168"/>
    <w:rsid w:val="00050798"/>
    <w:rsid w:val="000530DD"/>
    <w:rsid w:val="00055B80"/>
    <w:rsid w:val="000562BE"/>
    <w:rsid w:val="00060C9E"/>
    <w:rsid w:val="0006276F"/>
    <w:rsid w:val="00063C86"/>
    <w:rsid w:val="00066817"/>
    <w:rsid w:val="00067035"/>
    <w:rsid w:val="0007085C"/>
    <w:rsid w:val="00071099"/>
    <w:rsid w:val="00071693"/>
    <w:rsid w:val="00072728"/>
    <w:rsid w:val="00075088"/>
    <w:rsid w:val="00080EED"/>
    <w:rsid w:val="00082625"/>
    <w:rsid w:val="00082ECD"/>
    <w:rsid w:val="000862AB"/>
    <w:rsid w:val="00086B7F"/>
    <w:rsid w:val="00090D92"/>
    <w:rsid w:val="000914B6"/>
    <w:rsid w:val="00091F5E"/>
    <w:rsid w:val="00093BD8"/>
    <w:rsid w:val="00094015"/>
    <w:rsid w:val="0009402D"/>
    <w:rsid w:val="000A0780"/>
    <w:rsid w:val="000A1C0E"/>
    <w:rsid w:val="000A4192"/>
    <w:rsid w:val="000A4B5A"/>
    <w:rsid w:val="000A58DC"/>
    <w:rsid w:val="000A59B4"/>
    <w:rsid w:val="000B0102"/>
    <w:rsid w:val="000B1A0E"/>
    <w:rsid w:val="000B5680"/>
    <w:rsid w:val="000C194B"/>
    <w:rsid w:val="000C27A7"/>
    <w:rsid w:val="000C3066"/>
    <w:rsid w:val="000C4708"/>
    <w:rsid w:val="000C6476"/>
    <w:rsid w:val="000D0200"/>
    <w:rsid w:val="000D0A3F"/>
    <w:rsid w:val="000D2089"/>
    <w:rsid w:val="000D2900"/>
    <w:rsid w:val="000D2B4A"/>
    <w:rsid w:val="000D2C4E"/>
    <w:rsid w:val="000D4BCA"/>
    <w:rsid w:val="000E1FC5"/>
    <w:rsid w:val="000E4ED1"/>
    <w:rsid w:val="000E65CA"/>
    <w:rsid w:val="000E7129"/>
    <w:rsid w:val="000E7C8F"/>
    <w:rsid w:val="000F344B"/>
    <w:rsid w:val="000F3F14"/>
    <w:rsid w:val="000F6402"/>
    <w:rsid w:val="00100554"/>
    <w:rsid w:val="00101841"/>
    <w:rsid w:val="00103F9F"/>
    <w:rsid w:val="00105BA6"/>
    <w:rsid w:val="00110725"/>
    <w:rsid w:val="001112B0"/>
    <w:rsid w:val="00111965"/>
    <w:rsid w:val="00112A14"/>
    <w:rsid w:val="001212C8"/>
    <w:rsid w:val="0012263D"/>
    <w:rsid w:val="00122878"/>
    <w:rsid w:val="00122D27"/>
    <w:rsid w:val="00123227"/>
    <w:rsid w:val="001243BF"/>
    <w:rsid w:val="001248C9"/>
    <w:rsid w:val="00124B7D"/>
    <w:rsid w:val="00126E40"/>
    <w:rsid w:val="0012726F"/>
    <w:rsid w:val="001275B5"/>
    <w:rsid w:val="001306B1"/>
    <w:rsid w:val="00134C3B"/>
    <w:rsid w:val="00140A95"/>
    <w:rsid w:val="00145AC0"/>
    <w:rsid w:val="00146057"/>
    <w:rsid w:val="00146EF4"/>
    <w:rsid w:val="00150AF9"/>
    <w:rsid w:val="001539A0"/>
    <w:rsid w:val="0016093E"/>
    <w:rsid w:val="00161B83"/>
    <w:rsid w:val="001637E4"/>
    <w:rsid w:val="00163E03"/>
    <w:rsid w:val="00163F18"/>
    <w:rsid w:val="00164F50"/>
    <w:rsid w:val="00170C48"/>
    <w:rsid w:val="00176297"/>
    <w:rsid w:val="00176310"/>
    <w:rsid w:val="001800F3"/>
    <w:rsid w:val="00180390"/>
    <w:rsid w:val="00182FC0"/>
    <w:rsid w:val="001852C1"/>
    <w:rsid w:val="001873D5"/>
    <w:rsid w:val="00191578"/>
    <w:rsid w:val="0019261D"/>
    <w:rsid w:val="00192E73"/>
    <w:rsid w:val="00193ACA"/>
    <w:rsid w:val="00196439"/>
    <w:rsid w:val="001A124B"/>
    <w:rsid w:val="001A1679"/>
    <w:rsid w:val="001A1C3A"/>
    <w:rsid w:val="001A1F97"/>
    <w:rsid w:val="001B10AF"/>
    <w:rsid w:val="001B3BE0"/>
    <w:rsid w:val="001B3D51"/>
    <w:rsid w:val="001B4362"/>
    <w:rsid w:val="001B4392"/>
    <w:rsid w:val="001B4F01"/>
    <w:rsid w:val="001C02DD"/>
    <w:rsid w:val="001C2950"/>
    <w:rsid w:val="001C2E91"/>
    <w:rsid w:val="001C3397"/>
    <w:rsid w:val="001C450B"/>
    <w:rsid w:val="001C5A2B"/>
    <w:rsid w:val="001C694F"/>
    <w:rsid w:val="001D02B6"/>
    <w:rsid w:val="001D1A44"/>
    <w:rsid w:val="001D1D93"/>
    <w:rsid w:val="001D366C"/>
    <w:rsid w:val="001D3E7F"/>
    <w:rsid w:val="001D5ACE"/>
    <w:rsid w:val="001D5BB8"/>
    <w:rsid w:val="001E4371"/>
    <w:rsid w:val="001E59B3"/>
    <w:rsid w:val="001F0529"/>
    <w:rsid w:val="001F1DDC"/>
    <w:rsid w:val="001F5D69"/>
    <w:rsid w:val="001F7A21"/>
    <w:rsid w:val="00200553"/>
    <w:rsid w:val="002010D3"/>
    <w:rsid w:val="00201FF8"/>
    <w:rsid w:val="002055E3"/>
    <w:rsid w:val="00205C85"/>
    <w:rsid w:val="0020775E"/>
    <w:rsid w:val="00212E9F"/>
    <w:rsid w:val="002132C6"/>
    <w:rsid w:val="00213769"/>
    <w:rsid w:val="00214AD7"/>
    <w:rsid w:val="00215C3D"/>
    <w:rsid w:val="00220F74"/>
    <w:rsid w:val="002237AE"/>
    <w:rsid w:val="00224140"/>
    <w:rsid w:val="002309D7"/>
    <w:rsid w:val="00233CAB"/>
    <w:rsid w:val="00235A7E"/>
    <w:rsid w:val="0023693B"/>
    <w:rsid w:val="00237E47"/>
    <w:rsid w:val="00240795"/>
    <w:rsid w:val="0025071F"/>
    <w:rsid w:val="002520E8"/>
    <w:rsid w:val="00253365"/>
    <w:rsid w:val="00254AC8"/>
    <w:rsid w:val="002624AC"/>
    <w:rsid w:val="00262E89"/>
    <w:rsid w:val="00265E12"/>
    <w:rsid w:val="00266FE4"/>
    <w:rsid w:val="002673FA"/>
    <w:rsid w:val="00271EB3"/>
    <w:rsid w:val="00272AEE"/>
    <w:rsid w:val="002733F8"/>
    <w:rsid w:val="002745F6"/>
    <w:rsid w:val="00275F98"/>
    <w:rsid w:val="00276593"/>
    <w:rsid w:val="00276D8D"/>
    <w:rsid w:val="00281BAF"/>
    <w:rsid w:val="00281C11"/>
    <w:rsid w:val="00283CC9"/>
    <w:rsid w:val="002860E9"/>
    <w:rsid w:val="0029013B"/>
    <w:rsid w:val="00291B90"/>
    <w:rsid w:val="00292E94"/>
    <w:rsid w:val="00293035"/>
    <w:rsid w:val="00296058"/>
    <w:rsid w:val="00296111"/>
    <w:rsid w:val="00296D49"/>
    <w:rsid w:val="00297311"/>
    <w:rsid w:val="002A3283"/>
    <w:rsid w:val="002A5D79"/>
    <w:rsid w:val="002A6631"/>
    <w:rsid w:val="002A7016"/>
    <w:rsid w:val="002B007B"/>
    <w:rsid w:val="002B16C7"/>
    <w:rsid w:val="002C5737"/>
    <w:rsid w:val="002C7430"/>
    <w:rsid w:val="002C7E28"/>
    <w:rsid w:val="002D0A34"/>
    <w:rsid w:val="002D1F86"/>
    <w:rsid w:val="002D5500"/>
    <w:rsid w:val="002D7834"/>
    <w:rsid w:val="002E01B5"/>
    <w:rsid w:val="002E284C"/>
    <w:rsid w:val="002E503D"/>
    <w:rsid w:val="002E76F2"/>
    <w:rsid w:val="002F0B67"/>
    <w:rsid w:val="002F0E7F"/>
    <w:rsid w:val="002F162D"/>
    <w:rsid w:val="002F1719"/>
    <w:rsid w:val="002F1D29"/>
    <w:rsid w:val="002F39A5"/>
    <w:rsid w:val="003056F1"/>
    <w:rsid w:val="00306752"/>
    <w:rsid w:val="00314E0B"/>
    <w:rsid w:val="00315156"/>
    <w:rsid w:val="00316589"/>
    <w:rsid w:val="0031734F"/>
    <w:rsid w:val="00320170"/>
    <w:rsid w:val="00322ABE"/>
    <w:rsid w:val="00326323"/>
    <w:rsid w:val="00331AAB"/>
    <w:rsid w:val="00332446"/>
    <w:rsid w:val="0033652A"/>
    <w:rsid w:val="003367CD"/>
    <w:rsid w:val="00337D1B"/>
    <w:rsid w:val="00337E08"/>
    <w:rsid w:val="003412BF"/>
    <w:rsid w:val="003454CE"/>
    <w:rsid w:val="003462E2"/>
    <w:rsid w:val="0035192C"/>
    <w:rsid w:val="00352C93"/>
    <w:rsid w:val="00356E92"/>
    <w:rsid w:val="0035743C"/>
    <w:rsid w:val="003576AB"/>
    <w:rsid w:val="00360EA5"/>
    <w:rsid w:val="00361634"/>
    <w:rsid w:val="00361A3D"/>
    <w:rsid w:val="003630E0"/>
    <w:rsid w:val="00364ACD"/>
    <w:rsid w:val="0036526A"/>
    <w:rsid w:val="003673C7"/>
    <w:rsid w:val="0037133D"/>
    <w:rsid w:val="003775D2"/>
    <w:rsid w:val="00380B28"/>
    <w:rsid w:val="00380E0D"/>
    <w:rsid w:val="003868B2"/>
    <w:rsid w:val="003916E6"/>
    <w:rsid w:val="00392976"/>
    <w:rsid w:val="003958CC"/>
    <w:rsid w:val="00395A9E"/>
    <w:rsid w:val="00396CC8"/>
    <w:rsid w:val="00396DFC"/>
    <w:rsid w:val="00396E19"/>
    <w:rsid w:val="003A442F"/>
    <w:rsid w:val="003A54AA"/>
    <w:rsid w:val="003A7CE9"/>
    <w:rsid w:val="003A7DB8"/>
    <w:rsid w:val="003B5AF2"/>
    <w:rsid w:val="003C0486"/>
    <w:rsid w:val="003C0694"/>
    <w:rsid w:val="003C0FB3"/>
    <w:rsid w:val="003C115E"/>
    <w:rsid w:val="003C4131"/>
    <w:rsid w:val="003C689E"/>
    <w:rsid w:val="003C7B59"/>
    <w:rsid w:val="003C7FF2"/>
    <w:rsid w:val="003D0A4D"/>
    <w:rsid w:val="003D17B5"/>
    <w:rsid w:val="003D3A84"/>
    <w:rsid w:val="003D7719"/>
    <w:rsid w:val="003E2183"/>
    <w:rsid w:val="003E65B4"/>
    <w:rsid w:val="003E6CC0"/>
    <w:rsid w:val="003E74EA"/>
    <w:rsid w:val="003E7722"/>
    <w:rsid w:val="003F13E8"/>
    <w:rsid w:val="003F3288"/>
    <w:rsid w:val="003F5415"/>
    <w:rsid w:val="003F5BDB"/>
    <w:rsid w:val="003F67DF"/>
    <w:rsid w:val="003F73E6"/>
    <w:rsid w:val="004004A6"/>
    <w:rsid w:val="004013F7"/>
    <w:rsid w:val="00401B33"/>
    <w:rsid w:val="0040252F"/>
    <w:rsid w:val="00411C3D"/>
    <w:rsid w:val="0041268E"/>
    <w:rsid w:val="00417E2B"/>
    <w:rsid w:val="00421409"/>
    <w:rsid w:val="00423955"/>
    <w:rsid w:val="00423AAF"/>
    <w:rsid w:val="004269FE"/>
    <w:rsid w:val="00427B60"/>
    <w:rsid w:val="0043144D"/>
    <w:rsid w:val="00431CFC"/>
    <w:rsid w:val="004379A6"/>
    <w:rsid w:val="004401A7"/>
    <w:rsid w:val="0044239B"/>
    <w:rsid w:val="00442E84"/>
    <w:rsid w:val="004448CF"/>
    <w:rsid w:val="004503CB"/>
    <w:rsid w:val="00451A6C"/>
    <w:rsid w:val="00453CFB"/>
    <w:rsid w:val="00454975"/>
    <w:rsid w:val="00456C04"/>
    <w:rsid w:val="00457260"/>
    <w:rsid w:val="004603D4"/>
    <w:rsid w:val="004630D8"/>
    <w:rsid w:val="00464DFB"/>
    <w:rsid w:val="00465C0E"/>
    <w:rsid w:val="00467C2A"/>
    <w:rsid w:val="00471EA0"/>
    <w:rsid w:val="004728BF"/>
    <w:rsid w:val="00476347"/>
    <w:rsid w:val="004804E6"/>
    <w:rsid w:val="0048399E"/>
    <w:rsid w:val="0048555D"/>
    <w:rsid w:val="0049078D"/>
    <w:rsid w:val="00495B70"/>
    <w:rsid w:val="00496188"/>
    <w:rsid w:val="0049736C"/>
    <w:rsid w:val="004A44CD"/>
    <w:rsid w:val="004A57D6"/>
    <w:rsid w:val="004A73FB"/>
    <w:rsid w:val="004A7AFC"/>
    <w:rsid w:val="004A7BBC"/>
    <w:rsid w:val="004B315C"/>
    <w:rsid w:val="004B349D"/>
    <w:rsid w:val="004B41F0"/>
    <w:rsid w:val="004B4CCF"/>
    <w:rsid w:val="004C17E1"/>
    <w:rsid w:val="004C1954"/>
    <w:rsid w:val="004C5448"/>
    <w:rsid w:val="004D3A3F"/>
    <w:rsid w:val="004D44F5"/>
    <w:rsid w:val="004D4F47"/>
    <w:rsid w:val="004D6E03"/>
    <w:rsid w:val="004E1ACB"/>
    <w:rsid w:val="004E5963"/>
    <w:rsid w:val="004E685C"/>
    <w:rsid w:val="004F0817"/>
    <w:rsid w:val="004F340E"/>
    <w:rsid w:val="004F5024"/>
    <w:rsid w:val="004F6308"/>
    <w:rsid w:val="004F6A94"/>
    <w:rsid w:val="004F7A5B"/>
    <w:rsid w:val="004F7E35"/>
    <w:rsid w:val="004F7E6C"/>
    <w:rsid w:val="00503E08"/>
    <w:rsid w:val="00504F91"/>
    <w:rsid w:val="00506251"/>
    <w:rsid w:val="00507510"/>
    <w:rsid w:val="00512EB0"/>
    <w:rsid w:val="00513BDB"/>
    <w:rsid w:val="0051483F"/>
    <w:rsid w:val="0051581B"/>
    <w:rsid w:val="00523BE9"/>
    <w:rsid w:val="0052458A"/>
    <w:rsid w:val="005249A7"/>
    <w:rsid w:val="00525E39"/>
    <w:rsid w:val="00530AD6"/>
    <w:rsid w:val="0053121A"/>
    <w:rsid w:val="0053127B"/>
    <w:rsid w:val="00532541"/>
    <w:rsid w:val="00534FE4"/>
    <w:rsid w:val="005403F6"/>
    <w:rsid w:val="00541A23"/>
    <w:rsid w:val="0054202F"/>
    <w:rsid w:val="0054238B"/>
    <w:rsid w:val="005447DE"/>
    <w:rsid w:val="005457D6"/>
    <w:rsid w:val="00546905"/>
    <w:rsid w:val="00546B65"/>
    <w:rsid w:val="00547BE1"/>
    <w:rsid w:val="00547FBF"/>
    <w:rsid w:val="00550BA3"/>
    <w:rsid w:val="005512F9"/>
    <w:rsid w:val="00551DB7"/>
    <w:rsid w:val="005521BE"/>
    <w:rsid w:val="00555141"/>
    <w:rsid w:val="00560BA5"/>
    <w:rsid w:val="00562E08"/>
    <w:rsid w:val="00564EC3"/>
    <w:rsid w:val="00566E6B"/>
    <w:rsid w:val="00570F58"/>
    <w:rsid w:val="005716D5"/>
    <w:rsid w:val="00571CE5"/>
    <w:rsid w:val="005720F5"/>
    <w:rsid w:val="00574055"/>
    <w:rsid w:val="0057563E"/>
    <w:rsid w:val="0057682E"/>
    <w:rsid w:val="00582C56"/>
    <w:rsid w:val="00583CA8"/>
    <w:rsid w:val="00586E5F"/>
    <w:rsid w:val="00587981"/>
    <w:rsid w:val="00590A4C"/>
    <w:rsid w:val="005A2BE6"/>
    <w:rsid w:val="005A3B0B"/>
    <w:rsid w:val="005A3CF3"/>
    <w:rsid w:val="005A4FA5"/>
    <w:rsid w:val="005A5293"/>
    <w:rsid w:val="005B0D18"/>
    <w:rsid w:val="005B0D59"/>
    <w:rsid w:val="005B73EA"/>
    <w:rsid w:val="005C1E8A"/>
    <w:rsid w:val="005C5A6F"/>
    <w:rsid w:val="005C654D"/>
    <w:rsid w:val="005C6FCC"/>
    <w:rsid w:val="005D2083"/>
    <w:rsid w:val="005D54F6"/>
    <w:rsid w:val="005E261A"/>
    <w:rsid w:val="005E3AD8"/>
    <w:rsid w:val="005F0BF2"/>
    <w:rsid w:val="005F187C"/>
    <w:rsid w:val="005F4206"/>
    <w:rsid w:val="005F6F27"/>
    <w:rsid w:val="005F7071"/>
    <w:rsid w:val="006010D7"/>
    <w:rsid w:val="00603A7C"/>
    <w:rsid w:val="00610220"/>
    <w:rsid w:val="006114FA"/>
    <w:rsid w:val="006125BB"/>
    <w:rsid w:val="00612B21"/>
    <w:rsid w:val="00614302"/>
    <w:rsid w:val="006147C4"/>
    <w:rsid w:val="00615F2C"/>
    <w:rsid w:val="006174EA"/>
    <w:rsid w:val="006179B7"/>
    <w:rsid w:val="00622425"/>
    <w:rsid w:val="00623FD2"/>
    <w:rsid w:val="006250BC"/>
    <w:rsid w:val="00626193"/>
    <w:rsid w:val="00627891"/>
    <w:rsid w:val="006302AA"/>
    <w:rsid w:val="00633EAF"/>
    <w:rsid w:val="00634DA8"/>
    <w:rsid w:val="006350F6"/>
    <w:rsid w:val="0063686D"/>
    <w:rsid w:val="00641040"/>
    <w:rsid w:val="00641FC9"/>
    <w:rsid w:val="00642F82"/>
    <w:rsid w:val="0064688C"/>
    <w:rsid w:val="00651179"/>
    <w:rsid w:val="00651FA3"/>
    <w:rsid w:val="00652E18"/>
    <w:rsid w:val="006602F3"/>
    <w:rsid w:val="00660653"/>
    <w:rsid w:val="00660B9D"/>
    <w:rsid w:val="00661912"/>
    <w:rsid w:val="00661D62"/>
    <w:rsid w:val="00662DF4"/>
    <w:rsid w:val="00666746"/>
    <w:rsid w:val="00667FEC"/>
    <w:rsid w:val="006708C3"/>
    <w:rsid w:val="006725FE"/>
    <w:rsid w:val="0067400D"/>
    <w:rsid w:val="00676013"/>
    <w:rsid w:val="0067793D"/>
    <w:rsid w:val="00681F58"/>
    <w:rsid w:val="0068263C"/>
    <w:rsid w:val="0068385A"/>
    <w:rsid w:val="0068620C"/>
    <w:rsid w:val="0068622F"/>
    <w:rsid w:val="006870EE"/>
    <w:rsid w:val="006904CB"/>
    <w:rsid w:val="006960CE"/>
    <w:rsid w:val="00697E4E"/>
    <w:rsid w:val="00697FCB"/>
    <w:rsid w:val="006A001C"/>
    <w:rsid w:val="006A0599"/>
    <w:rsid w:val="006A17BA"/>
    <w:rsid w:val="006A3819"/>
    <w:rsid w:val="006A6A46"/>
    <w:rsid w:val="006A6F2F"/>
    <w:rsid w:val="006A6FB8"/>
    <w:rsid w:val="006A7520"/>
    <w:rsid w:val="006A772E"/>
    <w:rsid w:val="006B06DF"/>
    <w:rsid w:val="006B0B65"/>
    <w:rsid w:val="006B11CF"/>
    <w:rsid w:val="006B4DCF"/>
    <w:rsid w:val="006B5EC7"/>
    <w:rsid w:val="006B683C"/>
    <w:rsid w:val="006D16AC"/>
    <w:rsid w:val="006D1938"/>
    <w:rsid w:val="006E1231"/>
    <w:rsid w:val="006E3106"/>
    <w:rsid w:val="006E4FBB"/>
    <w:rsid w:val="006E515E"/>
    <w:rsid w:val="006E6C16"/>
    <w:rsid w:val="006E750F"/>
    <w:rsid w:val="006F06A0"/>
    <w:rsid w:val="006F1F45"/>
    <w:rsid w:val="006F6378"/>
    <w:rsid w:val="00700007"/>
    <w:rsid w:val="00700736"/>
    <w:rsid w:val="00701B0C"/>
    <w:rsid w:val="0070413D"/>
    <w:rsid w:val="007051F1"/>
    <w:rsid w:val="007128FB"/>
    <w:rsid w:val="00713FB6"/>
    <w:rsid w:val="0072422E"/>
    <w:rsid w:val="00724737"/>
    <w:rsid w:val="0073015B"/>
    <w:rsid w:val="00732CBF"/>
    <w:rsid w:val="007334AC"/>
    <w:rsid w:val="00733F35"/>
    <w:rsid w:val="00735820"/>
    <w:rsid w:val="007367A0"/>
    <w:rsid w:val="00736BA7"/>
    <w:rsid w:val="00743E86"/>
    <w:rsid w:val="007508F4"/>
    <w:rsid w:val="00750BF4"/>
    <w:rsid w:val="00753BFA"/>
    <w:rsid w:val="00755357"/>
    <w:rsid w:val="00755E60"/>
    <w:rsid w:val="00755F6B"/>
    <w:rsid w:val="00760CE3"/>
    <w:rsid w:val="00761DCC"/>
    <w:rsid w:val="00762B20"/>
    <w:rsid w:val="00764074"/>
    <w:rsid w:val="00766E29"/>
    <w:rsid w:val="00770C27"/>
    <w:rsid w:val="00771F7F"/>
    <w:rsid w:val="0077291F"/>
    <w:rsid w:val="00773325"/>
    <w:rsid w:val="00773A63"/>
    <w:rsid w:val="00776B61"/>
    <w:rsid w:val="007777FF"/>
    <w:rsid w:val="00783879"/>
    <w:rsid w:val="00785A9F"/>
    <w:rsid w:val="00792A04"/>
    <w:rsid w:val="007956D9"/>
    <w:rsid w:val="007A0D4E"/>
    <w:rsid w:val="007A22C0"/>
    <w:rsid w:val="007A6268"/>
    <w:rsid w:val="007A71C3"/>
    <w:rsid w:val="007B0972"/>
    <w:rsid w:val="007B2462"/>
    <w:rsid w:val="007B43E1"/>
    <w:rsid w:val="007C02D0"/>
    <w:rsid w:val="007C3FFD"/>
    <w:rsid w:val="007C585E"/>
    <w:rsid w:val="007C6552"/>
    <w:rsid w:val="007C6830"/>
    <w:rsid w:val="007D47B8"/>
    <w:rsid w:val="007D7A9E"/>
    <w:rsid w:val="007D7AB5"/>
    <w:rsid w:val="007D7B3A"/>
    <w:rsid w:val="007E05DA"/>
    <w:rsid w:val="007E1104"/>
    <w:rsid w:val="007E2F70"/>
    <w:rsid w:val="007E5A04"/>
    <w:rsid w:val="007F17A2"/>
    <w:rsid w:val="007F20E5"/>
    <w:rsid w:val="007F24BF"/>
    <w:rsid w:val="007F3A74"/>
    <w:rsid w:val="007F3E21"/>
    <w:rsid w:val="007F5DFA"/>
    <w:rsid w:val="007F6CBA"/>
    <w:rsid w:val="007F71E3"/>
    <w:rsid w:val="007F78F3"/>
    <w:rsid w:val="0080205F"/>
    <w:rsid w:val="00803412"/>
    <w:rsid w:val="00805338"/>
    <w:rsid w:val="00810BD3"/>
    <w:rsid w:val="00811EA4"/>
    <w:rsid w:val="00813D41"/>
    <w:rsid w:val="0081504E"/>
    <w:rsid w:val="00816520"/>
    <w:rsid w:val="008169E6"/>
    <w:rsid w:val="0082461D"/>
    <w:rsid w:val="0083034E"/>
    <w:rsid w:val="00833428"/>
    <w:rsid w:val="00833ACD"/>
    <w:rsid w:val="0083460D"/>
    <w:rsid w:val="0083555E"/>
    <w:rsid w:val="00836E79"/>
    <w:rsid w:val="00837504"/>
    <w:rsid w:val="00837D9E"/>
    <w:rsid w:val="00843196"/>
    <w:rsid w:val="00843969"/>
    <w:rsid w:val="0084594E"/>
    <w:rsid w:val="00846C97"/>
    <w:rsid w:val="00847ADE"/>
    <w:rsid w:val="00854F6C"/>
    <w:rsid w:val="00860067"/>
    <w:rsid w:val="0086165A"/>
    <w:rsid w:val="00862764"/>
    <w:rsid w:val="00864C73"/>
    <w:rsid w:val="0086571B"/>
    <w:rsid w:val="00871AE7"/>
    <w:rsid w:val="00876DAF"/>
    <w:rsid w:val="00877525"/>
    <w:rsid w:val="008803C7"/>
    <w:rsid w:val="0088047F"/>
    <w:rsid w:val="00882287"/>
    <w:rsid w:val="00891E52"/>
    <w:rsid w:val="00893EB8"/>
    <w:rsid w:val="00896270"/>
    <w:rsid w:val="008966F8"/>
    <w:rsid w:val="00897F32"/>
    <w:rsid w:val="008A00B3"/>
    <w:rsid w:val="008A01F9"/>
    <w:rsid w:val="008A1AEC"/>
    <w:rsid w:val="008A1F3A"/>
    <w:rsid w:val="008A36CD"/>
    <w:rsid w:val="008A4A3F"/>
    <w:rsid w:val="008A6212"/>
    <w:rsid w:val="008A6D7E"/>
    <w:rsid w:val="008A7DB0"/>
    <w:rsid w:val="008B03ED"/>
    <w:rsid w:val="008B0D70"/>
    <w:rsid w:val="008B2BB4"/>
    <w:rsid w:val="008B4236"/>
    <w:rsid w:val="008B57FF"/>
    <w:rsid w:val="008B6522"/>
    <w:rsid w:val="008C0207"/>
    <w:rsid w:val="008C1795"/>
    <w:rsid w:val="008C3274"/>
    <w:rsid w:val="008C43C9"/>
    <w:rsid w:val="008C53BC"/>
    <w:rsid w:val="008C6E9D"/>
    <w:rsid w:val="008C7097"/>
    <w:rsid w:val="008D0AB7"/>
    <w:rsid w:val="008D49D8"/>
    <w:rsid w:val="008D5778"/>
    <w:rsid w:val="008E0934"/>
    <w:rsid w:val="008E39C7"/>
    <w:rsid w:val="008E5B72"/>
    <w:rsid w:val="008E62B0"/>
    <w:rsid w:val="008F3D2F"/>
    <w:rsid w:val="008F3F04"/>
    <w:rsid w:val="008F5C43"/>
    <w:rsid w:val="008F6EDD"/>
    <w:rsid w:val="0090132F"/>
    <w:rsid w:val="00906CCD"/>
    <w:rsid w:val="00906CE0"/>
    <w:rsid w:val="00910EB5"/>
    <w:rsid w:val="00913916"/>
    <w:rsid w:val="009172B5"/>
    <w:rsid w:val="0092370F"/>
    <w:rsid w:val="00926394"/>
    <w:rsid w:val="00930967"/>
    <w:rsid w:val="00931255"/>
    <w:rsid w:val="009316E8"/>
    <w:rsid w:val="00932AE4"/>
    <w:rsid w:val="00933BD9"/>
    <w:rsid w:val="0094395D"/>
    <w:rsid w:val="00943B6F"/>
    <w:rsid w:val="00945F15"/>
    <w:rsid w:val="00950FAF"/>
    <w:rsid w:val="0095221F"/>
    <w:rsid w:val="0096027A"/>
    <w:rsid w:val="00967153"/>
    <w:rsid w:val="009703BA"/>
    <w:rsid w:val="00972A28"/>
    <w:rsid w:val="009752B7"/>
    <w:rsid w:val="009752DE"/>
    <w:rsid w:val="00976E5D"/>
    <w:rsid w:val="00980078"/>
    <w:rsid w:val="009844A0"/>
    <w:rsid w:val="00987644"/>
    <w:rsid w:val="00987D07"/>
    <w:rsid w:val="00991A8A"/>
    <w:rsid w:val="009932C4"/>
    <w:rsid w:val="009A13D4"/>
    <w:rsid w:val="009A2089"/>
    <w:rsid w:val="009A4164"/>
    <w:rsid w:val="009A50FD"/>
    <w:rsid w:val="009A71E2"/>
    <w:rsid w:val="009A7E0E"/>
    <w:rsid w:val="009C2C38"/>
    <w:rsid w:val="009C38B8"/>
    <w:rsid w:val="009C3E64"/>
    <w:rsid w:val="009C4AF4"/>
    <w:rsid w:val="009C59A0"/>
    <w:rsid w:val="009C7EC0"/>
    <w:rsid w:val="009D250A"/>
    <w:rsid w:val="009D6B33"/>
    <w:rsid w:val="009D6D2E"/>
    <w:rsid w:val="009E043F"/>
    <w:rsid w:val="009E14CC"/>
    <w:rsid w:val="009E1CBF"/>
    <w:rsid w:val="009E50F0"/>
    <w:rsid w:val="009E69F9"/>
    <w:rsid w:val="009F0A62"/>
    <w:rsid w:val="009F11E6"/>
    <w:rsid w:val="009F14EA"/>
    <w:rsid w:val="009F1D4E"/>
    <w:rsid w:val="009F267A"/>
    <w:rsid w:val="009F26C1"/>
    <w:rsid w:val="009F637E"/>
    <w:rsid w:val="00A00A79"/>
    <w:rsid w:val="00A01737"/>
    <w:rsid w:val="00A01EEF"/>
    <w:rsid w:val="00A02AA3"/>
    <w:rsid w:val="00A03418"/>
    <w:rsid w:val="00A048DA"/>
    <w:rsid w:val="00A04BF5"/>
    <w:rsid w:val="00A05AB4"/>
    <w:rsid w:val="00A05F03"/>
    <w:rsid w:val="00A06D23"/>
    <w:rsid w:val="00A10298"/>
    <w:rsid w:val="00A10733"/>
    <w:rsid w:val="00A11822"/>
    <w:rsid w:val="00A14F26"/>
    <w:rsid w:val="00A158FD"/>
    <w:rsid w:val="00A203B3"/>
    <w:rsid w:val="00A23842"/>
    <w:rsid w:val="00A23AF8"/>
    <w:rsid w:val="00A2446A"/>
    <w:rsid w:val="00A262FB"/>
    <w:rsid w:val="00A30154"/>
    <w:rsid w:val="00A30D2A"/>
    <w:rsid w:val="00A3165D"/>
    <w:rsid w:val="00A358CE"/>
    <w:rsid w:val="00A3781F"/>
    <w:rsid w:val="00A402BF"/>
    <w:rsid w:val="00A52647"/>
    <w:rsid w:val="00A53E39"/>
    <w:rsid w:val="00A565C0"/>
    <w:rsid w:val="00A572CD"/>
    <w:rsid w:val="00A6154F"/>
    <w:rsid w:val="00A717C3"/>
    <w:rsid w:val="00A71C1F"/>
    <w:rsid w:val="00A71F2A"/>
    <w:rsid w:val="00A746F8"/>
    <w:rsid w:val="00A74D16"/>
    <w:rsid w:val="00A75AC8"/>
    <w:rsid w:val="00A75B7F"/>
    <w:rsid w:val="00A75D58"/>
    <w:rsid w:val="00A76E49"/>
    <w:rsid w:val="00A77846"/>
    <w:rsid w:val="00A8063B"/>
    <w:rsid w:val="00A8134F"/>
    <w:rsid w:val="00A83D63"/>
    <w:rsid w:val="00A8501A"/>
    <w:rsid w:val="00A86E09"/>
    <w:rsid w:val="00A87786"/>
    <w:rsid w:val="00A91E3C"/>
    <w:rsid w:val="00A921C7"/>
    <w:rsid w:val="00A9696D"/>
    <w:rsid w:val="00AA1FD7"/>
    <w:rsid w:val="00AA4187"/>
    <w:rsid w:val="00AA669E"/>
    <w:rsid w:val="00AB0728"/>
    <w:rsid w:val="00AB3901"/>
    <w:rsid w:val="00AB3E42"/>
    <w:rsid w:val="00AB4437"/>
    <w:rsid w:val="00AB47CA"/>
    <w:rsid w:val="00AC08BB"/>
    <w:rsid w:val="00AC0D5D"/>
    <w:rsid w:val="00AC1084"/>
    <w:rsid w:val="00AC1472"/>
    <w:rsid w:val="00AC2971"/>
    <w:rsid w:val="00AC463E"/>
    <w:rsid w:val="00AC5172"/>
    <w:rsid w:val="00AC56EB"/>
    <w:rsid w:val="00AC57E1"/>
    <w:rsid w:val="00AC5C81"/>
    <w:rsid w:val="00AD191E"/>
    <w:rsid w:val="00AD1E80"/>
    <w:rsid w:val="00AD385D"/>
    <w:rsid w:val="00AD7729"/>
    <w:rsid w:val="00AD77CE"/>
    <w:rsid w:val="00AE3F21"/>
    <w:rsid w:val="00AE5E20"/>
    <w:rsid w:val="00AE633A"/>
    <w:rsid w:val="00AE71D2"/>
    <w:rsid w:val="00AF1972"/>
    <w:rsid w:val="00AF3CBE"/>
    <w:rsid w:val="00AF4630"/>
    <w:rsid w:val="00AF531D"/>
    <w:rsid w:val="00AF5B53"/>
    <w:rsid w:val="00B00EC8"/>
    <w:rsid w:val="00B034EE"/>
    <w:rsid w:val="00B0550A"/>
    <w:rsid w:val="00B0767F"/>
    <w:rsid w:val="00B11A0A"/>
    <w:rsid w:val="00B1290B"/>
    <w:rsid w:val="00B13C36"/>
    <w:rsid w:val="00B13FC4"/>
    <w:rsid w:val="00B146E7"/>
    <w:rsid w:val="00B14861"/>
    <w:rsid w:val="00B14E2B"/>
    <w:rsid w:val="00B15237"/>
    <w:rsid w:val="00B1763C"/>
    <w:rsid w:val="00B20191"/>
    <w:rsid w:val="00B20972"/>
    <w:rsid w:val="00B20FB6"/>
    <w:rsid w:val="00B21287"/>
    <w:rsid w:val="00B22E48"/>
    <w:rsid w:val="00B23880"/>
    <w:rsid w:val="00B3000E"/>
    <w:rsid w:val="00B31C75"/>
    <w:rsid w:val="00B31E0C"/>
    <w:rsid w:val="00B419BC"/>
    <w:rsid w:val="00B438E3"/>
    <w:rsid w:val="00B445DE"/>
    <w:rsid w:val="00B45A91"/>
    <w:rsid w:val="00B47076"/>
    <w:rsid w:val="00B47375"/>
    <w:rsid w:val="00B549BE"/>
    <w:rsid w:val="00B60109"/>
    <w:rsid w:val="00B62C8C"/>
    <w:rsid w:val="00B63CD7"/>
    <w:rsid w:val="00B63F7C"/>
    <w:rsid w:val="00B64B5F"/>
    <w:rsid w:val="00B64F8B"/>
    <w:rsid w:val="00B67FC1"/>
    <w:rsid w:val="00B7441D"/>
    <w:rsid w:val="00B74B4D"/>
    <w:rsid w:val="00B80A2D"/>
    <w:rsid w:val="00B81903"/>
    <w:rsid w:val="00B8479A"/>
    <w:rsid w:val="00B84967"/>
    <w:rsid w:val="00B85E50"/>
    <w:rsid w:val="00B87EA3"/>
    <w:rsid w:val="00B90286"/>
    <w:rsid w:val="00B93B0D"/>
    <w:rsid w:val="00BA2F1D"/>
    <w:rsid w:val="00BA43DD"/>
    <w:rsid w:val="00BA5EB8"/>
    <w:rsid w:val="00BA6FF8"/>
    <w:rsid w:val="00BB0264"/>
    <w:rsid w:val="00BB07F5"/>
    <w:rsid w:val="00BB0F4D"/>
    <w:rsid w:val="00BB5581"/>
    <w:rsid w:val="00BB7357"/>
    <w:rsid w:val="00BC2F7A"/>
    <w:rsid w:val="00BC52B2"/>
    <w:rsid w:val="00BC628A"/>
    <w:rsid w:val="00BD1500"/>
    <w:rsid w:val="00BD1A40"/>
    <w:rsid w:val="00BD2B13"/>
    <w:rsid w:val="00BD51E0"/>
    <w:rsid w:val="00BD587F"/>
    <w:rsid w:val="00BD637C"/>
    <w:rsid w:val="00BD6C26"/>
    <w:rsid w:val="00BD7A4A"/>
    <w:rsid w:val="00BE11A7"/>
    <w:rsid w:val="00BE21FB"/>
    <w:rsid w:val="00BE56E3"/>
    <w:rsid w:val="00BE690D"/>
    <w:rsid w:val="00BE6F5F"/>
    <w:rsid w:val="00BF56FB"/>
    <w:rsid w:val="00BF5D1A"/>
    <w:rsid w:val="00C0528E"/>
    <w:rsid w:val="00C0563B"/>
    <w:rsid w:val="00C1090C"/>
    <w:rsid w:val="00C13EDB"/>
    <w:rsid w:val="00C14F3B"/>
    <w:rsid w:val="00C16326"/>
    <w:rsid w:val="00C21442"/>
    <w:rsid w:val="00C21C31"/>
    <w:rsid w:val="00C23312"/>
    <w:rsid w:val="00C258EC"/>
    <w:rsid w:val="00C31188"/>
    <w:rsid w:val="00C31959"/>
    <w:rsid w:val="00C327C5"/>
    <w:rsid w:val="00C33065"/>
    <w:rsid w:val="00C34259"/>
    <w:rsid w:val="00C348F9"/>
    <w:rsid w:val="00C414C1"/>
    <w:rsid w:val="00C43A50"/>
    <w:rsid w:val="00C47C0F"/>
    <w:rsid w:val="00C5067C"/>
    <w:rsid w:val="00C546ED"/>
    <w:rsid w:val="00C577F5"/>
    <w:rsid w:val="00C60443"/>
    <w:rsid w:val="00C631AC"/>
    <w:rsid w:val="00C63A02"/>
    <w:rsid w:val="00C80A06"/>
    <w:rsid w:val="00C82F6A"/>
    <w:rsid w:val="00C83519"/>
    <w:rsid w:val="00C83A6A"/>
    <w:rsid w:val="00C848CE"/>
    <w:rsid w:val="00C84EA8"/>
    <w:rsid w:val="00C86447"/>
    <w:rsid w:val="00C90FF7"/>
    <w:rsid w:val="00C9163F"/>
    <w:rsid w:val="00CA1EB5"/>
    <w:rsid w:val="00CA2E8D"/>
    <w:rsid w:val="00CA3382"/>
    <w:rsid w:val="00CA3830"/>
    <w:rsid w:val="00CA70FF"/>
    <w:rsid w:val="00CA7CCB"/>
    <w:rsid w:val="00CB34BF"/>
    <w:rsid w:val="00CB43ED"/>
    <w:rsid w:val="00CB456B"/>
    <w:rsid w:val="00CC4C3E"/>
    <w:rsid w:val="00CC7308"/>
    <w:rsid w:val="00CD156B"/>
    <w:rsid w:val="00CD29EE"/>
    <w:rsid w:val="00CD4831"/>
    <w:rsid w:val="00CD558B"/>
    <w:rsid w:val="00CE18C7"/>
    <w:rsid w:val="00CE1FAE"/>
    <w:rsid w:val="00CE3603"/>
    <w:rsid w:val="00CE3A89"/>
    <w:rsid w:val="00CE580D"/>
    <w:rsid w:val="00CE5F4B"/>
    <w:rsid w:val="00D00513"/>
    <w:rsid w:val="00D00D33"/>
    <w:rsid w:val="00D0226A"/>
    <w:rsid w:val="00D0739F"/>
    <w:rsid w:val="00D10045"/>
    <w:rsid w:val="00D11EBB"/>
    <w:rsid w:val="00D13C0B"/>
    <w:rsid w:val="00D1453F"/>
    <w:rsid w:val="00D16081"/>
    <w:rsid w:val="00D1610C"/>
    <w:rsid w:val="00D17FE9"/>
    <w:rsid w:val="00D20CF4"/>
    <w:rsid w:val="00D21316"/>
    <w:rsid w:val="00D23182"/>
    <w:rsid w:val="00D25179"/>
    <w:rsid w:val="00D257A0"/>
    <w:rsid w:val="00D25AD2"/>
    <w:rsid w:val="00D26486"/>
    <w:rsid w:val="00D267A3"/>
    <w:rsid w:val="00D2725C"/>
    <w:rsid w:val="00D27EB4"/>
    <w:rsid w:val="00D307DD"/>
    <w:rsid w:val="00D31F9F"/>
    <w:rsid w:val="00D333BE"/>
    <w:rsid w:val="00D35255"/>
    <w:rsid w:val="00D36FDC"/>
    <w:rsid w:val="00D4109C"/>
    <w:rsid w:val="00D412E9"/>
    <w:rsid w:val="00D4189E"/>
    <w:rsid w:val="00D4369F"/>
    <w:rsid w:val="00D466A9"/>
    <w:rsid w:val="00D4796C"/>
    <w:rsid w:val="00D47AC2"/>
    <w:rsid w:val="00D52002"/>
    <w:rsid w:val="00D5320C"/>
    <w:rsid w:val="00D57889"/>
    <w:rsid w:val="00D60939"/>
    <w:rsid w:val="00D60DF8"/>
    <w:rsid w:val="00D64FDD"/>
    <w:rsid w:val="00D650CE"/>
    <w:rsid w:val="00D65717"/>
    <w:rsid w:val="00D65C7F"/>
    <w:rsid w:val="00D65FEF"/>
    <w:rsid w:val="00D668E2"/>
    <w:rsid w:val="00D7238F"/>
    <w:rsid w:val="00D72BC7"/>
    <w:rsid w:val="00D73B49"/>
    <w:rsid w:val="00D74085"/>
    <w:rsid w:val="00D757C4"/>
    <w:rsid w:val="00D76DC8"/>
    <w:rsid w:val="00D80234"/>
    <w:rsid w:val="00D841FC"/>
    <w:rsid w:val="00D842AA"/>
    <w:rsid w:val="00D86766"/>
    <w:rsid w:val="00D91617"/>
    <w:rsid w:val="00D949BD"/>
    <w:rsid w:val="00D94C34"/>
    <w:rsid w:val="00D976B2"/>
    <w:rsid w:val="00DA1325"/>
    <w:rsid w:val="00DA15DB"/>
    <w:rsid w:val="00DA1CB0"/>
    <w:rsid w:val="00DA27BF"/>
    <w:rsid w:val="00DA2B29"/>
    <w:rsid w:val="00DA4E8E"/>
    <w:rsid w:val="00DA7D3E"/>
    <w:rsid w:val="00DB184E"/>
    <w:rsid w:val="00DB32EE"/>
    <w:rsid w:val="00DB4727"/>
    <w:rsid w:val="00DB7ECE"/>
    <w:rsid w:val="00DC00A3"/>
    <w:rsid w:val="00DC19AF"/>
    <w:rsid w:val="00DC3418"/>
    <w:rsid w:val="00DC64CB"/>
    <w:rsid w:val="00DD0EB5"/>
    <w:rsid w:val="00DD31A2"/>
    <w:rsid w:val="00DD3474"/>
    <w:rsid w:val="00DD5D33"/>
    <w:rsid w:val="00DD6C9F"/>
    <w:rsid w:val="00DE0F9C"/>
    <w:rsid w:val="00DE1CBD"/>
    <w:rsid w:val="00DE297C"/>
    <w:rsid w:val="00DE43A8"/>
    <w:rsid w:val="00DF1325"/>
    <w:rsid w:val="00DF1BAD"/>
    <w:rsid w:val="00DF64E5"/>
    <w:rsid w:val="00E00935"/>
    <w:rsid w:val="00E02343"/>
    <w:rsid w:val="00E0292A"/>
    <w:rsid w:val="00E04CE3"/>
    <w:rsid w:val="00E051D4"/>
    <w:rsid w:val="00E071E8"/>
    <w:rsid w:val="00E075D7"/>
    <w:rsid w:val="00E07BC5"/>
    <w:rsid w:val="00E106C6"/>
    <w:rsid w:val="00E15E78"/>
    <w:rsid w:val="00E20FCD"/>
    <w:rsid w:val="00E21A83"/>
    <w:rsid w:val="00E22100"/>
    <w:rsid w:val="00E22733"/>
    <w:rsid w:val="00E25EC8"/>
    <w:rsid w:val="00E27C55"/>
    <w:rsid w:val="00E30CA2"/>
    <w:rsid w:val="00E33647"/>
    <w:rsid w:val="00E4026C"/>
    <w:rsid w:val="00E411F4"/>
    <w:rsid w:val="00E41A75"/>
    <w:rsid w:val="00E41DB1"/>
    <w:rsid w:val="00E43BC7"/>
    <w:rsid w:val="00E474CF"/>
    <w:rsid w:val="00E47952"/>
    <w:rsid w:val="00E511C1"/>
    <w:rsid w:val="00E54408"/>
    <w:rsid w:val="00E576BB"/>
    <w:rsid w:val="00E63811"/>
    <w:rsid w:val="00E63982"/>
    <w:rsid w:val="00E63F87"/>
    <w:rsid w:val="00E63FC7"/>
    <w:rsid w:val="00E65888"/>
    <w:rsid w:val="00E66603"/>
    <w:rsid w:val="00E70849"/>
    <w:rsid w:val="00E728F5"/>
    <w:rsid w:val="00E72B61"/>
    <w:rsid w:val="00E72DCF"/>
    <w:rsid w:val="00E72E2E"/>
    <w:rsid w:val="00E74423"/>
    <w:rsid w:val="00E7552A"/>
    <w:rsid w:val="00E75E67"/>
    <w:rsid w:val="00E75E74"/>
    <w:rsid w:val="00E76075"/>
    <w:rsid w:val="00E77AF6"/>
    <w:rsid w:val="00E812E1"/>
    <w:rsid w:val="00E82DB4"/>
    <w:rsid w:val="00E82FF3"/>
    <w:rsid w:val="00E84EA5"/>
    <w:rsid w:val="00E86268"/>
    <w:rsid w:val="00E87112"/>
    <w:rsid w:val="00E901DC"/>
    <w:rsid w:val="00E90A8F"/>
    <w:rsid w:val="00E926F4"/>
    <w:rsid w:val="00E92CEE"/>
    <w:rsid w:val="00E92F87"/>
    <w:rsid w:val="00E951F8"/>
    <w:rsid w:val="00E95C14"/>
    <w:rsid w:val="00E95CE0"/>
    <w:rsid w:val="00EA1AA4"/>
    <w:rsid w:val="00EA215E"/>
    <w:rsid w:val="00EA39B5"/>
    <w:rsid w:val="00EA419D"/>
    <w:rsid w:val="00EA4681"/>
    <w:rsid w:val="00EA59FF"/>
    <w:rsid w:val="00EA72A7"/>
    <w:rsid w:val="00EA777F"/>
    <w:rsid w:val="00EB1240"/>
    <w:rsid w:val="00EB1EF4"/>
    <w:rsid w:val="00EB3B4A"/>
    <w:rsid w:val="00EB4BBF"/>
    <w:rsid w:val="00EB4EA8"/>
    <w:rsid w:val="00EB6C3B"/>
    <w:rsid w:val="00EB707A"/>
    <w:rsid w:val="00EC08CD"/>
    <w:rsid w:val="00EC1464"/>
    <w:rsid w:val="00EC6F2C"/>
    <w:rsid w:val="00ED0E9D"/>
    <w:rsid w:val="00ED64D0"/>
    <w:rsid w:val="00EE09CE"/>
    <w:rsid w:val="00EE34B2"/>
    <w:rsid w:val="00EE558F"/>
    <w:rsid w:val="00EE57BD"/>
    <w:rsid w:val="00EF137A"/>
    <w:rsid w:val="00F01147"/>
    <w:rsid w:val="00F03411"/>
    <w:rsid w:val="00F0397F"/>
    <w:rsid w:val="00F06582"/>
    <w:rsid w:val="00F11DC2"/>
    <w:rsid w:val="00F136B4"/>
    <w:rsid w:val="00F2285C"/>
    <w:rsid w:val="00F22FA1"/>
    <w:rsid w:val="00F23A82"/>
    <w:rsid w:val="00F316BF"/>
    <w:rsid w:val="00F31F52"/>
    <w:rsid w:val="00F34337"/>
    <w:rsid w:val="00F35CA7"/>
    <w:rsid w:val="00F37A05"/>
    <w:rsid w:val="00F406A6"/>
    <w:rsid w:val="00F40E48"/>
    <w:rsid w:val="00F427F8"/>
    <w:rsid w:val="00F4552D"/>
    <w:rsid w:val="00F500E8"/>
    <w:rsid w:val="00F5098B"/>
    <w:rsid w:val="00F51420"/>
    <w:rsid w:val="00F52876"/>
    <w:rsid w:val="00F53370"/>
    <w:rsid w:val="00F55C22"/>
    <w:rsid w:val="00F613D8"/>
    <w:rsid w:val="00F662A5"/>
    <w:rsid w:val="00F70786"/>
    <w:rsid w:val="00F7081D"/>
    <w:rsid w:val="00F71D96"/>
    <w:rsid w:val="00F72D82"/>
    <w:rsid w:val="00F748ED"/>
    <w:rsid w:val="00F84296"/>
    <w:rsid w:val="00F84E3C"/>
    <w:rsid w:val="00F85363"/>
    <w:rsid w:val="00F86B54"/>
    <w:rsid w:val="00F91677"/>
    <w:rsid w:val="00F9265E"/>
    <w:rsid w:val="00FA08B9"/>
    <w:rsid w:val="00FA0CE4"/>
    <w:rsid w:val="00FA74A6"/>
    <w:rsid w:val="00FB049E"/>
    <w:rsid w:val="00FB12B9"/>
    <w:rsid w:val="00FB5DC1"/>
    <w:rsid w:val="00FB721D"/>
    <w:rsid w:val="00FC0A2D"/>
    <w:rsid w:val="00FC0EB3"/>
    <w:rsid w:val="00FC19B1"/>
    <w:rsid w:val="00FC3953"/>
    <w:rsid w:val="00FC489B"/>
    <w:rsid w:val="00FC60BD"/>
    <w:rsid w:val="00FC6945"/>
    <w:rsid w:val="00FD51DA"/>
    <w:rsid w:val="00FD5AC8"/>
    <w:rsid w:val="00FD725A"/>
    <w:rsid w:val="00FE4433"/>
    <w:rsid w:val="00FE4B21"/>
    <w:rsid w:val="00FE5DB3"/>
    <w:rsid w:val="00FF153B"/>
    <w:rsid w:val="00FF1956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6F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3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69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69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69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D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1DDC"/>
    <w:pPr>
      <w:ind w:left="720"/>
      <w:contextualSpacing/>
    </w:pPr>
  </w:style>
  <w:style w:type="character" w:styleId="aa">
    <w:name w:val="Emphasis"/>
    <w:basedOn w:val="a0"/>
    <w:uiPriority w:val="20"/>
    <w:qFormat/>
    <w:rsid w:val="003E74EA"/>
    <w:rPr>
      <w:i/>
      <w:iCs/>
    </w:rPr>
  </w:style>
  <w:style w:type="character" w:styleId="ab">
    <w:name w:val="Hyperlink"/>
    <w:basedOn w:val="a0"/>
    <w:uiPriority w:val="99"/>
    <w:unhideWhenUsed/>
    <w:rsid w:val="00603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lectionshareable">
    <w:name w:val="selectionshareable"/>
    <w:basedOn w:val="a"/>
    <w:rsid w:val="00A7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D257A0"/>
  </w:style>
  <w:style w:type="character" w:customStyle="1" w:styleId="l7">
    <w:name w:val="l7"/>
    <w:basedOn w:val="a0"/>
    <w:rsid w:val="00D257A0"/>
  </w:style>
  <w:style w:type="character" w:customStyle="1" w:styleId="l6">
    <w:name w:val="l6"/>
    <w:basedOn w:val="a0"/>
    <w:rsid w:val="00D257A0"/>
  </w:style>
  <w:style w:type="character" w:customStyle="1" w:styleId="l8">
    <w:name w:val="l8"/>
    <w:basedOn w:val="a0"/>
    <w:rsid w:val="00D257A0"/>
  </w:style>
  <w:style w:type="character" w:customStyle="1" w:styleId="l11">
    <w:name w:val="l11"/>
    <w:basedOn w:val="a0"/>
    <w:rsid w:val="00E411F4"/>
  </w:style>
  <w:style w:type="paragraph" w:styleId="ae">
    <w:name w:val="endnote text"/>
    <w:basedOn w:val="a"/>
    <w:link w:val="af"/>
    <w:uiPriority w:val="99"/>
    <w:semiHidden/>
    <w:unhideWhenUsed/>
    <w:rsid w:val="00B034E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034E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034EE"/>
    <w:rPr>
      <w:vertAlign w:val="superscript"/>
    </w:rPr>
  </w:style>
  <w:style w:type="paragraph" w:customStyle="1" w:styleId="box-paragraphtext">
    <w:name w:val="box-paragraph__text"/>
    <w:basedOn w:val="a"/>
    <w:rsid w:val="00B8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иплом"/>
    <w:basedOn w:val="a"/>
    <w:rsid w:val="003673C7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83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F6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rsid w:val="007B2462"/>
    <w:rPr>
      <w:b/>
      <w:bCs/>
    </w:rPr>
  </w:style>
  <w:style w:type="character" w:customStyle="1" w:styleId="11">
    <w:name w:val="Обычный1"/>
    <w:basedOn w:val="a0"/>
    <w:rsid w:val="00AF5B53"/>
  </w:style>
  <w:style w:type="character" w:styleId="af3">
    <w:name w:val="FollowedHyperlink"/>
    <w:basedOn w:val="a0"/>
    <w:uiPriority w:val="99"/>
    <w:semiHidden/>
    <w:unhideWhenUsed/>
    <w:rsid w:val="00854F6C"/>
    <w:rPr>
      <w:color w:val="800080" w:themeColor="followedHyperlink"/>
      <w:u w:val="single"/>
    </w:rPr>
  </w:style>
  <w:style w:type="paragraph" w:customStyle="1" w:styleId="p1mrcssattr">
    <w:name w:val="p1_mr_css_attr"/>
    <w:basedOn w:val="a"/>
    <w:rsid w:val="002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297311"/>
  </w:style>
  <w:style w:type="paragraph" w:styleId="af4">
    <w:name w:val="TOC Heading"/>
    <w:basedOn w:val="1"/>
    <w:next w:val="a"/>
    <w:uiPriority w:val="39"/>
    <w:semiHidden/>
    <w:unhideWhenUsed/>
    <w:qFormat/>
    <w:rsid w:val="006250B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6250BC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B0767F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0767F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6F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3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69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69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69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D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1DDC"/>
    <w:pPr>
      <w:ind w:left="720"/>
      <w:contextualSpacing/>
    </w:pPr>
  </w:style>
  <w:style w:type="character" w:styleId="aa">
    <w:name w:val="Emphasis"/>
    <w:basedOn w:val="a0"/>
    <w:uiPriority w:val="20"/>
    <w:qFormat/>
    <w:rsid w:val="003E74EA"/>
    <w:rPr>
      <w:i/>
      <w:iCs/>
    </w:rPr>
  </w:style>
  <w:style w:type="character" w:styleId="ab">
    <w:name w:val="Hyperlink"/>
    <w:basedOn w:val="a0"/>
    <w:uiPriority w:val="99"/>
    <w:unhideWhenUsed/>
    <w:rsid w:val="00603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lectionshareable">
    <w:name w:val="selectionshareable"/>
    <w:basedOn w:val="a"/>
    <w:rsid w:val="00A7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D257A0"/>
  </w:style>
  <w:style w:type="character" w:customStyle="1" w:styleId="l7">
    <w:name w:val="l7"/>
    <w:basedOn w:val="a0"/>
    <w:rsid w:val="00D257A0"/>
  </w:style>
  <w:style w:type="character" w:customStyle="1" w:styleId="l6">
    <w:name w:val="l6"/>
    <w:basedOn w:val="a0"/>
    <w:rsid w:val="00D257A0"/>
  </w:style>
  <w:style w:type="character" w:customStyle="1" w:styleId="l8">
    <w:name w:val="l8"/>
    <w:basedOn w:val="a0"/>
    <w:rsid w:val="00D257A0"/>
  </w:style>
  <w:style w:type="character" w:customStyle="1" w:styleId="l11">
    <w:name w:val="l11"/>
    <w:basedOn w:val="a0"/>
    <w:rsid w:val="00E411F4"/>
  </w:style>
  <w:style w:type="paragraph" w:styleId="ae">
    <w:name w:val="endnote text"/>
    <w:basedOn w:val="a"/>
    <w:link w:val="af"/>
    <w:uiPriority w:val="99"/>
    <w:semiHidden/>
    <w:unhideWhenUsed/>
    <w:rsid w:val="00B034E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034E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034EE"/>
    <w:rPr>
      <w:vertAlign w:val="superscript"/>
    </w:rPr>
  </w:style>
  <w:style w:type="paragraph" w:customStyle="1" w:styleId="box-paragraphtext">
    <w:name w:val="box-paragraph__text"/>
    <w:basedOn w:val="a"/>
    <w:rsid w:val="00B8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иплом"/>
    <w:basedOn w:val="a"/>
    <w:rsid w:val="003673C7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83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F6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rsid w:val="007B2462"/>
    <w:rPr>
      <w:b/>
      <w:bCs/>
    </w:rPr>
  </w:style>
  <w:style w:type="character" w:customStyle="1" w:styleId="11">
    <w:name w:val="Обычный1"/>
    <w:basedOn w:val="a0"/>
    <w:rsid w:val="00AF5B53"/>
  </w:style>
  <w:style w:type="character" w:styleId="af3">
    <w:name w:val="FollowedHyperlink"/>
    <w:basedOn w:val="a0"/>
    <w:uiPriority w:val="99"/>
    <w:semiHidden/>
    <w:unhideWhenUsed/>
    <w:rsid w:val="00854F6C"/>
    <w:rPr>
      <w:color w:val="800080" w:themeColor="followedHyperlink"/>
      <w:u w:val="single"/>
    </w:rPr>
  </w:style>
  <w:style w:type="paragraph" w:customStyle="1" w:styleId="p1mrcssattr">
    <w:name w:val="p1_mr_css_attr"/>
    <w:basedOn w:val="a"/>
    <w:rsid w:val="002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297311"/>
  </w:style>
  <w:style w:type="paragraph" w:styleId="af4">
    <w:name w:val="TOC Heading"/>
    <w:basedOn w:val="1"/>
    <w:next w:val="a"/>
    <w:uiPriority w:val="39"/>
    <w:semiHidden/>
    <w:unhideWhenUsed/>
    <w:qFormat/>
    <w:rsid w:val="006250B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6250BC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B0767F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0767F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4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576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48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528">
          <w:marLeft w:val="750"/>
          <w:marRight w:val="0"/>
          <w:marTop w:val="450"/>
          <w:marBottom w:val="69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03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84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409">
          <w:marLeft w:val="-345"/>
          <w:marRight w:val="750"/>
          <w:marTop w:val="450"/>
          <w:marBottom w:val="690"/>
          <w:divBdr>
            <w:top w:val="single" w:sz="6" w:space="23" w:color="E2E2E2"/>
            <w:left w:val="single" w:sz="6" w:space="15" w:color="E2E2E2"/>
            <w:bottom w:val="single" w:sz="6" w:space="23" w:color="E2E2E2"/>
            <w:right w:val="single" w:sz="6" w:space="15" w:color="E2E2E2"/>
          </w:divBdr>
          <w:divsChild>
            <w:div w:id="13829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16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z.ru/927134/ekaterina-postnikova-nadezhda-aleshkina/kultura-glavnyi-istochnik-rossiiskoi-miagkoi-sily" TargetMode="External"/><Relationship Id="rId18" Type="http://schemas.openxmlformats.org/officeDocument/2006/relationships/hyperlink" Target="https://russkiymir.ru/fund/projects/" TargetMode="External"/><Relationship Id="rId26" Type="http://schemas.openxmlformats.org/officeDocument/2006/relationships/hyperlink" Target="https://softpower30.com/The-Soft-Power-30-Report-2017-1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tatic.government.ru/media/files/1EiDSUiCWXw.pdf" TargetMode="External"/><Relationship Id="rId34" Type="http://schemas.openxmlformats.org/officeDocument/2006/relationships/hyperlink" Target="https://wesscholar.wesleyan.edu/do/search/?q=author_lname%3A%22Gallarotti%22%20author_fname%3A%22Giulio%22&amp;start=0&amp;context=5092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s.gov.ru/ru/medias/110" TargetMode="External"/><Relationship Id="rId17" Type="http://schemas.openxmlformats.org/officeDocument/2006/relationships/hyperlink" Target="https://ru.mapryal.org/projects" TargetMode="External"/><Relationship Id="rId25" Type="http://schemas.openxmlformats.org/officeDocument/2006/relationships/hyperlink" Target="https://softpower30.com/The-Soft-Power-30-Report-2016-1.pdf" TargetMode="External"/><Relationship Id="rId33" Type="http://schemas.openxmlformats.org/officeDocument/2006/relationships/hyperlink" Target="https://russiancouncil.ru/analytics-and-comments/analytics/realnost-i-mify-myagkoy-sil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30289/2040ef0c33ad2db130570c419e790f83c66c8db4/" TargetMode="External"/><Relationship Id="rId20" Type="http://schemas.openxmlformats.org/officeDocument/2006/relationships/hyperlink" Target="https://iz.ru/975871/2020-02-13/putin-nazval-russkii-iazyk-odnim-iz-gosudarstvoobrazuiushchikh-faktorov" TargetMode="External"/><Relationship Id="rId29" Type="http://schemas.openxmlformats.org/officeDocument/2006/relationships/hyperlink" Target="https://www.pewresearch.org/global/2018/12/06/image-of-putin-russia-suffers-internationall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fs.ru/news/208313" TargetMode="External"/><Relationship Id="rId24" Type="http://schemas.openxmlformats.org/officeDocument/2006/relationships/hyperlink" Target="https://softpower30.com/The-Soft-Power-30-Report-2015-1.pdf" TargetMode="External"/><Relationship Id="rId32" Type="http://schemas.openxmlformats.org/officeDocument/2006/relationships/hyperlink" Target="https://carnegie.ru/2019/02/11/ru-pub-78328" TargetMode="External"/><Relationship Id="rId37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totaldict.ru/about/" TargetMode="External"/><Relationship Id="rId23" Type="http://schemas.openxmlformats.org/officeDocument/2006/relationships/hyperlink" Target="https://nafi.ru/projects/turizm-i-transport/turistskaya-privlekatelnost-rossii-dlya-zhiteley-stran-evropy-rezultaty-mezhstranovogo-issledovaniya/" TargetMode="External"/><Relationship Id="rId28" Type="http://schemas.openxmlformats.org/officeDocument/2006/relationships/hyperlink" Target="https://softpower30.com/The-Soft-Power-30-Report-2019-1.pdf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rs.gov.ru/ru/pages/2" TargetMode="External"/><Relationship Id="rId19" Type="http://schemas.openxmlformats.org/officeDocument/2006/relationships/hyperlink" Target="https://mir24.tv/news/16312808/putin-inostrannye-bolelshchiki-razrushili-stereotipy-o-rossii" TargetMode="External"/><Relationship Id="rId31" Type="http://schemas.openxmlformats.org/officeDocument/2006/relationships/hyperlink" Target="http://eng.globalaffairs.ru/number/The-Specifics-of-Russian-Soft-Power-156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srs.com/publications/vystuplenie-prezidenta-rossii-vladimira-/" TargetMode="External"/><Relationship Id="rId14" Type="http://schemas.openxmlformats.org/officeDocument/2006/relationships/hyperlink" Target="https://russian.rt.com/about" TargetMode="External"/><Relationship Id="rId22" Type="http://schemas.openxmlformats.org/officeDocument/2006/relationships/hyperlink" Target="https://v-nikonov.ru/performances/192146/" TargetMode="External"/><Relationship Id="rId27" Type="http://schemas.openxmlformats.org/officeDocument/2006/relationships/hyperlink" Target="https://softpower30.com/The-Soft-Power-30-Report-2018.pdf" TargetMode="External"/><Relationship Id="rId30" Type="http://schemas.openxmlformats.org/officeDocument/2006/relationships/hyperlink" Target="https://www.project-syndicate.org/commentary/putin-soft-power-declining-by-joseph-s--nye-2014-12?barrier=accesspaylog" TargetMode="External"/><Relationship Id="rId35" Type="http://schemas.openxmlformats.org/officeDocument/2006/relationships/hyperlink" Target="http://www.cjr.org/feature/what_is_russia_today.php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gie.ru/2019/02/11/ru-pub-78328" TargetMode="External"/><Relationship Id="rId13" Type="http://schemas.openxmlformats.org/officeDocument/2006/relationships/hyperlink" Target="https://metro.co.uk/2020/03/02/little-big-will-represent-russia-eurovision-2020-iceland-tipped-favourites-win-12336302/" TargetMode="External"/><Relationship Id="rId18" Type="http://schemas.openxmlformats.org/officeDocument/2006/relationships/hyperlink" Target="https://utro.ru/sport/2018/07/15/1367359.shtml" TargetMode="External"/><Relationship Id="rId26" Type="http://schemas.openxmlformats.org/officeDocument/2006/relationships/hyperlink" Target="https://www.rbc.ru/society/28/11/2019/5ddd18099a79473d0d9b0ab1" TargetMode="External"/><Relationship Id="rId39" Type="http://schemas.openxmlformats.org/officeDocument/2006/relationships/hyperlink" Target="https://tass.ru/obschestvo/8270055" TargetMode="External"/><Relationship Id="rId3" Type="http://schemas.openxmlformats.org/officeDocument/2006/relationships/hyperlink" Target="https://wesscholar.wesleyan.edu/do/search/?q=author_lname%3A%22Gallarotti%22%20author_fname%3A%22Giulio%22&amp;start=0&amp;context=509200" TargetMode="External"/><Relationship Id="rId21" Type="http://schemas.openxmlformats.org/officeDocument/2006/relationships/hyperlink" Target="https://rfs.ru/news/208313" TargetMode="External"/><Relationship Id="rId34" Type="http://schemas.openxmlformats.org/officeDocument/2006/relationships/hyperlink" Target="https://gorchakovfund.ru/projects/" TargetMode="External"/><Relationship Id="rId7" Type="http://schemas.openxmlformats.org/officeDocument/2006/relationships/hyperlink" Target="http://www.consultant.ru/document/cons_doc_LAW_130289/2040ef0c33ad2db130570c419e790f83c66c8db4/" TargetMode="External"/><Relationship Id="rId12" Type="http://schemas.openxmlformats.org/officeDocument/2006/relationships/hyperlink" Target="https://rg.ru/2013/12/10/ruskino-site.html" TargetMode="External"/><Relationship Id="rId17" Type="http://schemas.openxmlformats.org/officeDocument/2006/relationships/hyperlink" Target="https://rg.ru/2018/07/18/chto-privlekaet-inostrancev-v-rossii-posle-chm-2018.html" TargetMode="External"/><Relationship Id="rId25" Type="http://schemas.openxmlformats.org/officeDocument/2006/relationships/hyperlink" Target="https://v-nikonov.ru/performances/192146/" TargetMode="External"/><Relationship Id="rId33" Type="http://schemas.openxmlformats.org/officeDocument/2006/relationships/hyperlink" Target="http://kremlin.ru/acts/news/50643" TargetMode="External"/><Relationship Id="rId38" Type="http://schemas.openxmlformats.org/officeDocument/2006/relationships/hyperlink" Target="http://rs.gov.ru/ru/medias/110" TargetMode="External"/><Relationship Id="rId2" Type="http://schemas.openxmlformats.org/officeDocument/2006/relationships/hyperlink" Target="https://russiancouncil.ru/analytics-and-comments/analytics/realnost-i-mify-myagkoy-sily/" TargetMode="External"/><Relationship Id="rId16" Type="http://schemas.openxmlformats.org/officeDocument/2006/relationships/hyperlink" Target="https://vz.ru/news/2018/10/26/947999.html" TargetMode="External"/><Relationship Id="rId20" Type="http://schemas.openxmlformats.org/officeDocument/2006/relationships/hyperlink" Target="https://rfs.ru/news/208313" TargetMode="External"/><Relationship Id="rId29" Type="http://schemas.openxmlformats.org/officeDocument/2006/relationships/hyperlink" Target="https://souzveche.ru/articles/culture/49564/" TargetMode="External"/><Relationship Id="rId41" Type="http://schemas.openxmlformats.org/officeDocument/2006/relationships/hyperlink" Target="http://www.sib-science.info/ru/news/totalnyy-diktant-shutochnaya-25042020" TargetMode="External"/><Relationship Id="rId1" Type="http://schemas.openxmlformats.org/officeDocument/2006/relationships/hyperlink" Target="https://wesscholar.wesleyan.edu/do/search/?q=author_lname%3A%22Gallarotti%22%20author_fname%3A%22Giulio%22&amp;start=0&amp;context=509200" TargetMode="External"/><Relationship Id="rId6" Type="http://schemas.openxmlformats.org/officeDocument/2006/relationships/hyperlink" Target="https://wesscholar.wesleyan.edu/do/search/?q=author_lname%3A%22Gallarotti%22%20author_fname%3A%22Giulio%22&amp;start=0&amp;context=509200" TargetMode="External"/><Relationship Id="rId11" Type="http://schemas.openxmlformats.org/officeDocument/2006/relationships/hyperlink" Target="https://www.gazeta.ru/culture/2015/03/25/a_6614365.shtml" TargetMode="External"/><Relationship Id="rId24" Type="http://schemas.openxmlformats.org/officeDocument/2006/relationships/hyperlink" Target="https://v-nikonov.ru/performances/192146/" TargetMode="External"/><Relationship Id="rId32" Type="http://schemas.openxmlformats.org/officeDocument/2006/relationships/hyperlink" Target="https://rg.ru/2016/02/11/reg-cfo/murat-ziazikov-rasskazal-o-roli-russkogo-iazyka-v-sovremennom-mire.html" TargetMode="External"/><Relationship Id="rId37" Type="http://schemas.openxmlformats.org/officeDocument/2006/relationships/hyperlink" Target="http://ropryal.ru/2020/04/%d0%bf%d1%80%d0%b5%d0%b7%d0%b5%d0%bd%d1%82%d0%b0%d1%86%d0%b8%d1%8f-%d0%bf%d1%8f%d1%82%d0%be%d0%b3%d0%be-%d0%bc%d0%b5%d0%b6%d0%b4%d1%83%d0%bd%d0%b0%d1%80%d0%be%d0%b4%d0%bd%d0%be%d0%b3%d0%be-%d1%81/" TargetMode="External"/><Relationship Id="rId40" Type="http://schemas.openxmlformats.org/officeDocument/2006/relationships/hyperlink" Target="https://totaldict.ru/about/" TargetMode="External"/><Relationship Id="rId5" Type="http://schemas.openxmlformats.org/officeDocument/2006/relationships/hyperlink" Target="http://spa.msu.ru/page_635.html" TargetMode="External"/><Relationship Id="rId15" Type="http://schemas.openxmlformats.org/officeDocument/2006/relationships/hyperlink" Target="https://russian.rt.com/about" TargetMode="External"/><Relationship Id="rId23" Type="http://schemas.openxmlformats.org/officeDocument/2006/relationships/hyperlink" Target="https://nafi.ru/projects/turizm-i-transport/turistskaya-privlekatelnost-rossii-dlya-zhiteley-stran-evropy-rezultaty-mezhstranovogo-issledovaniya/" TargetMode="External"/><Relationship Id="rId28" Type="http://schemas.openxmlformats.org/officeDocument/2006/relationships/hyperlink" Target="https://ria.ru/20150519/1065344552.html" TargetMode="External"/><Relationship Id="rId36" Type="http://schemas.openxmlformats.org/officeDocument/2006/relationships/hyperlink" Target="http://kremlin.ru/events/president/news/61986" TargetMode="External"/><Relationship Id="rId10" Type="http://schemas.openxmlformats.org/officeDocument/2006/relationships/hyperlink" Target="http://rs.gov.ru/ru/activities/2" TargetMode="External"/><Relationship Id="rId19" Type="http://schemas.openxmlformats.org/officeDocument/2006/relationships/hyperlink" Target="https://mir24.tv/news/16312808/putin-inostrannye-bolelshchiki-razrushili-stereotipy-o-rossii" TargetMode="External"/><Relationship Id="rId31" Type="http://schemas.openxmlformats.org/officeDocument/2006/relationships/hyperlink" Target="http://kremlin.ru/events/president/news/59003" TargetMode="External"/><Relationship Id="rId4" Type="http://schemas.openxmlformats.org/officeDocument/2006/relationships/hyperlink" Target="https://russiancouncil.ru/analytics-and-comments/analytics/realnost-i-mify-myagkoy-sily/" TargetMode="External"/><Relationship Id="rId9" Type="http://schemas.openxmlformats.org/officeDocument/2006/relationships/hyperlink" Target="https://iz.ru/927134/ekaterina-postnikova-nadezhda-aleshkina/kultura-glavnyi-istochnik-rossiiskoi-miagkoi-sily" TargetMode="External"/><Relationship Id="rId14" Type="http://schemas.openxmlformats.org/officeDocument/2006/relationships/hyperlink" Target="https://russian.rt.com/about" TargetMode="External"/><Relationship Id="rId22" Type="http://schemas.openxmlformats.org/officeDocument/2006/relationships/hyperlink" Target="https://rg.ru/2018/07/18/chto-privlekaet-inostrancev-v-rossii-posle-chm-2018.html" TargetMode="External"/><Relationship Id="rId27" Type="http://schemas.openxmlformats.org/officeDocument/2006/relationships/hyperlink" Target="https://v-nikonov.ru/performances/194278/" TargetMode="External"/><Relationship Id="rId30" Type="http://schemas.openxmlformats.org/officeDocument/2006/relationships/hyperlink" Target="https://iz.ru/975871/2020-02-13/putin-nazval-russkii-iazyk-odnim-iz-gosudarstvoobrazuiushchikh-faktorov" TargetMode="External"/><Relationship Id="rId35" Type="http://schemas.openxmlformats.org/officeDocument/2006/relationships/hyperlink" Target="http://eng.globalaffairs.ru/number/The-Specifics-of-Russian-Soft-Power-15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71F5-5AF0-425E-8C4B-6F066D8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26862</TotalTime>
  <Pages>115</Pages>
  <Words>28222</Words>
  <Characters>160871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Emploee</dc:creator>
  <cp:keywords/>
  <dc:description/>
  <cp:lastModifiedBy>Emploee</cp:lastModifiedBy>
  <cp:revision>936</cp:revision>
  <dcterms:created xsi:type="dcterms:W3CDTF">2020-03-09T10:55:00Z</dcterms:created>
  <dcterms:modified xsi:type="dcterms:W3CDTF">2020-05-31T20:25:00Z</dcterms:modified>
</cp:coreProperties>
</file>